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jc w:val="center"/>
        <w:outlineLvl w:val="3"/>
        <w:rPr>
          <w:rFonts w:ascii="Trebuchet MS" w:eastAsia="Times New Roman" w:hAnsi="Trebuchet MS" w:cs="Arial"/>
          <w:b/>
          <w:color w:val="000000"/>
          <w:sz w:val="24"/>
          <w:szCs w:val="20"/>
          <w:u w:val="single"/>
          <w:lang w:eastAsia="en-GB"/>
        </w:rPr>
      </w:pPr>
      <w:r>
        <w:rPr>
          <w:rFonts w:ascii="Trebuchet MS" w:eastAsia="Times New Roman" w:hAnsi="Trebuchet MS" w:cs="Arial"/>
          <w:b/>
          <w:color w:val="000000"/>
          <w:sz w:val="24"/>
          <w:szCs w:val="20"/>
          <w:u w:val="single"/>
          <w:lang w:eastAsia="en-GB"/>
        </w:rPr>
        <w:t>DATED                                                            20</w:t>
      </w:r>
      <w:r w:rsidR="007874D3">
        <w:rPr>
          <w:rFonts w:ascii="Trebuchet MS" w:eastAsia="Times New Roman" w:hAnsi="Trebuchet MS" w:cs="Arial"/>
          <w:b/>
          <w:color w:val="000000"/>
          <w:sz w:val="24"/>
          <w:szCs w:val="20"/>
          <w:u w:val="single"/>
          <w:lang w:eastAsia="en-GB"/>
        </w:rPr>
        <w:t>20</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Pr="00C33745" w:rsidRDefault="00C33745" w:rsidP="0032330D">
      <w:pPr>
        <w:overflowPunct w:val="0"/>
        <w:autoSpaceDE w:val="0"/>
        <w:autoSpaceDN w:val="0"/>
        <w:adjustRightInd w:val="0"/>
        <w:spacing w:after="60" w:line="240" w:lineRule="auto"/>
        <w:jc w:val="center"/>
        <w:outlineLvl w:val="1"/>
        <w:rPr>
          <w:rFonts w:ascii="Trebuchet MS" w:eastAsia="Times New Roman" w:hAnsi="Trebuchet MS" w:cs="Arial"/>
          <w:i/>
          <w:sz w:val="24"/>
          <w:szCs w:val="24"/>
          <w:lang w:eastAsia="en-GB"/>
        </w:rPr>
      </w:pPr>
      <w:bookmarkStart w:id="0" w:name="Parties"/>
      <w:bookmarkStart w:id="1" w:name="EndParties"/>
      <w:bookmarkEnd w:id="0"/>
      <w:bookmarkEnd w:id="1"/>
      <w:proofErr w:type="gramStart"/>
      <w:r w:rsidRPr="00C33745">
        <w:rPr>
          <w:rFonts w:ascii="Trebuchet MS" w:eastAsia="Times New Roman" w:hAnsi="Trebuchet MS" w:cs="Arial"/>
          <w:b/>
          <w:sz w:val="24"/>
          <w:szCs w:val="24"/>
          <w:highlight w:val="yellow"/>
          <w:lang w:eastAsia="en-GB"/>
        </w:rPr>
        <w:t>XXXXXXXXXXXXXXXXXXXXXXX</w:t>
      </w:r>
      <w:r w:rsidR="00AA78E3">
        <w:rPr>
          <w:rFonts w:ascii="Trebuchet MS" w:eastAsia="Times New Roman" w:hAnsi="Trebuchet MS" w:cs="Arial"/>
          <w:b/>
          <w:sz w:val="24"/>
          <w:szCs w:val="24"/>
          <w:lang w:eastAsia="en-GB"/>
        </w:rPr>
        <w:t>[</w:t>
      </w:r>
      <w:proofErr w:type="gramEnd"/>
      <w:r w:rsidR="00AA78E3">
        <w:rPr>
          <w:rFonts w:ascii="Trebuchet MS" w:eastAsia="Times New Roman" w:hAnsi="Trebuchet MS" w:cs="Arial"/>
          <w:b/>
          <w:sz w:val="24"/>
          <w:szCs w:val="24"/>
          <w:lang w:eastAsia="en-GB"/>
        </w:rPr>
        <w:t>NOTE 1]</w:t>
      </w:r>
    </w:p>
    <w:p w:rsidR="0032330D" w:rsidRDefault="0032330D" w:rsidP="0032330D">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r>
        <w:rPr>
          <w:rFonts w:ascii="Trebuchet MS" w:eastAsia="Times New Roman" w:hAnsi="Trebuchet MS" w:cs="Arial"/>
          <w:sz w:val="24"/>
          <w:szCs w:val="24"/>
          <w:lang w:eastAsia="en-GB"/>
        </w:rPr>
        <w:t>(the Owner</w:t>
      </w:r>
      <w:r w:rsidR="00423B2F">
        <w:rPr>
          <w:rFonts w:ascii="Trebuchet MS" w:eastAsia="Times New Roman" w:hAnsi="Trebuchet MS" w:cs="Arial"/>
          <w:sz w:val="24"/>
          <w:szCs w:val="24"/>
          <w:lang w:eastAsia="en-GB"/>
        </w:rPr>
        <w:t>s</w:t>
      </w:r>
      <w:r>
        <w:rPr>
          <w:rFonts w:ascii="Trebuchet MS" w:eastAsia="Times New Roman" w:hAnsi="Trebuchet MS" w:cs="Arial"/>
          <w:sz w:val="24"/>
          <w:szCs w:val="24"/>
          <w:lang w:eastAsia="en-GB"/>
        </w:rPr>
        <w:t xml:space="preserve">) </w:t>
      </w:r>
      <w:r>
        <w:rPr>
          <w:rFonts w:ascii="Trebuchet MS" w:eastAsia="Times New Roman" w:hAnsi="Trebuchet MS" w:cs="Arial"/>
          <w:b/>
          <w:sz w:val="24"/>
          <w:szCs w:val="24"/>
          <w:lang w:eastAsia="en-GB"/>
        </w:rPr>
        <w:t>(1)</w:t>
      </w:r>
    </w:p>
    <w:p w:rsidR="0032330D" w:rsidRDefault="0032330D" w:rsidP="0032330D">
      <w:pPr>
        <w:overflowPunct w:val="0"/>
        <w:autoSpaceDE w:val="0"/>
        <w:autoSpaceDN w:val="0"/>
        <w:adjustRightInd w:val="0"/>
        <w:spacing w:after="0" w:line="360" w:lineRule="auto"/>
        <w:ind w:left="1440" w:firstLine="720"/>
        <w:jc w:val="center"/>
        <w:rPr>
          <w:rFonts w:ascii="Trebuchet MS" w:eastAsia="Times New Roman" w:hAnsi="Trebuchet MS"/>
          <w:b/>
          <w:color w:val="000000"/>
          <w:sz w:val="24"/>
          <w:szCs w:val="20"/>
          <w:lang w:eastAsia="en-GB"/>
        </w:rPr>
      </w:pPr>
    </w:p>
    <w:p w:rsidR="0032330D" w:rsidRDefault="0032330D" w:rsidP="0032330D">
      <w:pPr>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32330D">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r>
        <w:rPr>
          <w:rFonts w:ascii="Trebuchet MS" w:eastAsia="Times New Roman" w:hAnsi="Trebuchet MS"/>
          <w:b/>
          <w:sz w:val="24"/>
          <w:szCs w:val="20"/>
          <w:lang w:eastAsia="en-GB"/>
        </w:rPr>
        <w:t>and</w:t>
      </w:r>
    </w:p>
    <w:p w:rsidR="0032330D" w:rsidRDefault="0032330D" w:rsidP="0032330D">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READING BOROUGH COUNCIL</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4"/>
          <w:lang w:eastAsia="en-GB"/>
        </w:rPr>
      </w:pPr>
      <w:r>
        <w:rPr>
          <w:rFonts w:ascii="Trebuchet MS" w:eastAsia="Times New Roman" w:hAnsi="Trebuchet MS"/>
          <w:color w:val="000000"/>
          <w:sz w:val="24"/>
          <w:szCs w:val="24"/>
          <w:lang w:eastAsia="en-GB"/>
        </w:rPr>
        <w:t>(the Council)</w:t>
      </w:r>
      <w:r>
        <w:rPr>
          <w:rFonts w:ascii="Trebuchet MS" w:eastAsia="Times New Roman" w:hAnsi="Trebuchet MS"/>
          <w:b/>
          <w:color w:val="000000"/>
          <w:sz w:val="24"/>
          <w:szCs w:val="24"/>
          <w:lang w:eastAsia="en-GB"/>
        </w:rPr>
        <w:t xml:space="preserve"> (2)</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32330D">
      <w:pPr>
        <w:keepNext/>
        <w:tabs>
          <w:tab w:val="left" w:pos="1008"/>
          <w:tab w:val="left" w:pos="2016"/>
          <w:tab w:val="left" w:pos="2880"/>
          <w:tab w:val="left" w:pos="8784"/>
        </w:tabs>
        <w:overflowPunct w:val="0"/>
        <w:autoSpaceDE w:val="0"/>
        <w:autoSpaceDN w:val="0"/>
        <w:adjustRightInd w:val="0"/>
        <w:spacing w:after="0" w:line="360" w:lineRule="auto"/>
        <w:jc w:val="center"/>
        <w:outlineLvl w:val="4"/>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t>AGREEMENT</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constituting Planning Obligations relating to</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color w:val="000000"/>
          <w:sz w:val="24"/>
          <w:szCs w:val="20"/>
          <w:lang w:eastAsia="en-GB"/>
        </w:rPr>
        <w:tab/>
      </w:r>
      <w:r>
        <w:rPr>
          <w:rFonts w:ascii="Trebuchet MS" w:eastAsia="Times New Roman" w:hAnsi="Trebuchet MS"/>
          <w:b/>
          <w:color w:val="000000"/>
          <w:sz w:val="24"/>
          <w:szCs w:val="20"/>
          <w:lang w:eastAsia="en-GB"/>
        </w:rPr>
        <w:t>land</w:t>
      </w:r>
      <w:r w:rsidR="00C33745">
        <w:rPr>
          <w:rFonts w:ascii="Trebuchet MS" w:eastAsia="Times New Roman" w:hAnsi="Trebuchet MS"/>
          <w:b/>
          <w:color w:val="000000"/>
          <w:sz w:val="24"/>
          <w:szCs w:val="20"/>
          <w:lang w:eastAsia="en-GB"/>
        </w:rPr>
        <w:t xml:space="preserve"> at </w:t>
      </w:r>
      <w:r w:rsidR="00C33745" w:rsidRPr="00C33745">
        <w:rPr>
          <w:rFonts w:ascii="Trebuchet MS" w:eastAsia="Times New Roman" w:hAnsi="Trebuchet MS"/>
          <w:b/>
          <w:color w:val="000000"/>
          <w:sz w:val="24"/>
          <w:szCs w:val="20"/>
          <w:highlight w:val="yellow"/>
          <w:lang w:eastAsia="en-GB"/>
        </w:rPr>
        <w:t>XXXXXXXXXXXXXXXXXXX</w:t>
      </w:r>
      <w:r>
        <w:rPr>
          <w:rFonts w:ascii="Trebuchet MS" w:eastAsia="Times New Roman" w:hAnsi="Trebuchet MS"/>
          <w:b/>
          <w:color w:val="000000"/>
          <w:sz w:val="24"/>
          <w:szCs w:val="20"/>
          <w:lang w:eastAsia="en-GB"/>
        </w:rPr>
        <w:t>, Reading, RG</w:t>
      </w:r>
      <w:r w:rsidR="00C33745" w:rsidRPr="00C33745">
        <w:rPr>
          <w:rFonts w:ascii="Trebuchet MS" w:eastAsia="Times New Roman" w:hAnsi="Trebuchet MS"/>
          <w:b/>
          <w:color w:val="000000"/>
          <w:sz w:val="24"/>
          <w:szCs w:val="20"/>
          <w:highlight w:val="yellow"/>
          <w:lang w:eastAsia="en-GB"/>
        </w:rPr>
        <w:t>X</w:t>
      </w:r>
      <w:r>
        <w:rPr>
          <w:rFonts w:ascii="Trebuchet MS" w:eastAsia="Times New Roman" w:hAnsi="Trebuchet MS"/>
          <w:b/>
          <w:color w:val="000000"/>
          <w:sz w:val="24"/>
          <w:szCs w:val="20"/>
          <w:lang w:eastAsia="en-GB"/>
        </w:rPr>
        <w:t xml:space="preserve"> </w:t>
      </w:r>
      <w:proofErr w:type="gramStart"/>
      <w:r w:rsidR="00C33745" w:rsidRPr="00C33745">
        <w:rPr>
          <w:rFonts w:ascii="Trebuchet MS" w:eastAsia="Times New Roman" w:hAnsi="Trebuchet MS"/>
          <w:b/>
          <w:color w:val="000000"/>
          <w:sz w:val="24"/>
          <w:szCs w:val="20"/>
          <w:highlight w:val="yellow"/>
          <w:lang w:eastAsia="en-GB"/>
        </w:rPr>
        <w:t>XXX</w:t>
      </w:r>
      <w:r w:rsidR="00AA78E3">
        <w:rPr>
          <w:rFonts w:ascii="Trebuchet MS" w:eastAsia="Times New Roman" w:hAnsi="Trebuchet MS"/>
          <w:b/>
          <w:color w:val="000000"/>
          <w:sz w:val="24"/>
          <w:szCs w:val="20"/>
          <w:lang w:eastAsia="en-GB"/>
        </w:rPr>
        <w:t>[</w:t>
      </w:r>
      <w:proofErr w:type="gramEnd"/>
      <w:r w:rsidR="00AA78E3">
        <w:rPr>
          <w:rFonts w:ascii="Trebuchet MS" w:eastAsia="Times New Roman" w:hAnsi="Trebuchet MS"/>
          <w:b/>
          <w:color w:val="000000"/>
          <w:sz w:val="24"/>
          <w:szCs w:val="20"/>
          <w:lang w:eastAsia="en-GB"/>
        </w:rPr>
        <w:t>NOTE 2]</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32330D">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(Appl. </w:t>
      </w:r>
      <w:proofErr w:type="spellStart"/>
      <w:proofErr w:type="gramStart"/>
      <w:r>
        <w:rPr>
          <w:rFonts w:ascii="Trebuchet MS" w:eastAsia="Times New Roman" w:hAnsi="Trebuchet MS"/>
          <w:b/>
          <w:sz w:val="24"/>
          <w:szCs w:val="20"/>
          <w:lang w:eastAsia="en-GB"/>
        </w:rPr>
        <w:t>No.</w:t>
      </w:r>
      <w:r w:rsidR="00C33745" w:rsidRPr="00C33745">
        <w:rPr>
          <w:rFonts w:ascii="Trebuchet MS" w:eastAsia="Times New Roman" w:hAnsi="Trebuchet MS"/>
          <w:b/>
          <w:sz w:val="24"/>
          <w:szCs w:val="20"/>
          <w:highlight w:val="yellow"/>
          <w:lang w:eastAsia="en-GB"/>
        </w:rPr>
        <w:t>XXXXXX</w:t>
      </w:r>
      <w:proofErr w:type="spellEnd"/>
      <w:proofErr w:type="gramEnd"/>
      <w:r>
        <w:rPr>
          <w:rFonts w:ascii="Trebuchet MS" w:eastAsia="Times New Roman" w:hAnsi="Trebuchet MS"/>
          <w:b/>
          <w:sz w:val="24"/>
          <w:szCs w:val="20"/>
          <w:lang w:eastAsia="en-GB"/>
        </w:rPr>
        <w:t>)</w:t>
      </w:r>
      <w:r w:rsidR="00AA78E3">
        <w:rPr>
          <w:rFonts w:ascii="Trebuchet MS" w:eastAsia="Times New Roman" w:hAnsi="Trebuchet MS"/>
          <w:b/>
          <w:sz w:val="24"/>
          <w:szCs w:val="20"/>
          <w:lang w:eastAsia="en-GB"/>
        </w:rPr>
        <w:t>[NOTE 3]</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color w:val="000000"/>
          <w:sz w:val="24"/>
          <w:szCs w:val="20"/>
          <w:lang w:eastAsia="en-GB"/>
        </w:rPr>
      </w:pPr>
    </w:p>
    <w:p w:rsidR="0032330D" w:rsidRDefault="007874D3"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Michael Graham LLB (Hons); MBA</w:t>
      </w:r>
    </w:p>
    <w:p w:rsidR="0032330D" w:rsidRDefault="000834B0"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Assistant Director</w:t>
      </w:r>
      <w:r w:rsidR="0032330D">
        <w:rPr>
          <w:rFonts w:ascii="Trebuchet MS" w:eastAsia="Times New Roman" w:hAnsi="Trebuchet MS"/>
          <w:sz w:val="24"/>
          <w:szCs w:val="24"/>
          <w:lang w:eastAsia="en-GB"/>
        </w:rPr>
        <w:t xml:space="preserve"> of Legal </w:t>
      </w:r>
      <w:r>
        <w:rPr>
          <w:rFonts w:ascii="Trebuchet MS" w:eastAsia="Times New Roman" w:hAnsi="Trebuchet MS"/>
          <w:sz w:val="24"/>
          <w:szCs w:val="24"/>
          <w:lang w:eastAsia="en-GB"/>
        </w:rPr>
        <w:t xml:space="preserve">and Democratic </w:t>
      </w:r>
      <w:r w:rsidR="0032330D">
        <w:rPr>
          <w:rFonts w:ascii="Trebuchet MS" w:eastAsia="Times New Roman" w:hAnsi="Trebuchet MS"/>
          <w:sz w:val="24"/>
          <w:szCs w:val="24"/>
          <w:lang w:eastAsia="en-GB"/>
        </w:rPr>
        <w:t>Services</w:t>
      </w:r>
    </w:p>
    <w:p w:rsidR="0032330D" w:rsidRDefault="0032330D"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Reading Borough Council</w:t>
      </w:r>
    </w:p>
    <w:p w:rsidR="0032330D" w:rsidRDefault="0032330D" w:rsidP="0035146F">
      <w:pPr>
        <w:overflowPunct w:val="0"/>
        <w:autoSpaceDE w:val="0"/>
        <w:autoSpaceDN w:val="0"/>
        <w:adjustRightInd w:val="0"/>
        <w:spacing w:after="0" w:line="240" w:lineRule="auto"/>
        <w:ind w:left="5760"/>
        <w:rPr>
          <w:rFonts w:ascii="Trebuchet MS" w:eastAsia="Times New Roman" w:hAnsi="Trebuchet MS"/>
          <w:color w:val="000000"/>
          <w:sz w:val="24"/>
          <w:szCs w:val="24"/>
          <w:lang w:eastAsia="en-GB"/>
        </w:rPr>
      </w:pPr>
      <w:r>
        <w:rPr>
          <w:rFonts w:ascii="Trebuchet MS" w:eastAsia="Times New Roman" w:hAnsi="Trebuchet MS"/>
          <w:sz w:val="24"/>
          <w:szCs w:val="24"/>
          <w:lang w:eastAsia="en-GB"/>
        </w:rPr>
        <w:t>Civic Office</w:t>
      </w:r>
      <w:r w:rsidR="0035146F">
        <w:rPr>
          <w:rFonts w:ascii="Trebuchet MS" w:eastAsia="Times New Roman" w:hAnsi="Trebuchet MS"/>
          <w:sz w:val="24"/>
          <w:szCs w:val="24"/>
          <w:lang w:eastAsia="en-GB"/>
        </w:rPr>
        <w:t xml:space="preserve">s   </w:t>
      </w:r>
      <w:r>
        <w:rPr>
          <w:rFonts w:ascii="Trebuchet MS" w:eastAsia="Times New Roman" w:hAnsi="Trebuchet MS"/>
          <w:sz w:val="24"/>
          <w:szCs w:val="24"/>
          <w:lang w:eastAsia="en-GB"/>
        </w:rPr>
        <w:t>Bridge</w:t>
      </w:r>
      <w:r w:rsidR="0035146F">
        <w:rPr>
          <w:rFonts w:ascii="Trebuchet MS" w:eastAsia="Times New Roman" w:hAnsi="Trebuchet MS"/>
          <w:sz w:val="24"/>
          <w:szCs w:val="24"/>
          <w:lang w:eastAsia="en-GB"/>
        </w:rPr>
        <w:t xml:space="preserve"> S</w:t>
      </w:r>
      <w:r>
        <w:rPr>
          <w:rFonts w:ascii="Trebuchet MS" w:eastAsia="Times New Roman" w:hAnsi="Trebuchet MS"/>
          <w:sz w:val="24"/>
          <w:szCs w:val="24"/>
          <w:lang w:eastAsia="en-GB"/>
        </w:rPr>
        <w:t>treet</w:t>
      </w:r>
      <w:r w:rsidR="0035146F">
        <w:rPr>
          <w:rFonts w:ascii="Trebuchet MS" w:eastAsia="Times New Roman" w:hAnsi="Trebuchet MS"/>
          <w:sz w:val="24"/>
          <w:szCs w:val="24"/>
          <w:lang w:eastAsia="en-GB"/>
        </w:rPr>
        <w:t xml:space="preserve"> </w:t>
      </w:r>
      <w:r>
        <w:rPr>
          <w:rFonts w:ascii="Trebuchet MS" w:eastAsia="Times New Roman" w:hAnsi="Trebuchet MS"/>
          <w:color w:val="000000"/>
          <w:sz w:val="24"/>
          <w:szCs w:val="24"/>
          <w:lang w:eastAsia="en-GB"/>
        </w:rPr>
        <w:t>Reading RG1 2LU</w:t>
      </w:r>
    </w:p>
    <w:p w:rsidR="00AB7700" w:rsidRDefault="00C33745" w:rsidP="0032330D">
      <w:pPr>
        <w:keepNext/>
        <w:overflowPunct w:val="0"/>
        <w:autoSpaceDE w:val="0"/>
        <w:autoSpaceDN w:val="0"/>
        <w:adjustRightInd w:val="0"/>
        <w:spacing w:after="0" w:line="240" w:lineRule="auto"/>
        <w:ind w:left="5760"/>
        <w:outlineLvl w:val="2"/>
        <w:rPr>
          <w:rFonts w:ascii="Trebuchet MS" w:eastAsia="Times New Roman" w:hAnsi="Trebuchet MS" w:cs="Arial"/>
          <w:b/>
          <w:bCs/>
          <w:sz w:val="24"/>
          <w:szCs w:val="24"/>
          <w:lang w:eastAsia="en-GB"/>
        </w:rPr>
      </w:pPr>
      <w:r>
        <w:rPr>
          <w:rFonts w:ascii="Trebuchet MS" w:eastAsia="Times New Roman" w:hAnsi="Trebuchet MS" w:cs="Arial"/>
          <w:b/>
          <w:bCs/>
          <w:sz w:val="24"/>
          <w:szCs w:val="24"/>
          <w:lang w:eastAsia="en-GB"/>
        </w:rPr>
        <w:t>IKEN NO.</w:t>
      </w:r>
      <w:r w:rsidR="00AB7700">
        <w:rPr>
          <w:rFonts w:ascii="Trebuchet MS" w:eastAsia="Times New Roman" w:hAnsi="Trebuchet MS" w:cs="Arial"/>
          <w:b/>
          <w:bCs/>
          <w:sz w:val="24"/>
          <w:szCs w:val="24"/>
          <w:lang w:eastAsia="en-GB"/>
        </w:rPr>
        <w:t xml:space="preserve"> </w:t>
      </w:r>
    </w:p>
    <w:p w:rsidR="0032330D" w:rsidRDefault="0035146F" w:rsidP="0035146F">
      <w:pPr>
        <w:keepNext/>
        <w:overflowPunct w:val="0"/>
        <w:autoSpaceDE w:val="0"/>
        <w:autoSpaceDN w:val="0"/>
        <w:adjustRightInd w:val="0"/>
        <w:spacing w:after="0" w:line="240" w:lineRule="auto"/>
        <w:ind w:left="5760"/>
        <w:outlineLvl w:val="2"/>
        <w:rPr>
          <w:rFonts w:ascii="Trebuchet MS" w:eastAsia="Times New Roman" w:hAnsi="Trebuchet MS"/>
          <w:sz w:val="24"/>
          <w:szCs w:val="24"/>
          <w:lang w:eastAsia="en-GB"/>
        </w:rPr>
      </w:pPr>
      <w:r>
        <w:rPr>
          <w:rFonts w:ascii="Trebuchet MS" w:eastAsia="Times New Roman" w:hAnsi="Trebuchet MS" w:cs="Arial"/>
          <w:b/>
          <w:bCs/>
          <w:sz w:val="24"/>
          <w:szCs w:val="24"/>
          <w:lang w:eastAsia="en-GB"/>
        </w:rPr>
        <w:t xml:space="preserve"> </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r>
        <w:rPr>
          <w:rFonts w:ascii="Trebuchet MS" w:eastAsia="Times New Roman" w:hAnsi="Trebuchet MS"/>
          <w:sz w:val="24"/>
          <w:szCs w:val="20"/>
          <w:lang w:eastAsia="en-GB"/>
        </w:rPr>
        <w:br w:type="page"/>
      </w:r>
      <w:r>
        <w:rPr>
          <w:rFonts w:ascii="Trebuchet MS" w:eastAsia="Times New Roman" w:hAnsi="Trebuchet MS"/>
          <w:b/>
          <w:sz w:val="24"/>
          <w:szCs w:val="20"/>
          <w:u w:val="single"/>
          <w:lang w:eastAsia="en-GB"/>
        </w:rPr>
        <w:lastRenderedPageBreak/>
        <w:t>THIS</w:t>
      </w:r>
      <w:r>
        <w:rPr>
          <w:rFonts w:ascii="Trebuchet MS" w:eastAsia="Times New Roman" w:hAnsi="Trebuchet MS"/>
          <w:b/>
          <w:sz w:val="24"/>
          <w:szCs w:val="20"/>
          <w:u w:val="single"/>
          <w:lang w:eastAsia="en-GB"/>
        </w:rPr>
        <w:tab/>
        <w:t xml:space="preserve">AGREEMENT </w:t>
      </w:r>
      <w:r>
        <w:rPr>
          <w:rFonts w:ascii="Trebuchet MS" w:eastAsia="Times New Roman" w:hAnsi="Trebuchet MS"/>
          <w:sz w:val="24"/>
          <w:szCs w:val="20"/>
          <w:lang w:eastAsia="en-GB"/>
        </w:rPr>
        <w:t>is made the              day of                                       20</w:t>
      </w:r>
      <w:r w:rsidR="007874D3">
        <w:rPr>
          <w:rFonts w:ascii="Trebuchet MS" w:eastAsia="Times New Roman" w:hAnsi="Trebuchet MS"/>
          <w:sz w:val="24"/>
          <w:szCs w:val="20"/>
          <w:lang w:eastAsia="en-GB"/>
        </w:rPr>
        <w:t>20</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p>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outlineLvl w:val="3"/>
        <w:rPr>
          <w:rFonts w:ascii="Trebuchet MS" w:eastAsia="Times New Roman" w:hAnsi="Trebuchet MS" w:cs="Arial"/>
          <w:b/>
          <w:sz w:val="24"/>
          <w:szCs w:val="20"/>
          <w:u w:val="single"/>
          <w:lang w:eastAsia="en-GB"/>
        </w:rPr>
      </w:pPr>
      <w:r>
        <w:rPr>
          <w:rFonts w:ascii="Trebuchet MS" w:eastAsia="Times New Roman" w:hAnsi="Trebuchet MS" w:cs="Arial"/>
          <w:b/>
          <w:sz w:val="24"/>
          <w:szCs w:val="20"/>
          <w:u w:val="single"/>
          <w:lang w:eastAsia="en-GB"/>
        </w:rPr>
        <w:t>BETWEEN:</w:t>
      </w:r>
    </w:p>
    <w:p w:rsidR="0032330D" w:rsidRDefault="0032330D" w:rsidP="0032330D">
      <w:pPr>
        <w:overflowPunct w:val="0"/>
        <w:autoSpaceDE w:val="0"/>
        <w:autoSpaceDN w:val="0"/>
        <w:adjustRightInd w:val="0"/>
        <w:spacing w:after="0" w:line="240" w:lineRule="auto"/>
        <w:rPr>
          <w:rFonts w:ascii="Trebuchet MS" w:eastAsia="Times New Roman" w:hAnsi="Trebuchet MS"/>
          <w:sz w:val="24"/>
          <w:szCs w:val="20"/>
          <w:lang w:eastAsia="en-GB"/>
        </w:rPr>
      </w:pPr>
    </w:p>
    <w:p w:rsidR="0032330D" w:rsidRDefault="00C33745" w:rsidP="0032330D">
      <w:pPr>
        <w:overflowPunct w:val="0"/>
        <w:autoSpaceDE w:val="0"/>
        <w:autoSpaceDN w:val="0"/>
        <w:adjustRightInd w:val="0"/>
        <w:spacing w:after="60" w:line="360" w:lineRule="auto"/>
        <w:outlineLvl w:val="1"/>
        <w:rPr>
          <w:rFonts w:ascii="Trebuchet MS" w:eastAsia="Times New Roman" w:hAnsi="Trebuchet MS" w:cs="Arial"/>
          <w:b/>
          <w:sz w:val="24"/>
          <w:szCs w:val="24"/>
          <w:lang w:eastAsia="en-GB"/>
        </w:rPr>
      </w:pPr>
      <w:proofErr w:type="gramStart"/>
      <w:r w:rsidRPr="00C33745">
        <w:rPr>
          <w:rFonts w:ascii="Trebuchet MS" w:eastAsia="Times New Roman" w:hAnsi="Trebuchet MS" w:cs="Arial"/>
          <w:sz w:val="24"/>
          <w:szCs w:val="24"/>
          <w:highlight w:val="yellow"/>
          <w:lang w:eastAsia="en-GB"/>
        </w:rPr>
        <w:t>XXXXXXXXXXXXXXXXXXXXXXXXX</w:t>
      </w:r>
      <w:r w:rsidR="00AA78E3">
        <w:rPr>
          <w:rFonts w:ascii="Trebuchet MS" w:eastAsia="Times New Roman" w:hAnsi="Trebuchet MS" w:cs="Arial"/>
          <w:sz w:val="24"/>
          <w:szCs w:val="24"/>
          <w:lang w:eastAsia="en-GB"/>
        </w:rPr>
        <w:t>[</w:t>
      </w:r>
      <w:proofErr w:type="gramEnd"/>
      <w:r w:rsidR="00AA78E3">
        <w:rPr>
          <w:rFonts w:ascii="Trebuchet MS" w:eastAsia="Times New Roman" w:hAnsi="Trebuchet MS" w:cs="Arial"/>
          <w:sz w:val="24"/>
          <w:szCs w:val="24"/>
          <w:lang w:eastAsia="en-GB"/>
        </w:rPr>
        <w:t>NOTE 1]</w:t>
      </w:r>
      <w:r w:rsidR="00423B2F">
        <w:rPr>
          <w:rFonts w:ascii="Trebuchet MS" w:eastAsia="Times New Roman" w:hAnsi="Trebuchet MS" w:cs="Arial"/>
          <w:sz w:val="24"/>
          <w:szCs w:val="24"/>
          <w:lang w:eastAsia="en-GB"/>
        </w:rPr>
        <w:t xml:space="preserve"> (Co. </w:t>
      </w:r>
      <w:proofErr w:type="spellStart"/>
      <w:r w:rsidR="00423B2F">
        <w:rPr>
          <w:rFonts w:ascii="Trebuchet MS" w:eastAsia="Times New Roman" w:hAnsi="Trebuchet MS" w:cs="Arial"/>
          <w:sz w:val="24"/>
          <w:szCs w:val="24"/>
          <w:lang w:eastAsia="en-GB"/>
        </w:rPr>
        <w:t>Regn</w:t>
      </w:r>
      <w:proofErr w:type="spellEnd"/>
      <w:r w:rsidR="00423B2F">
        <w:rPr>
          <w:rFonts w:ascii="Trebuchet MS" w:eastAsia="Times New Roman" w:hAnsi="Trebuchet MS" w:cs="Arial"/>
          <w:sz w:val="24"/>
          <w:szCs w:val="24"/>
          <w:lang w:eastAsia="en-GB"/>
        </w:rPr>
        <w:t xml:space="preserve">. </w:t>
      </w:r>
      <w:r w:rsidR="00423B2F" w:rsidRPr="00423B2F">
        <w:rPr>
          <w:rFonts w:ascii="Trebuchet MS" w:eastAsia="Times New Roman" w:hAnsi="Trebuchet MS" w:cs="Arial"/>
          <w:sz w:val="24"/>
          <w:szCs w:val="24"/>
          <w:highlight w:val="yellow"/>
          <w:lang w:eastAsia="en-GB"/>
        </w:rPr>
        <w:t>XXXXXXXX</w:t>
      </w:r>
      <w:r w:rsidR="00423B2F" w:rsidRPr="00423B2F">
        <w:rPr>
          <w:rFonts w:ascii="Trebuchet MS" w:eastAsia="Times New Roman" w:hAnsi="Trebuchet MS" w:cs="Arial"/>
          <w:sz w:val="24"/>
          <w:szCs w:val="24"/>
          <w:lang w:eastAsia="en-GB"/>
        </w:rPr>
        <w:t>)</w:t>
      </w:r>
      <w:r w:rsidR="00AA78E3" w:rsidRPr="00AA78E3">
        <w:rPr>
          <w:rFonts w:ascii="Trebuchet MS" w:eastAsia="Times New Roman" w:hAnsi="Trebuchet MS" w:cs="Arial"/>
          <w:sz w:val="24"/>
          <w:szCs w:val="24"/>
          <w:lang w:eastAsia="en-GB"/>
        </w:rPr>
        <w:t xml:space="preserve"> </w:t>
      </w:r>
      <w:r w:rsidR="00AA78E3">
        <w:rPr>
          <w:rFonts w:ascii="Trebuchet MS" w:eastAsia="Times New Roman" w:hAnsi="Trebuchet MS" w:cs="Arial"/>
          <w:sz w:val="24"/>
          <w:szCs w:val="24"/>
          <w:lang w:eastAsia="en-GB"/>
        </w:rPr>
        <w:t xml:space="preserve">[NOTE 1] </w:t>
      </w:r>
      <w:r w:rsidR="00423B2F">
        <w:rPr>
          <w:rFonts w:ascii="Trebuchet MS" w:eastAsia="Times New Roman" w:hAnsi="Trebuchet MS" w:cs="Arial"/>
          <w:sz w:val="24"/>
          <w:szCs w:val="24"/>
          <w:lang w:eastAsia="en-GB"/>
        </w:rPr>
        <w:t xml:space="preserve">of </w:t>
      </w:r>
      <w:proofErr w:type="gramStart"/>
      <w:r w:rsidRPr="00C33745">
        <w:rPr>
          <w:rFonts w:ascii="Trebuchet MS" w:eastAsia="Times New Roman" w:hAnsi="Trebuchet MS" w:cs="Arial"/>
          <w:sz w:val="24"/>
          <w:szCs w:val="24"/>
          <w:highlight w:val="yellow"/>
          <w:lang w:eastAsia="en-GB"/>
        </w:rPr>
        <w:t>XXXXXXXXXXXXXXXXXXXXXXXXXXX</w:t>
      </w:r>
      <w:r w:rsidR="00AA78E3">
        <w:rPr>
          <w:rFonts w:ascii="Trebuchet MS" w:eastAsia="Times New Roman" w:hAnsi="Trebuchet MS" w:cs="Arial"/>
          <w:sz w:val="24"/>
          <w:szCs w:val="24"/>
          <w:lang w:eastAsia="en-GB"/>
        </w:rPr>
        <w:t>[</w:t>
      </w:r>
      <w:proofErr w:type="gramEnd"/>
      <w:r w:rsidR="00AA78E3">
        <w:rPr>
          <w:rFonts w:ascii="Trebuchet MS" w:eastAsia="Times New Roman" w:hAnsi="Trebuchet MS" w:cs="Arial"/>
          <w:sz w:val="24"/>
          <w:szCs w:val="24"/>
          <w:lang w:eastAsia="en-GB"/>
        </w:rPr>
        <w:t>NOTE 5]</w:t>
      </w:r>
      <w:r>
        <w:rPr>
          <w:rFonts w:ascii="Trebuchet MS" w:eastAsia="Times New Roman" w:hAnsi="Trebuchet MS" w:cs="Arial"/>
          <w:sz w:val="24"/>
          <w:szCs w:val="24"/>
          <w:lang w:eastAsia="en-GB"/>
        </w:rPr>
        <w:t xml:space="preserve"> </w:t>
      </w:r>
      <w:r w:rsidR="0032330D">
        <w:rPr>
          <w:rFonts w:ascii="Trebuchet MS" w:eastAsia="Times New Roman" w:hAnsi="Trebuchet MS" w:cs="Arial"/>
          <w:sz w:val="24"/>
          <w:szCs w:val="24"/>
          <w:lang w:eastAsia="en-GB"/>
        </w:rPr>
        <w:t>(hereinafter referred to as “the Owner</w:t>
      </w:r>
      <w:r w:rsidR="00423B2F">
        <w:rPr>
          <w:rFonts w:ascii="Trebuchet MS" w:eastAsia="Times New Roman" w:hAnsi="Trebuchet MS" w:cs="Arial"/>
          <w:sz w:val="24"/>
          <w:szCs w:val="24"/>
          <w:lang w:eastAsia="en-GB"/>
        </w:rPr>
        <w:t>s</w:t>
      </w:r>
      <w:r w:rsidR="0032330D">
        <w:rPr>
          <w:rFonts w:ascii="Trebuchet MS" w:eastAsia="Times New Roman" w:hAnsi="Trebuchet MS" w:cs="Arial"/>
          <w:sz w:val="24"/>
          <w:szCs w:val="24"/>
          <w:lang w:eastAsia="en-GB"/>
        </w:rPr>
        <w:t>”) (1)</w:t>
      </w:r>
      <w:r w:rsidR="0032330D">
        <w:rPr>
          <w:rFonts w:ascii="Trebuchet MS" w:eastAsia="Times New Roman" w:hAnsi="Trebuchet MS" w:cs="Arial"/>
          <w:sz w:val="16"/>
          <w:szCs w:val="24"/>
          <w:lang w:eastAsia="en-GB"/>
        </w:rPr>
        <w:t xml:space="preserve"> </w:t>
      </w:r>
      <w:r w:rsidR="0032330D">
        <w:rPr>
          <w:rFonts w:ascii="Trebuchet MS" w:eastAsia="Times New Roman" w:hAnsi="Trebuchet MS" w:cs="Arial"/>
          <w:sz w:val="24"/>
          <w:szCs w:val="24"/>
          <w:lang w:eastAsia="en-GB"/>
        </w:rPr>
        <w:t>and</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b/>
          <w:sz w:val="24"/>
          <w:szCs w:val="20"/>
          <w:lang w:eastAsia="en-GB"/>
        </w:rPr>
        <w:t xml:space="preserve">READING BOROUGH COUNCIL </w:t>
      </w:r>
      <w:r>
        <w:rPr>
          <w:rFonts w:ascii="Trebuchet MS" w:eastAsia="Times New Roman" w:hAnsi="Trebuchet MS"/>
          <w:sz w:val="24"/>
          <w:szCs w:val="20"/>
          <w:lang w:eastAsia="en-GB"/>
        </w:rPr>
        <w:t>of Civic Offices Bridge Street Reading RG1 2LU (“the Council”) (2)</w:t>
      </w:r>
      <w:r>
        <w:rPr>
          <w:rFonts w:ascii="Trebuchet MS" w:eastAsia="Times New Roman" w:hAnsi="Trebuchet MS"/>
          <w:sz w:val="16"/>
          <w:szCs w:val="20"/>
          <w:lang w:eastAsia="en-GB"/>
        </w:rPr>
        <w:t xml:space="preserve"> </w:t>
      </w:r>
    </w:p>
    <w:p w:rsidR="0032330D" w:rsidRDefault="0032330D" w:rsidP="0032330D">
      <w:pPr>
        <w:overflowPunct w:val="0"/>
        <w:autoSpaceDE w:val="0"/>
        <w:autoSpaceDN w:val="0"/>
        <w:adjustRightInd w:val="0"/>
        <w:spacing w:before="240" w:after="60" w:line="240" w:lineRule="auto"/>
        <w:outlineLvl w:val="5"/>
        <w:rPr>
          <w:rFonts w:ascii="Trebuchet MS" w:eastAsia="Times New Roman" w:hAnsi="Trebuchet MS"/>
          <w:b/>
          <w:bCs/>
          <w:lang w:eastAsia="en-GB"/>
        </w:rPr>
      </w:pPr>
      <w:r>
        <w:rPr>
          <w:rFonts w:ascii="Trebuchet MS" w:eastAsia="Times New Roman" w:hAnsi="Trebuchet MS"/>
          <w:b/>
          <w:bCs/>
          <w:lang w:eastAsia="en-GB"/>
        </w:rPr>
        <w:t>RECITALS</w:t>
      </w:r>
    </w:p>
    <w:p w:rsidR="0032330D" w:rsidRDefault="0032330D" w:rsidP="0032330D">
      <w:pPr>
        <w:overflowPunct w:val="0"/>
        <w:autoSpaceDE w:val="0"/>
        <w:autoSpaceDN w:val="0"/>
        <w:adjustRightInd w:val="0"/>
        <w:spacing w:after="0" w:line="240" w:lineRule="auto"/>
        <w:rPr>
          <w:rFonts w:ascii="Trebuchet MS" w:eastAsia="Times New Roman" w:hAnsi="Trebuchet MS"/>
          <w:sz w:val="24"/>
          <w:szCs w:val="20"/>
          <w:lang w:eastAsia="en-GB"/>
        </w:rPr>
      </w:pPr>
    </w:p>
    <w:p w:rsidR="0032330D" w:rsidRDefault="0032330D" w:rsidP="0032330D">
      <w:pPr>
        <w:keepNext/>
        <w:tabs>
          <w:tab w:val="left" w:pos="680"/>
        </w:tabs>
        <w:overflowPunct w:val="0"/>
        <w:autoSpaceDE w:val="0"/>
        <w:autoSpaceDN w:val="0"/>
        <w:adjustRightInd w:val="0"/>
        <w:spacing w:after="0" w:line="360" w:lineRule="auto"/>
        <w:ind w:right="-144"/>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A.</w:t>
      </w:r>
      <w:r>
        <w:rPr>
          <w:rFonts w:ascii="Trebuchet MS" w:eastAsia="Times New Roman" w:hAnsi="Trebuchet MS"/>
          <w:b/>
          <w:color w:val="000000"/>
          <w:sz w:val="24"/>
          <w:szCs w:val="20"/>
          <w:lang w:eastAsia="en-GB"/>
        </w:rPr>
        <w:tab/>
        <w:t>Planning Obligation</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This Agreement constitutes a planning obligation within the meaning of the term in </w:t>
      </w:r>
      <w:smartTag w:uri="urn:schemas-microsoft-com:office:smarttags" w:element="PersonName">
        <w:r>
          <w:rPr>
            <w:rFonts w:ascii="Trebuchet MS" w:eastAsia="Times New Roman" w:hAnsi="Trebuchet MS"/>
            <w:sz w:val="24"/>
            <w:szCs w:val="20"/>
            <w:lang w:eastAsia="en-GB"/>
          </w:rPr>
          <w:t>Section 106</w:t>
        </w:r>
      </w:smartTag>
      <w:r>
        <w:rPr>
          <w:rFonts w:ascii="Trebuchet MS" w:eastAsia="Times New Roman" w:hAnsi="Trebuchet MS"/>
          <w:sz w:val="24"/>
          <w:szCs w:val="20"/>
          <w:lang w:eastAsia="en-GB"/>
        </w:rPr>
        <w:t xml:space="preserve"> of the Town and Country Planning Act 1990 as amended by the Planning and Compensation Act 1991 (“the 1990 Act”)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 </w:t>
      </w:r>
    </w:p>
    <w:p w:rsidR="0032330D" w:rsidRDefault="0032330D" w:rsidP="0032330D">
      <w:pPr>
        <w:keepNext/>
        <w:tabs>
          <w:tab w:val="left" w:pos="680"/>
        </w:tabs>
        <w:overflowPunct w:val="0"/>
        <w:autoSpaceDE w:val="0"/>
        <w:autoSpaceDN w:val="0"/>
        <w:adjustRightInd w:val="0"/>
        <w:spacing w:after="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B.</w:t>
      </w:r>
      <w:r>
        <w:rPr>
          <w:rFonts w:ascii="Trebuchet MS" w:eastAsia="Times New Roman" w:hAnsi="Trebuchet MS"/>
          <w:b/>
          <w:color w:val="000000"/>
          <w:sz w:val="24"/>
          <w:szCs w:val="20"/>
          <w:lang w:eastAsia="en-GB"/>
        </w:rPr>
        <w:tab/>
        <w:t>The Land</w:t>
      </w:r>
    </w:p>
    <w:p w:rsidR="0032330D" w:rsidRPr="0032330D" w:rsidRDefault="0032330D" w:rsidP="0032330D">
      <w:pPr>
        <w:tabs>
          <w:tab w:val="left" w:pos="1008"/>
          <w:tab w:val="left" w:pos="2016"/>
          <w:tab w:val="left" w:pos="2880"/>
          <w:tab w:val="left" w:pos="8784"/>
        </w:tabs>
        <w:overflowPunct w:val="0"/>
        <w:autoSpaceDE w:val="0"/>
        <w:autoSpaceDN w:val="0"/>
        <w:adjustRightInd w:val="0"/>
        <w:spacing w:after="0" w:line="360" w:lineRule="auto"/>
        <w:rPr>
          <w:rFonts w:ascii="Trebuchet MS" w:eastAsia="Times New Roman" w:hAnsi="Trebuchet MS"/>
          <w:b/>
          <w:color w:val="000000"/>
          <w:sz w:val="24"/>
          <w:szCs w:val="20"/>
          <w:lang w:eastAsia="en-GB"/>
        </w:rPr>
      </w:pPr>
      <w:r>
        <w:rPr>
          <w:rFonts w:ascii="Trebuchet MS" w:eastAsia="Times New Roman" w:hAnsi="Trebuchet MS"/>
          <w:sz w:val="24"/>
          <w:szCs w:val="20"/>
          <w:lang w:eastAsia="en-GB"/>
        </w:rPr>
        <w:t xml:space="preserve">The Council is the Local Planning Authority for the purposes of the 1990 Act for the Borough of Reading in which the land </w:t>
      </w:r>
      <w:r w:rsidR="00C33745">
        <w:rPr>
          <w:rFonts w:ascii="Trebuchet MS" w:eastAsia="Times New Roman" w:hAnsi="Trebuchet MS"/>
          <w:sz w:val="24"/>
          <w:szCs w:val="20"/>
          <w:lang w:eastAsia="en-GB"/>
        </w:rPr>
        <w:t xml:space="preserve">at </w:t>
      </w:r>
      <w:r w:rsidR="00C33745" w:rsidRPr="00C33745">
        <w:rPr>
          <w:rFonts w:ascii="Trebuchet MS" w:eastAsia="Times New Roman" w:hAnsi="Trebuchet MS"/>
          <w:sz w:val="24"/>
          <w:szCs w:val="20"/>
          <w:highlight w:val="yellow"/>
          <w:lang w:eastAsia="en-GB"/>
        </w:rPr>
        <w:t>XXXXXXXXXXXXXXXXXX</w:t>
      </w:r>
      <w:r w:rsidR="00C33745">
        <w:rPr>
          <w:rFonts w:ascii="Trebuchet MS" w:eastAsia="Times New Roman" w:hAnsi="Trebuchet MS"/>
          <w:sz w:val="24"/>
          <w:szCs w:val="20"/>
          <w:lang w:eastAsia="en-GB"/>
        </w:rPr>
        <w:t xml:space="preserve"> </w:t>
      </w:r>
      <w:r w:rsidRPr="0032330D">
        <w:rPr>
          <w:rFonts w:ascii="Trebuchet MS" w:eastAsia="Times New Roman" w:hAnsi="Trebuchet MS"/>
          <w:color w:val="000000"/>
          <w:sz w:val="24"/>
          <w:szCs w:val="20"/>
          <w:lang w:eastAsia="en-GB"/>
        </w:rPr>
        <w:t>Reading RG</w:t>
      </w:r>
      <w:r w:rsidR="00C33745" w:rsidRPr="00C33745">
        <w:rPr>
          <w:rFonts w:ascii="Trebuchet MS" w:eastAsia="Times New Roman" w:hAnsi="Trebuchet MS"/>
          <w:color w:val="000000"/>
          <w:sz w:val="24"/>
          <w:szCs w:val="20"/>
          <w:highlight w:val="yellow"/>
          <w:lang w:eastAsia="en-GB"/>
        </w:rPr>
        <w:t>X</w:t>
      </w:r>
      <w:r w:rsidRPr="00C33745">
        <w:rPr>
          <w:rFonts w:ascii="Trebuchet MS" w:eastAsia="Times New Roman" w:hAnsi="Trebuchet MS"/>
          <w:color w:val="000000"/>
          <w:sz w:val="24"/>
          <w:szCs w:val="20"/>
          <w:highlight w:val="yellow"/>
          <w:lang w:eastAsia="en-GB"/>
        </w:rPr>
        <w:t xml:space="preserve"> </w:t>
      </w:r>
      <w:proofErr w:type="gramStart"/>
      <w:r w:rsidR="00C33745" w:rsidRPr="00C33745">
        <w:rPr>
          <w:rFonts w:ascii="Trebuchet MS" w:eastAsia="Times New Roman" w:hAnsi="Trebuchet MS"/>
          <w:color w:val="000000"/>
          <w:sz w:val="24"/>
          <w:szCs w:val="20"/>
          <w:highlight w:val="yellow"/>
          <w:lang w:eastAsia="en-GB"/>
        </w:rPr>
        <w:t>XXX</w:t>
      </w:r>
      <w:r w:rsidR="00AA78E3">
        <w:rPr>
          <w:rFonts w:ascii="Trebuchet MS" w:eastAsia="Times New Roman" w:hAnsi="Trebuchet MS"/>
          <w:color w:val="000000"/>
          <w:sz w:val="24"/>
          <w:szCs w:val="20"/>
          <w:lang w:eastAsia="en-GB"/>
        </w:rPr>
        <w:t>[</w:t>
      </w:r>
      <w:proofErr w:type="gramEnd"/>
      <w:r w:rsidR="00AA78E3">
        <w:rPr>
          <w:rFonts w:ascii="Trebuchet MS" w:eastAsia="Times New Roman" w:hAnsi="Trebuchet MS"/>
          <w:color w:val="000000"/>
          <w:sz w:val="24"/>
          <w:szCs w:val="20"/>
          <w:lang w:eastAsia="en-GB"/>
        </w:rPr>
        <w:t>NOTE 2]</w:t>
      </w:r>
      <w:r>
        <w:rPr>
          <w:rFonts w:ascii="Trebuchet MS" w:eastAsia="Times New Roman" w:hAnsi="Trebuchet MS"/>
          <w:color w:val="000000"/>
          <w:sz w:val="24"/>
          <w:szCs w:val="20"/>
          <w:lang w:eastAsia="en-GB"/>
        </w:rPr>
        <w:t xml:space="preserve"> </w:t>
      </w:r>
      <w:r>
        <w:rPr>
          <w:rFonts w:ascii="Trebuchet MS" w:eastAsia="Times New Roman" w:hAnsi="Trebuchet MS"/>
          <w:sz w:val="24"/>
          <w:szCs w:val="20"/>
          <w:lang w:eastAsia="en-GB"/>
        </w:rPr>
        <w:t>(“the Land”) more particularly described in the Schedule hereto is situated and the Council is the authority who can enforce the provisions of this Agreement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p>
    <w:p w:rsidR="0032330D" w:rsidRDefault="0032330D" w:rsidP="0032330D">
      <w:pPr>
        <w:keepNext/>
        <w:tabs>
          <w:tab w:val="left" w:pos="680"/>
        </w:tabs>
        <w:overflowPunct w:val="0"/>
        <w:autoSpaceDE w:val="0"/>
        <w:autoSpaceDN w:val="0"/>
        <w:adjustRightInd w:val="0"/>
        <w:spacing w:after="0" w:line="360" w:lineRule="auto"/>
        <w:ind w:right="-142"/>
        <w:jc w:val="both"/>
        <w:outlineLvl w:val="0"/>
        <w:rPr>
          <w:rFonts w:ascii="Trebuchet MS" w:eastAsia="Times New Roman" w:hAnsi="Trebuchet MS"/>
          <w:b/>
          <w:color w:val="000000"/>
          <w:sz w:val="24"/>
          <w:szCs w:val="20"/>
          <w:lang w:eastAsia="en-GB"/>
        </w:rPr>
      </w:pPr>
      <w:bookmarkStart w:id="2" w:name="_Toc453577486"/>
      <w:bookmarkStart w:id="3" w:name="_Toc453577489"/>
      <w:r>
        <w:rPr>
          <w:rFonts w:ascii="Trebuchet MS" w:eastAsia="Times New Roman" w:hAnsi="Trebuchet MS"/>
          <w:b/>
          <w:color w:val="000000"/>
          <w:sz w:val="24"/>
          <w:szCs w:val="20"/>
          <w:lang w:eastAsia="en-GB"/>
        </w:rPr>
        <w:t>C.</w:t>
      </w:r>
      <w:r>
        <w:rPr>
          <w:rFonts w:ascii="Trebuchet MS" w:eastAsia="Times New Roman" w:hAnsi="Trebuchet MS"/>
          <w:b/>
          <w:color w:val="000000"/>
          <w:sz w:val="24"/>
          <w:szCs w:val="20"/>
          <w:lang w:eastAsia="en-GB"/>
        </w:rPr>
        <w:tab/>
        <w:t xml:space="preserve">Land Ownership  </w:t>
      </w:r>
      <w:bookmarkEnd w:id="2"/>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w:t>
      </w:r>
      <w:r w:rsidR="00423B2F">
        <w:rPr>
          <w:rFonts w:ascii="Trebuchet MS" w:eastAsia="Times New Roman" w:hAnsi="Trebuchet MS"/>
          <w:sz w:val="24"/>
          <w:szCs w:val="20"/>
          <w:lang w:eastAsia="en-GB"/>
        </w:rPr>
        <w:t xml:space="preserve">are </w:t>
      </w:r>
      <w:r>
        <w:rPr>
          <w:rFonts w:ascii="Trebuchet MS" w:eastAsia="Times New Roman" w:hAnsi="Trebuchet MS"/>
          <w:sz w:val="24"/>
          <w:szCs w:val="20"/>
          <w:lang w:eastAsia="en-GB"/>
        </w:rPr>
        <w:t>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of the freehold of the Land and ha</w:t>
      </w:r>
      <w:r w:rsidR="00423B2F">
        <w:rPr>
          <w:rFonts w:ascii="Trebuchet MS" w:eastAsia="Times New Roman" w:hAnsi="Trebuchet MS"/>
          <w:sz w:val="24"/>
          <w:szCs w:val="20"/>
          <w:lang w:eastAsia="en-GB"/>
        </w:rPr>
        <w:t>ve</w:t>
      </w:r>
      <w:r>
        <w:rPr>
          <w:rFonts w:ascii="Trebuchet MS" w:eastAsia="Times New Roman" w:hAnsi="Trebuchet MS"/>
          <w:sz w:val="24"/>
          <w:szCs w:val="20"/>
          <w:lang w:eastAsia="en-GB"/>
        </w:rPr>
        <w:t xml:space="preserve"> an interest in the Land within the meaning of the term in Section 106(9)(b) of the 1990 Act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 </w:t>
      </w:r>
    </w:p>
    <w:p w:rsidR="0032330D" w:rsidRDefault="0032330D" w:rsidP="0032330D">
      <w:pPr>
        <w:keepNext/>
        <w:tabs>
          <w:tab w:val="left" w:pos="680"/>
        </w:tabs>
        <w:overflowPunct w:val="0"/>
        <w:autoSpaceDE w:val="0"/>
        <w:autoSpaceDN w:val="0"/>
        <w:adjustRightInd w:val="0"/>
        <w:spacing w:after="0" w:line="360" w:lineRule="auto"/>
        <w:ind w:right="-144"/>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D.</w:t>
      </w:r>
      <w:r>
        <w:rPr>
          <w:rFonts w:ascii="Trebuchet MS" w:eastAsia="Times New Roman" w:hAnsi="Trebuchet MS"/>
          <w:b/>
          <w:color w:val="000000"/>
          <w:sz w:val="24"/>
          <w:szCs w:val="20"/>
          <w:lang w:eastAsia="en-GB"/>
        </w:rPr>
        <w:tab/>
        <w:t>Planning Application</w:t>
      </w:r>
      <w:bookmarkEnd w:id="3"/>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An application (given reference </w:t>
      </w:r>
      <w:proofErr w:type="gramStart"/>
      <w:r w:rsidR="00C33745" w:rsidRPr="00C33745">
        <w:rPr>
          <w:rFonts w:ascii="Trebuchet MS" w:eastAsia="Times New Roman" w:hAnsi="Trebuchet MS"/>
          <w:sz w:val="24"/>
          <w:szCs w:val="20"/>
          <w:highlight w:val="yellow"/>
          <w:lang w:eastAsia="en-GB"/>
        </w:rPr>
        <w:t>XXXXXXXX</w:t>
      </w:r>
      <w:r w:rsidR="00AA78E3">
        <w:rPr>
          <w:rFonts w:ascii="Trebuchet MS" w:eastAsia="Times New Roman" w:hAnsi="Trebuchet MS"/>
          <w:sz w:val="24"/>
          <w:szCs w:val="20"/>
          <w:lang w:eastAsia="en-GB"/>
        </w:rPr>
        <w:t>[</w:t>
      </w:r>
      <w:proofErr w:type="gramEnd"/>
      <w:r w:rsidR="00AA78E3">
        <w:rPr>
          <w:rFonts w:ascii="Trebuchet MS" w:eastAsia="Times New Roman" w:hAnsi="Trebuchet MS"/>
          <w:sz w:val="24"/>
          <w:szCs w:val="20"/>
          <w:lang w:eastAsia="en-GB"/>
        </w:rPr>
        <w:t>NOTE 3]</w:t>
      </w:r>
      <w:r w:rsidR="00C3374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by the Council) has been submitted to the Council for the development of the Land hereinafter described</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p>
    <w:p w:rsidR="0032330D" w:rsidRDefault="0032330D" w:rsidP="0032330D">
      <w:pPr>
        <w:overflowPunct w:val="0"/>
        <w:autoSpaceDE w:val="0"/>
        <w:autoSpaceDN w:val="0"/>
        <w:adjustRightInd w:val="0"/>
        <w:spacing w:before="140" w:after="140" w:line="360" w:lineRule="auto"/>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lastRenderedPageBreak/>
        <w:t>E.</w:t>
      </w:r>
      <w:r>
        <w:rPr>
          <w:rFonts w:ascii="Trebuchet MS" w:eastAsia="Times New Roman" w:hAnsi="Trebuchet MS"/>
          <w:b/>
          <w:sz w:val="24"/>
          <w:szCs w:val="20"/>
          <w:lang w:eastAsia="en-GB"/>
        </w:rPr>
        <w:tab/>
        <w:t>Planning Permission</w:t>
      </w:r>
      <w:bookmarkStart w:id="4" w:name="a401390"/>
    </w:p>
    <w:bookmarkEnd w:id="4"/>
    <w:p w:rsidR="00410B7D" w:rsidRPr="00AA44D5" w:rsidRDefault="00410B7D" w:rsidP="00410B7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sidRPr="00AA44D5">
        <w:rPr>
          <w:rFonts w:ascii="Trebuchet MS" w:eastAsia="Times New Roman" w:hAnsi="Trebuchet MS"/>
          <w:sz w:val="24"/>
          <w:szCs w:val="20"/>
          <w:lang w:eastAsia="en-GB"/>
        </w:rPr>
        <w:t>The Council and the Owner</w:t>
      </w:r>
      <w:r w:rsidR="00423B2F">
        <w:rPr>
          <w:rFonts w:ascii="Trebuchet MS" w:eastAsia="Times New Roman" w:hAnsi="Trebuchet MS"/>
          <w:sz w:val="24"/>
          <w:szCs w:val="20"/>
          <w:lang w:eastAsia="en-GB"/>
        </w:rPr>
        <w:t>s</w:t>
      </w:r>
      <w:r w:rsidRPr="00AA44D5">
        <w:rPr>
          <w:rFonts w:ascii="Trebuchet MS" w:eastAsia="Times New Roman" w:hAnsi="Trebuchet MS"/>
          <w:sz w:val="24"/>
          <w:szCs w:val="20"/>
          <w:lang w:eastAsia="en-GB"/>
        </w:rPr>
        <w:t xml:space="preserve"> having regard to the Development Plan and to all other material considerations consider that Planning Permission should be granted for the Development pursuant to the Application subject to the prior completion of this Agreement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NOW IN PURSUANCE OF THE POWERS CONTAINED in </w:t>
      </w:r>
      <w:smartTag w:uri="urn:schemas-microsoft-com:office:smarttags" w:element="PersonName">
        <w:r>
          <w:rPr>
            <w:rFonts w:ascii="Trebuchet MS" w:eastAsia="Times New Roman" w:hAnsi="Trebuchet MS"/>
            <w:sz w:val="24"/>
            <w:szCs w:val="20"/>
            <w:lang w:eastAsia="en-GB"/>
          </w:rPr>
          <w:t>Section 106</w:t>
        </w:r>
      </w:smartTag>
      <w:r>
        <w:rPr>
          <w:rFonts w:ascii="Trebuchet MS" w:eastAsia="Times New Roman" w:hAnsi="Trebuchet MS"/>
          <w:sz w:val="24"/>
          <w:szCs w:val="20"/>
          <w:lang w:eastAsia="en-GB"/>
        </w:rPr>
        <w:t xml:space="preserve"> of the 1990 Act IT IS HEREBY AGREED AND DECLARED between the parties hereto as </w:t>
      </w:r>
      <w:proofErr w:type="gramStart"/>
      <w:r>
        <w:rPr>
          <w:rFonts w:ascii="Trebuchet MS" w:eastAsia="Times New Roman" w:hAnsi="Trebuchet MS"/>
          <w:sz w:val="24"/>
          <w:szCs w:val="20"/>
          <w:lang w:eastAsia="en-GB"/>
        </w:rPr>
        <w:t>follows:-</w:t>
      </w:r>
      <w:proofErr w:type="gramEnd"/>
    </w:p>
    <w:p w:rsidR="0032330D" w:rsidRDefault="0032330D" w:rsidP="0032330D">
      <w:pPr>
        <w:keepNext/>
        <w:tabs>
          <w:tab w:val="left" w:pos="68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u w:val="single"/>
          <w:lang w:eastAsia="en-GB"/>
        </w:rPr>
      </w:pPr>
      <w:bookmarkStart w:id="5" w:name="_Toc453577492"/>
      <w:bookmarkStart w:id="6" w:name="_Toc453576515"/>
      <w:r>
        <w:rPr>
          <w:rFonts w:ascii="Trebuchet MS" w:eastAsia="Times New Roman" w:hAnsi="Trebuchet MS"/>
          <w:b/>
          <w:color w:val="000000"/>
          <w:sz w:val="24"/>
          <w:szCs w:val="20"/>
          <w:lang w:eastAsia="en-GB"/>
        </w:rPr>
        <w:t>1.</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DEFINITIONS</w:t>
      </w:r>
      <w:bookmarkEnd w:id="5"/>
      <w:bookmarkEnd w:id="6"/>
      <w:r>
        <w:rPr>
          <w:rFonts w:ascii="Trebuchet MS" w:eastAsia="Times New Roman" w:hAnsi="Trebuchet MS"/>
          <w:b/>
          <w:color w:val="000000"/>
          <w:sz w:val="24"/>
          <w:szCs w:val="20"/>
          <w:u w:val="single"/>
          <w:lang w:eastAsia="en-GB"/>
        </w:rPr>
        <w:t xml:space="preserve"> AND INTERPRETATION</w:t>
      </w:r>
    </w:p>
    <w:p w:rsidR="0032330D" w:rsidRDefault="0032330D" w:rsidP="0032330D">
      <w:pPr>
        <w:overflowPunct w:val="0"/>
        <w:autoSpaceDE w:val="0"/>
        <w:autoSpaceDN w:val="0"/>
        <w:adjustRightInd w:val="0"/>
        <w:spacing w:before="200" w:line="360" w:lineRule="auto"/>
        <w:outlineLvl w:val="8"/>
        <w:rPr>
          <w:rFonts w:ascii="Trebuchet MS" w:eastAsia="Times New Roman" w:hAnsi="Trebuchet MS" w:cs="Arial"/>
          <w:lang w:eastAsia="en-GB"/>
        </w:rPr>
      </w:pPr>
      <w:r>
        <w:rPr>
          <w:rFonts w:ascii="Trebuchet MS" w:eastAsia="Times New Roman" w:hAnsi="Trebuchet MS" w:cs="Arial"/>
          <w:lang w:eastAsia="en-GB"/>
        </w:rPr>
        <w:t>1.1</w:t>
      </w:r>
      <w:r>
        <w:rPr>
          <w:rFonts w:ascii="Trebuchet MS" w:eastAsia="Times New Roman" w:hAnsi="Trebuchet MS" w:cs="Arial"/>
          <w:lang w:eastAsia="en-GB"/>
        </w:rPr>
        <w:tab/>
        <w:t>Definitions</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The following expressions shall have the under mentioned </w:t>
      </w:r>
      <w:proofErr w:type="gramStart"/>
      <w:r>
        <w:rPr>
          <w:rFonts w:ascii="Trebuchet MS" w:eastAsia="Times New Roman" w:hAnsi="Trebuchet MS"/>
          <w:sz w:val="24"/>
          <w:szCs w:val="20"/>
          <w:lang w:eastAsia="en-GB"/>
        </w:rPr>
        <w:t>meanings:-</w:t>
      </w:r>
      <w:proofErr w:type="gramEnd"/>
    </w:p>
    <w:p w:rsidR="0032330D" w:rsidRDefault="0032330D" w:rsidP="0032330D">
      <w:pPr>
        <w:keepNext/>
        <w:tabs>
          <w:tab w:val="left" w:pos="68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lang w:eastAsia="en-GB"/>
        </w:rPr>
      </w:pPr>
      <w:bookmarkStart w:id="7" w:name="_Toc453577493"/>
      <w:bookmarkStart w:id="8" w:name="_Toc453576516"/>
      <w:r>
        <w:rPr>
          <w:rFonts w:ascii="Trebuchet MS" w:eastAsia="Times New Roman" w:hAnsi="Trebuchet MS"/>
          <w:b/>
          <w:color w:val="000000"/>
          <w:sz w:val="24"/>
          <w:szCs w:val="20"/>
          <w:lang w:eastAsia="en-GB"/>
        </w:rPr>
        <w:t>“1990 Act”</w:t>
      </w:r>
      <w:bookmarkEnd w:id="7"/>
      <w:bookmarkEnd w:id="8"/>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Town and Country Planning Act 1990 as amended</w:t>
      </w:r>
    </w:p>
    <w:p w:rsidR="0032330D" w:rsidRDefault="0032330D" w:rsidP="0032330D">
      <w:pPr>
        <w:keepNext/>
        <w:tabs>
          <w:tab w:val="num" w:pos="720"/>
        </w:tabs>
        <w:autoSpaceDN w:val="0"/>
        <w:spacing w:before="140" w:after="140" w:line="360" w:lineRule="auto"/>
        <w:ind w:left="1440" w:right="-142" w:hanging="1440"/>
        <w:jc w:val="both"/>
        <w:outlineLvl w:val="0"/>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“Affordable Housing” </w:t>
      </w:r>
    </w:p>
    <w:p w:rsidR="0032330D" w:rsidRDefault="0032330D" w:rsidP="0032330D">
      <w:pPr>
        <w:overflowPunct w:val="0"/>
        <w:autoSpaceDE w:val="0"/>
        <w:autoSpaceDN w:val="0"/>
        <w:adjustRightInd w:val="0"/>
        <w:spacing w:before="140" w:after="140" w:line="360" w:lineRule="auto"/>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social rented housing affordable rented housing and intermediate housing as defined in Annex 2 of the National Planning Policy Framework published on </w:t>
      </w:r>
      <w:r w:rsidR="00BC402F">
        <w:rPr>
          <w:rFonts w:ascii="Trebuchet MS" w:eastAsia="Times New Roman" w:hAnsi="Trebuchet MS"/>
          <w:sz w:val="24"/>
          <w:szCs w:val="20"/>
          <w:lang w:eastAsia="en-GB"/>
        </w:rPr>
        <w:t>1</w:t>
      </w:r>
      <w:r w:rsidR="00BC402F" w:rsidRPr="00BC402F">
        <w:rPr>
          <w:rFonts w:ascii="Trebuchet MS" w:eastAsia="Times New Roman" w:hAnsi="Trebuchet MS"/>
          <w:sz w:val="24"/>
          <w:szCs w:val="20"/>
          <w:vertAlign w:val="superscript"/>
          <w:lang w:eastAsia="en-GB"/>
        </w:rPr>
        <w:t>st</w:t>
      </w:r>
      <w:r w:rsidR="00BC402F">
        <w:rPr>
          <w:rFonts w:ascii="Trebuchet MS" w:eastAsia="Times New Roman" w:hAnsi="Trebuchet MS"/>
          <w:sz w:val="24"/>
          <w:szCs w:val="20"/>
          <w:lang w:eastAsia="en-GB"/>
        </w:rPr>
        <w:t xml:space="preserve"> February 2019</w:t>
      </w:r>
      <w:r>
        <w:rPr>
          <w:rFonts w:ascii="Trebuchet MS" w:eastAsia="Times New Roman" w:hAnsi="Trebuchet MS"/>
          <w:sz w:val="24"/>
          <w:szCs w:val="20"/>
          <w:lang w:eastAsia="en-GB"/>
        </w:rPr>
        <w:t xml:space="preserve"> or any subsequent definition in any revision amendment or re-enactment thereof published by the U K Government</w:t>
      </w:r>
    </w:p>
    <w:p w:rsidR="0032330D" w:rsidRDefault="0032330D" w:rsidP="0032330D">
      <w:pPr>
        <w:keepNext/>
        <w:tabs>
          <w:tab w:val="left" w:pos="720"/>
        </w:tabs>
        <w:overflowPunct w:val="0"/>
        <w:autoSpaceDE w:val="0"/>
        <w:autoSpaceDN w:val="0"/>
        <w:adjustRightInd w:val="0"/>
        <w:spacing w:before="200" w:line="360" w:lineRule="auto"/>
        <w:ind w:right="-144"/>
        <w:jc w:val="both"/>
        <w:textAlignment w:val="baseline"/>
        <w:outlineLvl w:val="0"/>
        <w:rPr>
          <w:rFonts w:ascii="Trebuchet MS" w:eastAsia="Times New Roman" w:hAnsi="Trebuchet MS"/>
          <w:b/>
          <w:sz w:val="24"/>
          <w:szCs w:val="20"/>
          <w:lang w:eastAsia="en-GB"/>
        </w:rPr>
      </w:pPr>
      <w:r>
        <w:rPr>
          <w:rFonts w:ascii="Trebuchet MS" w:eastAsia="Times New Roman" w:hAnsi="Trebuchet MS"/>
          <w:b/>
          <w:sz w:val="24"/>
          <w:szCs w:val="20"/>
          <w:lang w:eastAsia="en-GB"/>
        </w:rPr>
        <w:t>“the Affordable Housing Contribution”</w:t>
      </w:r>
    </w:p>
    <w:p w:rsidR="0032330D" w:rsidRDefault="0032330D" w:rsidP="0032330D">
      <w:pPr>
        <w:overflowPunct w:val="0"/>
        <w:autoSpaceDE w:val="0"/>
        <w:autoSpaceDN w:val="0"/>
        <w:adjustRightInd w:val="0"/>
        <w:spacing w:before="200" w:line="360" w:lineRule="auto"/>
        <w:rPr>
          <w:rFonts w:ascii="Trebuchet MS" w:eastAsia="Times New Roman" w:hAnsi="Trebuchet MS" w:cs="Arial"/>
          <w:sz w:val="24"/>
          <w:szCs w:val="20"/>
          <w:lang w:eastAsia="en-GB"/>
        </w:rPr>
      </w:pPr>
      <w:r>
        <w:rPr>
          <w:rFonts w:ascii="Trebuchet MS" w:eastAsia="Times New Roman" w:hAnsi="Trebuchet MS"/>
          <w:sz w:val="24"/>
          <w:szCs w:val="20"/>
          <w:lang w:eastAsia="en-GB"/>
        </w:rPr>
        <w:t xml:space="preserve">means the sum of </w:t>
      </w:r>
      <w:r w:rsidR="00C33745" w:rsidRPr="00C33745">
        <w:rPr>
          <w:rFonts w:ascii="Trebuchet MS" w:eastAsia="Times New Roman" w:hAnsi="Trebuchet MS"/>
          <w:sz w:val="24"/>
          <w:szCs w:val="20"/>
          <w:highlight w:val="yellow"/>
          <w:lang w:eastAsia="en-GB"/>
        </w:rPr>
        <w:t>XXXXXXXXXX</w:t>
      </w:r>
      <w:r w:rsidR="00C3374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THOUSAND</w:t>
      </w:r>
      <w:r w:rsidR="00C33745">
        <w:rPr>
          <w:rFonts w:ascii="Trebuchet MS" w:eastAsia="Times New Roman" w:hAnsi="Trebuchet MS"/>
          <w:sz w:val="24"/>
          <w:szCs w:val="20"/>
          <w:lang w:eastAsia="en-GB"/>
        </w:rPr>
        <w:t xml:space="preserve"> </w:t>
      </w:r>
      <w:r w:rsidR="00C33745" w:rsidRPr="00C33745">
        <w:rPr>
          <w:rFonts w:ascii="Trebuchet MS" w:eastAsia="Times New Roman" w:hAnsi="Trebuchet MS"/>
          <w:sz w:val="24"/>
          <w:szCs w:val="20"/>
          <w:highlight w:val="yellow"/>
          <w:lang w:eastAsia="en-GB"/>
        </w:rPr>
        <w:t>XXXXX</w:t>
      </w:r>
      <w:r w:rsidR="00C33745">
        <w:rPr>
          <w:rFonts w:ascii="Trebuchet MS" w:eastAsia="Times New Roman" w:hAnsi="Trebuchet MS"/>
          <w:sz w:val="24"/>
          <w:szCs w:val="20"/>
          <w:lang w:eastAsia="en-GB"/>
        </w:rPr>
        <w:t xml:space="preserve"> HUNDRED</w:t>
      </w:r>
      <w:r>
        <w:rPr>
          <w:rFonts w:ascii="Trebuchet MS" w:eastAsia="Times New Roman" w:hAnsi="Trebuchet MS"/>
          <w:sz w:val="24"/>
          <w:szCs w:val="20"/>
          <w:lang w:eastAsia="en-GB"/>
        </w:rPr>
        <w:t xml:space="preserve"> POUNDS (£</w:t>
      </w:r>
      <w:r w:rsidR="00C33745" w:rsidRPr="00C33745">
        <w:rPr>
          <w:rFonts w:ascii="Trebuchet MS" w:eastAsia="Times New Roman" w:hAnsi="Trebuchet MS"/>
          <w:sz w:val="24"/>
          <w:szCs w:val="20"/>
          <w:highlight w:val="yellow"/>
          <w:lang w:eastAsia="en-GB"/>
        </w:rPr>
        <w:t>XX</w:t>
      </w:r>
      <w:r>
        <w:rPr>
          <w:rFonts w:ascii="Trebuchet MS" w:eastAsia="Times New Roman" w:hAnsi="Trebuchet MS"/>
          <w:sz w:val="24"/>
          <w:szCs w:val="20"/>
          <w:lang w:eastAsia="en-GB"/>
        </w:rPr>
        <w:t xml:space="preserve">,000.00) </w:t>
      </w:r>
      <w:r w:rsidR="00AA78E3">
        <w:rPr>
          <w:rFonts w:ascii="Trebuchet MS" w:eastAsia="Times New Roman" w:hAnsi="Trebuchet MS"/>
          <w:sz w:val="24"/>
          <w:szCs w:val="20"/>
          <w:lang w:eastAsia="en-GB"/>
        </w:rPr>
        <w:t xml:space="preserve">[NOTE </w:t>
      </w:r>
      <w:proofErr w:type="gramStart"/>
      <w:r w:rsidR="00AA78E3">
        <w:rPr>
          <w:rFonts w:ascii="Trebuchet MS" w:eastAsia="Times New Roman" w:hAnsi="Trebuchet MS"/>
          <w:sz w:val="24"/>
          <w:szCs w:val="20"/>
          <w:lang w:eastAsia="en-GB"/>
        </w:rPr>
        <w:t>6]</w:t>
      </w:r>
      <w:r>
        <w:rPr>
          <w:rFonts w:ascii="Trebuchet MS" w:eastAsia="Times New Roman" w:hAnsi="Trebuchet MS"/>
          <w:sz w:val="24"/>
          <w:szCs w:val="20"/>
          <w:lang w:eastAsia="en-GB"/>
        </w:rPr>
        <w:t>towards</w:t>
      </w:r>
      <w:proofErr w:type="gramEnd"/>
      <w:r>
        <w:rPr>
          <w:rFonts w:ascii="Trebuchet MS" w:eastAsia="Times New Roman" w:hAnsi="Trebuchet MS"/>
          <w:sz w:val="24"/>
          <w:szCs w:val="20"/>
          <w:lang w:eastAsia="en-GB"/>
        </w:rPr>
        <w:t xml:space="preserve"> the provision by the Council of Affordable Housing in the Borough which is not being provided by 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on the Land </w:t>
      </w:r>
    </w:p>
    <w:p w:rsidR="0032330D" w:rsidRDefault="0032330D" w:rsidP="0032330D">
      <w:pPr>
        <w:keepNext/>
        <w:tabs>
          <w:tab w:val="left" w:pos="720"/>
        </w:tabs>
        <w:overflowPunct w:val="0"/>
        <w:autoSpaceDE w:val="0"/>
        <w:autoSpaceDN w:val="0"/>
        <w:adjustRightInd w:val="0"/>
        <w:spacing w:before="200" w:line="360" w:lineRule="auto"/>
        <w:ind w:right="-142"/>
        <w:outlineLvl w:val="0"/>
        <w:rPr>
          <w:rFonts w:ascii="Trebuchet MS" w:eastAsia="Times New Roman" w:hAnsi="Trebuchet MS"/>
          <w:b/>
          <w:color w:val="000000"/>
          <w:sz w:val="24"/>
          <w:szCs w:val="20"/>
          <w:lang w:eastAsia="en-GB"/>
        </w:rPr>
      </w:pPr>
      <w:bookmarkStart w:id="9" w:name="_Toc453577494"/>
      <w:bookmarkStart w:id="10" w:name="_Toc453576517"/>
      <w:r>
        <w:rPr>
          <w:rFonts w:ascii="Trebuchet MS" w:eastAsia="Times New Roman" w:hAnsi="Trebuchet MS"/>
          <w:b/>
          <w:color w:val="000000"/>
          <w:sz w:val="24"/>
          <w:szCs w:val="20"/>
          <w:lang w:eastAsia="en-GB"/>
        </w:rPr>
        <w:t>“this Agreement”</w:t>
      </w:r>
      <w:bookmarkEnd w:id="9"/>
      <w:bookmarkEnd w:id="10"/>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this planning obligation by agreement pursuant to </w:t>
      </w:r>
      <w:smartTag w:uri="urn:schemas-microsoft-com:office:smarttags" w:element="PersonName">
        <w:r>
          <w:rPr>
            <w:rFonts w:ascii="Trebuchet MS" w:eastAsia="Times New Roman" w:hAnsi="Trebuchet MS"/>
            <w:sz w:val="24"/>
            <w:szCs w:val="20"/>
            <w:lang w:eastAsia="en-GB"/>
          </w:rPr>
          <w:t>Section 106</w:t>
        </w:r>
      </w:smartTag>
      <w:r>
        <w:rPr>
          <w:rFonts w:ascii="Trebuchet MS" w:eastAsia="Times New Roman" w:hAnsi="Trebuchet MS"/>
          <w:sz w:val="24"/>
          <w:szCs w:val="20"/>
          <w:lang w:eastAsia="en-GB"/>
        </w:rPr>
        <w:t xml:space="preserve"> of the 1990 Act</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1" w:name="_Toc453577495"/>
      <w:bookmarkStart w:id="12" w:name="_Toc453576518"/>
      <w:r>
        <w:rPr>
          <w:rFonts w:ascii="Trebuchet MS" w:eastAsia="Times New Roman" w:hAnsi="Trebuchet MS"/>
          <w:b/>
          <w:color w:val="000000"/>
          <w:sz w:val="24"/>
          <w:szCs w:val="20"/>
          <w:lang w:eastAsia="en-GB"/>
        </w:rPr>
        <w:lastRenderedPageBreak/>
        <w:t>“the Application”</w:t>
      </w:r>
      <w:bookmarkEnd w:id="11"/>
      <w:bookmarkEnd w:id="12"/>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the application for planning permission submitted to the Council and given reference number </w:t>
      </w:r>
      <w:proofErr w:type="gramStart"/>
      <w:r w:rsidR="00C33745" w:rsidRPr="00C33745">
        <w:rPr>
          <w:rFonts w:ascii="Trebuchet MS" w:eastAsia="Times New Roman" w:hAnsi="Trebuchet MS"/>
          <w:sz w:val="24"/>
          <w:szCs w:val="20"/>
          <w:highlight w:val="yellow"/>
          <w:lang w:eastAsia="en-GB"/>
        </w:rPr>
        <w:t>XXXXXX</w:t>
      </w:r>
      <w:r w:rsidR="00AA78E3">
        <w:rPr>
          <w:rFonts w:ascii="Trebuchet MS" w:eastAsia="Times New Roman" w:hAnsi="Trebuchet MS"/>
          <w:sz w:val="24"/>
          <w:szCs w:val="20"/>
          <w:lang w:eastAsia="en-GB"/>
        </w:rPr>
        <w:t>[</w:t>
      </w:r>
      <w:proofErr w:type="gramEnd"/>
      <w:r w:rsidR="00AA78E3">
        <w:rPr>
          <w:rFonts w:ascii="Trebuchet MS" w:eastAsia="Times New Roman" w:hAnsi="Trebuchet MS"/>
          <w:sz w:val="24"/>
          <w:szCs w:val="20"/>
          <w:lang w:eastAsia="en-GB"/>
        </w:rPr>
        <w:t>NOTE 3]</w:t>
      </w:r>
      <w:r w:rsidR="00C33745">
        <w:rPr>
          <w:rFonts w:ascii="Trebuchet MS" w:eastAsia="Times New Roman" w:hAnsi="Trebuchet MS"/>
          <w:sz w:val="24"/>
          <w:szCs w:val="20"/>
          <w:lang w:eastAsia="en-GB"/>
        </w:rPr>
        <w:t xml:space="preserve"> </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“develop” and “development”</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shall be construed in accordance with Section 55 of the 1990 Act</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3" w:name="_Toc453577499"/>
      <w:bookmarkStart w:id="14" w:name="_Toc453576522"/>
      <w:r>
        <w:rPr>
          <w:rFonts w:ascii="Trebuchet MS" w:eastAsia="Times New Roman" w:hAnsi="Trebuchet MS"/>
          <w:b/>
          <w:color w:val="000000"/>
          <w:sz w:val="24"/>
          <w:szCs w:val="20"/>
          <w:lang w:eastAsia="en-GB"/>
        </w:rPr>
        <w:t>“the Development”</w:t>
      </w:r>
      <w:bookmarkEnd w:id="13"/>
      <w:bookmarkEnd w:id="14"/>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the </w:t>
      </w:r>
      <w:proofErr w:type="gramStart"/>
      <w:r w:rsidR="00C33745" w:rsidRPr="00C33745">
        <w:rPr>
          <w:rFonts w:ascii="Trebuchet MS" w:eastAsia="Times New Roman" w:hAnsi="Trebuchet MS"/>
          <w:sz w:val="24"/>
          <w:szCs w:val="20"/>
          <w:highlight w:val="yellow"/>
          <w:lang w:eastAsia="en-GB"/>
        </w:rPr>
        <w:t>XXXXXXXXXXXXXXXXXXXX</w:t>
      </w:r>
      <w:r w:rsidR="00AA78E3">
        <w:rPr>
          <w:rFonts w:ascii="Trebuchet MS" w:eastAsia="Times New Roman" w:hAnsi="Trebuchet MS"/>
          <w:sz w:val="24"/>
          <w:szCs w:val="20"/>
          <w:lang w:eastAsia="en-GB"/>
        </w:rPr>
        <w:t>[</w:t>
      </w:r>
      <w:proofErr w:type="gramEnd"/>
      <w:r w:rsidR="00AA78E3">
        <w:rPr>
          <w:rFonts w:ascii="Trebuchet MS" w:eastAsia="Times New Roman" w:hAnsi="Trebuchet MS"/>
          <w:sz w:val="24"/>
          <w:szCs w:val="20"/>
          <w:lang w:eastAsia="en-GB"/>
        </w:rPr>
        <w:t>NOTE 7]</w:t>
      </w:r>
      <w:r w:rsidR="00C3374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to be permitted by the Planning Permission</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5" w:name="_Toc453577500"/>
      <w:bookmarkStart w:id="16" w:name="_Toc453576523"/>
      <w:r>
        <w:rPr>
          <w:rFonts w:ascii="Trebuchet MS" w:eastAsia="Times New Roman" w:hAnsi="Trebuchet MS"/>
          <w:b/>
          <w:color w:val="000000"/>
          <w:sz w:val="24"/>
          <w:szCs w:val="20"/>
          <w:lang w:eastAsia="en-GB"/>
        </w:rPr>
        <w:t>“the Effective Date”</w:t>
      </w:r>
      <w:bookmarkEnd w:id="15"/>
      <w:bookmarkEnd w:id="16"/>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date of this Agreement</w:t>
      </w:r>
    </w:p>
    <w:p w:rsidR="0032330D" w:rsidRDefault="0032330D" w:rsidP="0032330D">
      <w:pPr>
        <w:tabs>
          <w:tab w:val="left" w:pos="720"/>
        </w:tabs>
        <w:overflowPunct w:val="0"/>
        <w:autoSpaceDE w:val="0"/>
        <w:autoSpaceDN w:val="0"/>
        <w:adjustRightInd w:val="0"/>
        <w:spacing w:before="200" w:line="360" w:lineRule="auto"/>
        <w:rPr>
          <w:rFonts w:ascii="Trebuchet MS" w:eastAsia="Times New Roman" w:hAnsi="Trebuchet MS"/>
          <w:b/>
          <w:sz w:val="24"/>
          <w:szCs w:val="20"/>
          <w:lang w:eastAsia="en-GB"/>
        </w:rPr>
      </w:pPr>
      <w:bookmarkStart w:id="17" w:name="_Toc453577507"/>
      <w:bookmarkStart w:id="18" w:name="_Toc453576532"/>
      <w:r>
        <w:rPr>
          <w:rFonts w:ascii="Trebuchet MS" w:eastAsia="Times New Roman" w:hAnsi="Trebuchet MS"/>
          <w:b/>
          <w:sz w:val="24"/>
          <w:szCs w:val="20"/>
          <w:lang w:eastAsia="en-GB"/>
        </w:rPr>
        <w:t>“Implementation”</w:t>
      </w:r>
      <w:bookmarkEnd w:id="17"/>
      <w:bookmarkEnd w:id="18"/>
      <w:r>
        <w:rPr>
          <w:rFonts w:ascii="Trebuchet MS" w:eastAsia="Times New Roman" w:hAnsi="Trebuchet MS"/>
          <w:b/>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carrying out of a “material operation” as defined in Section 56(4) of the 1990 Act and “Implement” and “Implemented” shall be construed accordingly</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“Index”</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the All Items Index of Retail Prices issued by the Office for National Statistics </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9" w:name="_Toc453577496"/>
      <w:bookmarkStart w:id="20" w:name="_Toc453576519"/>
      <w:r>
        <w:rPr>
          <w:rFonts w:ascii="Trebuchet MS" w:eastAsia="Times New Roman" w:hAnsi="Trebuchet MS"/>
          <w:b/>
          <w:color w:val="000000"/>
          <w:sz w:val="24"/>
          <w:szCs w:val="20"/>
          <w:lang w:eastAsia="en-GB"/>
        </w:rPr>
        <w:t>“the Land”</w:t>
      </w:r>
      <w:bookmarkEnd w:id="19"/>
      <w:bookmarkEnd w:id="20"/>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land described in the Schedule hereto</w:t>
      </w:r>
    </w:p>
    <w:p w:rsidR="001A0211" w:rsidRPr="001A0211" w:rsidRDefault="001A0211" w:rsidP="001A0211">
      <w:pPr>
        <w:overflowPunct w:val="0"/>
        <w:autoSpaceDE w:val="0"/>
        <w:autoSpaceDN w:val="0"/>
        <w:adjustRightInd w:val="0"/>
        <w:spacing w:before="200" w:line="360" w:lineRule="auto"/>
        <w:rPr>
          <w:rFonts w:ascii="Trebuchet MS" w:eastAsia="Times New Roman" w:hAnsi="Trebuchet MS"/>
          <w:b/>
          <w:sz w:val="24"/>
          <w:szCs w:val="20"/>
          <w:lang w:eastAsia="en-GB"/>
        </w:rPr>
      </w:pPr>
      <w:r w:rsidRPr="001A0211">
        <w:rPr>
          <w:rFonts w:ascii="Trebuchet MS" w:eastAsia="Times New Roman" w:hAnsi="Trebuchet MS"/>
          <w:b/>
          <w:sz w:val="24"/>
          <w:szCs w:val="20"/>
          <w:lang w:eastAsia="en-GB"/>
        </w:rPr>
        <w:t>“the Mortgagee”</w:t>
      </w:r>
    </w:p>
    <w:p w:rsidR="001A0211" w:rsidRDefault="001A0211" w:rsidP="001A0211">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the Bank of XXXX (Co. </w:t>
      </w:r>
      <w:proofErr w:type="spellStart"/>
      <w:r>
        <w:rPr>
          <w:rFonts w:ascii="Trebuchet MS" w:eastAsia="Times New Roman" w:hAnsi="Trebuchet MS"/>
          <w:sz w:val="24"/>
          <w:szCs w:val="20"/>
          <w:lang w:eastAsia="en-GB"/>
        </w:rPr>
        <w:t>Regn</w:t>
      </w:r>
      <w:proofErr w:type="spellEnd"/>
      <w:r>
        <w:rPr>
          <w:rFonts w:ascii="Trebuchet MS" w:eastAsia="Times New Roman" w:hAnsi="Trebuchet MS"/>
          <w:sz w:val="24"/>
          <w:szCs w:val="20"/>
          <w:lang w:eastAsia="en-GB"/>
        </w:rPr>
        <w:t xml:space="preserve"> No </w:t>
      </w:r>
      <w:proofErr w:type="spellStart"/>
      <w:r>
        <w:rPr>
          <w:rFonts w:ascii="Trebuchet MS" w:eastAsia="Times New Roman" w:hAnsi="Trebuchet MS"/>
          <w:sz w:val="24"/>
          <w:szCs w:val="20"/>
          <w:lang w:eastAsia="en-GB"/>
        </w:rPr>
        <w:t>xxxxxxx</w:t>
      </w:r>
      <w:proofErr w:type="spellEnd"/>
      <w:r>
        <w:rPr>
          <w:rFonts w:ascii="Trebuchet MS" w:eastAsia="Times New Roman" w:hAnsi="Trebuchet MS"/>
          <w:sz w:val="24"/>
          <w:szCs w:val="20"/>
          <w:lang w:eastAsia="en-GB"/>
        </w:rPr>
        <w:t>) of [Address of Bank] who has a registered charge over the property (</w:t>
      </w:r>
      <w:r w:rsidRPr="001A0211">
        <w:rPr>
          <w:rFonts w:ascii="Trebuchet MS" w:eastAsia="Times New Roman" w:hAnsi="Trebuchet MS"/>
          <w:sz w:val="24"/>
          <w:szCs w:val="20"/>
          <w:highlight w:val="yellow"/>
          <w:lang w:eastAsia="en-GB"/>
        </w:rPr>
        <w:t>delete as appropriate</w:t>
      </w:r>
      <w:r>
        <w:rPr>
          <w:rFonts w:ascii="Trebuchet MS" w:eastAsia="Times New Roman" w:hAnsi="Trebuchet MS"/>
          <w:sz w:val="24"/>
          <w:szCs w:val="20"/>
          <w:lang w:eastAsia="en-GB"/>
        </w:rPr>
        <w:t>)</w:t>
      </w:r>
    </w:p>
    <w:p w:rsidR="001A0211" w:rsidRDefault="001A0211" w:rsidP="0032330D">
      <w:pPr>
        <w:overflowPunct w:val="0"/>
        <w:autoSpaceDE w:val="0"/>
        <w:autoSpaceDN w:val="0"/>
        <w:adjustRightInd w:val="0"/>
        <w:spacing w:before="200" w:line="360" w:lineRule="auto"/>
        <w:rPr>
          <w:rFonts w:ascii="Trebuchet MS" w:eastAsia="Times New Roman" w:hAnsi="Trebuchet MS"/>
          <w:sz w:val="24"/>
          <w:szCs w:val="20"/>
          <w:lang w:eastAsia="en-GB"/>
        </w:rPr>
      </w:pP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lastRenderedPageBreak/>
        <w:t xml:space="preserve">“New Dwelling”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w:t>
      </w:r>
      <w:r w:rsidR="00C33745">
        <w:rPr>
          <w:rFonts w:ascii="Trebuchet MS" w:eastAsia="Times New Roman" w:hAnsi="Trebuchet MS"/>
          <w:sz w:val="24"/>
          <w:szCs w:val="20"/>
          <w:lang w:eastAsia="en-GB"/>
        </w:rPr>
        <w:t>the new dwelling/</w:t>
      </w:r>
      <w:r>
        <w:rPr>
          <w:rFonts w:ascii="Trebuchet MS" w:eastAsia="Times New Roman" w:hAnsi="Trebuchet MS"/>
          <w:sz w:val="24"/>
          <w:szCs w:val="20"/>
          <w:lang w:eastAsia="en-GB"/>
        </w:rPr>
        <w:t>any one of the new dwellings</w:t>
      </w:r>
      <w:r w:rsidR="00C33745">
        <w:rPr>
          <w:rFonts w:ascii="Trebuchet MS" w:eastAsia="Times New Roman" w:hAnsi="Trebuchet MS"/>
          <w:sz w:val="24"/>
          <w:szCs w:val="20"/>
          <w:lang w:eastAsia="en-GB"/>
        </w:rPr>
        <w:t xml:space="preserve"> </w:t>
      </w:r>
      <w:r w:rsidR="00C33745" w:rsidRPr="00423B2F">
        <w:rPr>
          <w:rFonts w:ascii="Trebuchet MS" w:eastAsia="Times New Roman" w:hAnsi="Trebuchet MS"/>
          <w:i/>
          <w:sz w:val="24"/>
          <w:szCs w:val="20"/>
          <w:highlight w:val="yellow"/>
          <w:lang w:eastAsia="en-GB"/>
        </w:rPr>
        <w:t>(delete as appropriate)</w:t>
      </w:r>
      <w:r>
        <w:rPr>
          <w:rFonts w:ascii="Trebuchet MS" w:eastAsia="Times New Roman" w:hAnsi="Trebuchet MS"/>
          <w:sz w:val="24"/>
          <w:szCs w:val="20"/>
          <w:lang w:eastAsia="en-GB"/>
        </w:rPr>
        <w:t xml:space="preserve"> formed or to be formed in the carrying out of Development pursuant to the Planning Permission</w:t>
      </w:r>
    </w:p>
    <w:p w:rsidR="0032330D" w:rsidRDefault="0032330D" w:rsidP="0032330D">
      <w:pPr>
        <w:keepNext/>
        <w:tabs>
          <w:tab w:val="left" w:pos="360"/>
          <w:tab w:val="left" w:pos="68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 xml:space="preserve">“Occupation”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(for the purposes of the covenant in Clause 4) the first beneficial occupation of </w:t>
      </w:r>
      <w:r w:rsidR="00C33745">
        <w:rPr>
          <w:rFonts w:ascii="Trebuchet MS" w:eastAsia="Times New Roman" w:hAnsi="Trebuchet MS"/>
          <w:sz w:val="24"/>
          <w:szCs w:val="20"/>
          <w:lang w:eastAsia="en-GB"/>
        </w:rPr>
        <w:t>the/</w:t>
      </w:r>
      <w:r>
        <w:rPr>
          <w:rFonts w:ascii="Trebuchet MS" w:eastAsia="Times New Roman" w:hAnsi="Trebuchet MS"/>
          <w:sz w:val="24"/>
          <w:szCs w:val="20"/>
          <w:lang w:eastAsia="en-GB"/>
        </w:rPr>
        <w:t>a New Dwelling</w:t>
      </w:r>
      <w:r w:rsidR="00C33745">
        <w:rPr>
          <w:rFonts w:ascii="Trebuchet MS" w:eastAsia="Times New Roman" w:hAnsi="Trebuchet MS"/>
          <w:sz w:val="24"/>
          <w:szCs w:val="20"/>
          <w:lang w:eastAsia="en-GB"/>
        </w:rPr>
        <w:t xml:space="preserve"> </w:t>
      </w:r>
      <w:r w:rsidR="00C33745" w:rsidRPr="00423B2F">
        <w:rPr>
          <w:rFonts w:ascii="Trebuchet MS" w:eastAsia="Times New Roman" w:hAnsi="Trebuchet MS"/>
          <w:i/>
          <w:sz w:val="24"/>
          <w:szCs w:val="20"/>
          <w:highlight w:val="yellow"/>
          <w:lang w:eastAsia="en-GB"/>
        </w:rPr>
        <w:t>(delete as appropriate)</w:t>
      </w:r>
      <w:r>
        <w:rPr>
          <w:rFonts w:ascii="Trebuchet MS" w:eastAsia="Times New Roman" w:hAnsi="Trebuchet MS"/>
          <w:sz w:val="24"/>
          <w:szCs w:val="20"/>
          <w:lang w:eastAsia="en-GB"/>
        </w:rPr>
        <w:t xml:space="preserve"> for residential purposes following Implementation of the Planning Permission and “Occupied” shall be construed accordingly</w:t>
      </w:r>
    </w:p>
    <w:p w:rsidR="0032330D" w:rsidRDefault="0032330D" w:rsidP="0032330D">
      <w:pPr>
        <w:keepNext/>
        <w:tabs>
          <w:tab w:val="left" w:pos="72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lang w:eastAsia="en-GB"/>
        </w:rPr>
      </w:pPr>
      <w:bookmarkStart w:id="21" w:name="_Toc453577511"/>
      <w:bookmarkStart w:id="22" w:name="_Toc453576536"/>
      <w:r>
        <w:rPr>
          <w:rFonts w:ascii="Trebuchet MS" w:eastAsia="Times New Roman" w:hAnsi="Trebuchet MS"/>
          <w:b/>
          <w:color w:val="000000"/>
          <w:sz w:val="24"/>
          <w:szCs w:val="20"/>
          <w:lang w:eastAsia="en-GB"/>
        </w:rPr>
        <w:t>“the Planning Permission”</w:t>
      </w:r>
      <w:bookmarkEnd w:id="21"/>
      <w:bookmarkEnd w:id="22"/>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planning permission granted by the Council pursuant to the Application substantially in the form of the draft set out in the Annexure hereto</w:t>
      </w:r>
    </w:p>
    <w:p w:rsidR="0032330D" w:rsidRDefault="0032330D" w:rsidP="0032330D">
      <w:pPr>
        <w:overflowPunct w:val="0"/>
        <w:autoSpaceDE w:val="0"/>
        <w:autoSpaceDN w:val="0"/>
        <w:adjustRightInd w:val="0"/>
        <w:spacing w:before="200" w:line="360" w:lineRule="auto"/>
        <w:outlineLvl w:val="8"/>
        <w:rPr>
          <w:rFonts w:ascii="Trebuchet MS" w:eastAsia="Times New Roman" w:hAnsi="Trebuchet MS" w:cs="Arial"/>
          <w:lang w:eastAsia="en-GB"/>
        </w:rPr>
      </w:pPr>
      <w:r>
        <w:rPr>
          <w:rFonts w:ascii="Trebuchet MS" w:eastAsia="Times New Roman" w:hAnsi="Trebuchet MS" w:cs="Arial"/>
          <w:lang w:eastAsia="en-GB"/>
        </w:rPr>
        <w:t>1.2</w:t>
      </w:r>
      <w:r>
        <w:rPr>
          <w:rFonts w:ascii="Trebuchet MS" w:eastAsia="Times New Roman" w:hAnsi="Trebuchet MS" w:cs="Arial"/>
          <w:lang w:eastAsia="en-GB"/>
        </w:rPr>
        <w:tab/>
      </w:r>
      <w:r>
        <w:rPr>
          <w:rFonts w:ascii="Trebuchet MS" w:eastAsia="Times New Roman" w:hAnsi="Trebuchet MS" w:cs="Arial"/>
          <w:b/>
          <w:lang w:eastAsia="en-GB"/>
        </w:rPr>
        <w:t>Interpretation</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IT IS HEREBY FURTHER AGREED that unless the context otherwise requires:</w:t>
      </w:r>
    </w:p>
    <w:p w:rsidR="0032330D" w:rsidRDefault="0032330D" w:rsidP="0032330D">
      <w:pPr>
        <w:overflowPunct w:val="0"/>
        <w:autoSpaceDE w:val="0"/>
        <w:autoSpaceDN w:val="0"/>
        <w:adjustRightInd w:val="0"/>
        <w:spacing w:before="200" w:line="360" w:lineRule="auto"/>
        <w:ind w:left="283" w:hanging="283"/>
        <w:rPr>
          <w:rFonts w:ascii="Trebuchet MS" w:eastAsia="Times New Roman" w:hAnsi="Trebuchet MS"/>
          <w:sz w:val="24"/>
          <w:szCs w:val="20"/>
          <w:lang w:eastAsia="en-GB"/>
        </w:rPr>
      </w:pPr>
      <w:r>
        <w:rPr>
          <w:rFonts w:ascii="Trebuchet MS" w:eastAsia="Times New Roman" w:hAnsi="Trebuchet MS"/>
          <w:sz w:val="24"/>
          <w:szCs w:val="20"/>
          <w:lang w:eastAsia="en-GB"/>
        </w:rPr>
        <w:t>1.2.1</w:t>
      </w:r>
      <w:r>
        <w:rPr>
          <w:rFonts w:ascii="Trebuchet MS" w:eastAsia="Times New Roman" w:hAnsi="Trebuchet MS"/>
          <w:sz w:val="24"/>
          <w:szCs w:val="20"/>
          <w:lang w:eastAsia="en-GB"/>
        </w:rPr>
        <w:tab/>
        <w:t>the singular shall include the plural and vice versa</w:t>
      </w:r>
    </w:p>
    <w:p w:rsidR="0032330D" w:rsidRDefault="0032330D" w:rsidP="0032330D">
      <w:pPr>
        <w:overflowPunct w:val="0"/>
        <w:autoSpaceDE w:val="0"/>
        <w:autoSpaceDN w:val="0"/>
        <w:adjustRightInd w:val="0"/>
        <w:spacing w:before="200" w:line="360" w:lineRule="auto"/>
        <w:ind w:left="283" w:hanging="283"/>
        <w:rPr>
          <w:rFonts w:ascii="Trebuchet MS" w:eastAsia="Times New Roman" w:hAnsi="Trebuchet MS"/>
          <w:sz w:val="24"/>
          <w:szCs w:val="20"/>
          <w:lang w:eastAsia="en-GB"/>
        </w:rPr>
      </w:pPr>
      <w:r>
        <w:rPr>
          <w:rFonts w:ascii="Trebuchet MS" w:eastAsia="Times New Roman" w:hAnsi="Trebuchet MS"/>
          <w:sz w:val="24"/>
          <w:szCs w:val="20"/>
          <w:lang w:eastAsia="en-GB"/>
        </w:rPr>
        <w:t>1.2.2</w:t>
      </w:r>
      <w:r>
        <w:rPr>
          <w:rFonts w:ascii="Trebuchet MS" w:eastAsia="Times New Roman" w:hAnsi="Trebuchet MS"/>
          <w:sz w:val="24"/>
          <w:szCs w:val="20"/>
          <w:lang w:eastAsia="en-GB"/>
        </w:rPr>
        <w:tab/>
        <w:t>references to any party shall include the successors in title of that party</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1.2.3</w:t>
      </w:r>
      <w:r>
        <w:rPr>
          <w:rFonts w:ascii="Trebuchet MS" w:eastAsia="Times New Roman" w:hAnsi="Trebuchet MS"/>
          <w:sz w:val="24"/>
          <w:szCs w:val="20"/>
          <w:lang w:eastAsia="en-GB"/>
        </w:rPr>
        <w:tab/>
        <w:t>where a party includes more than one person the obligations of those persons shall be joint and several</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1.2.4</w:t>
      </w:r>
      <w:r>
        <w:rPr>
          <w:rFonts w:ascii="Trebuchet MS" w:eastAsia="Times New Roman" w:hAnsi="Trebuchet MS"/>
          <w:sz w:val="24"/>
          <w:szCs w:val="20"/>
          <w:lang w:eastAsia="en-GB"/>
        </w:rPr>
        <w:tab/>
        <w:t>references to Clauses Schedules and the Annexure are references to clauses schedules and the Annexure respectively in this Agreement</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1.2.5</w:t>
      </w:r>
      <w:r>
        <w:rPr>
          <w:rFonts w:ascii="Trebuchet MS" w:eastAsia="Times New Roman" w:hAnsi="Trebuchet MS"/>
          <w:sz w:val="24"/>
          <w:szCs w:val="20"/>
          <w:lang w:eastAsia="en-GB"/>
        </w:rPr>
        <w:tab/>
        <w:t>references to a statute or statutory instrument shall mean and include any statutory revision amendment or re-enactment thereof</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1.2.6</w:t>
      </w:r>
      <w:r>
        <w:rPr>
          <w:rFonts w:ascii="Trebuchet MS" w:eastAsia="Times New Roman" w:hAnsi="Trebuchet MS"/>
          <w:sz w:val="24"/>
          <w:szCs w:val="20"/>
          <w:lang w:eastAsia="en-GB"/>
        </w:rPr>
        <w:tab/>
        <w:t>words denoting an obligation on a party to do any act or matter or thing include an obligation to procure that it be done and words placing a party under a restriction include an obligation not to permit infringement of the restriction</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sidRPr="00C33745">
        <w:rPr>
          <w:rFonts w:ascii="Trebuchet MS" w:eastAsia="Times New Roman" w:hAnsi="Trebuchet MS"/>
          <w:sz w:val="24"/>
          <w:szCs w:val="20"/>
          <w:u w:val="single"/>
          <w:lang w:eastAsia="en-GB"/>
        </w:rPr>
        <w:lastRenderedPageBreak/>
        <w:t>AND THAT</w:t>
      </w:r>
      <w:r>
        <w:rPr>
          <w:rFonts w:ascii="Trebuchet MS" w:eastAsia="Times New Roman" w:hAnsi="Trebuchet MS"/>
          <w:sz w:val="24"/>
          <w:szCs w:val="20"/>
          <w:lang w:eastAsia="en-GB"/>
        </w:rPr>
        <w:t xml:space="preserve"> </w:t>
      </w:r>
      <w:r w:rsidR="00C33745">
        <w:rPr>
          <w:rFonts w:ascii="Trebuchet MS" w:eastAsia="Times New Roman" w:hAnsi="Trebuchet MS"/>
          <w:sz w:val="24"/>
          <w:szCs w:val="20"/>
          <w:lang w:eastAsia="en-GB"/>
        </w:rPr>
        <w:t>C</w:t>
      </w:r>
      <w:r>
        <w:rPr>
          <w:rFonts w:ascii="Trebuchet MS" w:eastAsia="Times New Roman" w:hAnsi="Trebuchet MS"/>
          <w:sz w:val="24"/>
          <w:szCs w:val="20"/>
          <w:lang w:eastAsia="en-GB"/>
        </w:rPr>
        <w:t xml:space="preserve">lause headings do not form part of this Agreement and shall not be </w:t>
      </w:r>
      <w:proofErr w:type="gramStart"/>
      <w:r>
        <w:rPr>
          <w:rFonts w:ascii="Trebuchet MS" w:eastAsia="Times New Roman" w:hAnsi="Trebuchet MS"/>
          <w:sz w:val="24"/>
          <w:szCs w:val="20"/>
          <w:lang w:eastAsia="en-GB"/>
        </w:rPr>
        <w:t>taken into account</w:t>
      </w:r>
      <w:proofErr w:type="gramEnd"/>
      <w:r>
        <w:rPr>
          <w:rFonts w:ascii="Trebuchet MS" w:eastAsia="Times New Roman" w:hAnsi="Trebuchet MS"/>
          <w:sz w:val="24"/>
          <w:szCs w:val="20"/>
          <w:lang w:eastAsia="en-GB"/>
        </w:rPr>
        <w:t xml:space="preserve"> in its construction or interpretation</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2.</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CONDITIONALITY</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2.1</w:t>
      </w:r>
      <w:r>
        <w:rPr>
          <w:rFonts w:ascii="Trebuchet MS" w:eastAsia="Times New Roman" w:hAnsi="Trebuchet MS"/>
          <w:sz w:val="24"/>
          <w:szCs w:val="20"/>
          <w:lang w:eastAsia="en-GB"/>
        </w:rPr>
        <w:tab/>
        <w:t>Subject to Clause 2.2 below this Agreement shall have immediate effect</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2.2</w:t>
      </w:r>
      <w:r>
        <w:rPr>
          <w:rFonts w:ascii="Trebuchet MS" w:eastAsia="Times New Roman" w:hAnsi="Trebuchet MS"/>
          <w:sz w:val="24"/>
          <w:szCs w:val="20"/>
          <w:lang w:eastAsia="en-GB"/>
        </w:rPr>
        <w:tab/>
        <w:t>The covenants by 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in Clause 4 are conditional upon the grant by the Council of the Planning Permission on the Effective Date and Implementation of the Development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bookmarkStart w:id="23" w:name="_Toc453577519"/>
      <w:bookmarkStart w:id="24" w:name="_Toc453576545"/>
      <w:r>
        <w:rPr>
          <w:rFonts w:ascii="Trebuchet MS" w:eastAsia="Times New Roman" w:hAnsi="Trebuchet MS"/>
          <w:b/>
          <w:color w:val="000000"/>
          <w:sz w:val="24"/>
          <w:szCs w:val="20"/>
          <w:lang w:eastAsia="en-GB"/>
        </w:rPr>
        <w:t>3.</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COVENANTS BY THE OWNER</w:t>
      </w:r>
      <w:r w:rsidR="00423B2F">
        <w:rPr>
          <w:rFonts w:ascii="Trebuchet MS" w:eastAsia="Times New Roman" w:hAnsi="Trebuchet MS"/>
          <w:b/>
          <w:color w:val="000000"/>
          <w:sz w:val="24"/>
          <w:szCs w:val="20"/>
          <w:u w:val="single"/>
          <w:lang w:eastAsia="en-GB"/>
        </w:rPr>
        <w:t>S</w:t>
      </w:r>
      <w:r>
        <w:rPr>
          <w:rFonts w:ascii="Trebuchet MS" w:eastAsia="Times New Roman" w:hAnsi="Trebuchet MS"/>
          <w:b/>
          <w:color w:val="000000"/>
          <w:sz w:val="24"/>
          <w:szCs w:val="20"/>
          <w:u w:val="single"/>
          <w:lang w:eastAsia="en-GB"/>
        </w:rPr>
        <w:t>: DECLARATION</w:t>
      </w:r>
      <w:bookmarkEnd w:id="23"/>
      <w:bookmarkEnd w:id="24"/>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covenants by 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hereinafter set out are entered into with the intent that those covenants shall (subject to Clause 5) be enforceable without any limits of time against 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and any person deriving title from 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to all or any part of the Land and any person deriving title under them in respect of a lesser interest in the whole or any part of the Land as if that person had also been an original covenanting party in respect of the interest for the time being held by </w:t>
      </w:r>
      <w:r w:rsidR="00423B2F">
        <w:rPr>
          <w:rFonts w:ascii="Trebuchet MS" w:eastAsia="Times New Roman" w:hAnsi="Trebuchet MS"/>
          <w:sz w:val="24"/>
          <w:szCs w:val="20"/>
          <w:lang w:eastAsia="en-GB"/>
        </w:rPr>
        <w:t>t</w:t>
      </w:r>
      <w:r>
        <w:rPr>
          <w:rFonts w:ascii="Trebuchet MS" w:eastAsia="Times New Roman" w:hAnsi="Trebuchet MS"/>
          <w:sz w:val="24"/>
          <w:szCs w:val="20"/>
          <w:lang w:eastAsia="en-GB"/>
        </w:rPr>
        <w:t>h</w:t>
      </w:r>
      <w:r w:rsidR="00423B2F">
        <w:rPr>
          <w:rFonts w:ascii="Trebuchet MS" w:eastAsia="Times New Roman" w:hAnsi="Trebuchet MS"/>
          <w:sz w:val="24"/>
          <w:szCs w:val="20"/>
          <w:lang w:eastAsia="en-GB"/>
        </w:rPr>
        <w:t>e</w:t>
      </w:r>
      <w:r>
        <w:rPr>
          <w:rFonts w:ascii="Trebuchet MS" w:eastAsia="Times New Roman" w:hAnsi="Trebuchet MS"/>
          <w:sz w:val="24"/>
          <w:szCs w:val="20"/>
          <w:lang w:eastAsia="en-GB"/>
        </w:rPr>
        <w:t>m</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bookmarkStart w:id="25" w:name="_Toc453577520"/>
      <w:bookmarkStart w:id="26" w:name="_Toc453576546"/>
      <w:r>
        <w:rPr>
          <w:rFonts w:ascii="Trebuchet MS" w:eastAsia="Times New Roman" w:hAnsi="Trebuchet MS"/>
          <w:b/>
          <w:color w:val="000000"/>
          <w:sz w:val="24"/>
          <w:szCs w:val="20"/>
          <w:lang w:eastAsia="en-GB"/>
        </w:rPr>
        <w:t>4.</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THE OWNERS COVENANT</w:t>
      </w:r>
      <w:bookmarkEnd w:id="25"/>
      <w:bookmarkEnd w:id="26"/>
      <w:r>
        <w:rPr>
          <w:rFonts w:ascii="Trebuchet MS" w:eastAsia="Times New Roman" w:hAnsi="Trebuchet MS"/>
          <w:b/>
          <w:color w:val="000000"/>
          <w:sz w:val="24"/>
          <w:szCs w:val="20"/>
          <w:u w:val="single"/>
          <w:lang w:eastAsia="en-GB"/>
        </w:rPr>
        <w:t>S</w:t>
      </w:r>
    </w:p>
    <w:p w:rsidR="0032330D" w:rsidRDefault="0032330D" w:rsidP="0032330D">
      <w:pPr>
        <w:overflowPunct w:val="0"/>
        <w:autoSpaceDE w:val="0"/>
        <w:autoSpaceDN w:val="0"/>
        <w:adjustRightInd w:val="0"/>
        <w:spacing w:before="20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The Owner</w:t>
      </w:r>
      <w:r w:rsidR="00423B2F">
        <w:rPr>
          <w:rFonts w:ascii="Trebuchet MS" w:eastAsia="Times New Roman" w:hAnsi="Trebuchet MS"/>
          <w:color w:val="000000"/>
          <w:sz w:val="24"/>
          <w:szCs w:val="20"/>
          <w:lang w:eastAsia="en-GB"/>
        </w:rPr>
        <w:t>s</w:t>
      </w:r>
      <w:r>
        <w:rPr>
          <w:rFonts w:ascii="Trebuchet MS" w:eastAsia="Times New Roman" w:hAnsi="Trebuchet MS"/>
          <w:color w:val="000000"/>
          <w:sz w:val="24"/>
          <w:szCs w:val="20"/>
          <w:lang w:eastAsia="en-GB"/>
        </w:rPr>
        <w:t xml:space="preserve"> </w:t>
      </w:r>
      <w:r>
        <w:rPr>
          <w:rFonts w:ascii="Trebuchet MS" w:eastAsia="Times New Roman" w:hAnsi="Trebuchet MS"/>
          <w:color w:val="000000"/>
          <w:sz w:val="24"/>
          <w:szCs w:val="20"/>
          <w:u w:val="single"/>
          <w:lang w:eastAsia="en-GB"/>
        </w:rPr>
        <w:t>COVENANT AND AGREE</w:t>
      </w:r>
      <w:r>
        <w:rPr>
          <w:rFonts w:ascii="Trebuchet MS" w:eastAsia="Times New Roman" w:hAnsi="Trebuchet MS"/>
          <w:color w:val="000000"/>
          <w:sz w:val="24"/>
          <w:szCs w:val="20"/>
          <w:lang w:eastAsia="en-GB"/>
        </w:rPr>
        <w:t xml:space="preserve"> with the Council to pay the Affordable Housing Contribution as increased by the indexation provision in Clause 10 to the Council no later than the date of first Occupation of </w:t>
      </w:r>
      <w:r w:rsidR="00A71FDD">
        <w:rPr>
          <w:rFonts w:ascii="Trebuchet MS" w:eastAsia="Times New Roman" w:hAnsi="Trebuchet MS"/>
          <w:color w:val="000000"/>
          <w:sz w:val="24"/>
          <w:szCs w:val="20"/>
          <w:lang w:eastAsia="en-GB"/>
        </w:rPr>
        <w:t>the/</w:t>
      </w:r>
      <w:r>
        <w:rPr>
          <w:rFonts w:ascii="Trebuchet MS" w:eastAsia="Times New Roman" w:hAnsi="Trebuchet MS"/>
          <w:color w:val="000000"/>
          <w:sz w:val="24"/>
          <w:szCs w:val="20"/>
          <w:lang w:eastAsia="en-GB"/>
        </w:rPr>
        <w:t>a</w:t>
      </w:r>
      <w:r w:rsidR="00A71FDD">
        <w:rPr>
          <w:rFonts w:ascii="Trebuchet MS" w:eastAsia="Times New Roman" w:hAnsi="Trebuchet MS"/>
          <w:color w:val="000000"/>
          <w:sz w:val="24"/>
          <w:szCs w:val="20"/>
          <w:lang w:eastAsia="en-GB"/>
        </w:rPr>
        <w:t xml:space="preserve"> </w:t>
      </w:r>
      <w:r w:rsidR="00A71FDD" w:rsidRPr="00A71FDD">
        <w:rPr>
          <w:rFonts w:ascii="Trebuchet MS" w:eastAsia="Times New Roman" w:hAnsi="Trebuchet MS"/>
          <w:i/>
          <w:color w:val="000000"/>
          <w:sz w:val="24"/>
          <w:szCs w:val="20"/>
          <w:highlight w:val="yellow"/>
          <w:lang w:eastAsia="en-GB"/>
        </w:rPr>
        <w:t>(delete as appropriate)</w:t>
      </w:r>
      <w:r>
        <w:rPr>
          <w:rFonts w:ascii="Trebuchet MS" w:eastAsia="Times New Roman" w:hAnsi="Trebuchet MS"/>
          <w:color w:val="000000"/>
          <w:sz w:val="24"/>
          <w:szCs w:val="20"/>
          <w:lang w:eastAsia="en-GB"/>
        </w:rPr>
        <w:t xml:space="preserve"> New Dwelling to be Occupied and not to Occupy </w:t>
      </w:r>
      <w:r w:rsidR="00A71FDD">
        <w:rPr>
          <w:rFonts w:ascii="Trebuchet MS" w:eastAsia="Times New Roman" w:hAnsi="Trebuchet MS"/>
          <w:color w:val="000000"/>
          <w:sz w:val="24"/>
          <w:szCs w:val="20"/>
          <w:lang w:eastAsia="en-GB"/>
        </w:rPr>
        <w:t>the/</w:t>
      </w:r>
      <w:r>
        <w:rPr>
          <w:rFonts w:ascii="Trebuchet MS" w:eastAsia="Times New Roman" w:hAnsi="Trebuchet MS"/>
          <w:color w:val="000000"/>
          <w:sz w:val="24"/>
          <w:szCs w:val="20"/>
          <w:lang w:eastAsia="en-GB"/>
        </w:rPr>
        <w:t>any New Dwelling</w:t>
      </w:r>
      <w:r w:rsidR="00A71FDD">
        <w:rPr>
          <w:rFonts w:ascii="Trebuchet MS" w:eastAsia="Times New Roman" w:hAnsi="Trebuchet MS"/>
          <w:color w:val="000000"/>
          <w:sz w:val="24"/>
          <w:szCs w:val="20"/>
          <w:lang w:eastAsia="en-GB"/>
        </w:rPr>
        <w:t xml:space="preserve"> </w:t>
      </w:r>
      <w:r w:rsidR="00A71FDD" w:rsidRPr="00A71FDD">
        <w:rPr>
          <w:rFonts w:ascii="Trebuchet MS" w:eastAsia="Times New Roman" w:hAnsi="Trebuchet MS"/>
          <w:i/>
          <w:color w:val="000000"/>
          <w:sz w:val="24"/>
          <w:szCs w:val="20"/>
          <w:highlight w:val="yellow"/>
          <w:lang w:eastAsia="en-GB"/>
        </w:rPr>
        <w:t>(delete as appropriate)</w:t>
      </w:r>
      <w:r w:rsidR="00A71FDD">
        <w:rPr>
          <w:rFonts w:ascii="Trebuchet MS" w:eastAsia="Times New Roman" w:hAnsi="Trebuchet MS"/>
          <w:color w:val="000000"/>
          <w:sz w:val="24"/>
          <w:szCs w:val="20"/>
          <w:lang w:eastAsia="en-GB"/>
        </w:rPr>
        <w:t xml:space="preserve"> </w:t>
      </w:r>
      <w:r>
        <w:rPr>
          <w:rFonts w:ascii="Trebuchet MS" w:eastAsia="Times New Roman" w:hAnsi="Trebuchet MS"/>
          <w:color w:val="000000"/>
          <w:sz w:val="24"/>
          <w:szCs w:val="20"/>
          <w:lang w:eastAsia="en-GB"/>
        </w:rPr>
        <w:t>until such payment has been made to the Council in full including any interest due thereon under the terms of this Agreement</w:t>
      </w:r>
    </w:p>
    <w:p w:rsidR="0032330D" w:rsidRDefault="0032330D" w:rsidP="0032330D">
      <w:pPr>
        <w:overflowPunct w:val="0"/>
        <w:autoSpaceDE w:val="0"/>
        <w:autoSpaceDN w:val="0"/>
        <w:adjustRightInd w:val="0"/>
        <w:spacing w:before="200" w:line="360" w:lineRule="auto"/>
        <w:rPr>
          <w:rFonts w:ascii="Trebuchet MS" w:eastAsia="Times New Roman" w:hAnsi="Trebuchet MS"/>
          <w:b/>
          <w:sz w:val="24"/>
          <w:szCs w:val="20"/>
          <w:u w:val="single"/>
          <w:lang w:eastAsia="en-GB"/>
        </w:rPr>
      </w:pPr>
      <w:bookmarkStart w:id="27" w:name="_Toc443900381"/>
      <w:bookmarkStart w:id="28" w:name="_Toc443286995"/>
      <w:r>
        <w:rPr>
          <w:rFonts w:ascii="Trebuchet MS" w:eastAsia="Times New Roman" w:hAnsi="Trebuchet MS"/>
          <w:b/>
          <w:sz w:val="24"/>
          <w:szCs w:val="20"/>
          <w:lang w:eastAsia="en-GB"/>
        </w:rPr>
        <w:t>5.</w:t>
      </w:r>
      <w:r>
        <w:rPr>
          <w:rFonts w:ascii="Trebuchet MS" w:eastAsia="Times New Roman" w:hAnsi="Trebuchet MS"/>
          <w:b/>
          <w:sz w:val="24"/>
          <w:szCs w:val="20"/>
          <w:lang w:eastAsia="en-GB"/>
        </w:rPr>
        <w:tab/>
      </w:r>
      <w:r>
        <w:rPr>
          <w:rFonts w:ascii="Trebuchet MS" w:eastAsia="Times New Roman" w:hAnsi="Trebuchet MS"/>
          <w:b/>
          <w:sz w:val="24"/>
          <w:szCs w:val="20"/>
          <w:u w:val="single"/>
          <w:lang w:eastAsia="en-GB"/>
        </w:rPr>
        <w:t>CESSER OF LIABILITIES</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The liabilities of the person who for the time being </w:t>
      </w:r>
      <w:r w:rsidR="00A71FDD">
        <w:rPr>
          <w:rFonts w:ascii="Trebuchet MS" w:eastAsia="Times New Roman" w:hAnsi="Trebuchet MS"/>
          <w:sz w:val="24"/>
          <w:szCs w:val="20"/>
          <w:lang w:eastAsia="en-GB"/>
        </w:rPr>
        <w:t xml:space="preserve">is </w:t>
      </w:r>
      <w:r>
        <w:rPr>
          <w:rFonts w:ascii="Trebuchet MS" w:eastAsia="Times New Roman" w:hAnsi="Trebuchet MS"/>
          <w:sz w:val="24"/>
          <w:szCs w:val="20"/>
          <w:lang w:eastAsia="en-GB"/>
        </w:rPr>
        <w:t>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under this Agreement in relation to the Land shall cease (subject to and without prejudice to the Council’s rights in relation to any antecedent breach of the obligations contained in this Agreement) after the person has parted with all </w:t>
      </w:r>
      <w:r w:rsidR="00423B2F">
        <w:rPr>
          <w:rFonts w:ascii="Trebuchet MS" w:eastAsia="Times New Roman" w:hAnsi="Trebuchet MS"/>
          <w:sz w:val="24"/>
          <w:szCs w:val="20"/>
          <w:lang w:eastAsia="en-GB"/>
        </w:rPr>
        <w:t xml:space="preserve">their </w:t>
      </w:r>
      <w:r>
        <w:rPr>
          <w:rFonts w:ascii="Trebuchet MS" w:eastAsia="Times New Roman" w:hAnsi="Trebuchet MS"/>
          <w:sz w:val="24"/>
          <w:szCs w:val="20"/>
          <w:lang w:eastAsia="en-GB"/>
        </w:rPr>
        <w:t>interest in the Land</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lastRenderedPageBreak/>
        <w:t>6.</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NO WAIVER</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No waiver (whether express or implied) by the Council of any breach of or default by 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in performing or observing any of the terms of or covenants obligations or restrictions in this Agreement shall constitute a continuing waiver and no such waiver shall prevent the Council from enforcing any of the said terms covenants obligations or restrictions or from acting upon any subsequent breach or default in respect thereof by 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7.</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RIGHTS OF THIRD PARTIES</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It is not intended that any of the provisions of this Agreement be enforceable under the Contracts (Rights of Third Parties) Act 1999 by anyone other than the parties to this Agreement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8.</w:t>
      </w:r>
      <w:r>
        <w:rPr>
          <w:rFonts w:ascii="Trebuchet MS" w:eastAsia="Times New Roman" w:hAnsi="Trebuchet MS"/>
          <w:b/>
          <w:color w:val="000000"/>
          <w:sz w:val="24"/>
          <w:szCs w:val="20"/>
          <w:lang w:eastAsia="en-GB"/>
        </w:rPr>
        <w:tab/>
      </w:r>
      <w:smartTag w:uri="urn:schemas-microsoft-com:office:smarttags" w:element="place">
        <w:smartTag w:uri="urn:schemas-microsoft-com:office:smarttags" w:element="PlaceName">
          <w:r>
            <w:rPr>
              <w:rFonts w:ascii="Trebuchet MS" w:eastAsia="Times New Roman" w:hAnsi="Trebuchet MS"/>
              <w:b/>
              <w:color w:val="000000"/>
              <w:sz w:val="24"/>
              <w:szCs w:val="20"/>
              <w:u w:val="single"/>
              <w:lang w:eastAsia="en-GB"/>
            </w:rPr>
            <w:t>LOCAL</w:t>
          </w:r>
        </w:smartTag>
        <w:r>
          <w:rPr>
            <w:rFonts w:ascii="Trebuchet MS" w:eastAsia="Times New Roman" w:hAnsi="Trebuchet MS"/>
            <w:b/>
            <w:color w:val="000000"/>
            <w:sz w:val="24"/>
            <w:szCs w:val="20"/>
            <w:u w:val="single"/>
            <w:lang w:eastAsia="en-GB"/>
          </w:rPr>
          <w:t xml:space="preserve"> </w:t>
        </w:r>
        <w:smartTag w:uri="urn:schemas-microsoft-com:office:smarttags" w:element="PlaceType">
          <w:r>
            <w:rPr>
              <w:rFonts w:ascii="Trebuchet MS" w:eastAsia="Times New Roman" w:hAnsi="Trebuchet MS"/>
              <w:b/>
              <w:color w:val="000000"/>
              <w:sz w:val="24"/>
              <w:szCs w:val="20"/>
              <w:u w:val="single"/>
              <w:lang w:eastAsia="en-GB"/>
            </w:rPr>
            <w:t>LAND</w:t>
          </w:r>
        </w:smartTag>
      </w:smartTag>
      <w:r>
        <w:rPr>
          <w:rFonts w:ascii="Trebuchet MS" w:eastAsia="Times New Roman" w:hAnsi="Trebuchet MS"/>
          <w:b/>
          <w:color w:val="000000"/>
          <w:sz w:val="24"/>
          <w:szCs w:val="20"/>
          <w:u w:val="single"/>
          <w:lang w:eastAsia="en-GB"/>
        </w:rPr>
        <w:t xml:space="preserve"> CHARGE</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This Agreement is and shall be registered as a Local Land Charge by the Council</w:t>
      </w:r>
    </w:p>
    <w:bookmarkEnd w:id="27"/>
    <w:bookmarkEnd w:id="28"/>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9.</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 xml:space="preserve">REVOCATION </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In the event that the Planning Permission expires or is quashed before implementation or is (without the consent of the Owne</w:t>
      </w:r>
      <w:r w:rsidR="00423B2F">
        <w:rPr>
          <w:rFonts w:ascii="Trebuchet MS" w:eastAsia="Times New Roman" w:hAnsi="Trebuchet MS"/>
          <w:sz w:val="24"/>
          <w:szCs w:val="20"/>
          <w:lang w:eastAsia="en-GB"/>
        </w:rPr>
        <w:t>rs</w:t>
      </w:r>
      <w:r>
        <w:rPr>
          <w:rFonts w:ascii="Trebuchet MS" w:eastAsia="Times New Roman" w:hAnsi="Trebuchet MS"/>
          <w:sz w:val="24"/>
          <w:szCs w:val="20"/>
          <w:lang w:eastAsia="en-GB"/>
        </w:rPr>
        <w:t xml:space="preserve">) revoked by any statutory enactment then in that event the provisions of this Agreement shall lapse and determine and in that event the Council will thereafter </w:t>
      </w:r>
      <w:proofErr w:type="gramStart"/>
      <w:r>
        <w:rPr>
          <w:rFonts w:ascii="Trebuchet MS" w:eastAsia="Times New Roman" w:hAnsi="Trebuchet MS"/>
          <w:sz w:val="24"/>
          <w:szCs w:val="20"/>
          <w:lang w:eastAsia="en-GB"/>
        </w:rPr>
        <w:t>effect</w:t>
      </w:r>
      <w:proofErr w:type="gramEnd"/>
      <w:r>
        <w:rPr>
          <w:rFonts w:ascii="Trebuchet MS" w:eastAsia="Times New Roman" w:hAnsi="Trebuchet MS"/>
          <w:sz w:val="24"/>
          <w:szCs w:val="20"/>
          <w:lang w:eastAsia="en-GB"/>
        </w:rPr>
        <w:t xml:space="preserve"> the cancellation of all entries made in the Register of Local Land Charges in respect of this Agreement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10.</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INDEXATION</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amount of any contribution payable under the provisions of Clause 4 of this Agreement shall be increased by an amount equivalent to the increase in the Index from the Effective Date until the date on which the respective contribution is payable</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29" w:name="_Toc453577555"/>
      <w:bookmarkStart w:id="30" w:name="_Toc453576581"/>
      <w:r>
        <w:rPr>
          <w:rFonts w:ascii="Trebuchet MS" w:eastAsia="Times New Roman" w:hAnsi="Trebuchet MS"/>
          <w:b/>
          <w:color w:val="000000"/>
          <w:sz w:val="24"/>
          <w:szCs w:val="20"/>
          <w:lang w:eastAsia="en-GB"/>
        </w:rPr>
        <w:t>11.</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INTEREST ON UNPAID MONIES</w:t>
      </w:r>
      <w:bookmarkEnd w:id="29"/>
      <w:bookmarkEnd w:id="30"/>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If any payment due under this Agreement is paid late interest at the rate of 4% per annum above the base rate of the </w:t>
      </w:r>
      <w:r w:rsidR="004A51B9">
        <w:rPr>
          <w:rFonts w:ascii="Trebuchet MS" w:eastAsia="Times New Roman" w:hAnsi="Trebuchet MS"/>
          <w:sz w:val="24"/>
          <w:szCs w:val="20"/>
          <w:lang w:eastAsia="en-GB"/>
        </w:rPr>
        <w:t>Bank of England</w:t>
      </w:r>
      <w:r>
        <w:rPr>
          <w:rFonts w:ascii="Trebuchet MS" w:eastAsia="Times New Roman" w:hAnsi="Trebuchet MS"/>
          <w:sz w:val="24"/>
          <w:szCs w:val="20"/>
          <w:lang w:eastAsia="en-GB"/>
        </w:rPr>
        <w:t xml:space="preserve"> for the time being in force will be payable from the date payment is due to the date of payment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bookmarkStart w:id="31" w:name="_Toc453577563"/>
      <w:bookmarkStart w:id="32" w:name="_Toc453576589"/>
      <w:r>
        <w:rPr>
          <w:rFonts w:ascii="Trebuchet MS" w:eastAsia="Times New Roman" w:hAnsi="Trebuchet MS"/>
          <w:b/>
          <w:color w:val="000000"/>
          <w:sz w:val="24"/>
          <w:szCs w:val="20"/>
          <w:lang w:eastAsia="en-GB"/>
        </w:rPr>
        <w:lastRenderedPageBreak/>
        <w:t>12.</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LEGAL FEES</w:t>
      </w:r>
      <w:bookmarkEnd w:id="31"/>
      <w:bookmarkEnd w:id="32"/>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agree to reimburse the Council the legal costs and expenses incurred by the Council in the preparation and completion of this Agreement in the sum of £</w:t>
      </w:r>
      <w:r w:rsidR="000834B0">
        <w:rPr>
          <w:rFonts w:ascii="Trebuchet MS" w:eastAsia="Times New Roman" w:hAnsi="Trebuchet MS"/>
          <w:sz w:val="24"/>
          <w:szCs w:val="20"/>
          <w:lang w:eastAsia="en-GB"/>
        </w:rPr>
        <w:t>1</w:t>
      </w:r>
      <w:r w:rsidR="000E5F0C">
        <w:rPr>
          <w:rFonts w:ascii="Trebuchet MS" w:eastAsia="Times New Roman" w:hAnsi="Trebuchet MS"/>
          <w:sz w:val="24"/>
          <w:szCs w:val="20"/>
          <w:lang w:eastAsia="en-GB"/>
        </w:rPr>
        <w:t>760</w:t>
      </w:r>
      <w:r>
        <w:rPr>
          <w:rFonts w:ascii="Trebuchet MS" w:eastAsia="Times New Roman" w:hAnsi="Trebuchet MS"/>
          <w:sz w:val="24"/>
          <w:szCs w:val="20"/>
          <w:lang w:eastAsia="en-GB"/>
        </w:rPr>
        <w:t>.00 such sum to be paid to the Council on the Effective Date</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13.</w:t>
      </w:r>
      <w:r>
        <w:rPr>
          <w:rFonts w:ascii="Trebuchet MS" w:eastAsia="Times New Roman" w:hAnsi="Trebuchet MS"/>
          <w:b/>
          <w:sz w:val="24"/>
          <w:szCs w:val="20"/>
          <w:lang w:eastAsia="en-GB"/>
        </w:rPr>
        <w:tab/>
      </w:r>
      <w:r>
        <w:rPr>
          <w:rFonts w:ascii="Trebuchet MS" w:eastAsia="Times New Roman" w:hAnsi="Trebuchet MS"/>
          <w:b/>
          <w:sz w:val="24"/>
          <w:szCs w:val="20"/>
          <w:u w:val="single"/>
          <w:lang w:eastAsia="en-GB"/>
        </w:rPr>
        <w:t>MONITORING FEE</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Owner</w:t>
      </w:r>
      <w:r w:rsidR="00423B2F">
        <w:rPr>
          <w:rFonts w:ascii="Trebuchet MS" w:eastAsia="Times New Roman" w:hAnsi="Trebuchet MS"/>
          <w:sz w:val="24"/>
          <w:szCs w:val="20"/>
          <w:lang w:eastAsia="en-GB"/>
        </w:rPr>
        <w:t>s</w:t>
      </w:r>
      <w:r>
        <w:rPr>
          <w:rFonts w:ascii="Trebuchet MS" w:eastAsia="Times New Roman" w:hAnsi="Trebuchet MS"/>
          <w:sz w:val="24"/>
          <w:szCs w:val="20"/>
          <w:lang w:eastAsia="en-GB"/>
        </w:rPr>
        <w:t xml:space="preserve"> agree to pay the Council’s costs and expenses incurred or to be to be incurred by the Council in the administration and monitoring of the provisions of his Agreement in the sum of £</w:t>
      </w:r>
      <w:r w:rsidR="00C33745">
        <w:rPr>
          <w:rFonts w:ascii="Trebuchet MS" w:eastAsia="Times New Roman" w:hAnsi="Trebuchet MS"/>
          <w:sz w:val="24"/>
          <w:szCs w:val="20"/>
          <w:lang w:eastAsia="en-GB"/>
        </w:rPr>
        <w:t>4</w:t>
      </w:r>
      <w:r>
        <w:rPr>
          <w:rFonts w:ascii="Trebuchet MS" w:eastAsia="Times New Roman" w:hAnsi="Trebuchet MS"/>
          <w:sz w:val="24"/>
          <w:szCs w:val="20"/>
          <w:lang w:eastAsia="en-GB"/>
        </w:rPr>
        <w:t>00.00 such sum to be paid to the Council on the Effective Date</w:t>
      </w:r>
    </w:p>
    <w:p w:rsidR="0032330D" w:rsidRDefault="0032330D" w:rsidP="0032330D">
      <w:pPr>
        <w:keepNext/>
        <w:tabs>
          <w:tab w:val="left" w:pos="680"/>
          <w:tab w:val="left" w:pos="3834"/>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14.</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PAYMENTS TO THE COUNCIL</w:t>
      </w:r>
      <w:r>
        <w:rPr>
          <w:rFonts w:ascii="Trebuchet MS" w:eastAsia="Times New Roman" w:hAnsi="Trebuchet MS"/>
          <w:b/>
          <w:color w:val="000000"/>
          <w:sz w:val="24"/>
          <w:szCs w:val="20"/>
          <w:u w:val="single"/>
          <w:lang w:eastAsia="en-GB"/>
        </w:rPr>
        <w:tab/>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b/>
          <w:sz w:val="24"/>
          <w:szCs w:val="20"/>
          <w:lang w:eastAsia="en-GB"/>
        </w:rPr>
      </w:pPr>
      <w:r>
        <w:rPr>
          <w:rFonts w:ascii="Trebuchet MS" w:eastAsia="Times New Roman" w:hAnsi="Trebuchet MS"/>
          <w:sz w:val="24"/>
          <w:szCs w:val="20"/>
          <w:lang w:eastAsia="en-GB"/>
        </w:rPr>
        <w:t>Any payments due to the Council under the terms of this Agreement (SAVE AND EXCEPT for the legal fees payable to the Council under the provisions of the Clause 12 and the monitoring fee under the provisions of Clause 13) shall be paid to the Council by means of telegraphic transfer to the Council as follows</w:t>
      </w:r>
      <w:r>
        <w:rPr>
          <w:rFonts w:ascii="Trebuchet MS" w:eastAsia="Times New Roman" w:hAnsi="Trebuchet MS"/>
          <w:b/>
          <w:sz w:val="24"/>
          <w:szCs w:val="20"/>
          <w:lang w:eastAsia="en-GB"/>
        </w:rPr>
        <w:t>:</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Reading Borough Council</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Sort Code: 30-91-31 </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Account Number: 00271502</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Lloyds Bank plc 24 Broad Street Reading RG1 2BT </w:t>
      </w:r>
    </w:p>
    <w:p w:rsidR="0032330D" w:rsidRDefault="0032330D" w:rsidP="0032330D">
      <w:pPr>
        <w:overflowPunct w:val="0"/>
        <w:autoSpaceDE w:val="0"/>
        <w:autoSpaceDN w:val="0"/>
        <w:adjustRightInd w:val="0"/>
        <w:spacing w:after="0" w:line="24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quoting reference: </w:t>
      </w:r>
      <w:r w:rsidR="000834B0">
        <w:rPr>
          <w:rFonts w:ascii="Trebuchet MS" w:eastAsia="Times New Roman" w:hAnsi="Trebuchet MS"/>
          <w:sz w:val="24"/>
          <w:szCs w:val="20"/>
          <w:lang w:eastAsia="en-GB"/>
        </w:rPr>
        <w:t>[</w:t>
      </w:r>
      <w:r w:rsidR="000834B0" w:rsidRPr="00C33745">
        <w:rPr>
          <w:rFonts w:ascii="Trebuchet MS" w:eastAsia="Times New Roman" w:hAnsi="Trebuchet MS"/>
          <w:b/>
          <w:sz w:val="24"/>
          <w:szCs w:val="20"/>
          <w:highlight w:val="yellow"/>
          <w:lang w:eastAsia="en-GB"/>
        </w:rPr>
        <w:t>XXXXXX</w:t>
      </w:r>
      <w:proofErr w:type="gramStart"/>
      <w:r w:rsidR="000834B0">
        <w:rPr>
          <w:rFonts w:ascii="Trebuchet MS" w:eastAsia="Times New Roman" w:hAnsi="Trebuchet MS"/>
          <w:b/>
          <w:sz w:val="24"/>
          <w:szCs w:val="20"/>
          <w:lang w:eastAsia="en-GB"/>
        </w:rPr>
        <w:t>)[</w:t>
      </w:r>
      <w:proofErr w:type="gramEnd"/>
      <w:r w:rsidR="000834B0">
        <w:rPr>
          <w:rFonts w:ascii="Trebuchet MS" w:eastAsia="Times New Roman" w:hAnsi="Trebuchet MS"/>
          <w:b/>
          <w:sz w:val="24"/>
          <w:szCs w:val="20"/>
          <w:lang w:eastAsia="en-GB"/>
        </w:rPr>
        <w:t>NOTE 3]</w:t>
      </w:r>
      <w:r w:rsidR="000834B0">
        <w:rPr>
          <w:rFonts w:ascii="Trebuchet MS" w:eastAsia="Times New Roman" w:hAnsi="Trebuchet MS"/>
          <w:sz w:val="24"/>
          <w:szCs w:val="20"/>
          <w:lang w:eastAsia="en-GB"/>
        </w:rPr>
        <w:t xml:space="preserve"> or other reference quoted in relevant S106 Demand Notice issued in respect of the obligation</w:t>
      </w:r>
    </w:p>
    <w:p w:rsidR="00223F55" w:rsidRDefault="00223F55" w:rsidP="0032330D">
      <w:pPr>
        <w:overflowPunct w:val="0"/>
        <w:autoSpaceDE w:val="0"/>
        <w:autoSpaceDN w:val="0"/>
        <w:adjustRightInd w:val="0"/>
        <w:spacing w:after="0" w:line="240" w:lineRule="auto"/>
        <w:ind w:right="-144"/>
        <w:jc w:val="both"/>
        <w:rPr>
          <w:rFonts w:ascii="Trebuchet MS" w:eastAsia="Times New Roman" w:hAnsi="Trebuchet MS"/>
          <w:sz w:val="24"/>
          <w:szCs w:val="20"/>
          <w:lang w:eastAsia="en-GB"/>
        </w:rPr>
      </w:pPr>
    </w:p>
    <w:p w:rsidR="000834B0" w:rsidRDefault="000834B0" w:rsidP="000834B0">
      <w:pPr>
        <w:keepNext/>
        <w:spacing w:before="180" w:after="180" w:line="360" w:lineRule="auto"/>
        <w:ind w:right="-144"/>
        <w:jc w:val="both"/>
        <w:outlineLvl w:val="0"/>
        <w:rPr>
          <w:rFonts w:ascii="Trebuchet MS" w:eastAsia="Times New Roman" w:hAnsi="Trebuchet MS"/>
          <w:b/>
          <w:sz w:val="24"/>
          <w:szCs w:val="20"/>
          <w:u w:val="single"/>
          <w:lang w:eastAsia="en-GB"/>
        </w:rPr>
      </w:pPr>
      <w:r w:rsidRPr="00223F55">
        <w:rPr>
          <w:rFonts w:ascii="Trebuchet MS" w:eastAsia="Times New Roman" w:hAnsi="Trebuchet MS"/>
          <w:b/>
          <w:sz w:val="24"/>
          <w:szCs w:val="20"/>
          <w:lang w:eastAsia="en-GB"/>
        </w:rPr>
        <w:t>1</w:t>
      </w:r>
      <w:r>
        <w:rPr>
          <w:rFonts w:ascii="Trebuchet MS" w:eastAsia="Times New Roman" w:hAnsi="Trebuchet MS"/>
          <w:b/>
          <w:sz w:val="24"/>
          <w:szCs w:val="20"/>
          <w:lang w:eastAsia="en-GB"/>
        </w:rPr>
        <w:t>5</w:t>
      </w:r>
      <w:r w:rsidRPr="00223F55">
        <w:rPr>
          <w:rFonts w:ascii="Trebuchet MS" w:eastAsia="Times New Roman" w:hAnsi="Trebuchet MS"/>
          <w:b/>
          <w:sz w:val="24"/>
          <w:szCs w:val="20"/>
          <w:lang w:eastAsia="en-GB"/>
        </w:rPr>
        <w:t>.</w:t>
      </w:r>
      <w:r w:rsidRPr="00223F55">
        <w:rPr>
          <w:rFonts w:ascii="Trebuchet MS" w:eastAsia="Times New Roman" w:hAnsi="Trebuchet MS"/>
          <w:b/>
          <w:sz w:val="24"/>
          <w:szCs w:val="20"/>
          <w:lang w:eastAsia="en-GB"/>
        </w:rPr>
        <w:tab/>
      </w:r>
      <w:r w:rsidRPr="001A0211">
        <w:rPr>
          <w:rFonts w:ascii="Trebuchet MS" w:eastAsia="Times New Roman" w:hAnsi="Trebuchet MS"/>
          <w:b/>
          <w:sz w:val="24"/>
          <w:szCs w:val="20"/>
          <w:highlight w:val="yellow"/>
          <w:u w:val="single"/>
          <w:lang w:eastAsia="en-GB"/>
        </w:rPr>
        <w:t>MORTGAGEE’S CONSENT</w:t>
      </w:r>
      <w:r w:rsidR="001A0211">
        <w:rPr>
          <w:rFonts w:ascii="Trebuchet MS" w:eastAsia="Times New Roman" w:hAnsi="Trebuchet MS"/>
          <w:b/>
          <w:sz w:val="24"/>
          <w:szCs w:val="20"/>
          <w:u w:val="single"/>
          <w:lang w:eastAsia="en-GB"/>
        </w:rPr>
        <w:t xml:space="preserve"> </w:t>
      </w:r>
      <w:r w:rsidR="001A0211" w:rsidRPr="001A0211">
        <w:rPr>
          <w:rFonts w:ascii="Trebuchet MS" w:eastAsia="Times New Roman" w:hAnsi="Trebuchet MS"/>
          <w:b/>
          <w:sz w:val="24"/>
          <w:szCs w:val="20"/>
          <w:highlight w:val="yellow"/>
          <w:u w:val="single"/>
          <w:lang w:eastAsia="en-GB"/>
        </w:rPr>
        <w:t>(delete as appropriate</w:t>
      </w:r>
      <w:r w:rsidR="001A0211">
        <w:rPr>
          <w:rFonts w:ascii="Trebuchet MS" w:eastAsia="Times New Roman" w:hAnsi="Trebuchet MS"/>
          <w:b/>
          <w:sz w:val="24"/>
          <w:szCs w:val="20"/>
          <w:u w:val="single"/>
          <w:lang w:eastAsia="en-GB"/>
        </w:rPr>
        <w:t>)</w:t>
      </w:r>
      <w:r w:rsidRPr="00223F55">
        <w:rPr>
          <w:rFonts w:ascii="Trebuchet MS" w:eastAsia="Times New Roman" w:hAnsi="Trebuchet MS"/>
          <w:b/>
          <w:sz w:val="24"/>
          <w:szCs w:val="20"/>
          <w:u w:val="single"/>
          <w:lang w:eastAsia="en-GB"/>
        </w:rPr>
        <w:t xml:space="preserve"> </w:t>
      </w:r>
    </w:p>
    <w:p w:rsidR="000834B0" w:rsidRPr="001A0211" w:rsidRDefault="000834B0" w:rsidP="000834B0">
      <w:pPr>
        <w:overflowPunct w:val="0"/>
        <w:autoSpaceDE w:val="0"/>
        <w:autoSpaceDN w:val="0"/>
        <w:adjustRightInd w:val="0"/>
        <w:spacing w:after="0" w:line="360" w:lineRule="auto"/>
        <w:ind w:left="720" w:right="-142" w:hanging="720"/>
        <w:jc w:val="both"/>
        <w:rPr>
          <w:rFonts w:ascii="Trebuchet MS" w:eastAsia="Times New Roman" w:hAnsi="Trebuchet MS"/>
          <w:sz w:val="24"/>
          <w:szCs w:val="20"/>
          <w:highlight w:val="yellow"/>
          <w:lang w:eastAsia="en-GB"/>
        </w:rPr>
      </w:pPr>
      <w:r>
        <w:rPr>
          <w:rFonts w:ascii="Trebuchet MS" w:eastAsia="Times New Roman" w:hAnsi="Trebuchet MS"/>
          <w:sz w:val="24"/>
          <w:szCs w:val="20"/>
          <w:lang w:eastAsia="en-GB"/>
        </w:rPr>
        <w:t>15.1</w:t>
      </w:r>
      <w:r>
        <w:rPr>
          <w:rFonts w:ascii="Trebuchet MS" w:eastAsia="Times New Roman" w:hAnsi="Trebuchet MS"/>
          <w:sz w:val="24"/>
          <w:szCs w:val="20"/>
          <w:lang w:eastAsia="en-GB"/>
        </w:rPr>
        <w:tab/>
      </w:r>
      <w:r w:rsidRPr="001A0211">
        <w:rPr>
          <w:rFonts w:ascii="Trebuchet MS" w:eastAsia="Times New Roman" w:hAnsi="Trebuchet MS"/>
          <w:sz w:val="24"/>
          <w:szCs w:val="20"/>
          <w:highlight w:val="yellow"/>
          <w:lang w:eastAsia="en-GB"/>
        </w:rPr>
        <w:t>The Mortgagee consents to the completion of this section 106 agreement and declares that its interest in the Land shall be bound by the terms of this agreement as if it had been executed and registered as a local land charge prior to the creation of the Mortgagee’s interest in the Land</w:t>
      </w:r>
    </w:p>
    <w:p w:rsidR="000834B0" w:rsidRPr="001A0211" w:rsidRDefault="000834B0" w:rsidP="000834B0">
      <w:pPr>
        <w:overflowPunct w:val="0"/>
        <w:autoSpaceDE w:val="0"/>
        <w:autoSpaceDN w:val="0"/>
        <w:adjustRightInd w:val="0"/>
        <w:spacing w:after="0" w:line="360" w:lineRule="auto"/>
        <w:ind w:left="720" w:right="-142" w:hanging="720"/>
        <w:jc w:val="both"/>
        <w:rPr>
          <w:rFonts w:ascii="Trebuchet MS" w:eastAsia="Times New Roman" w:hAnsi="Trebuchet MS"/>
          <w:sz w:val="24"/>
          <w:szCs w:val="20"/>
          <w:highlight w:val="yellow"/>
          <w:lang w:eastAsia="en-GB"/>
        </w:rPr>
      </w:pPr>
    </w:p>
    <w:p w:rsidR="000834B0" w:rsidRDefault="000834B0" w:rsidP="000834B0">
      <w:pPr>
        <w:overflowPunct w:val="0"/>
        <w:autoSpaceDE w:val="0"/>
        <w:autoSpaceDN w:val="0"/>
        <w:adjustRightInd w:val="0"/>
        <w:spacing w:after="0" w:line="360" w:lineRule="auto"/>
        <w:ind w:left="720" w:right="-142" w:hanging="720"/>
        <w:jc w:val="both"/>
        <w:rPr>
          <w:rFonts w:ascii="Trebuchet MS" w:eastAsia="Times New Roman" w:hAnsi="Trebuchet MS"/>
          <w:sz w:val="24"/>
          <w:szCs w:val="20"/>
          <w:lang w:eastAsia="en-GB"/>
        </w:rPr>
      </w:pPr>
      <w:r w:rsidRPr="001A0211">
        <w:rPr>
          <w:rFonts w:ascii="Trebuchet MS" w:eastAsia="Times New Roman" w:hAnsi="Trebuchet MS"/>
          <w:sz w:val="24"/>
          <w:szCs w:val="20"/>
          <w:highlight w:val="yellow"/>
          <w:lang w:eastAsia="en-GB"/>
        </w:rPr>
        <w:t>15.2</w:t>
      </w:r>
      <w:r w:rsidRPr="001A0211">
        <w:rPr>
          <w:rFonts w:ascii="Trebuchet MS" w:eastAsia="Times New Roman" w:hAnsi="Trebuchet MS"/>
          <w:sz w:val="24"/>
          <w:szCs w:val="20"/>
          <w:highlight w:val="yellow"/>
          <w:lang w:eastAsia="en-GB"/>
        </w:rPr>
        <w:tab/>
        <w:t>The Mortgagee shall not be personally liable for any breach of the obligations in this undertaking unless committed or continuing at a time when the Mortgagee is in possession of all or part of the Land</w:t>
      </w:r>
    </w:p>
    <w:p w:rsidR="00223F55" w:rsidRDefault="00223F55" w:rsidP="0032330D">
      <w:pPr>
        <w:overflowPunct w:val="0"/>
        <w:autoSpaceDE w:val="0"/>
        <w:autoSpaceDN w:val="0"/>
        <w:adjustRightInd w:val="0"/>
        <w:spacing w:after="0" w:line="240" w:lineRule="auto"/>
        <w:ind w:right="-144"/>
        <w:jc w:val="both"/>
        <w:rPr>
          <w:rFonts w:ascii="Trebuchet MS" w:eastAsia="Times New Roman" w:hAnsi="Trebuchet MS"/>
          <w:sz w:val="24"/>
          <w:szCs w:val="20"/>
          <w:lang w:eastAsia="en-GB"/>
        </w:rPr>
      </w:pPr>
    </w:p>
    <w:p w:rsidR="00223F55" w:rsidRDefault="00223F55" w:rsidP="00223F55">
      <w:pPr>
        <w:keepNext/>
        <w:spacing w:before="180" w:after="180" w:line="360" w:lineRule="auto"/>
        <w:ind w:right="-144"/>
        <w:jc w:val="both"/>
        <w:outlineLvl w:val="0"/>
        <w:rPr>
          <w:rFonts w:ascii="Trebuchet MS" w:eastAsia="Times New Roman" w:hAnsi="Trebuchet MS"/>
          <w:b/>
          <w:sz w:val="24"/>
          <w:szCs w:val="20"/>
          <w:u w:val="single"/>
          <w:lang w:eastAsia="en-GB"/>
        </w:rPr>
      </w:pPr>
      <w:r w:rsidRPr="00223F55">
        <w:rPr>
          <w:rFonts w:ascii="Trebuchet MS" w:eastAsia="Times New Roman" w:hAnsi="Trebuchet MS"/>
          <w:b/>
          <w:sz w:val="24"/>
          <w:szCs w:val="20"/>
          <w:lang w:eastAsia="en-GB"/>
        </w:rPr>
        <w:t>1</w:t>
      </w:r>
      <w:r w:rsidR="000834B0">
        <w:rPr>
          <w:rFonts w:ascii="Trebuchet MS" w:eastAsia="Times New Roman" w:hAnsi="Trebuchet MS"/>
          <w:b/>
          <w:sz w:val="24"/>
          <w:szCs w:val="20"/>
          <w:lang w:eastAsia="en-GB"/>
        </w:rPr>
        <w:t>6</w:t>
      </w:r>
      <w:r w:rsidRPr="00223F55">
        <w:rPr>
          <w:rFonts w:ascii="Trebuchet MS" w:eastAsia="Times New Roman" w:hAnsi="Trebuchet MS"/>
          <w:b/>
          <w:sz w:val="24"/>
          <w:szCs w:val="20"/>
          <w:lang w:eastAsia="en-GB"/>
        </w:rPr>
        <w:t>.</w:t>
      </w:r>
      <w:r w:rsidRPr="00223F55">
        <w:rPr>
          <w:rFonts w:ascii="Trebuchet MS" w:eastAsia="Times New Roman" w:hAnsi="Trebuchet MS"/>
          <w:b/>
          <w:sz w:val="24"/>
          <w:szCs w:val="20"/>
          <w:lang w:eastAsia="en-GB"/>
        </w:rPr>
        <w:tab/>
      </w:r>
      <w:r w:rsidRPr="00223F55">
        <w:rPr>
          <w:rFonts w:ascii="Trebuchet MS" w:eastAsia="Times New Roman" w:hAnsi="Trebuchet MS"/>
          <w:b/>
          <w:sz w:val="24"/>
          <w:szCs w:val="20"/>
          <w:u w:val="single"/>
          <w:lang w:eastAsia="en-GB"/>
        </w:rPr>
        <w:t xml:space="preserve">AGREEMENT AND DECLARATION </w:t>
      </w:r>
    </w:p>
    <w:p w:rsidR="00223F55" w:rsidRPr="00223F55" w:rsidRDefault="00223F55" w:rsidP="00223F55">
      <w:pPr>
        <w:keepNext/>
        <w:spacing w:before="180" w:after="180" w:line="360" w:lineRule="auto"/>
        <w:ind w:right="-144"/>
        <w:jc w:val="both"/>
        <w:outlineLvl w:val="0"/>
        <w:rPr>
          <w:rFonts w:ascii="Trebuchet MS" w:eastAsia="Times New Roman" w:hAnsi="Trebuchet MS"/>
          <w:b/>
          <w:sz w:val="24"/>
          <w:szCs w:val="20"/>
          <w:u w:val="single"/>
          <w:lang w:eastAsia="en-GB"/>
        </w:rPr>
      </w:pPr>
      <w:r w:rsidRPr="00223F55">
        <w:rPr>
          <w:rFonts w:ascii="Trebuchet MS" w:eastAsia="Times New Roman" w:hAnsi="Trebuchet MS"/>
          <w:sz w:val="24"/>
          <w:szCs w:val="20"/>
          <w:lang w:eastAsia="en-GB"/>
        </w:rPr>
        <w:t>It is agreed by the Owner</w:t>
      </w:r>
      <w:r w:rsidR="00423B2F">
        <w:rPr>
          <w:rFonts w:ascii="Trebuchet MS" w:eastAsia="Times New Roman" w:hAnsi="Trebuchet MS"/>
          <w:sz w:val="24"/>
          <w:szCs w:val="20"/>
          <w:lang w:eastAsia="en-GB"/>
        </w:rPr>
        <w:t>s</w:t>
      </w:r>
      <w:r w:rsidRPr="00223F55">
        <w:rPr>
          <w:rFonts w:ascii="Trebuchet MS" w:eastAsia="Times New Roman" w:hAnsi="Trebuchet MS"/>
          <w:sz w:val="24"/>
          <w:szCs w:val="20"/>
          <w:lang w:eastAsia="en-GB"/>
        </w:rPr>
        <w:t xml:space="preserve"> and the Council that should the Development the subject of the Planning Permission be varied under a new planning permission</w:t>
      </w:r>
      <w:r>
        <w:rPr>
          <w:rFonts w:ascii="Trebuchet MS" w:eastAsia="Times New Roman" w:hAnsi="Trebuchet MS"/>
          <w:sz w:val="24"/>
          <w:szCs w:val="20"/>
          <w:lang w:eastAsia="en-GB"/>
        </w:rPr>
        <w:t xml:space="preserve"> (“the VARIAT planning permission”)</w:t>
      </w:r>
      <w:r w:rsidRPr="00223F55">
        <w:rPr>
          <w:rFonts w:ascii="Trebuchet MS" w:eastAsia="Times New Roman" w:hAnsi="Trebuchet MS"/>
          <w:sz w:val="24"/>
          <w:szCs w:val="20"/>
          <w:lang w:eastAsia="en-GB"/>
        </w:rPr>
        <w:t xml:space="preserve"> granted by the Council under Section 73 of the 1990 Act the</w:t>
      </w:r>
      <w:r>
        <w:rPr>
          <w:rFonts w:ascii="Trebuchet MS" w:eastAsia="Times New Roman" w:hAnsi="Trebuchet MS"/>
          <w:sz w:val="24"/>
          <w:szCs w:val="20"/>
          <w:lang w:eastAsia="en-GB"/>
        </w:rPr>
        <w:t xml:space="preserve"> planning</w:t>
      </w:r>
      <w:r w:rsidRPr="00223F5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o</w:t>
      </w:r>
      <w:r w:rsidRPr="00223F55">
        <w:rPr>
          <w:rFonts w:ascii="Trebuchet MS" w:eastAsia="Times New Roman" w:hAnsi="Trebuchet MS"/>
          <w:sz w:val="24"/>
          <w:szCs w:val="20"/>
          <w:lang w:eastAsia="en-GB"/>
        </w:rPr>
        <w:t>bligations in th</w:t>
      </w:r>
      <w:r>
        <w:rPr>
          <w:rFonts w:ascii="Trebuchet MS" w:eastAsia="Times New Roman" w:hAnsi="Trebuchet MS"/>
          <w:sz w:val="24"/>
          <w:szCs w:val="20"/>
          <w:lang w:eastAsia="en-GB"/>
        </w:rPr>
        <w:t>is</w:t>
      </w:r>
      <w:r w:rsidRPr="00223F55">
        <w:rPr>
          <w:rFonts w:ascii="Trebuchet MS" w:eastAsia="Times New Roman" w:hAnsi="Trebuchet MS"/>
          <w:sz w:val="24"/>
          <w:szCs w:val="20"/>
          <w:lang w:eastAsia="en-GB"/>
        </w:rPr>
        <w:t xml:space="preserve"> Agreement shall apply to the</w:t>
      </w:r>
      <w:r>
        <w:rPr>
          <w:rFonts w:ascii="Trebuchet MS" w:eastAsia="Times New Roman" w:hAnsi="Trebuchet MS"/>
          <w:sz w:val="24"/>
          <w:szCs w:val="20"/>
          <w:lang w:eastAsia="en-GB"/>
        </w:rPr>
        <w:t xml:space="preserve"> VARIAT</w:t>
      </w:r>
      <w:r w:rsidRPr="00223F55">
        <w:rPr>
          <w:rFonts w:ascii="Trebuchet MS" w:eastAsia="Times New Roman" w:hAnsi="Trebuchet MS"/>
          <w:sz w:val="24"/>
          <w:szCs w:val="20"/>
          <w:lang w:eastAsia="en-GB"/>
        </w:rPr>
        <w:t xml:space="preserve"> planning permission </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b/>
          <w:sz w:val="24"/>
          <w:szCs w:val="20"/>
          <w:u w:val="single"/>
          <w:lang w:eastAsia="en-GB"/>
        </w:rPr>
        <w:t>EXECUTED</w:t>
      </w:r>
      <w:r>
        <w:rPr>
          <w:rFonts w:ascii="Trebuchet MS" w:eastAsia="Times New Roman" w:hAnsi="Trebuchet MS"/>
          <w:b/>
          <w:sz w:val="24"/>
          <w:szCs w:val="20"/>
          <w:lang w:eastAsia="en-GB"/>
        </w:rPr>
        <w:t xml:space="preserve"> </w:t>
      </w:r>
      <w:r>
        <w:rPr>
          <w:rFonts w:ascii="Trebuchet MS" w:eastAsia="Times New Roman" w:hAnsi="Trebuchet MS"/>
          <w:sz w:val="24"/>
          <w:szCs w:val="20"/>
          <w:lang w:eastAsia="en-GB"/>
        </w:rPr>
        <w:t>as a deed by the parties hereto and delivered on the date written at the start of this deed</w:t>
      </w:r>
    </w:p>
    <w:p w:rsidR="0032330D" w:rsidRDefault="0032330D" w:rsidP="0032330D">
      <w:pPr>
        <w:overflowPunct w:val="0"/>
        <w:autoSpaceDE w:val="0"/>
        <w:autoSpaceDN w:val="0"/>
        <w:adjustRightInd w:val="0"/>
        <w:spacing w:before="200" w:line="360" w:lineRule="auto"/>
        <w:jc w:val="both"/>
        <w:rPr>
          <w:rFonts w:ascii="Trebuchet MS" w:eastAsia="Times New Roman" w:hAnsi="Trebuchet MS"/>
          <w:color w:val="000000"/>
          <w:sz w:val="24"/>
          <w:szCs w:val="20"/>
          <w:lang w:eastAsia="en-GB"/>
        </w:rPr>
      </w:pPr>
    </w:p>
    <w:p w:rsidR="0032330D" w:rsidRDefault="0032330D" w:rsidP="0032330D">
      <w:pPr>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br w:type="page"/>
      </w:r>
      <w:r>
        <w:rPr>
          <w:rFonts w:ascii="Trebuchet MS" w:eastAsia="Times New Roman" w:hAnsi="Trebuchet MS"/>
          <w:b/>
          <w:color w:val="000000"/>
          <w:sz w:val="24"/>
          <w:szCs w:val="20"/>
          <w:u w:val="single"/>
          <w:lang w:eastAsia="en-GB"/>
        </w:rPr>
        <w:lastRenderedPageBreak/>
        <w:t>THE SCHEDULE</w:t>
      </w:r>
    </w:p>
    <w:p w:rsidR="0032330D" w:rsidRDefault="0032330D" w:rsidP="0032330D">
      <w:pPr>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(The Land)</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rPr>
          <w:rFonts w:ascii="Trebuchet MS" w:eastAsia="Times New Roman" w:hAnsi="Trebuchet MS"/>
          <w:color w:val="000000"/>
          <w:sz w:val="16"/>
          <w:szCs w:val="20"/>
          <w:lang w:eastAsia="en-GB"/>
        </w:rPr>
      </w:pPr>
    </w:p>
    <w:p w:rsidR="0032330D" w:rsidRDefault="0032330D" w:rsidP="0032330D">
      <w:pPr>
        <w:overflowPunct w:val="0"/>
        <w:autoSpaceDE w:val="0"/>
        <w:autoSpaceDN w:val="0"/>
        <w:adjustRightInd w:val="0"/>
        <w:spacing w:after="120" w:line="360" w:lineRule="auto"/>
        <w:ind w:left="284"/>
        <w:rPr>
          <w:rFonts w:ascii="Trebuchet MS" w:eastAsia="Times New Roman" w:hAnsi="Trebuchet MS"/>
          <w:sz w:val="24"/>
          <w:szCs w:val="20"/>
          <w:lang w:eastAsia="en-GB"/>
        </w:rPr>
      </w:pPr>
      <w:r>
        <w:rPr>
          <w:rFonts w:ascii="Trebuchet MS" w:eastAsia="Times New Roman" w:hAnsi="Trebuchet MS"/>
          <w:sz w:val="24"/>
          <w:szCs w:val="20"/>
          <w:lang w:eastAsia="en-GB"/>
        </w:rPr>
        <w:t xml:space="preserve">All that land at </w:t>
      </w:r>
      <w:proofErr w:type="gramStart"/>
      <w:r w:rsidR="00C33745" w:rsidRPr="00C33745">
        <w:rPr>
          <w:rFonts w:ascii="Trebuchet MS" w:eastAsia="Times New Roman" w:hAnsi="Trebuchet MS"/>
          <w:sz w:val="24"/>
          <w:szCs w:val="20"/>
          <w:highlight w:val="yellow"/>
          <w:lang w:eastAsia="en-GB"/>
        </w:rPr>
        <w:t>XXXXXXXXXXXXXXXXXXX</w:t>
      </w:r>
      <w:r w:rsidR="00AA78E3">
        <w:rPr>
          <w:rFonts w:ascii="Trebuchet MS" w:eastAsia="Times New Roman" w:hAnsi="Trebuchet MS"/>
          <w:sz w:val="24"/>
          <w:szCs w:val="20"/>
          <w:lang w:eastAsia="en-GB"/>
        </w:rPr>
        <w:t>[</w:t>
      </w:r>
      <w:proofErr w:type="gramEnd"/>
      <w:r w:rsidR="00AA78E3">
        <w:rPr>
          <w:rFonts w:ascii="Trebuchet MS" w:eastAsia="Times New Roman" w:hAnsi="Trebuchet MS"/>
          <w:sz w:val="24"/>
          <w:szCs w:val="20"/>
          <w:lang w:eastAsia="en-GB"/>
        </w:rPr>
        <w:t>NOTE 2]</w:t>
      </w:r>
      <w:r w:rsidR="00C33745">
        <w:rPr>
          <w:rFonts w:ascii="Trebuchet MS" w:eastAsia="Times New Roman" w:hAnsi="Trebuchet MS"/>
          <w:sz w:val="24"/>
          <w:szCs w:val="20"/>
          <w:lang w:eastAsia="en-GB"/>
        </w:rPr>
        <w:t xml:space="preserve"> </w:t>
      </w:r>
      <w:r>
        <w:rPr>
          <w:rFonts w:ascii="Trebuchet MS" w:eastAsia="Times New Roman" w:hAnsi="Trebuchet MS"/>
          <w:color w:val="000000"/>
          <w:sz w:val="24"/>
          <w:szCs w:val="20"/>
          <w:lang w:eastAsia="en-GB"/>
        </w:rPr>
        <w:t>the</w:t>
      </w:r>
      <w:r>
        <w:rPr>
          <w:rFonts w:ascii="Trebuchet MS" w:eastAsia="Times New Roman" w:hAnsi="Trebuchet MS"/>
          <w:b/>
          <w:color w:val="000000"/>
          <w:sz w:val="24"/>
          <w:szCs w:val="20"/>
          <w:lang w:eastAsia="en-GB"/>
        </w:rPr>
        <w:t xml:space="preserve"> </w:t>
      </w:r>
      <w:r>
        <w:rPr>
          <w:rFonts w:ascii="Trebuchet MS" w:eastAsia="Times New Roman" w:hAnsi="Trebuchet MS"/>
          <w:sz w:val="24"/>
          <w:szCs w:val="20"/>
          <w:lang w:eastAsia="en-GB"/>
        </w:rPr>
        <w:t>subject of the Application and which comprises the land registered at the Land Registry under Title Number BK</w:t>
      </w:r>
      <w:r w:rsidR="00C33745" w:rsidRPr="00C33745">
        <w:rPr>
          <w:rFonts w:ascii="Trebuchet MS" w:eastAsia="Times New Roman" w:hAnsi="Trebuchet MS"/>
          <w:sz w:val="24"/>
          <w:szCs w:val="20"/>
          <w:highlight w:val="yellow"/>
          <w:lang w:eastAsia="en-GB"/>
        </w:rPr>
        <w:t>XXXX</w:t>
      </w:r>
      <w:r w:rsidR="00AA78E3">
        <w:rPr>
          <w:rFonts w:ascii="Trebuchet MS" w:eastAsia="Times New Roman" w:hAnsi="Trebuchet MS"/>
          <w:sz w:val="24"/>
          <w:szCs w:val="20"/>
          <w:lang w:eastAsia="en-GB"/>
        </w:rPr>
        <w:t>[NOTE 8]</w:t>
      </w:r>
      <w:r>
        <w:rPr>
          <w:rFonts w:ascii="Trebuchet MS" w:eastAsia="Times New Roman" w:hAnsi="Trebuchet MS"/>
          <w:sz w:val="24"/>
          <w:szCs w:val="20"/>
          <w:lang w:eastAsia="en-GB"/>
        </w:rPr>
        <w:t xml:space="preserve"> shown edged red on the </w:t>
      </w:r>
      <w:r w:rsidR="00423B2F">
        <w:rPr>
          <w:rFonts w:ascii="Trebuchet MS" w:eastAsia="Times New Roman" w:hAnsi="Trebuchet MS"/>
          <w:sz w:val="24"/>
          <w:szCs w:val="20"/>
          <w:lang w:eastAsia="en-GB"/>
        </w:rPr>
        <w:t>P</w:t>
      </w:r>
      <w:r>
        <w:rPr>
          <w:rFonts w:ascii="Trebuchet MS" w:eastAsia="Times New Roman" w:hAnsi="Trebuchet MS"/>
          <w:sz w:val="24"/>
          <w:szCs w:val="20"/>
          <w:lang w:eastAsia="en-GB"/>
        </w:rPr>
        <w:t>lan annexed hereto</w:t>
      </w:r>
      <w:r>
        <w:rPr>
          <w:rFonts w:ascii="Trebuchet MS" w:eastAsia="Times New Roman" w:hAnsi="Trebuchet MS"/>
          <w:b/>
          <w:sz w:val="24"/>
          <w:szCs w:val="20"/>
          <w:lang w:eastAsia="en-GB"/>
        </w:rPr>
        <w:t xml:space="preserve"> </w:t>
      </w:r>
      <w:r>
        <w:rPr>
          <w:rFonts w:ascii="Trebuchet MS" w:eastAsia="Times New Roman" w:hAnsi="Trebuchet MS"/>
          <w:sz w:val="24"/>
          <w:szCs w:val="20"/>
          <w:lang w:eastAsia="en-GB"/>
        </w:rPr>
        <w:t xml:space="preserve">                </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r>
        <w:rPr>
          <w:rFonts w:ascii="Trebuchet MS" w:eastAsia="Times New Roman" w:hAnsi="Trebuchet MS"/>
          <w:color w:val="000000"/>
          <w:sz w:val="24"/>
          <w:szCs w:val="20"/>
          <w:lang w:eastAsia="en-GB"/>
        </w:rPr>
        <w:br w:type="page"/>
      </w:r>
      <w:r>
        <w:rPr>
          <w:rFonts w:ascii="Trebuchet MS" w:eastAsia="Times New Roman" w:hAnsi="Trebuchet MS"/>
          <w:b/>
          <w:color w:val="000000"/>
          <w:sz w:val="24"/>
          <w:szCs w:val="20"/>
          <w:u w:val="single"/>
          <w:lang w:eastAsia="en-GB"/>
        </w:rPr>
        <w:lastRenderedPageBreak/>
        <w:t>THE PLAN</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br w:type="page"/>
      </w:r>
      <w:r>
        <w:rPr>
          <w:rFonts w:ascii="Trebuchet MS" w:eastAsia="Times New Roman" w:hAnsi="Trebuchet MS"/>
          <w:color w:val="000000"/>
          <w:sz w:val="24"/>
          <w:szCs w:val="20"/>
          <w:lang w:eastAsia="en-GB"/>
        </w:rPr>
        <w:lastRenderedPageBreak/>
        <w:br w:type="page"/>
      </w:r>
      <w:r>
        <w:rPr>
          <w:rFonts w:ascii="Trebuchet MS" w:eastAsia="Times New Roman" w:hAnsi="Trebuchet MS"/>
          <w:b/>
          <w:color w:val="000000"/>
          <w:sz w:val="24"/>
          <w:szCs w:val="20"/>
          <w:u w:val="single"/>
          <w:lang w:eastAsia="en-GB"/>
        </w:rPr>
        <w:lastRenderedPageBreak/>
        <w:t>THE ANNEXURE</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(The Draft Planning Permission)</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p>
    <w:p w:rsidR="0032330D" w:rsidRDefault="0032330D" w:rsidP="0032330D">
      <w:pPr>
        <w:overflowPunct w:val="0"/>
        <w:autoSpaceDE w:val="0"/>
        <w:autoSpaceDN w:val="0"/>
        <w:adjustRightInd w:val="0"/>
        <w:spacing w:after="60" w:line="360" w:lineRule="auto"/>
        <w:outlineLvl w:val="1"/>
        <w:rPr>
          <w:rFonts w:ascii="Trebuchet MS" w:eastAsia="Times New Roman" w:hAnsi="Trebuchet MS"/>
          <w:sz w:val="24"/>
          <w:szCs w:val="20"/>
          <w:lang w:eastAsia="en-GB"/>
        </w:rPr>
      </w:pPr>
      <w:r>
        <w:rPr>
          <w:rFonts w:ascii="Arial" w:eastAsia="Times New Roman" w:hAnsi="Arial" w:cs="Arial"/>
          <w:color w:val="000000"/>
          <w:sz w:val="24"/>
          <w:szCs w:val="24"/>
          <w:lang w:eastAsia="en-GB"/>
        </w:rPr>
        <w:br w:type="page"/>
      </w:r>
      <w:r>
        <w:rPr>
          <w:rFonts w:ascii="Arial" w:eastAsia="Times New Roman" w:hAnsi="Arial" w:cs="Arial"/>
          <w:color w:val="000000"/>
          <w:sz w:val="24"/>
          <w:szCs w:val="24"/>
          <w:lang w:eastAsia="en-GB"/>
        </w:rPr>
        <w:lastRenderedPageBreak/>
        <w:br w:type="page"/>
      </w:r>
    </w:p>
    <w:p w:rsidR="0032330D" w:rsidRDefault="0032330D" w:rsidP="0032330D">
      <w:pPr>
        <w:overflowPunct w:val="0"/>
        <w:autoSpaceDE w:val="0"/>
        <w:autoSpaceDN w:val="0"/>
        <w:adjustRightInd w:val="0"/>
        <w:spacing w:after="0" w:line="240" w:lineRule="auto"/>
        <w:rPr>
          <w:rFonts w:ascii="Trebuchet MS" w:eastAsia="Times New Roman" w:hAnsi="Trebuchet MS"/>
          <w:sz w:val="24"/>
          <w:szCs w:val="20"/>
          <w:lang w:eastAsia="en-GB"/>
        </w:rPr>
      </w:pP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p>
    <w:tbl>
      <w:tblPr>
        <w:tblW w:w="0" w:type="auto"/>
        <w:tblLook w:val="04A0" w:firstRow="1" w:lastRow="0" w:firstColumn="1" w:lastColumn="0" w:noHBand="0" w:noVBand="1"/>
      </w:tblPr>
      <w:tblGrid>
        <w:gridCol w:w="778"/>
        <w:gridCol w:w="5031"/>
        <w:gridCol w:w="271"/>
        <w:gridCol w:w="3162"/>
      </w:tblGrid>
      <w:tr w:rsidR="0032330D" w:rsidTr="00423B2F">
        <w:tc>
          <w:tcPr>
            <w:tcW w:w="4356" w:type="dxa"/>
            <w:gridSpan w:val="2"/>
          </w:tcPr>
          <w:p w:rsidR="00423B2F" w:rsidRDefault="00423B2F" w:rsidP="00423B2F">
            <w:pPr>
              <w:tabs>
                <w:tab w:val="left" w:pos="1008"/>
                <w:tab w:val="left" w:pos="2016"/>
                <w:tab w:val="left" w:pos="2880"/>
                <w:tab w:val="left" w:pos="3828"/>
                <w:tab w:val="left" w:pos="4536"/>
                <w:tab w:val="left" w:pos="7938"/>
                <w:tab w:val="left" w:pos="8784"/>
              </w:tabs>
              <w:overflowPunct w:val="0"/>
              <w:autoSpaceDE w:val="0"/>
              <w:autoSpaceDN w:val="0"/>
              <w:adjustRightInd w:val="0"/>
              <w:spacing w:after="0" w:line="360" w:lineRule="auto"/>
              <w:jc w:val="both"/>
              <w:rPr>
                <w:rFonts w:ascii="Trebuchet MS" w:eastAsia="Times New Roman" w:hAnsi="Trebuchet MS"/>
                <w:sz w:val="24"/>
                <w:szCs w:val="20"/>
                <w:lang w:eastAsia="en-GB"/>
              </w:rPr>
            </w:pPr>
            <w:r>
              <w:rPr>
                <w:rFonts w:ascii="Trebuchet MS" w:eastAsia="Times New Roman" w:hAnsi="Trebuchet MS"/>
                <w:sz w:val="24"/>
                <w:szCs w:val="20"/>
                <w:u w:val="single"/>
                <w:lang w:eastAsia="en-GB"/>
              </w:rPr>
              <w:t xml:space="preserve">EXECUTED as a Deed </w:t>
            </w:r>
            <w:r>
              <w:rPr>
                <w:rFonts w:ascii="Trebuchet MS" w:eastAsia="Times New Roman" w:hAnsi="Trebuchet MS"/>
                <w:sz w:val="24"/>
                <w:szCs w:val="20"/>
                <w:lang w:eastAsia="en-GB"/>
              </w:rPr>
              <w:t xml:space="preserve">by the said </w:t>
            </w:r>
            <w:proofErr w:type="gramStart"/>
            <w:r>
              <w:rPr>
                <w:rFonts w:ascii="Trebuchet MS" w:eastAsia="Times New Roman" w:hAnsi="Trebuchet MS"/>
                <w:sz w:val="24"/>
                <w:szCs w:val="20"/>
                <w:lang w:eastAsia="en-GB"/>
              </w:rPr>
              <w:t xml:space="preserve"> </w:t>
            </w:r>
            <w:r w:rsidR="00EC072E">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w:t>
            </w:r>
            <w:proofErr w:type="gramEnd"/>
          </w:p>
          <w:p w:rsidR="00423B2F" w:rsidRDefault="00423B2F" w:rsidP="00423B2F">
            <w:pPr>
              <w:tabs>
                <w:tab w:val="left" w:pos="1008"/>
                <w:tab w:val="left" w:pos="2016"/>
                <w:tab w:val="left" w:pos="2880"/>
                <w:tab w:val="left" w:pos="3828"/>
                <w:tab w:val="left" w:pos="4536"/>
                <w:tab w:val="left" w:pos="7938"/>
                <w:tab w:val="left" w:pos="8784"/>
              </w:tabs>
              <w:overflowPunct w:val="0"/>
              <w:autoSpaceDE w:val="0"/>
              <w:autoSpaceDN w:val="0"/>
              <w:adjustRightInd w:val="0"/>
              <w:spacing w:after="0" w:line="360" w:lineRule="auto"/>
              <w:jc w:val="both"/>
              <w:rPr>
                <w:rFonts w:ascii="Trebuchet MS" w:eastAsia="Times New Roman" w:hAnsi="Trebuchet MS"/>
                <w:sz w:val="24"/>
                <w:szCs w:val="20"/>
                <w:lang w:eastAsia="en-GB"/>
              </w:rPr>
            </w:pPr>
            <w:proofErr w:type="gramStart"/>
            <w:r w:rsidRPr="00423B2F">
              <w:rPr>
                <w:rFonts w:ascii="Trebuchet MS" w:eastAsia="Times New Roman" w:hAnsi="Trebuchet MS"/>
                <w:b/>
                <w:sz w:val="24"/>
                <w:szCs w:val="20"/>
                <w:highlight w:val="yellow"/>
                <w:u w:val="single"/>
                <w:lang w:eastAsia="en-GB"/>
              </w:rPr>
              <w:t>XXXXXXXXXXXXXXXXXXX</w:t>
            </w:r>
            <w:r w:rsidR="00AA78E3">
              <w:rPr>
                <w:rFonts w:ascii="Trebuchet MS" w:eastAsia="Times New Roman" w:hAnsi="Trebuchet MS"/>
                <w:b/>
                <w:sz w:val="24"/>
                <w:szCs w:val="20"/>
                <w:u w:val="single"/>
                <w:lang w:eastAsia="en-GB"/>
              </w:rPr>
              <w:t>[</w:t>
            </w:r>
            <w:proofErr w:type="gramEnd"/>
            <w:r w:rsidR="00AA78E3">
              <w:rPr>
                <w:rFonts w:ascii="Trebuchet MS" w:eastAsia="Times New Roman" w:hAnsi="Trebuchet MS"/>
                <w:b/>
                <w:sz w:val="24"/>
                <w:szCs w:val="20"/>
                <w:u w:val="single"/>
                <w:lang w:eastAsia="en-GB"/>
              </w:rPr>
              <w:t>NOTE 1]</w:t>
            </w:r>
            <w:r>
              <w:rPr>
                <w:rFonts w:ascii="Trebuchet MS" w:eastAsia="Times New Roman" w:hAnsi="Trebuchet MS"/>
                <w:b/>
                <w:sz w:val="24"/>
                <w:szCs w:val="20"/>
                <w:u w:val="single"/>
                <w:lang w:eastAsia="en-GB"/>
              </w:rPr>
              <w:t xml:space="preserve"> LIMITED</w:t>
            </w:r>
            <w:r w:rsidR="00EC072E">
              <w:rPr>
                <w:rFonts w:ascii="Trebuchet MS" w:eastAsia="Times New Roman" w:hAnsi="Trebuchet MS"/>
                <w:b/>
                <w:sz w:val="24"/>
                <w:szCs w:val="20"/>
                <w:u w:val="single"/>
                <w:lang w:eastAsia="en-GB"/>
              </w:rPr>
              <w:t xml:space="preserve"> </w:t>
            </w:r>
            <w:r>
              <w:rPr>
                <w:rFonts w:ascii="Trebuchet MS" w:eastAsia="Times New Roman" w:hAnsi="Trebuchet MS"/>
                <w:sz w:val="24"/>
                <w:szCs w:val="20"/>
                <w:lang w:eastAsia="en-GB"/>
              </w:rPr>
              <w:t xml:space="preserve">) </w:t>
            </w:r>
          </w:p>
          <w:p w:rsidR="00423B2F" w:rsidRDefault="00423B2F" w:rsidP="00423B2F">
            <w:pPr>
              <w:tabs>
                <w:tab w:val="left" w:pos="1008"/>
                <w:tab w:val="left" w:pos="2016"/>
                <w:tab w:val="left" w:pos="2880"/>
                <w:tab w:val="left" w:pos="3828"/>
                <w:tab w:val="left" w:pos="4536"/>
                <w:tab w:val="left" w:pos="7938"/>
                <w:tab w:val="left" w:pos="8784"/>
              </w:tabs>
              <w:overflowPunct w:val="0"/>
              <w:autoSpaceDE w:val="0"/>
              <w:autoSpaceDN w:val="0"/>
              <w:adjustRightInd w:val="0"/>
              <w:spacing w:after="0" w:line="360" w:lineRule="auto"/>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acting by </w:t>
            </w:r>
            <w:r w:rsidRPr="00423B2F">
              <w:rPr>
                <w:rFonts w:ascii="Trebuchet MS" w:eastAsia="Times New Roman" w:hAnsi="Trebuchet MS"/>
                <w:sz w:val="24"/>
                <w:szCs w:val="20"/>
                <w:highlight w:val="yellow"/>
                <w:lang w:eastAsia="en-GB"/>
              </w:rPr>
              <w:t>XXXXXXXXXX</w:t>
            </w:r>
            <w:r w:rsidR="00AA78E3">
              <w:rPr>
                <w:rFonts w:ascii="Trebuchet MS" w:eastAsia="Times New Roman" w:hAnsi="Trebuchet MS"/>
                <w:sz w:val="24"/>
                <w:szCs w:val="20"/>
                <w:lang w:eastAsia="en-GB"/>
              </w:rPr>
              <w:t xml:space="preserve"> </w:t>
            </w:r>
            <w:r w:rsidR="00AA78E3" w:rsidRPr="00AA78E3">
              <w:rPr>
                <w:rFonts w:ascii="Trebuchet MS" w:eastAsia="Times New Roman" w:hAnsi="Trebuchet MS"/>
                <w:i/>
                <w:sz w:val="24"/>
                <w:szCs w:val="20"/>
                <w:lang w:eastAsia="en-GB"/>
              </w:rPr>
              <w:t xml:space="preserve">(Insert name of director </w:t>
            </w:r>
            <w:proofErr w:type="gramStart"/>
            <w:r w:rsidR="00AA78E3" w:rsidRPr="00AA78E3">
              <w:rPr>
                <w:rFonts w:ascii="Trebuchet MS" w:eastAsia="Times New Roman" w:hAnsi="Trebuchet MS"/>
                <w:i/>
                <w:sz w:val="24"/>
                <w:szCs w:val="20"/>
                <w:lang w:eastAsia="en-GB"/>
              </w:rPr>
              <w:t>here</w:t>
            </w:r>
            <w:r w:rsidR="00AA78E3">
              <w:rPr>
                <w:rFonts w:ascii="Trebuchet MS" w:eastAsia="Times New Roman" w:hAnsi="Trebuchet MS"/>
                <w:sz w:val="24"/>
                <w:szCs w:val="20"/>
                <w:lang w:eastAsia="en-GB"/>
              </w:rPr>
              <w:t>)</w:t>
            </w:r>
            <w:r>
              <w:rPr>
                <w:rFonts w:ascii="Trebuchet MS" w:eastAsia="Times New Roman" w:hAnsi="Trebuchet MS"/>
                <w:sz w:val="24"/>
                <w:szCs w:val="20"/>
                <w:lang w:eastAsia="en-GB"/>
              </w:rPr>
              <w:t xml:space="preserve">   </w:t>
            </w:r>
            <w:proofErr w:type="gramEnd"/>
            <w:r>
              <w:rPr>
                <w:rFonts w:ascii="Trebuchet MS" w:eastAsia="Times New Roman" w:hAnsi="Trebuchet MS"/>
                <w:sz w:val="24"/>
                <w:szCs w:val="20"/>
                <w:lang w:eastAsia="en-GB"/>
              </w:rPr>
              <w:t xml:space="preserve">              </w:t>
            </w:r>
            <w:r w:rsidR="00EC072E">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w:t>
            </w:r>
          </w:p>
          <w:p w:rsidR="00423B2F" w:rsidRDefault="00423B2F" w:rsidP="00423B2F">
            <w:pPr>
              <w:tabs>
                <w:tab w:val="left" w:pos="1008"/>
                <w:tab w:val="left" w:pos="2016"/>
                <w:tab w:val="left" w:pos="2880"/>
                <w:tab w:val="left" w:pos="3828"/>
                <w:tab w:val="left" w:pos="4536"/>
                <w:tab w:val="left" w:pos="7938"/>
                <w:tab w:val="left" w:pos="8784"/>
              </w:tabs>
              <w:overflowPunct w:val="0"/>
              <w:autoSpaceDE w:val="0"/>
              <w:autoSpaceDN w:val="0"/>
              <w:adjustRightInd w:val="0"/>
              <w:spacing w:after="0" w:line="360" w:lineRule="auto"/>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Director in the presence </w:t>
            </w:r>
            <w:proofErr w:type="gramStart"/>
            <w:r>
              <w:rPr>
                <w:rFonts w:ascii="Trebuchet MS" w:eastAsia="Times New Roman" w:hAnsi="Trebuchet MS"/>
                <w:sz w:val="24"/>
                <w:szCs w:val="20"/>
                <w:lang w:eastAsia="en-GB"/>
              </w:rPr>
              <w:t>of:-</w:t>
            </w:r>
            <w:proofErr w:type="gramEnd"/>
            <w:r>
              <w:rPr>
                <w:rFonts w:ascii="Trebuchet MS" w:eastAsia="Times New Roman" w:hAnsi="Trebuchet MS"/>
                <w:sz w:val="24"/>
                <w:szCs w:val="20"/>
                <w:lang w:eastAsia="en-GB"/>
              </w:rPr>
              <w:t xml:space="preserve">         )</w:t>
            </w:r>
          </w:p>
          <w:p w:rsidR="00423B2F" w:rsidRDefault="00423B2F" w:rsidP="00423B2F">
            <w:pPr>
              <w:tabs>
                <w:tab w:val="left" w:pos="1008"/>
                <w:tab w:val="left" w:pos="2016"/>
                <w:tab w:val="left" w:pos="2880"/>
                <w:tab w:val="left" w:pos="3828"/>
                <w:tab w:val="left" w:pos="4536"/>
                <w:tab w:val="left" w:pos="7938"/>
                <w:tab w:val="left" w:pos="8784"/>
              </w:tabs>
              <w:overflowPunct w:val="0"/>
              <w:autoSpaceDE w:val="0"/>
              <w:autoSpaceDN w:val="0"/>
              <w:adjustRightInd w:val="0"/>
              <w:spacing w:after="0" w:line="360" w:lineRule="auto"/>
              <w:jc w:val="both"/>
              <w:rPr>
                <w:rFonts w:ascii="Trebuchet MS" w:eastAsia="Times New Roman" w:hAnsi="Trebuchet MS"/>
                <w:sz w:val="24"/>
                <w:szCs w:val="20"/>
                <w:lang w:eastAsia="en-GB"/>
              </w:rPr>
            </w:pPr>
          </w:p>
          <w:tbl>
            <w:tblPr>
              <w:tblW w:w="0" w:type="auto"/>
              <w:tblLook w:val="04A0" w:firstRow="1" w:lastRow="0" w:firstColumn="1" w:lastColumn="0" w:noHBand="0" w:noVBand="1"/>
            </w:tblPr>
            <w:tblGrid>
              <w:gridCol w:w="5593"/>
            </w:tblGrid>
            <w:tr w:rsidR="00423B2F" w:rsidTr="007B217F">
              <w:trPr>
                <w:cantSplit/>
              </w:trPr>
              <w:tc>
                <w:tcPr>
                  <w:tcW w:w="8852" w:type="dxa"/>
                </w:tcPr>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Signature of Director:</w:t>
                  </w:r>
                  <w:r>
                    <w:rPr>
                      <w:rFonts w:ascii="Trebuchet MS" w:eastAsia="Times New Roman" w:hAnsi="Trebuchet MS"/>
                      <w:color w:val="000000"/>
                      <w:sz w:val="24"/>
                      <w:szCs w:val="20"/>
                      <w:lang w:eastAsia="en-GB"/>
                    </w:rPr>
                    <w:tab/>
                    <w:t xml:space="preserve">_____________________________________ </w:t>
                  </w:r>
                </w:p>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Signature of Witness:</w:t>
                  </w:r>
                  <w:r>
                    <w:rPr>
                      <w:rFonts w:ascii="Trebuchet MS" w:eastAsia="Times New Roman" w:hAnsi="Trebuchet MS"/>
                      <w:color w:val="000000"/>
                      <w:sz w:val="24"/>
                      <w:szCs w:val="20"/>
                      <w:lang w:eastAsia="en-GB"/>
                    </w:rPr>
                    <w:tab/>
                    <w:t>_____________________________________</w:t>
                  </w:r>
                </w:p>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Name of Witness:</w:t>
                  </w:r>
                  <w:r>
                    <w:rPr>
                      <w:rFonts w:ascii="Trebuchet MS" w:eastAsia="Times New Roman" w:hAnsi="Trebuchet MS"/>
                      <w:color w:val="000000"/>
                      <w:sz w:val="24"/>
                      <w:szCs w:val="20"/>
                      <w:lang w:eastAsia="en-GB"/>
                    </w:rPr>
                    <w:tab/>
                    <w:t>_____________________________________</w:t>
                  </w:r>
                </w:p>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16"/>
                      <w:szCs w:val="20"/>
                      <w:lang w:eastAsia="en-GB"/>
                    </w:rPr>
                  </w:pPr>
                </w:p>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Address of Witness:</w:t>
                  </w:r>
                  <w:r>
                    <w:rPr>
                      <w:rFonts w:ascii="Trebuchet MS" w:eastAsia="Times New Roman" w:hAnsi="Trebuchet MS"/>
                      <w:color w:val="000000"/>
                      <w:sz w:val="24"/>
                      <w:szCs w:val="20"/>
                      <w:lang w:eastAsia="en-GB"/>
                    </w:rPr>
                    <w:tab/>
                    <w:t>_____________________________________</w:t>
                  </w:r>
                </w:p>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b/>
                    <w:t>_____________________________________</w:t>
                  </w:r>
                </w:p>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b/>
                    <w:t>_____________________________________</w:t>
                  </w:r>
                </w:p>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423B2F" w:rsidRDefault="00423B2F" w:rsidP="007B217F">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Occupation of Witness:</w:t>
                  </w:r>
                  <w:r>
                    <w:rPr>
                      <w:rFonts w:ascii="Trebuchet MS" w:eastAsia="Times New Roman" w:hAnsi="Trebuchet MS"/>
                      <w:color w:val="000000"/>
                      <w:sz w:val="24"/>
                      <w:szCs w:val="20"/>
                      <w:lang w:eastAsia="en-GB"/>
                    </w:rPr>
                    <w:tab/>
                    <w:t>_____________________________________</w:t>
                  </w:r>
                </w:p>
              </w:tc>
            </w:tr>
          </w:tbl>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296" w:type="dxa"/>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4636" w:type="dxa"/>
          </w:tcPr>
          <w:p w:rsidR="0032330D" w:rsidRDefault="0032330D">
            <w:pPr>
              <w:overflowPunct w:val="0"/>
              <w:autoSpaceDE w:val="0"/>
              <w:autoSpaceDN w:val="0"/>
              <w:adjustRightInd w:val="0"/>
              <w:spacing w:after="0" w:line="360" w:lineRule="auto"/>
              <w:rPr>
                <w:rFonts w:ascii="Trebuchet MS" w:eastAsia="Times New Roman" w:hAnsi="Trebuchet MS"/>
                <w:i/>
                <w:color w:val="000000"/>
                <w:sz w:val="24"/>
                <w:szCs w:val="20"/>
                <w:u w:val="single"/>
                <w:lang w:eastAsia="en-GB"/>
              </w:rPr>
            </w:pPr>
          </w:p>
        </w:tc>
      </w:tr>
      <w:tr w:rsidR="0032330D" w:rsidTr="00423B2F">
        <w:trPr>
          <w:cantSplit/>
        </w:trPr>
        <w:tc>
          <w:tcPr>
            <w:tcW w:w="392" w:type="dxa"/>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8896" w:type="dxa"/>
            <w:gridSpan w:val="3"/>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r>
    </w:tbl>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color w:val="000000"/>
          <w:sz w:val="24"/>
          <w:szCs w:val="20"/>
          <w:lang w:eastAsia="en-GB"/>
        </w:rPr>
      </w:pPr>
    </w:p>
    <w:p w:rsidR="00EC072E" w:rsidRDefault="00EC072E" w:rsidP="00EC072E">
      <w:pPr>
        <w:tabs>
          <w:tab w:val="left" w:pos="1008"/>
          <w:tab w:val="left" w:pos="2016"/>
          <w:tab w:val="left" w:pos="2880"/>
          <w:tab w:val="left" w:pos="3480"/>
          <w:tab w:val="left" w:pos="8784"/>
        </w:tabs>
        <w:overflowPunct w:val="0"/>
        <w:autoSpaceDE w:val="0"/>
        <w:autoSpaceDN w:val="0"/>
        <w:adjustRightInd w:val="0"/>
        <w:spacing w:before="120" w:after="120" w:line="360" w:lineRule="auto"/>
        <w:jc w:val="both"/>
        <w:rPr>
          <w:rFonts w:ascii="Trebuchet MS" w:eastAsia="Times New Roman" w:hAnsi="Trebuchet MS"/>
          <w:sz w:val="24"/>
          <w:szCs w:val="20"/>
          <w:lang w:eastAsia="en-GB"/>
        </w:rPr>
      </w:pPr>
    </w:p>
    <w:p w:rsidR="00EC072E" w:rsidRDefault="00EC072E" w:rsidP="00EC072E">
      <w:pPr>
        <w:tabs>
          <w:tab w:val="left" w:pos="1008"/>
          <w:tab w:val="left" w:pos="2016"/>
          <w:tab w:val="left" w:pos="2880"/>
          <w:tab w:val="left" w:pos="3480"/>
          <w:tab w:val="left" w:pos="8784"/>
        </w:tabs>
        <w:overflowPunct w:val="0"/>
        <w:autoSpaceDE w:val="0"/>
        <w:autoSpaceDN w:val="0"/>
        <w:adjustRightInd w:val="0"/>
        <w:spacing w:before="120" w:after="120" w:line="360" w:lineRule="auto"/>
        <w:jc w:val="both"/>
        <w:rPr>
          <w:rFonts w:ascii="Trebuchet MS" w:eastAsia="Times New Roman" w:hAnsi="Trebuchet MS"/>
          <w:color w:val="000000"/>
          <w:sz w:val="24"/>
          <w:szCs w:val="20"/>
          <w:lang w:eastAsia="en-GB"/>
        </w:rPr>
      </w:pPr>
      <w:r w:rsidRPr="00EC072E">
        <w:rPr>
          <w:rFonts w:ascii="Trebuchet MS" w:eastAsia="Times New Roman" w:hAnsi="Trebuchet MS"/>
          <w:sz w:val="24"/>
          <w:szCs w:val="20"/>
          <w:u w:val="single"/>
          <w:lang w:eastAsia="en-GB"/>
        </w:rPr>
        <w:t>EXECUTED AS A DEED</w:t>
      </w:r>
      <w:r w:rsidRPr="00EC072E">
        <w:rPr>
          <w:rFonts w:ascii="Trebuchet MS" w:eastAsia="Times New Roman" w:hAnsi="Trebuchet MS"/>
          <w:sz w:val="24"/>
          <w:szCs w:val="20"/>
          <w:lang w:eastAsia="en-GB"/>
        </w:rPr>
        <w:t xml:space="preserve"> </w:t>
      </w:r>
      <w:r w:rsidRPr="00EC072E">
        <w:rPr>
          <w:rFonts w:ascii="Trebuchet MS" w:eastAsia="Times New Roman" w:hAnsi="Trebuchet MS"/>
          <w:color w:val="000000"/>
          <w:sz w:val="24"/>
          <w:szCs w:val="20"/>
          <w:lang w:eastAsia="en-GB"/>
        </w:rPr>
        <w:t>by</w:t>
      </w:r>
      <w:r>
        <w:rPr>
          <w:rFonts w:ascii="Trebuchet MS" w:eastAsia="Times New Roman" w:hAnsi="Trebuchet MS"/>
          <w:color w:val="000000"/>
          <w:sz w:val="24"/>
          <w:szCs w:val="20"/>
          <w:lang w:eastAsia="en-GB"/>
        </w:rPr>
        <w:t xml:space="preserve"> </w:t>
      </w:r>
      <w:proofErr w:type="gramStart"/>
      <w:r w:rsidRPr="00AA78E3">
        <w:rPr>
          <w:rFonts w:ascii="Trebuchet MS" w:eastAsia="Times New Roman" w:hAnsi="Trebuchet MS"/>
          <w:b/>
          <w:color w:val="000000"/>
          <w:sz w:val="24"/>
          <w:szCs w:val="20"/>
          <w:highlight w:val="yellow"/>
          <w:lang w:eastAsia="en-GB"/>
        </w:rPr>
        <w:t>XXXXXXXXXXXXXX</w:t>
      </w:r>
      <w:r w:rsidR="00AA78E3" w:rsidRPr="00AA78E3">
        <w:rPr>
          <w:rFonts w:ascii="Trebuchet MS" w:eastAsia="Times New Roman" w:hAnsi="Trebuchet MS"/>
          <w:b/>
          <w:color w:val="000000"/>
          <w:sz w:val="24"/>
          <w:szCs w:val="20"/>
          <w:lang w:eastAsia="en-GB"/>
        </w:rPr>
        <w:t>[</w:t>
      </w:r>
      <w:proofErr w:type="gramEnd"/>
      <w:r w:rsidR="00AA78E3" w:rsidRPr="00AA78E3">
        <w:rPr>
          <w:rFonts w:ascii="Trebuchet MS" w:eastAsia="Times New Roman" w:hAnsi="Trebuchet MS"/>
          <w:b/>
          <w:color w:val="000000"/>
          <w:sz w:val="24"/>
          <w:szCs w:val="20"/>
          <w:lang w:eastAsia="en-GB"/>
        </w:rPr>
        <w:t>NOTE 1]</w:t>
      </w:r>
      <w:r w:rsidRPr="00EC072E">
        <w:rPr>
          <w:rFonts w:ascii="Trebuchet MS" w:eastAsia="Times New Roman" w:hAnsi="Trebuchet MS"/>
          <w:color w:val="000000"/>
          <w:sz w:val="24"/>
          <w:szCs w:val="20"/>
          <w:lang w:eastAsia="en-GB"/>
        </w:rPr>
        <w:t>)</w:t>
      </w:r>
      <w:r w:rsidRPr="00EC072E">
        <w:rPr>
          <w:rFonts w:ascii="Trebuchet MS" w:eastAsia="Times New Roman" w:hAnsi="Trebuchet MS" w:cs="Arial"/>
          <w:sz w:val="24"/>
          <w:szCs w:val="24"/>
          <w:lang w:eastAsia="en-GB"/>
        </w:rPr>
        <w:t xml:space="preserve">         </w:t>
      </w:r>
    </w:p>
    <w:p w:rsidR="00EC072E" w:rsidRDefault="00EC072E" w:rsidP="00EC072E">
      <w:pPr>
        <w:tabs>
          <w:tab w:val="left" w:pos="1008"/>
          <w:tab w:val="left" w:pos="2016"/>
          <w:tab w:val="left" w:pos="2880"/>
          <w:tab w:val="left" w:pos="3480"/>
          <w:tab w:val="left" w:pos="8784"/>
        </w:tabs>
        <w:overflowPunct w:val="0"/>
        <w:autoSpaceDE w:val="0"/>
        <w:autoSpaceDN w:val="0"/>
        <w:adjustRightInd w:val="0"/>
        <w:spacing w:before="120" w:after="120" w:line="360" w:lineRule="auto"/>
        <w:jc w:val="both"/>
        <w:rPr>
          <w:rFonts w:ascii="Trebuchet MS" w:eastAsia="Times New Roman" w:hAnsi="Trebuchet MS" w:cs="Arial"/>
          <w:sz w:val="24"/>
          <w:szCs w:val="24"/>
          <w:lang w:eastAsia="en-GB"/>
        </w:rPr>
      </w:pPr>
      <w:r w:rsidRPr="00EC072E">
        <w:rPr>
          <w:rFonts w:ascii="Trebuchet MS" w:eastAsia="Times New Roman" w:hAnsi="Trebuchet MS" w:cs="Arial"/>
          <w:sz w:val="24"/>
          <w:szCs w:val="24"/>
          <w:lang w:eastAsia="en-GB"/>
        </w:rPr>
        <w:t>acting by a Director</w:t>
      </w:r>
      <w:r>
        <w:rPr>
          <w:rFonts w:ascii="Trebuchet MS" w:eastAsia="Times New Roman" w:hAnsi="Trebuchet MS" w:cs="Arial"/>
          <w:sz w:val="24"/>
          <w:szCs w:val="24"/>
          <w:lang w:eastAsia="en-GB"/>
        </w:rPr>
        <w:t xml:space="preserve"> </w:t>
      </w:r>
      <w:r w:rsidRPr="00EC072E">
        <w:rPr>
          <w:rFonts w:ascii="Trebuchet MS" w:eastAsia="Times New Roman" w:hAnsi="Trebuchet MS" w:cs="Arial"/>
          <w:sz w:val="24"/>
          <w:szCs w:val="24"/>
          <w:lang w:eastAsia="en-GB"/>
        </w:rPr>
        <w:t>and its Secretary</w:t>
      </w:r>
    </w:p>
    <w:p w:rsidR="00EC072E" w:rsidRPr="00EC072E" w:rsidRDefault="00EC072E" w:rsidP="00EC072E">
      <w:pPr>
        <w:tabs>
          <w:tab w:val="left" w:pos="1008"/>
          <w:tab w:val="left" w:pos="2016"/>
          <w:tab w:val="left" w:pos="2880"/>
          <w:tab w:val="left" w:pos="3480"/>
          <w:tab w:val="left" w:pos="8784"/>
        </w:tabs>
        <w:overflowPunct w:val="0"/>
        <w:autoSpaceDE w:val="0"/>
        <w:autoSpaceDN w:val="0"/>
        <w:adjustRightInd w:val="0"/>
        <w:spacing w:before="120" w:after="120" w:line="360" w:lineRule="auto"/>
        <w:jc w:val="both"/>
        <w:rPr>
          <w:rFonts w:ascii="Trebuchet MS" w:eastAsia="Times New Roman" w:hAnsi="Trebuchet MS"/>
          <w:color w:val="000000"/>
          <w:sz w:val="24"/>
          <w:szCs w:val="20"/>
          <w:lang w:eastAsia="en-GB"/>
        </w:rPr>
      </w:pPr>
      <w:r w:rsidRPr="00EC072E">
        <w:rPr>
          <w:rFonts w:ascii="Trebuchet MS" w:eastAsia="Times New Roman" w:hAnsi="Trebuchet MS" w:cs="Arial"/>
          <w:sz w:val="24"/>
          <w:szCs w:val="24"/>
          <w:lang w:eastAsia="en-GB"/>
        </w:rPr>
        <w:t>/two Directors)</w:t>
      </w:r>
      <w:r w:rsidRPr="00EC072E">
        <w:rPr>
          <w:rFonts w:ascii="Trebuchet MS" w:eastAsia="Times New Roman" w:hAnsi="Trebuchet MS" w:cs="Arial"/>
          <w:b/>
          <w:sz w:val="24"/>
          <w:szCs w:val="24"/>
          <w:lang w:eastAsia="en-GB"/>
        </w:rPr>
        <w:t xml:space="preserve"> </w:t>
      </w:r>
    </w:p>
    <w:p w:rsidR="00EC072E" w:rsidRPr="00EC072E" w:rsidRDefault="00EC072E" w:rsidP="00EC072E">
      <w:pPr>
        <w:overflowPunct w:val="0"/>
        <w:autoSpaceDE w:val="0"/>
        <w:autoSpaceDN w:val="0"/>
        <w:adjustRightInd w:val="0"/>
        <w:spacing w:before="120" w:after="120" w:line="480" w:lineRule="atLeast"/>
        <w:ind w:right="-144"/>
        <w:jc w:val="both"/>
        <w:rPr>
          <w:rFonts w:ascii="Trebuchet MS" w:eastAsia="Times New Roman" w:hAnsi="Trebuchet MS"/>
          <w:b/>
          <w:sz w:val="24"/>
          <w:szCs w:val="20"/>
          <w:lang w:eastAsia="en-GB"/>
        </w:rPr>
      </w:pPr>
    </w:p>
    <w:p w:rsidR="00EC072E" w:rsidRPr="00EC072E" w:rsidRDefault="00EC072E" w:rsidP="00EC072E">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p>
    <w:p w:rsidR="00EC072E" w:rsidRPr="00EC072E" w:rsidRDefault="00EC072E" w:rsidP="00EC072E">
      <w:pPr>
        <w:tabs>
          <w:tab w:val="left" w:pos="3480"/>
        </w:tabs>
        <w:overflowPunct w:val="0"/>
        <w:autoSpaceDE w:val="0"/>
        <w:autoSpaceDN w:val="0"/>
        <w:adjustRightInd w:val="0"/>
        <w:spacing w:before="120" w:after="120" w:line="240" w:lineRule="auto"/>
        <w:outlineLvl w:val="8"/>
        <w:rPr>
          <w:rFonts w:ascii="Trebuchet MS" w:eastAsia="Times New Roman" w:hAnsi="Trebuchet MS"/>
          <w:color w:val="000000"/>
          <w:sz w:val="24"/>
          <w:szCs w:val="20"/>
          <w:lang w:eastAsia="en-GB"/>
        </w:rPr>
      </w:pPr>
      <w:r w:rsidRPr="00EC072E">
        <w:rPr>
          <w:rFonts w:ascii="Trebuchet MS" w:eastAsia="Times New Roman" w:hAnsi="Trebuchet MS"/>
          <w:color w:val="000000"/>
          <w:sz w:val="24"/>
          <w:szCs w:val="20"/>
          <w:lang w:eastAsia="en-GB"/>
        </w:rPr>
        <w:t>Director</w:t>
      </w:r>
    </w:p>
    <w:p w:rsidR="00EC072E" w:rsidRPr="00EC072E" w:rsidRDefault="00EC072E" w:rsidP="00EC072E">
      <w:pPr>
        <w:overflowPunct w:val="0"/>
        <w:autoSpaceDE w:val="0"/>
        <w:autoSpaceDN w:val="0"/>
        <w:adjustRightInd w:val="0"/>
        <w:spacing w:after="0" w:line="240" w:lineRule="auto"/>
        <w:rPr>
          <w:rFonts w:ascii="Trebuchet MS" w:eastAsia="Times New Roman" w:hAnsi="Trebuchet MS"/>
          <w:sz w:val="24"/>
          <w:szCs w:val="20"/>
          <w:lang w:eastAsia="en-GB"/>
        </w:rPr>
      </w:pPr>
    </w:p>
    <w:p w:rsidR="00EC072E" w:rsidRPr="00EC072E" w:rsidRDefault="00EC072E" w:rsidP="00EC072E">
      <w:pPr>
        <w:overflowPunct w:val="0"/>
        <w:autoSpaceDE w:val="0"/>
        <w:autoSpaceDN w:val="0"/>
        <w:adjustRightInd w:val="0"/>
        <w:spacing w:after="0" w:line="240" w:lineRule="auto"/>
        <w:rPr>
          <w:rFonts w:ascii="Trebuchet MS" w:eastAsia="Times New Roman" w:hAnsi="Trebuchet MS"/>
          <w:sz w:val="24"/>
          <w:szCs w:val="20"/>
          <w:lang w:eastAsia="en-GB"/>
        </w:rPr>
      </w:pPr>
    </w:p>
    <w:p w:rsidR="00EC072E" w:rsidRPr="00EC072E" w:rsidRDefault="00EC072E" w:rsidP="00EC072E">
      <w:pPr>
        <w:overflowPunct w:val="0"/>
        <w:autoSpaceDE w:val="0"/>
        <w:autoSpaceDN w:val="0"/>
        <w:adjustRightInd w:val="0"/>
        <w:spacing w:after="0" w:line="240" w:lineRule="auto"/>
        <w:rPr>
          <w:rFonts w:ascii="Trebuchet MS" w:eastAsia="Times New Roman" w:hAnsi="Trebuchet MS"/>
          <w:sz w:val="24"/>
          <w:szCs w:val="20"/>
          <w:lang w:eastAsia="en-GB"/>
        </w:rPr>
      </w:pPr>
      <w:r w:rsidRPr="00EC072E">
        <w:rPr>
          <w:rFonts w:ascii="Trebuchet MS" w:eastAsia="Times New Roman" w:hAnsi="Trebuchet MS"/>
          <w:sz w:val="24"/>
          <w:szCs w:val="20"/>
          <w:lang w:eastAsia="en-GB"/>
        </w:rPr>
        <w:t>Director/Secretary</w:t>
      </w:r>
    </w:p>
    <w:p w:rsidR="0032330D" w:rsidRDefault="0032330D" w:rsidP="0032330D">
      <w:pPr>
        <w:tabs>
          <w:tab w:val="left" w:pos="3480"/>
        </w:tabs>
        <w:overflowPunct w:val="0"/>
        <w:autoSpaceDE w:val="0"/>
        <w:autoSpaceDN w:val="0"/>
        <w:adjustRightInd w:val="0"/>
        <w:spacing w:before="120" w:after="120" w:line="240" w:lineRule="auto"/>
        <w:outlineLvl w:val="8"/>
        <w:rPr>
          <w:rFonts w:ascii="Trebuchet MS" w:eastAsia="Times New Roman" w:hAnsi="Trebuchet MS" w:cs="Arial"/>
          <w:lang w:eastAsia="en-GB"/>
        </w:rPr>
      </w:pPr>
    </w:p>
    <w:tbl>
      <w:tblPr>
        <w:tblW w:w="0" w:type="auto"/>
        <w:tblLook w:val="04A0" w:firstRow="1" w:lastRow="0" w:firstColumn="1" w:lastColumn="0" w:noHBand="0" w:noVBand="1"/>
      </w:tblPr>
      <w:tblGrid>
        <w:gridCol w:w="391"/>
        <w:gridCol w:w="3943"/>
        <w:gridCol w:w="296"/>
        <w:gridCol w:w="4612"/>
      </w:tblGrid>
      <w:tr w:rsidR="0032330D" w:rsidTr="0032330D">
        <w:tc>
          <w:tcPr>
            <w:tcW w:w="4356" w:type="dxa"/>
            <w:gridSpan w:val="2"/>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296" w:type="dxa"/>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4636" w:type="dxa"/>
          </w:tcPr>
          <w:p w:rsidR="0032330D" w:rsidRDefault="0032330D">
            <w:pPr>
              <w:overflowPunct w:val="0"/>
              <w:autoSpaceDE w:val="0"/>
              <w:autoSpaceDN w:val="0"/>
              <w:adjustRightInd w:val="0"/>
              <w:spacing w:after="0" w:line="360" w:lineRule="auto"/>
              <w:rPr>
                <w:rFonts w:ascii="Trebuchet MS" w:eastAsia="Times New Roman" w:hAnsi="Trebuchet MS"/>
                <w:i/>
                <w:color w:val="000000"/>
                <w:sz w:val="24"/>
                <w:szCs w:val="20"/>
                <w:u w:val="single"/>
                <w:lang w:eastAsia="en-GB"/>
              </w:rPr>
            </w:pPr>
          </w:p>
        </w:tc>
      </w:tr>
      <w:tr w:rsidR="0032330D" w:rsidTr="00A71FDD">
        <w:trPr>
          <w:cantSplit/>
        </w:trPr>
        <w:tc>
          <w:tcPr>
            <w:tcW w:w="392" w:type="dxa"/>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8896" w:type="dxa"/>
            <w:gridSpan w:val="3"/>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r>
    </w:tbl>
    <w:p w:rsidR="0032330D" w:rsidRDefault="0032330D" w:rsidP="0032330D">
      <w:pPr>
        <w:tabs>
          <w:tab w:val="left" w:pos="3480"/>
        </w:tabs>
        <w:overflowPunct w:val="0"/>
        <w:autoSpaceDE w:val="0"/>
        <w:autoSpaceDN w:val="0"/>
        <w:adjustRightInd w:val="0"/>
        <w:spacing w:before="120" w:after="120" w:line="240" w:lineRule="auto"/>
        <w:outlineLvl w:val="8"/>
        <w:rPr>
          <w:rFonts w:ascii="Trebuchet MS" w:eastAsia="Times New Roman" w:hAnsi="Trebuchet MS" w:cs="Arial"/>
          <w:lang w:eastAsia="en-GB"/>
        </w:rPr>
      </w:pPr>
      <w:r>
        <w:rPr>
          <w:rFonts w:ascii="Trebuchet MS" w:eastAsia="Times New Roman" w:hAnsi="Trebuchet MS" w:cs="Arial"/>
          <w:lang w:eastAsia="en-GB"/>
        </w:rPr>
        <w:t xml:space="preserve">EXECUTED (BUT NOT DELIVERED </w:t>
      </w:r>
      <w:r>
        <w:rPr>
          <w:rFonts w:ascii="Trebuchet MS" w:eastAsia="Times New Roman" w:hAnsi="Trebuchet MS" w:cs="Arial"/>
          <w:lang w:eastAsia="en-GB"/>
        </w:rPr>
        <w:tab/>
        <w:t>)</w:t>
      </w:r>
    </w:p>
    <w:p w:rsidR="0032330D" w:rsidRDefault="0032330D" w:rsidP="0032330D">
      <w:pPr>
        <w:tabs>
          <w:tab w:val="left" w:pos="1008"/>
          <w:tab w:val="left" w:pos="2016"/>
          <w:tab w:val="left" w:pos="2880"/>
          <w:tab w:val="left" w:pos="3480"/>
          <w:tab w:val="left" w:pos="8784"/>
        </w:tabs>
        <w:overflowPunct w:val="0"/>
        <w:autoSpaceDE w:val="0"/>
        <w:autoSpaceDN w:val="0"/>
        <w:adjustRightInd w:val="0"/>
        <w:spacing w:before="120" w:after="120" w:line="360" w:lineRule="auto"/>
        <w:jc w:val="both"/>
        <w:rPr>
          <w:rFonts w:ascii="Trebuchet MS" w:eastAsia="Times New Roman" w:hAnsi="Trebuchet MS"/>
          <w:color w:val="000000"/>
          <w:sz w:val="24"/>
          <w:szCs w:val="20"/>
          <w:lang w:eastAsia="en-GB"/>
        </w:rPr>
      </w:pPr>
      <w:r>
        <w:rPr>
          <w:rFonts w:ascii="Trebuchet MS" w:eastAsia="Times New Roman" w:hAnsi="Trebuchet MS"/>
          <w:color w:val="000000"/>
          <w:sz w:val="24"/>
          <w:szCs w:val="20"/>
          <w:u w:val="single"/>
          <w:lang w:eastAsia="en-GB"/>
        </w:rPr>
        <w:t>UNTIL THE DATE HEREOF)</w:t>
      </w:r>
      <w:r>
        <w:rPr>
          <w:rFonts w:ascii="Trebuchet MS" w:eastAsia="Times New Roman" w:hAnsi="Trebuchet MS"/>
          <w:color w:val="000000"/>
          <w:sz w:val="24"/>
          <w:szCs w:val="20"/>
          <w:lang w:eastAsia="en-GB"/>
        </w:rPr>
        <w:t xml:space="preserve"> by     </w:t>
      </w:r>
      <w:r>
        <w:rPr>
          <w:rFonts w:ascii="Trebuchet MS" w:eastAsia="Times New Roman" w:hAnsi="Trebuchet MS"/>
          <w:color w:val="000000"/>
          <w:sz w:val="24"/>
          <w:szCs w:val="20"/>
          <w:lang w:eastAsia="en-GB"/>
        </w:rPr>
        <w:tab/>
        <w:t>)</w:t>
      </w:r>
    </w:p>
    <w:p w:rsidR="0032330D" w:rsidRDefault="0032330D" w:rsidP="0032330D">
      <w:pPr>
        <w:tabs>
          <w:tab w:val="left" w:pos="1008"/>
          <w:tab w:val="left" w:pos="2016"/>
          <w:tab w:val="left" w:pos="2880"/>
          <w:tab w:val="left" w:pos="3480"/>
          <w:tab w:val="left" w:pos="8784"/>
        </w:tabs>
        <w:overflowPunct w:val="0"/>
        <w:autoSpaceDE w:val="0"/>
        <w:autoSpaceDN w:val="0"/>
        <w:adjustRightInd w:val="0"/>
        <w:spacing w:before="120" w:after="120" w:line="360" w:lineRule="auto"/>
        <w:jc w:val="both"/>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 xml:space="preserve">the affixing of </w:t>
      </w:r>
      <w:r>
        <w:rPr>
          <w:rFonts w:ascii="Trebuchet MS" w:eastAsia="Times New Roman" w:hAnsi="Trebuchet MS"/>
          <w:color w:val="000000"/>
          <w:sz w:val="24"/>
          <w:szCs w:val="20"/>
          <w:u w:val="single"/>
          <w:lang w:eastAsia="en-GB"/>
        </w:rPr>
        <w:t xml:space="preserve">THE COMMON   </w:t>
      </w:r>
      <w:r>
        <w:rPr>
          <w:rFonts w:ascii="Trebuchet MS" w:eastAsia="Times New Roman" w:hAnsi="Trebuchet MS"/>
          <w:color w:val="000000"/>
          <w:sz w:val="24"/>
          <w:szCs w:val="20"/>
          <w:lang w:eastAsia="en-GB"/>
        </w:rPr>
        <w:t xml:space="preserve">  </w:t>
      </w:r>
      <w:r>
        <w:rPr>
          <w:rFonts w:ascii="Trebuchet MS" w:eastAsia="Times New Roman" w:hAnsi="Trebuchet MS"/>
          <w:color w:val="000000"/>
          <w:sz w:val="24"/>
          <w:szCs w:val="20"/>
          <w:lang w:eastAsia="en-GB"/>
        </w:rPr>
        <w:tab/>
        <w:t>)</w:t>
      </w:r>
    </w:p>
    <w:p w:rsidR="0032330D" w:rsidRDefault="0032330D" w:rsidP="0032330D">
      <w:pPr>
        <w:tabs>
          <w:tab w:val="left" w:pos="1008"/>
          <w:tab w:val="left" w:pos="2016"/>
          <w:tab w:val="left" w:pos="2880"/>
          <w:tab w:val="left" w:pos="3480"/>
          <w:tab w:val="left" w:pos="8784"/>
        </w:tabs>
        <w:overflowPunct w:val="0"/>
        <w:autoSpaceDE w:val="0"/>
        <w:autoSpaceDN w:val="0"/>
        <w:adjustRightInd w:val="0"/>
        <w:spacing w:before="120" w:after="120" w:line="240" w:lineRule="auto"/>
        <w:jc w:val="both"/>
        <w:rPr>
          <w:rFonts w:ascii="Trebuchet MS" w:eastAsia="Times New Roman" w:hAnsi="Trebuchet MS"/>
          <w:b/>
          <w:color w:val="000000"/>
          <w:sz w:val="24"/>
          <w:szCs w:val="20"/>
          <w:lang w:eastAsia="en-GB"/>
        </w:rPr>
      </w:pPr>
      <w:r>
        <w:rPr>
          <w:rFonts w:ascii="Trebuchet MS" w:eastAsia="Times New Roman" w:hAnsi="Trebuchet MS"/>
          <w:color w:val="000000"/>
          <w:sz w:val="24"/>
          <w:szCs w:val="20"/>
          <w:u w:val="single"/>
          <w:lang w:eastAsia="en-GB"/>
        </w:rPr>
        <w:t>SEAL</w:t>
      </w:r>
      <w:r>
        <w:rPr>
          <w:rFonts w:ascii="Trebuchet MS" w:eastAsia="Times New Roman" w:hAnsi="Trebuchet MS"/>
          <w:color w:val="000000"/>
          <w:sz w:val="24"/>
          <w:szCs w:val="20"/>
          <w:lang w:eastAsia="en-GB"/>
        </w:rPr>
        <w:t xml:space="preserve"> of </w:t>
      </w:r>
      <w:r>
        <w:rPr>
          <w:rFonts w:ascii="Trebuchet MS" w:eastAsia="Times New Roman" w:hAnsi="Trebuchet MS"/>
          <w:b/>
          <w:color w:val="000000"/>
          <w:sz w:val="24"/>
          <w:szCs w:val="20"/>
          <w:u w:val="single"/>
          <w:lang w:eastAsia="en-GB"/>
        </w:rPr>
        <w:t>READING BOROUGH</w:t>
      </w:r>
      <w:r>
        <w:rPr>
          <w:rFonts w:ascii="Trebuchet MS" w:eastAsia="Times New Roman" w:hAnsi="Trebuchet MS"/>
          <w:b/>
          <w:color w:val="000000"/>
          <w:sz w:val="24"/>
          <w:szCs w:val="20"/>
          <w:lang w:eastAsia="en-GB"/>
        </w:rPr>
        <w:t xml:space="preserve">    </w:t>
      </w:r>
      <w:r>
        <w:rPr>
          <w:rFonts w:ascii="Trebuchet MS" w:eastAsia="Times New Roman" w:hAnsi="Trebuchet MS"/>
          <w:b/>
          <w:color w:val="000000"/>
          <w:sz w:val="24"/>
          <w:szCs w:val="20"/>
          <w:lang w:eastAsia="en-GB"/>
        </w:rPr>
        <w:tab/>
      </w:r>
      <w:r>
        <w:rPr>
          <w:rFonts w:ascii="Trebuchet MS" w:eastAsia="Times New Roman" w:hAnsi="Trebuchet MS"/>
          <w:color w:val="000000"/>
          <w:sz w:val="24"/>
          <w:szCs w:val="20"/>
          <w:lang w:eastAsia="en-GB"/>
        </w:rPr>
        <w:t>)</w:t>
      </w:r>
    </w:p>
    <w:p w:rsidR="0032330D" w:rsidRDefault="0032330D" w:rsidP="0032330D">
      <w:pPr>
        <w:tabs>
          <w:tab w:val="left" w:pos="3480"/>
        </w:tabs>
        <w:overflowPunct w:val="0"/>
        <w:autoSpaceDE w:val="0"/>
        <w:autoSpaceDN w:val="0"/>
        <w:adjustRightInd w:val="0"/>
        <w:spacing w:before="120" w:after="120" w:line="240" w:lineRule="auto"/>
        <w:ind w:right="-142"/>
        <w:jc w:val="both"/>
        <w:rPr>
          <w:rFonts w:ascii="Trebuchet MS" w:eastAsia="Times New Roman" w:hAnsi="Trebuchet MS"/>
          <w:b/>
          <w:sz w:val="24"/>
          <w:szCs w:val="20"/>
          <w:lang w:eastAsia="en-GB"/>
        </w:rPr>
      </w:pPr>
      <w:r>
        <w:rPr>
          <w:rFonts w:ascii="Trebuchet MS" w:eastAsia="Times New Roman" w:hAnsi="Trebuchet MS"/>
          <w:b/>
          <w:sz w:val="24"/>
          <w:szCs w:val="20"/>
          <w:u w:val="single"/>
          <w:lang w:eastAsia="en-GB"/>
        </w:rPr>
        <w:t>COUNCIL</w:t>
      </w:r>
      <w:r>
        <w:rPr>
          <w:rFonts w:ascii="Trebuchet MS" w:eastAsia="Times New Roman" w:hAnsi="Trebuchet MS"/>
          <w:b/>
          <w:sz w:val="24"/>
          <w:szCs w:val="20"/>
          <w:lang w:eastAsia="en-GB"/>
        </w:rPr>
        <w:t xml:space="preserve"> </w:t>
      </w:r>
      <w:r>
        <w:rPr>
          <w:rFonts w:ascii="Trebuchet MS" w:eastAsia="Times New Roman" w:hAnsi="Trebuchet MS"/>
          <w:sz w:val="24"/>
          <w:szCs w:val="20"/>
          <w:lang w:eastAsia="en-GB"/>
        </w:rPr>
        <w:t xml:space="preserve">in the presence </w:t>
      </w:r>
      <w:proofErr w:type="gramStart"/>
      <w:r>
        <w:rPr>
          <w:rFonts w:ascii="Trebuchet MS" w:eastAsia="Times New Roman" w:hAnsi="Trebuchet MS"/>
          <w:sz w:val="24"/>
          <w:szCs w:val="20"/>
          <w:lang w:eastAsia="en-GB"/>
        </w:rPr>
        <w:t>of</w:t>
      </w:r>
      <w:r>
        <w:rPr>
          <w:rFonts w:ascii="Trebuchet MS" w:eastAsia="Times New Roman" w:hAnsi="Trebuchet MS"/>
          <w:b/>
          <w:sz w:val="24"/>
          <w:szCs w:val="20"/>
          <w:lang w:eastAsia="en-GB"/>
        </w:rPr>
        <w:t>:</w:t>
      </w:r>
      <w:r>
        <w:rPr>
          <w:rFonts w:ascii="Trebuchet MS" w:eastAsia="Times New Roman" w:hAnsi="Trebuchet MS"/>
          <w:sz w:val="24"/>
          <w:szCs w:val="20"/>
          <w:lang w:eastAsia="en-GB"/>
        </w:rPr>
        <w:t>-</w:t>
      </w:r>
      <w:proofErr w:type="gramEnd"/>
      <w:r>
        <w:rPr>
          <w:rFonts w:ascii="Trebuchet MS" w:eastAsia="Times New Roman" w:hAnsi="Trebuchet MS"/>
          <w:b/>
          <w:sz w:val="24"/>
          <w:szCs w:val="20"/>
          <w:lang w:eastAsia="en-GB"/>
        </w:rPr>
        <w:t xml:space="preserve">  </w:t>
      </w:r>
      <w:r>
        <w:rPr>
          <w:rFonts w:ascii="Trebuchet MS" w:eastAsia="Times New Roman" w:hAnsi="Trebuchet MS"/>
          <w:b/>
          <w:sz w:val="24"/>
          <w:szCs w:val="20"/>
          <w:lang w:eastAsia="en-GB"/>
        </w:rPr>
        <w:tab/>
      </w:r>
      <w:r>
        <w:rPr>
          <w:rFonts w:ascii="Trebuchet MS" w:eastAsia="Times New Roman" w:hAnsi="Trebuchet MS"/>
          <w:sz w:val="24"/>
          <w:szCs w:val="20"/>
          <w:lang w:eastAsia="en-GB"/>
        </w:rPr>
        <w:t>)</w:t>
      </w:r>
    </w:p>
    <w:p w:rsidR="0032330D" w:rsidRDefault="0032330D" w:rsidP="0032330D">
      <w:pPr>
        <w:overflowPunct w:val="0"/>
        <w:autoSpaceDE w:val="0"/>
        <w:autoSpaceDN w:val="0"/>
        <w:adjustRightInd w:val="0"/>
        <w:spacing w:before="120" w:after="120" w:line="480" w:lineRule="atLeast"/>
        <w:ind w:right="-144"/>
        <w:jc w:val="both"/>
        <w:rPr>
          <w:rFonts w:ascii="Trebuchet MS" w:eastAsia="Times New Roman" w:hAnsi="Trebuchet MS"/>
          <w:b/>
          <w:sz w:val="24"/>
          <w:szCs w:val="20"/>
          <w:lang w:eastAsia="en-GB"/>
        </w:rPr>
      </w:pP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sz w:val="24"/>
          <w:szCs w:val="20"/>
          <w:lang w:eastAsia="en-GB"/>
        </w:rPr>
      </w:pPr>
      <w:r>
        <w:rPr>
          <w:rFonts w:ascii="Trebuchet MS" w:eastAsia="Times New Roman" w:hAnsi="Trebuchet MS"/>
          <w:color w:val="000000"/>
          <w:sz w:val="24"/>
          <w:szCs w:val="20"/>
          <w:lang w:eastAsia="en-GB"/>
        </w:rPr>
        <w:t>Authorised Signatory</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2"/>
        <w:gridCol w:w="2127"/>
      </w:tblGrid>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Minute</w:t>
            </w:r>
          </w:p>
        </w:tc>
        <w:tc>
          <w:tcPr>
            <w:tcW w:w="2127"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HPRS 23.07.14</w:t>
            </w:r>
            <w:r w:rsidR="000834B0">
              <w:rPr>
                <w:rFonts w:ascii="Trebuchet MS" w:eastAsia="Times New Roman" w:hAnsi="Trebuchet MS"/>
                <w:color w:val="000000"/>
                <w:sz w:val="16"/>
                <w:szCs w:val="20"/>
                <w:lang w:eastAsia="en-GB"/>
              </w:rPr>
              <w:t>, Min 12</w:t>
            </w:r>
          </w:p>
        </w:tc>
      </w:tr>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Originator</w:t>
            </w:r>
          </w:p>
        </w:tc>
        <w:tc>
          <w:tcPr>
            <w:tcW w:w="2127" w:type="dxa"/>
            <w:tcBorders>
              <w:top w:val="single" w:sz="6" w:space="0" w:color="auto"/>
              <w:left w:val="single" w:sz="6" w:space="0" w:color="auto"/>
              <w:bottom w:val="single" w:sz="6" w:space="0" w:color="auto"/>
              <w:right w:val="single" w:sz="6" w:space="0" w:color="auto"/>
            </w:tcBorders>
            <w:hideMark/>
          </w:tcPr>
          <w:p w:rsidR="0032330D" w:rsidRDefault="000834B0">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WB</w:t>
            </w:r>
          </w:p>
        </w:tc>
      </w:tr>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Seal No.</w:t>
            </w:r>
          </w:p>
        </w:tc>
        <w:tc>
          <w:tcPr>
            <w:tcW w:w="2127" w:type="dxa"/>
            <w:tcBorders>
              <w:top w:val="single" w:sz="6" w:space="0" w:color="auto"/>
              <w:left w:val="single" w:sz="6" w:space="0" w:color="auto"/>
              <w:bottom w:val="single" w:sz="6" w:space="0" w:color="auto"/>
              <w:right w:val="single" w:sz="6" w:space="0" w:color="auto"/>
            </w:tcBorders>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u w:val="single"/>
                <w:lang w:eastAsia="en-GB"/>
              </w:rPr>
            </w:pPr>
          </w:p>
        </w:tc>
      </w:tr>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Checked</w:t>
            </w:r>
          </w:p>
        </w:tc>
        <w:tc>
          <w:tcPr>
            <w:tcW w:w="2127" w:type="dxa"/>
            <w:tcBorders>
              <w:top w:val="single" w:sz="6" w:space="0" w:color="auto"/>
              <w:left w:val="single" w:sz="6" w:space="0" w:color="auto"/>
              <w:bottom w:val="single" w:sz="6" w:space="0" w:color="auto"/>
              <w:right w:val="single" w:sz="6" w:space="0" w:color="auto"/>
            </w:tcBorders>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u w:val="single"/>
                <w:lang w:eastAsia="en-GB"/>
              </w:rPr>
            </w:pPr>
          </w:p>
        </w:tc>
      </w:tr>
    </w:tbl>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jc w:val="center"/>
        <w:outlineLvl w:val="3"/>
        <w:rPr>
          <w:rFonts w:ascii="Trebuchet MS" w:eastAsia="Times New Roman" w:hAnsi="Trebuchet MS" w:cs="Arial"/>
          <w:b/>
          <w:color w:val="000000"/>
          <w:sz w:val="24"/>
          <w:szCs w:val="20"/>
          <w:u w:val="single"/>
          <w:lang w:eastAsia="en-GB"/>
        </w:rPr>
      </w:pPr>
    </w:p>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jc w:val="center"/>
        <w:outlineLvl w:val="3"/>
        <w:rPr>
          <w:rFonts w:ascii="Trebuchet MS" w:eastAsia="Times New Roman" w:hAnsi="Trebuchet MS" w:cs="Arial"/>
          <w:b/>
          <w:color w:val="000000"/>
          <w:sz w:val="24"/>
          <w:szCs w:val="20"/>
          <w:u w:val="single"/>
          <w:lang w:eastAsia="en-GB"/>
        </w:rPr>
      </w:pPr>
      <w:r>
        <w:rPr>
          <w:rFonts w:ascii="Trebuchet MS" w:eastAsia="Times New Roman" w:hAnsi="Trebuchet MS" w:cs="Arial"/>
          <w:b/>
          <w:color w:val="000000"/>
          <w:sz w:val="24"/>
          <w:szCs w:val="20"/>
          <w:u w:val="single"/>
          <w:lang w:eastAsia="en-GB"/>
        </w:rPr>
        <w:br w:type="page"/>
      </w:r>
      <w:r>
        <w:rPr>
          <w:rFonts w:ascii="Trebuchet MS" w:eastAsia="Times New Roman" w:hAnsi="Trebuchet MS" w:cs="Arial"/>
          <w:b/>
          <w:color w:val="000000"/>
          <w:sz w:val="24"/>
          <w:szCs w:val="20"/>
          <w:u w:val="single"/>
          <w:lang w:eastAsia="en-GB"/>
        </w:rPr>
        <w:lastRenderedPageBreak/>
        <w:br w:type="page"/>
      </w:r>
      <w:r>
        <w:rPr>
          <w:rFonts w:ascii="Trebuchet MS" w:eastAsia="Times New Roman" w:hAnsi="Trebuchet MS" w:cs="Arial"/>
          <w:b/>
          <w:color w:val="000000"/>
          <w:sz w:val="24"/>
          <w:szCs w:val="20"/>
          <w:u w:val="single"/>
          <w:lang w:eastAsia="en-GB"/>
        </w:rPr>
        <w:lastRenderedPageBreak/>
        <w:t>DATED                                                            20</w:t>
      </w:r>
      <w:r w:rsidR="007874D3">
        <w:rPr>
          <w:rFonts w:ascii="Trebuchet MS" w:eastAsia="Times New Roman" w:hAnsi="Trebuchet MS" w:cs="Arial"/>
          <w:b/>
          <w:color w:val="000000"/>
          <w:sz w:val="24"/>
          <w:szCs w:val="20"/>
          <w:u w:val="single"/>
          <w:lang w:eastAsia="en-GB"/>
        </w:rPr>
        <w:t>20</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C33745" w:rsidRDefault="00C33745" w:rsidP="00C33745">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proofErr w:type="gramStart"/>
      <w:r w:rsidRPr="00C33745">
        <w:rPr>
          <w:rFonts w:ascii="Trebuchet MS" w:eastAsia="Times New Roman" w:hAnsi="Trebuchet MS" w:cs="Arial"/>
          <w:b/>
          <w:sz w:val="24"/>
          <w:szCs w:val="24"/>
          <w:highlight w:val="yellow"/>
          <w:lang w:eastAsia="en-GB"/>
        </w:rPr>
        <w:t>XXXXXXXXXXXXXXXXXXXXXXX</w:t>
      </w:r>
      <w:r w:rsidR="00AA78E3">
        <w:rPr>
          <w:rFonts w:ascii="Trebuchet MS" w:eastAsia="Times New Roman" w:hAnsi="Trebuchet MS" w:cs="Arial"/>
          <w:b/>
          <w:sz w:val="24"/>
          <w:szCs w:val="24"/>
          <w:lang w:eastAsia="en-GB"/>
        </w:rPr>
        <w:t>[</w:t>
      </w:r>
      <w:proofErr w:type="gramEnd"/>
      <w:r w:rsidR="00AA78E3">
        <w:rPr>
          <w:rFonts w:ascii="Trebuchet MS" w:eastAsia="Times New Roman" w:hAnsi="Trebuchet MS" w:cs="Arial"/>
          <w:b/>
          <w:sz w:val="24"/>
          <w:szCs w:val="24"/>
          <w:lang w:eastAsia="en-GB"/>
        </w:rPr>
        <w:t>NOTE 1]</w:t>
      </w:r>
    </w:p>
    <w:p w:rsidR="00C33745" w:rsidRDefault="00C33745" w:rsidP="00C33745">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r>
        <w:rPr>
          <w:rFonts w:ascii="Trebuchet MS" w:eastAsia="Times New Roman" w:hAnsi="Trebuchet MS" w:cs="Arial"/>
          <w:sz w:val="24"/>
          <w:szCs w:val="24"/>
          <w:lang w:eastAsia="en-GB"/>
        </w:rPr>
        <w:t xml:space="preserve">(the Owner) </w:t>
      </w:r>
      <w:r>
        <w:rPr>
          <w:rFonts w:ascii="Trebuchet MS" w:eastAsia="Times New Roman" w:hAnsi="Trebuchet MS" w:cs="Arial"/>
          <w:b/>
          <w:sz w:val="24"/>
          <w:szCs w:val="24"/>
          <w:lang w:eastAsia="en-GB"/>
        </w:rPr>
        <w:t>(1)</w:t>
      </w:r>
    </w:p>
    <w:p w:rsidR="00C33745" w:rsidRDefault="00C33745" w:rsidP="00C33745">
      <w:pPr>
        <w:overflowPunct w:val="0"/>
        <w:autoSpaceDE w:val="0"/>
        <w:autoSpaceDN w:val="0"/>
        <w:adjustRightInd w:val="0"/>
        <w:spacing w:after="0" w:line="360" w:lineRule="auto"/>
        <w:ind w:left="1440" w:firstLine="720"/>
        <w:jc w:val="center"/>
        <w:rPr>
          <w:rFonts w:ascii="Trebuchet MS" w:eastAsia="Times New Roman" w:hAnsi="Trebuchet MS"/>
          <w:b/>
          <w:color w:val="000000"/>
          <w:sz w:val="24"/>
          <w:szCs w:val="20"/>
          <w:lang w:eastAsia="en-GB"/>
        </w:rPr>
      </w:pPr>
    </w:p>
    <w:p w:rsidR="00C33745" w:rsidRDefault="00C33745" w:rsidP="00C33745">
      <w:pPr>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r>
        <w:rPr>
          <w:rFonts w:ascii="Trebuchet MS" w:eastAsia="Times New Roman" w:hAnsi="Trebuchet MS"/>
          <w:b/>
          <w:sz w:val="24"/>
          <w:szCs w:val="20"/>
          <w:lang w:eastAsia="en-GB"/>
        </w:rPr>
        <w:t>and</w:t>
      </w:r>
    </w:p>
    <w:p w:rsidR="00C33745" w:rsidRDefault="00C33745" w:rsidP="00C33745">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READING BOROUGH COUNCIL</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4"/>
          <w:lang w:eastAsia="en-GB"/>
        </w:rPr>
      </w:pPr>
      <w:r>
        <w:rPr>
          <w:rFonts w:ascii="Trebuchet MS" w:eastAsia="Times New Roman" w:hAnsi="Trebuchet MS"/>
          <w:color w:val="000000"/>
          <w:sz w:val="24"/>
          <w:szCs w:val="24"/>
          <w:lang w:eastAsia="en-GB"/>
        </w:rPr>
        <w:t>(the Council)</w:t>
      </w:r>
      <w:r>
        <w:rPr>
          <w:rFonts w:ascii="Trebuchet MS" w:eastAsia="Times New Roman" w:hAnsi="Trebuchet MS"/>
          <w:b/>
          <w:color w:val="000000"/>
          <w:sz w:val="24"/>
          <w:szCs w:val="24"/>
          <w:lang w:eastAsia="en-GB"/>
        </w:rPr>
        <w:t xml:space="preserve"> (2)</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keepNext/>
        <w:tabs>
          <w:tab w:val="left" w:pos="1008"/>
          <w:tab w:val="left" w:pos="2016"/>
          <w:tab w:val="left" w:pos="2880"/>
          <w:tab w:val="left" w:pos="8784"/>
        </w:tabs>
        <w:overflowPunct w:val="0"/>
        <w:autoSpaceDE w:val="0"/>
        <w:autoSpaceDN w:val="0"/>
        <w:adjustRightInd w:val="0"/>
        <w:spacing w:after="0" w:line="360" w:lineRule="auto"/>
        <w:jc w:val="center"/>
        <w:outlineLvl w:val="4"/>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t>AGREEMENT</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constituting Planning Obligations relating to</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color w:val="000000"/>
          <w:sz w:val="24"/>
          <w:szCs w:val="20"/>
          <w:lang w:eastAsia="en-GB"/>
        </w:rPr>
        <w:tab/>
      </w:r>
      <w:r>
        <w:rPr>
          <w:rFonts w:ascii="Trebuchet MS" w:eastAsia="Times New Roman" w:hAnsi="Trebuchet MS"/>
          <w:b/>
          <w:color w:val="000000"/>
          <w:sz w:val="24"/>
          <w:szCs w:val="20"/>
          <w:lang w:eastAsia="en-GB"/>
        </w:rPr>
        <w:t xml:space="preserve">land at </w:t>
      </w:r>
      <w:r w:rsidRPr="00C33745">
        <w:rPr>
          <w:rFonts w:ascii="Trebuchet MS" w:eastAsia="Times New Roman" w:hAnsi="Trebuchet MS"/>
          <w:b/>
          <w:color w:val="000000"/>
          <w:sz w:val="24"/>
          <w:szCs w:val="20"/>
          <w:highlight w:val="yellow"/>
          <w:lang w:eastAsia="en-GB"/>
        </w:rPr>
        <w:t>XXXXXXXXXXXXXXXXXXX</w:t>
      </w:r>
      <w:r>
        <w:rPr>
          <w:rFonts w:ascii="Trebuchet MS" w:eastAsia="Times New Roman" w:hAnsi="Trebuchet MS"/>
          <w:b/>
          <w:color w:val="000000"/>
          <w:sz w:val="24"/>
          <w:szCs w:val="20"/>
          <w:lang w:eastAsia="en-GB"/>
        </w:rPr>
        <w:t>, Reading, RG</w:t>
      </w:r>
      <w:r w:rsidRPr="00C33745">
        <w:rPr>
          <w:rFonts w:ascii="Trebuchet MS" w:eastAsia="Times New Roman" w:hAnsi="Trebuchet MS"/>
          <w:b/>
          <w:color w:val="000000"/>
          <w:sz w:val="24"/>
          <w:szCs w:val="20"/>
          <w:highlight w:val="yellow"/>
          <w:lang w:eastAsia="en-GB"/>
        </w:rPr>
        <w:t>X</w:t>
      </w:r>
      <w:r>
        <w:rPr>
          <w:rFonts w:ascii="Trebuchet MS" w:eastAsia="Times New Roman" w:hAnsi="Trebuchet MS"/>
          <w:b/>
          <w:color w:val="000000"/>
          <w:sz w:val="24"/>
          <w:szCs w:val="20"/>
          <w:lang w:eastAsia="en-GB"/>
        </w:rPr>
        <w:t xml:space="preserve"> </w:t>
      </w:r>
      <w:proofErr w:type="gramStart"/>
      <w:r w:rsidRPr="00C33745">
        <w:rPr>
          <w:rFonts w:ascii="Trebuchet MS" w:eastAsia="Times New Roman" w:hAnsi="Trebuchet MS"/>
          <w:b/>
          <w:color w:val="000000"/>
          <w:sz w:val="24"/>
          <w:szCs w:val="20"/>
          <w:highlight w:val="yellow"/>
          <w:lang w:eastAsia="en-GB"/>
        </w:rPr>
        <w:t>XXX</w:t>
      </w:r>
      <w:r w:rsidR="00AA78E3">
        <w:rPr>
          <w:rFonts w:ascii="Trebuchet MS" w:eastAsia="Times New Roman" w:hAnsi="Trebuchet MS"/>
          <w:b/>
          <w:color w:val="000000"/>
          <w:sz w:val="24"/>
          <w:szCs w:val="20"/>
          <w:lang w:eastAsia="en-GB"/>
        </w:rPr>
        <w:t>[</w:t>
      </w:r>
      <w:proofErr w:type="gramEnd"/>
      <w:r w:rsidR="00AA78E3">
        <w:rPr>
          <w:rFonts w:ascii="Trebuchet MS" w:eastAsia="Times New Roman" w:hAnsi="Trebuchet MS"/>
          <w:b/>
          <w:color w:val="000000"/>
          <w:sz w:val="24"/>
          <w:szCs w:val="20"/>
          <w:lang w:eastAsia="en-GB"/>
        </w:rPr>
        <w:t>NOTE 2]</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(Appl. </w:t>
      </w:r>
      <w:proofErr w:type="spellStart"/>
      <w:proofErr w:type="gramStart"/>
      <w:r>
        <w:rPr>
          <w:rFonts w:ascii="Trebuchet MS" w:eastAsia="Times New Roman" w:hAnsi="Trebuchet MS"/>
          <w:b/>
          <w:sz w:val="24"/>
          <w:szCs w:val="20"/>
          <w:lang w:eastAsia="en-GB"/>
        </w:rPr>
        <w:t>No.</w:t>
      </w:r>
      <w:r w:rsidRPr="00C33745">
        <w:rPr>
          <w:rFonts w:ascii="Trebuchet MS" w:eastAsia="Times New Roman" w:hAnsi="Trebuchet MS"/>
          <w:b/>
          <w:sz w:val="24"/>
          <w:szCs w:val="20"/>
          <w:highlight w:val="yellow"/>
          <w:lang w:eastAsia="en-GB"/>
        </w:rPr>
        <w:t>XXXXXX</w:t>
      </w:r>
      <w:proofErr w:type="spellEnd"/>
      <w:proofErr w:type="gramEnd"/>
      <w:r>
        <w:rPr>
          <w:rFonts w:ascii="Trebuchet MS" w:eastAsia="Times New Roman" w:hAnsi="Trebuchet MS"/>
          <w:b/>
          <w:sz w:val="24"/>
          <w:szCs w:val="20"/>
          <w:lang w:eastAsia="en-GB"/>
        </w:rPr>
        <w:t>)</w:t>
      </w:r>
      <w:r w:rsidR="00AA78E3">
        <w:rPr>
          <w:rFonts w:ascii="Trebuchet MS" w:eastAsia="Times New Roman" w:hAnsi="Trebuchet MS"/>
          <w:b/>
          <w:sz w:val="24"/>
          <w:szCs w:val="20"/>
          <w:lang w:eastAsia="en-GB"/>
        </w:rPr>
        <w:t>[NOTE 3]</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color w:val="000000"/>
          <w:sz w:val="24"/>
          <w:szCs w:val="20"/>
          <w:lang w:eastAsia="en-GB"/>
        </w:rPr>
      </w:pPr>
    </w:p>
    <w:p w:rsidR="00C33745" w:rsidRDefault="007874D3"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Michael Graham LLB (Hons); MBA</w:t>
      </w:r>
    </w:p>
    <w:p w:rsidR="00C33745" w:rsidRDefault="000834B0"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Assistant Director</w:t>
      </w:r>
      <w:r w:rsidR="00C33745">
        <w:rPr>
          <w:rFonts w:ascii="Trebuchet MS" w:eastAsia="Times New Roman" w:hAnsi="Trebuchet MS"/>
          <w:sz w:val="24"/>
          <w:szCs w:val="24"/>
          <w:lang w:eastAsia="en-GB"/>
        </w:rPr>
        <w:t xml:space="preserve"> of Legal </w:t>
      </w:r>
      <w:r>
        <w:rPr>
          <w:rFonts w:ascii="Trebuchet MS" w:eastAsia="Times New Roman" w:hAnsi="Trebuchet MS"/>
          <w:sz w:val="24"/>
          <w:szCs w:val="24"/>
          <w:lang w:eastAsia="en-GB"/>
        </w:rPr>
        <w:t xml:space="preserve">and Democratic </w:t>
      </w:r>
      <w:r w:rsidR="00C33745">
        <w:rPr>
          <w:rFonts w:ascii="Trebuchet MS" w:eastAsia="Times New Roman" w:hAnsi="Trebuchet MS"/>
          <w:sz w:val="24"/>
          <w:szCs w:val="24"/>
          <w:lang w:eastAsia="en-GB"/>
        </w:rPr>
        <w:t>Services</w:t>
      </w:r>
    </w:p>
    <w:p w:rsidR="00C33745" w:rsidRDefault="00C33745"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Reading Borough Council</w:t>
      </w:r>
    </w:p>
    <w:p w:rsidR="00C33745" w:rsidRDefault="00C33745"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Civic Offices Bridge Street</w:t>
      </w:r>
    </w:p>
    <w:p w:rsidR="00C33745" w:rsidRDefault="00C33745" w:rsidP="00C33745">
      <w:pPr>
        <w:tabs>
          <w:tab w:val="left" w:pos="5529"/>
        </w:tabs>
        <w:overflowPunct w:val="0"/>
        <w:autoSpaceDE w:val="0"/>
        <w:autoSpaceDN w:val="0"/>
        <w:adjustRightInd w:val="0"/>
        <w:spacing w:after="0" w:line="240" w:lineRule="auto"/>
        <w:ind w:left="5760"/>
        <w:rPr>
          <w:rFonts w:ascii="Trebuchet MS" w:eastAsia="Times New Roman" w:hAnsi="Trebuchet MS"/>
          <w:color w:val="000000"/>
          <w:sz w:val="24"/>
          <w:szCs w:val="24"/>
          <w:lang w:eastAsia="en-GB"/>
        </w:rPr>
      </w:pPr>
      <w:r>
        <w:rPr>
          <w:rFonts w:ascii="Trebuchet MS" w:eastAsia="Times New Roman" w:hAnsi="Trebuchet MS"/>
          <w:color w:val="000000"/>
          <w:sz w:val="24"/>
          <w:szCs w:val="24"/>
          <w:lang w:eastAsia="en-GB"/>
        </w:rPr>
        <w:t>Reading RG1 2LU</w:t>
      </w:r>
    </w:p>
    <w:p w:rsidR="00C33745" w:rsidRDefault="00C33745" w:rsidP="00C33745">
      <w:pPr>
        <w:keepNext/>
        <w:overflowPunct w:val="0"/>
        <w:autoSpaceDE w:val="0"/>
        <w:autoSpaceDN w:val="0"/>
        <w:adjustRightInd w:val="0"/>
        <w:spacing w:after="0" w:line="240" w:lineRule="auto"/>
        <w:ind w:left="5760"/>
        <w:outlineLvl w:val="2"/>
        <w:rPr>
          <w:rFonts w:ascii="Trebuchet MS" w:eastAsia="Times New Roman" w:hAnsi="Trebuchet MS" w:cs="Arial"/>
          <w:b/>
          <w:bCs/>
          <w:sz w:val="24"/>
          <w:szCs w:val="24"/>
          <w:lang w:eastAsia="en-GB"/>
        </w:rPr>
      </w:pPr>
      <w:r>
        <w:rPr>
          <w:rFonts w:ascii="Trebuchet MS" w:eastAsia="Times New Roman" w:hAnsi="Trebuchet MS" w:cs="Arial"/>
          <w:b/>
          <w:bCs/>
          <w:sz w:val="24"/>
          <w:szCs w:val="24"/>
          <w:lang w:eastAsia="en-GB"/>
        </w:rPr>
        <w:t xml:space="preserve">IKEN NO. </w:t>
      </w:r>
    </w:p>
    <w:p w:rsidR="00C33745" w:rsidRDefault="00C33745"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bookmarkStart w:id="33" w:name="_GoBack"/>
      <w:bookmarkEnd w:id="33"/>
    </w:p>
    <w:p w:rsidR="0032330D" w:rsidRDefault="00C33745" w:rsidP="00C33745">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r>
        <w:rPr>
          <w:rFonts w:ascii="Trebuchet MS" w:eastAsia="Times New Roman" w:hAnsi="Trebuchet MS"/>
          <w:sz w:val="24"/>
          <w:szCs w:val="20"/>
          <w:lang w:eastAsia="en-GB"/>
        </w:rPr>
        <w:br w:type="page"/>
      </w:r>
    </w:p>
    <w:p w:rsidR="0032330D" w:rsidRDefault="0032330D" w:rsidP="0032330D">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624F78" w:rsidRDefault="00624F78"/>
    <w:sectPr w:rsidR="00624F7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4B0" w:rsidRDefault="000834B0" w:rsidP="000834B0">
      <w:pPr>
        <w:spacing w:after="0" w:line="240" w:lineRule="auto"/>
      </w:pPr>
      <w:r>
        <w:separator/>
      </w:r>
    </w:p>
  </w:endnote>
  <w:endnote w:type="continuationSeparator" w:id="0">
    <w:p w:rsidR="000834B0" w:rsidRDefault="000834B0" w:rsidP="0008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0" w:rsidRDefault="00083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0" w:rsidRDefault="00083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0" w:rsidRDefault="00083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4B0" w:rsidRDefault="000834B0" w:rsidP="000834B0">
      <w:pPr>
        <w:spacing w:after="0" w:line="240" w:lineRule="auto"/>
      </w:pPr>
      <w:r>
        <w:separator/>
      </w:r>
    </w:p>
  </w:footnote>
  <w:footnote w:type="continuationSeparator" w:id="0">
    <w:p w:rsidR="000834B0" w:rsidRDefault="000834B0" w:rsidP="00083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0" w:rsidRDefault="00083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0" w:rsidRDefault="00083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0" w:rsidRDefault="00083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30D"/>
    <w:rsid w:val="00010149"/>
    <w:rsid w:val="0001184D"/>
    <w:rsid w:val="000173D3"/>
    <w:rsid w:val="000229F4"/>
    <w:rsid w:val="000308B7"/>
    <w:rsid w:val="0004105C"/>
    <w:rsid w:val="00050394"/>
    <w:rsid w:val="000577C2"/>
    <w:rsid w:val="0006084D"/>
    <w:rsid w:val="00063BD8"/>
    <w:rsid w:val="00064456"/>
    <w:rsid w:val="00066498"/>
    <w:rsid w:val="00066540"/>
    <w:rsid w:val="000705F6"/>
    <w:rsid w:val="000834B0"/>
    <w:rsid w:val="00084A68"/>
    <w:rsid w:val="00087C7C"/>
    <w:rsid w:val="0009781A"/>
    <w:rsid w:val="000A620F"/>
    <w:rsid w:val="000B1F82"/>
    <w:rsid w:val="000C1D08"/>
    <w:rsid w:val="000C53F6"/>
    <w:rsid w:val="000C5718"/>
    <w:rsid w:val="000D52BA"/>
    <w:rsid w:val="000D7580"/>
    <w:rsid w:val="000E5F0C"/>
    <w:rsid w:val="00100A1E"/>
    <w:rsid w:val="0010452B"/>
    <w:rsid w:val="00107176"/>
    <w:rsid w:val="00107965"/>
    <w:rsid w:val="0011408E"/>
    <w:rsid w:val="001213B3"/>
    <w:rsid w:val="0012576F"/>
    <w:rsid w:val="00141D93"/>
    <w:rsid w:val="0014407D"/>
    <w:rsid w:val="00146C44"/>
    <w:rsid w:val="00146D8E"/>
    <w:rsid w:val="00151D37"/>
    <w:rsid w:val="001760F2"/>
    <w:rsid w:val="00181536"/>
    <w:rsid w:val="001818B8"/>
    <w:rsid w:val="001905B8"/>
    <w:rsid w:val="001905C7"/>
    <w:rsid w:val="001905EB"/>
    <w:rsid w:val="001A0211"/>
    <w:rsid w:val="001A0F05"/>
    <w:rsid w:val="001A38C7"/>
    <w:rsid w:val="001A5669"/>
    <w:rsid w:val="001A7106"/>
    <w:rsid w:val="001A7394"/>
    <w:rsid w:val="001A795D"/>
    <w:rsid w:val="001B28D8"/>
    <w:rsid w:val="001B5069"/>
    <w:rsid w:val="001B5337"/>
    <w:rsid w:val="001C3F62"/>
    <w:rsid w:val="001E06AE"/>
    <w:rsid w:val="001F6CE4"/>
    <w:rsid w:val="0022080A"/>
    <w:rsid w:val="00223F55"/>
    <w:rsid w:val="00240267"/>
    <w:rsid w:val="002549EB"/>
    <w:rsid w:val="00260959"/>
    <w:rsid w:val="00265A33"/>
    <w:rsid w:val="0027113C"/>
    <w:rsid w:val="00282D0A"/>
    <w:rsid w:val="002869F1"/>
    <w:rsid w:val="002936C5"/>
    <w:rsid w:val="00295389"/>
    <w:rsid w:val="00297EAB"/>
    <w:rsid w:val="002A183F"/>
    <w:rsid w:val="002B050C"/>
    <w:rsid w:val="002B57E3"/>
    <w:rsid w:val="002B61A8"/>
    <w:rsid w:val="002B6D03"/>
    <w:rsid w:val="002C26B6"/>
    <w:rsid w:val="002C29FC"/>
    <w:rsid w:val="002C4894"/>
    <w:rsid w:val="002D1D34"/>
    <w:rsid w:val="002D2168"/>
    <w:rsid w:val="002D7A27"/>
    <w:rsid w:val="002E0928"/>
    <w:rsid w:val="002E6840"/>
    <w:rsid w:val="002F6F0E"/>
    <w:rsid w:val="00315A22"/>
    <w:rsid w:val="00317CC7"/>
    <w:rsid w:val="00317D4D"/>
    <w:rsid w:val="0032330D"/>
    <w:rsid w:val="003244D3"/>
    <w:rsid w:val="00325973"/>
    <w:rsid w:val="00325F87"/>
    <w:rsid w:val="00326879"/>
    <w:rsid w:val="003346CC"/>
    <w:rsid w:val="0033686E"/>
    <w:rsid w:val="0035146F"/>
    <w:rsid w:val="00362A1C"/>
    <w:rsid w:val="00373A68"/>
    <w:rsid w:val="003820F6"/>
    <w:rsid w:val="00385657"/>
    <w:rsid w:val="00394C26"/>
    <w:rsid w:val="0039501D"/>
    <w:rsid w:val="00395135"/>
    <w:rsid w:val="003D16AF"/>
    <w:rsid w:val="003D73BA"/>
    <w:rsid w:val="003E1244"/>
    <w:rsid w:val="003F5FB7"/>
    <w:rsid w:val="004004E2"/>
    <w:rsid w:val="00401BD0"/>
    <w:rsid w:val="004049C1"/>
    <w:rsid w:val="00410B7D"/>
    <w:rsid w:val="00411AB8"/>
    <w:rsid w:val="004164BE"/>
    <w:rsid w:val="004220B4"/>
    <w:rsid w:val="004227E4"/>
    <w:rsid w:val="00422D1F"/>
    <w:rsid w:val="00422D26"/>
    <w:rsid w:val="00423976"/>
    <w:rsid w:val="00423B2F"/>
    <w:rsid w:val="0043521B"/>
    <w:rsid w:val="00462F21"/>
    <w:rsid w:val="00474C5B"/>
    <w:rsid w:val="00477295"/>
    <w:rsid w:val="00477960"/>
    <w:rsid w:val="004807E9"/>
    <w:rsid w:val="0048486D"/>
    <w:rsid w:val="00493CBA"/>
    <w:rsid w:val="00497207"/>
    <w:rsid w:val="004A09D5"/>
    <w:rsid w:val="004A51B9"/>
    <w:rsid w:val="004A5598"/>
    <w:rsid w:val="004B34CF"/>
    <w:rsid w:val="004B46B6"/>
    <w:rsid w:val="004B7F7F"/>
    <w:rsid w:val="004C46FB"/>
    <w:rsid w:val="004D4559"/>
    <w:rsid w:val="004D6DE5"/>
    <w:rsid w:val="004E1490"/>
    <w:rsid w:val="00503D68"/>
    <w:rsid w:val="005055DB"/>
    <w:rsid w:val="00511FBD"/>
    <w:rsid w:val="0051230C"/>
    <w:rsid w:val="005218BF"/>
    <w:rsid w:val="00523DA9"/>
    <w:rsid w:val="0053010B"/>
    <w:rsid w:val="00537F02"/>
    <w:rsid w:val="00540124"/>
    <w:rsid w:val="00546771"/>
    <w:rsid w:val="005640BD"/>
    <w:rsid w:val="00575F66"/>
    <w:rsid w:val="00593B02"/>
    <w:rsid w:val="005D16E8"/>
    <w:rsid w:val="005D4340"/>
    <w:rsid w:val="005D6E9C"/>
    <w:rsid w:val="005D7707"/>
    <w:rsid w:val="005F0C63"/>
    <w:rsid w:val="005F4E81"/>
    <w:rsid w:val="005F7E00"/>
    <w:rsid w:val="006076B2"/>
    <w:rsid w:val="00610A05"/>
    <w:rsid w:val="00610D5B"/>
    <w:rsid w:val="006208D1"/>
    <w:rsid w:val="00624F78"/>
    <w:rsid w:val="006312A5"/>
    <w:rsid w:val="00631E23"/>
    <w:rsid w:val="0063321D"/>
    <w:rsid w:val="006418F4"/>
    <w:rsid w:val="00650B19"/>
    <w:rsid w:val="00660433"/>
    <w:rsid w:val="00667D59"/>
    <w:rsid w:val="0067247A"/>
    <w:rsid w:val="00680E5C"/>
    <w:rsid w:val="00684AD8"/>
    <w:rsid w:val="006866BC"/>
    <w:rsid w:val="006A0E63"/>
    <w:rsid w:val="006A323E"/>
    <w:rsid w:val="006B5B69"/>
    <w:rsid w:val="006B60F0"/>
    <w:rsid w:val="006C693C"/>
    <w:rsid w:val="006C77D1"/>
    <w:rsid w:val="006D43B3"/>
    <w:rsid w:val="006E2582"/>
    <w:rsid w:val="006E440A"/>
    <w:rsid w:val="006F11E9"/>
    <w:rsid w:val="006F31FF"/>
    <w:rsid w:val="006F4488"/>
    <w:rsid w:val="006F64CB"/>
    <w:rsid w:val="006F6747"/>
    <w:rsid w:val="00701FCF"/>
    <w:rsid w:val="0070738C"/>
    <w:rsid w:val="00707F75"/>
    <w:rsid w:val="007120B7"/>
    <w:rsid w:val="00717EE6"/>
    <w:rsid w:val="007217BF"/>
    <w:rsid w:val="00730D8D"/>
    <w:rsid w:val="00732A3F"/>
    <w:rsid w:val="007407A9"/>
    <w:rsid w:val="007451FB"/>
    <w:rsid w:val="00745761"/>
    <w:rsid w:val="00745FBD"/>
    <w:rsid w:val="00747A9A"/>
    <w:rsid w:val="007644B8"/>
    <w:rsid w:val="0077056B"/>
    <w:rsid w:val="00774A05"/>
    <w:rsid w:val="00784297"/>
    <w:rsid w:val="00786CD3"/>
    <w:rsid w:val="007874D3"/>
    <w:rsid w:val="00797FB8"/>
    <w:rsid w:val="007A2200"/>
    <w:rsid w:val="007A5044"/>
    <w:rsid w:val="007A5290"/>
    <w:rsid w:val="007B13A0"/>
    <w:rsid w:val="007B1498"/>
    <w:rsid w:val="007B421E"/>
    <w:rsid w:val="007C5F82"/>
    <w:rsid w:val="007E0867"/>
    <w:rsid w:val="007E2D17"/>
    <w:rsid w:val="007E3DD1"/>
    <w:rsid w:val="007F3730"/>
    <w:rsid w:val="00814E7A"/>
    <w:rsid w:val="00821D96"/>
    <w:rsid w:val="0083327D"/>
    <w:rsid w:val="00834AF1"/>
    <w:rsid w:val="0085167A"/>
    <w:rsid w:val="00851FF3"/>
    <w:rsid w:val="00852D3D"/>
    <w:rsid w:val="008551A2"/>
    <w:rsid w:val="0086195F"/>
    <w:rsid w:val="00865808"/>
    <w:rsid w:val="00866B06"/>
    <w:rsid w:val="00887742"/>
    <w:rsid w:val="00887E7D"/>
    <w:rsid w:val="008A6171"/>
    <w:rsid w:val="008B34E4"/>
    <w:rsid w:val="008B36EF"/>
    <w:rsid w:val="008B43CE"/>
    <w:rsid w:val="008D2FDE"/>
    <w:rsid w:val="008D37A1"/>
    <w:rsid w:val="008E0638"/>
    <w:rsid w:val="008E79C8"/>
    <w:rsid w:val="008F178A"/>
    <w:rsid w:val="008F71E7"/>
    <w:rsid w:val="0091128B"/>
    <w:rsid w:val="00915804"/>
    <w:rsid w:val="00915A1F"/>
    <w:rsid w:val="00917F90"/>
    <w:rsid w:val="009229B8"/>
    <w:rsid w:val="00925D38"/>
    <w:rsid w:val="009276FE"/>
    <w:rsid w:val="00940729"/>
    <w:rsid w:val="009449A2"/>
    <w:rsid w:val="00946508"/>
    <w:rsid w:val="00956C6E"/>
    <w:rsid w:val="009822FD"/>
    <w:rsid w:val="00983204"/>
    <w:rsid w:val="00993A80"/>
    <w:rsid w:val="009A425F"/>
    <w:rsid w:val="009B3EB6"/>
    <w:rsid w:val="009B4582"/>
    <w:rsid w:val="009C240E"/>
    <w:rsid w:val="009C3F3B"/>
    <w:rsid w:val="009D0F22"/>
    <w:rsid w:val="009D286E"/>
    <w:rsid w:val="009D2AAD"/>
    <w:rsid w:val="009D3844"/>
    <w:rsid w:val="009E671B"/>
    <w:rsid w:val="009F4737"/>
    <w:rsid w:val="009F49B9"/>
    <w:rsid w:val="00A036A3"/>
    <w:rsid w:val="00A10B88"/>
    <w:rsid w:val="00A20F5B"/>
    <w:rsid w:val="00A21818"/>
    <w:rsid w:val="00A25296"/>
    <w:rsid w:val="00A27897"/>
    <w:rsid w:val="00A3301C"/>
    <w:rsid w:val="00A4035B"/>
    <w:rsid w:val="00A41814"/>
    <w:rsid w:val="00A41935"/>
    <w:rsid w:val="00A451A5"/>
    <w:rsid w:val="00A47F27"/>
    <w:rsid w:val="00A52A9F"/>
    <w:rsid w:val="00A55E70"/>
    <w:rsid w:val="00A56596"/>
    <w:rsid w:val="00A5677F"/>
    <w:rsid w:val="00A56A99"/>
    <w:rsid w:val="00A71543"/>
    <w:rsid w:val="00A718F3"/>
    <w:rsid w:val="00A71FDD"/>
    <w:rsid w:val="00A75397"/>
    <w:rsid w:val="00A75E48"/>
    <w:rsid w:val="00A816B3"/>
    <w:rsid w:val="00A9084E"/>
    <w:rsid w:val="00AA1406"/>
    <w:rsid w:val="00AA78E3"/>
    <w:rsid w:val="00AB1136"/>
    <w:rsid w:val="00AB7700"/>
    <w:rsid w:val="00AB7F26"/>
    <w:rsid w:val="00AC5704"/>
    <w:rsid w:val="00AC5922"/>
    <w:rsid w:val="00AD1F2D"/>
    <w:rsid w:val="00AD551A"/>
    <w:rsid w:val="00AE1C62"/>
    <w:rsid w:val="00AE55D3"/>
    <w:rsid w:val="00AE5CE5"/>
    <w:rsid w:val="00AF406F"/>
    <w:rsid w:val="00AF56C1"/>
    <w:rsid w:val="00AF6C0E"/>
    <w:rsid w:val="00B010E5"/>
    <w:rsid w:val="00B12CB0"/>
    <w:rsid w:val="00B134CD"/>
    <w:rsid w:val="00B14EEC"/>
    <w:rsid w:val="00B21377"/>
    <w:rsid w:val="00B26173"/>
    <w:rsid w:val="00B52A65"/>
    <w:rsid w:val="00B56497"/>
    <w:rsid w:val="00B60E66"/>
    <w:rsid w:val="00B6235D"/>
    <w:rsid w:val="00B83303"/>
    <w:rsid w:val="00B87B2A"/>
    <w:rsid w:val="00B910BF"/>
    <w:rsid w:val="00B964F7"/>
    <w:rsid w:val="00BA5014"/>
    <w:rsid w:val="00BA7474"/>
    <w:rsid w:val="00BB526E"/>
    <w:rsid w:val="00BC2464"/>
    <w:rsid w:val="00BC402F"/>
    <w:rsid w:val="00BE304B"/>
    <w:rsid w:val="00BE376D"/>
    <w:rsid w:val="00BE5A92"/>
    <w:rsid w:val="00BE5B92"/>
    <w:rsid w:val="00BF4737"/>
    <w:rsid w:val="00BF71B2"/>
    <w:rsid w:val="00C03F2D"/>
    <w:rsid w:val="00C069B2"/>
    <w:rsid w:val="00C07361"/>
    <w:rsid w:val="00C20D2B"/>
    <w:rsid w:val="00C21191"/>
    <w:rsid w:val="00C33745"/>
    <w:rsid w:val="00C343A0"/>
    <w:rsid w:val="00C35F47"/>
    <w:rsid w:val="00C40E19"/>
    <w:rsid w:val="00C43934"/>
    <w:rsid w:val="00C44882"/>
    <w:rsid w:val="00C5253F"/>
    <w:rsid w:val="00C54F37"/>
    <w:rsid w:val="00C5544D"/>
    <w:rsid w:val="00C602B8"/>
    <w:rsid w:val="00C627DE"/>
    <w:rsid w:val="00C66995"/>
    <w:rsid w:val="00C706B5"/>
    <w:rsid w:val="00C7527D"/>
    <w:rsid w:val="00C873EC"/>
    <w:rsid w:val="00C9479F"/>
    <w:rsid w:val="00CA008B"/>
    <w:rsid w:val="00CA1141"/>
    <w:rsid w:val="00CB244A"/>
    <w:rsid w:val="00CB3E6D"/>
    <w:rsid w:val="00CB4E6E"/>
    <w:rsid w:val="00CC3068"/>
    <w:rsid w:val="00CC74E7"/>
    <w:rsid w:val="00CD2FEF"/>
    <w:rsid w:val="00CD4124"/>
    <w:rsid w:val="00CD42DD"/>
    <w:rsid w:val="00CE0BF7"/>
    <w:rsid w:val="00CF2D21"/>
    <w:rsid w:val="00CF30DB"/>
    <w:rsid w:val="00CF4B0B"/>
    <w:rsid w:val="00D03E63"/>
    <w:rsid w:val="00D04EBB"/>
    <w:rsid w:val="00D17AEB"/>
    <w:rsid w:val="00D203E3"/>
    <w:rsid w:val="00D235B3"/>
    <w:rsid w:val="00D33231"/>
    <w:rsid w:val="00D34712"/>
    <w:rsid w:val="00D401C1"/>
    <w:rsid w:val="00D415E3"/>
    <w:rsid w:val="00D41C70"/>
    <w:rsid w:val="00D4358A"/>
    <w:rsid w:val="00D502C2"/>
    <w:rsid w:val="00D5157F"/>
    <w:rsid w:val="00D60B13"/>
    <w:rsid w:val="00D65694"/>
    <w:rsid w:val="00D75160"/>
    <w:rsid w:val="00D76BA5"/>
    <w:rsid w:val="00D76F6F"/>
    <w:rsid w:val="00D812DD"/>
    <w:rsid w:val="00D92AC5"/>
    <w:rsid w:val="00D92B5C"/>
    <w:rsid w:val="00D97A77"/>
    <w:rsid w:val="00DB1909"/>
    <w:rsid w:val="00DB30B5"/>
    <w:rsid w:val="00DC1CF8"/>
    <w:rsid w:val="00DC3F18"/>
    <w:rsid w:val="00DD140A"/>
    <w:rsid w:val="00DD225D"/>
    <w:rsid w:val="00DD3772"/>
    <w:rsid w:val="00DE75AE"/>
    <w:rsid w:val="00DF4F2E"/>
    <w:rsid w:val="00E16AE8"/>
    <w:rsid w:val="00E22BB7"/>
    <w:rsid w:val="00E3365F"/>
    <w:rsid w:val="00E44847"/>
    <w:rsid w:val="00E54C68"/>
    <w:rsid w:val="00E667AC"/>
    <w:rsid w:val="00E66AD0"/>
    <w:rsid w:val="00E6772E"/>
    <w:rsid w:val="00E835EB"/>
    <w:rsid w:val="00E94F49"/>
    <w:rsid w:val="00E970F8"/>
    <w:rsid w:val="00EA3CF4"/>
    <w:rsid w:val="00EA41EA"/>
    <w:rsid w:val="00EA788C"/>
    <w:rsid w:val="00EC072E"/>
    <w:rsid w:val="00EC50FE"/>
    <w:rsid w:val="00EC63D1"/>
    <w:rsid w:val="00ED7DAB"/>
    <w:rsid w:val="00EE33CD"/>
    <w:rsid w:val="00EE4E4C"/>
    <w:rsid w:val="00EF3335"/>
    <w:rsid w:val="00EF59FE"/>
    <w:rsid w:val="00F0657F"/>
    <w:rsid w:val="00F0753C"/>
    <w:rsid w:val="00F16209"/>
    <w:rsid w:val="00F17F60"/>
    <w:rsid w:val="00F23499"/>
    <w:rsid w:val="00F27CED"/>
    <w:rsid w:val="00F375F7"/>
    <w:rsid w:val="00F47862"/>
    <w:rsid w:val="00F6564F"/>
    <w:rsid w:val="00F73920"/>
    <w:rsid w:val="00F82D54"/>
    <w:rsid w:val="00F96078"/>
    <w:rsid w:val="00FA518B"/>
    <w:rsid w:val="00FB20E8"/>
    <w:rsid w:val="00FB7029"/>
    <w:rsid w:val="00FC1A40"/>
    <w:rsid w:val="00FC6E04"/>
    <w:rsid w:val="00FE5A04"/>
    <w:rsid w:val="00FE5AF4"/>
    <w:rsid w:val="00FE760D"/>
    <w:rsid w:val="00FF2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2D9E13A3"/>
  <w15:docId w15:val="{B287A368-7511-4B04-9BC8-76DF8231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3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4B0"/>
    <w:rPr>
      <w:rFonts w:ascii="Calibri" w:eastAsia="Calibri" w:hAnsi="Calibri" w:cs="Times New Roman"/>
    </w:rPr>
  </w:style>
  <w:style w:type="paragraph" w:styleId="Footer">
    <w:name w:val="footer"/>
    <w:basedOn w:val="Normal"/>
    <w:link w:val="FooterChar"/>
    <w:uiPriority w:val="99"/>
    <w:unhideWhenUsed/>
    <w:rsid w:val="0008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4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0172">
      <w:bodyDiv w:val="1"/>
      <w:marLeft w:val="0"/>
      <w:marRight w:val="0"/>
      <w:marTop w:val="0"/>
      <w:marBottom w:val="0"/>
      <w:divBdr>
        <w:top w:val="none" w:sz="0" w:space="0" w:color="auto"/>
        <w:left w:val="none" w:sz="0" w:space="0" w:color="auto"/>
        <w:bottom w:val="none" w:sz="0" w:space="0" w:color="auto"/>
        <w:right w:val="none" w:sz="0" w:space="0" w:color="auto"/>
      </w:divBdr>
    </w:div>
    <w:div w:id="6791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Quayle, Steven</dc:creator>
  <cp:lastModifiedBy>Batteson, Wendi</cp:lastModifiedBy>
  <cp:revision>9</cp:revision>
  <dcterms:created xsi:type="dcterms:W3CDTF">2019-10-30T11:26:00Z</dcterms:created>
  <dcterms:modified xsi:type="dcterms:W3CDTF">2021-11-03T20:00:00Z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RBC\battwen</vt:lpwstr>
  </property>
  <property fmtid="{D5CDD505-2E9C-101B-9397-08002B2CF9AE}" pid="5" name="ClassificationMadeExternally">
    <vt:lpwstr>No</vt:lpwstr>
  </property>
  <property fmtid="{D5CDD505-2E9C-101B-9397-08002B2CF9AE}" pid="6" name="ClassificationMadeOn">
    <vt:filetime>2019-10-30T11:26:27Z</vt:filetime>
  </property>
</Properties>
</file>