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5"/>
        <w:gridCol w:w="3750"/>
      </w:tblGrid>
      <w:tr w:rsidR="3F7D3A91" w:rsidRPr="008A2391" w14:paraId="53C7F724" w14:textId="77777777" w:rsidTr="7A29CB9A">
        <w:tc>
          <w:tcPr>
            <w:tcW w:w="5595" w:type="dxa"/>
          </w:tcPr>
          <w:p w14:paraId="35CE6B02" w14:textId="662BA8EF" w:rsidR="3F7D3A91" w:rsidRPr="008A2391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cs/>
                <w:lang w:bidi="ne-NP"/>
              </w:rPr>
            </w:pPr>
            <w:bookmarkStart w:id="0" w:name="_GoBack"/>
            <w:bookmarkEnd w:id="0"/>
            <w:r w:rsidRPr="008A2391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533C66B1" wp14:editId="1F7D142A">
                  <wp:extent cx="2714625" cy="1114425"/>
                  <wp:effectExtent l="0" t="0" r="0" b="0"/>
                  <wp:docPr id="928752169" name="Picture 928752169" descr="Black_RB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7521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D57CF" w14:textId="21509A3B" w:rsidR="3F7D3A91" w:rsidRPr="008A2391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cs/>
                <w:lang w:bidi="ne-NP"/>
              </w:rPr>
            </w:pPr>
          </w:p>
          <w:p w14:paraId="2F291874" w14:textId="196609A3" w:rsidR="3F7D3A91" w:rsidRPr="008A2391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cs/>
                <w:lang w:bidi="ne-NP"/>
              </w:rPr>
            </w:pPr>
          </w:p>
        </w:tc>
        <w:tc>
          <w:tcPr>
            <w:tcW w:w="3750" w:type="dxa"/>
          </w:tcPr>
          <w:p w14:paraId="5CB4C96D" w14:textId="2B79841C" w:rsidR="31A2C1B8" w:rsidRPr="00E33E7D" w:rsidRDefault="31A2C1B8" w:rsidP="00E33E7D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  <w:cs/>
                <w:lang w:val="en-GB"/>
              </w:rPr>
            </w:pPr>
            <w:r w:rsidRPr="008A2391">
              <w:rPr>
                <w:rFonts w:ascii="Trebuchet MS" w:hAnsi="Trebuchet MS" w:cs="Mangal"/>
                <w:sz w:val="20"/>
                <w:szCs w:val="20"/>
                <w:cs/>
                <w:lang w:bidi="ne-NP"/>
              </w:rPr>
              <w:t>मेराडिन</w:t>
            </w:r>
            <w:r w:rsidRPr="008A2391">
              <w:rPr>
                <w:rFonts w:ascii="Trebuchet MS" w:hAnsi="Trebuchet MS" w:cs="Trebuchet MS"/>
                <w:sz w:val="20"/>
                <w:szCs w:val="20"/>
                <w:cs/>
                <w:lang w:bidi="ne-NP"/>
              </w:rPr>
              <w:t xml:space="preserve"> </w:t>
            </w:r>
            <w:r w:rsidRPr="008A2391">
              <w:rPr>
                <w:rFonts w:ascii="Trebuchet MS" w:hAnsi="Trebuchet MS" w:cs="Mangal"/>
                <w:sz w:val="20"/>
                <w:szCs w:val="20"/>
                <w:cs/>
                <w:lang w:bidi="ne-NP"/>
              </w:rPr>
              <w:t>पिची</w:t>
            </w:r>
            <w:r w:rsidR="00E33E7D">
              <w:rPr>
                <w:rFonts w:ascii="Trebuchet MS" w:hAnsi="Trebuchet MS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="00E33E7D" w:rsidRPr="00E33E7D">
              <w:rPr>
                <w:rStyle w:val="normaltextrun"/>
                <w:rFonts w:cstheme="minorHAnsi"/>
                <w:cs/>
              </w:rPr>
              <w:t>(</w:t>
            </w:r>
            <w:r w:rsidR="00E33E7D" w:rsidRPr="00E33E7D">
              <w:rPr>
                <w:rStyle w:val="normaltextrun"/>
                <w:rFonts w:cstheme="minorHAnsi"/>
                <w:lang w:bidi="ne-NP"/>
              </w:rPr>
              <w:t>Meradin Peachey)</w:t>
            </w:r>
          </w:p>
          <w:p w14:paraId="6348AE33" w14:textId="068EB73D" w:rsidR="31A2C1B8" w:rsidRPr="008A2391" w:rsidRDefault="31A2C1B8" w:rsidP="008A2391">
            <w:pPr>
              <w:spacing w:after="0" w:line="240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cs/>
                <w:lang w:bidi="ne-NP"/>
              </w:rPr>
            </w:pPr>
            <w:r w:rsidRPr="008A2391">
              <w:rPr>
                <w:rFonts w:ascii="Trebuchet MS" w:hAnsi="Trebuchet MS" w:cs="Mangal"/>
                <w:b/>
                <w:bCs/>
                <w:sz w:val="20"/>
                <w:szCs w:val="20"/>
                <w:cs/>
                <w:lang w:bidi="ne-NP"/>
              </w:rPr>
              <w:t>जनस्वास्थ्य</w:t>
            </w:r>
            <w:r w:rsidRPr="008A2391">
              <w:rPr>
                <w:rFonts w:ascii="Trebuchet MS" w:hAnsi="Trebuchet MS" w:cs="Trebuchet MS"/>
                <w:b/>
                <w:bCs/>
                <w:sz w:val="20"/>
                <w:szCs w:val="20"/>
                <w:cs/>
                <w:lang w:bidi="ne-NP"/>
              </w:rPr>
              <w:t xml:space="preserve"> </w:t>
            </w:r>
            <w:r w:rsidRPr="008A2391">
              <w:rPr>
                <w:rFonts w:ascii="Trebuchet MS" w:hAnsi="Trebuchet MS" w:cs="Mangal"/>
                <w:b/>
                <w:bCs/>
                <w:sz w:val="20"/>
                <w:szCs w:val="20"/>
                <w:cs/>
                <w:lang w:bidi="ne-NP"/>
              </w:rPr>
              <w:t>निर्देशक</w:t>
            </w:r>
            <w:r w:rsidRPr="008A2391">
              <w:rPr>
                <w:rFonts w:ascii="Trebuchet MS" w:hAnsi="Trebuchet MS" w:cs="Trebuchet MS"/>
                <w:b/>
                <w:bCs/>
                <w:sz w:val="20"/>
                <w:szCs w:val="20"/>
                <w:cs/>
                <w:lang w:bidi="ne-NP"/>
              </w:rPr>
              <w:t>, Berkshire West</w:t>
            </w:r>
          </w:p>
          <w:p w14:paraId="6A2128DD" w14:textId="1BD97C1F" w:rsidR="3F7D3A91" w:rsidRPr="00E33E7D" w:rsidRDefault="3F7D3A91" w:rsidP="00115286">
            <w:pPr>
              <w:spacing w:after="0" w:line="276" w:lineRule="auto"/>
              <w:rPr>
                <w:rStyle w:val="normaltextrun"/>
                <w:rFonts w:cstheme="minorHAnsi"/>
                <w:cs/>
              </w:rPr>
            </w:pPr>
            <w:r w:rsidRPr="00E33E7D">
              <w:rPr>
                <w:rStyle w:val="normaltextrun"/>
                <w:rFonts w:cstheme="minorHAnsi"/>
                <w:cs/>
              </w:rPr>
              <w:t>Civic Offices, Reading RG1 2LU</w:t>
            </w:r>
          </w:p>
          <w:p w14:paraId="5321A46C" w14:textId="564E1CA7" w:rsidR="3F7D3A91" w:rsidRPr="008A2391" w:rsidRDefault="00445EE3" w:rsidP="00CE05CA">
            <w:pPr>
              <w:spacing w:after="0" w:line="276" w:lineRule="auto"/>
              <w:rPr>
                <w:rStyle w:val="Hyperlink"/>
                <w:rFonts w:ascii="Trebuchet MS" w:eastAsia="Trebuchet MS" w:hAnsi="Trebuchet MS" w:cs="Trebuchet MS"/>
                <w:sz w:val="20"/>
                <w:szCs w:val="20"/>
                <w:cs/>
                <w:lang w:bidi="ne-NP"/>
              </w:rPr>
            </w:pPr>
            <w:hyperlink r:id="rId9">
              <w:r w:rsidR="005B63A3" w:rsidRPr="008A2391">
                <w:rPr>
                  <w:rStyle w:val="Hyperlink"/>
                  <w:rFonts w:ascii="Trebuchet MS" w:hAnsi="Trebuchet MS" w:cs="Trebuchet MS"/>
                  <w:sz w:val="20"/>
                  <w:szCs w:val="20"/>
                  <w:cs/>
                  <w:lang w:bidi="ne-NP"/>
                </w:rPr>
                <w:t>CVNotifications@Reading.gov.uk</w:t>
              </w:r>
            </w:hyperlink>
          </w:p>
          <w:p w14:paraId="0DAE0FE2" w14:textId="77777777" w:rsidR="00CE05CA" w:rsidRPr="008A2391" w:rsidRDefault="00CE05CA" w:rsidP="00CE05CA">
            <w:pPr>
              <w:spacing w:after="0" w:line="276" w:lineRule="auto"/>
              <w:rPr>
                <w:rFonts w:ascii="Trebuchet MS" w:eastAsia="Trebuchet MS" w:hAnsi="Trebuchet MS" w:cs="Trebuchet MS"/>
                <w:sz w:val="20"/>
                <w:szCs w:val="20"/>
                <w:cs/>
                <w:lang w:bidi="ne-NP"/>
              </w:rPr>
            </w:pPr>
          </w:p>
          <w:p w14:paraId="3A35F7B4" w14:textId="42423851" w:rsidR="3F7D3A91" w:rsidRPr="008A2391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0"/>
                <w:szCs w:val="20"/>
                <w:cs/>
                <w:lang w:bidi="ne-NP"/>
              </w:rPr>
            </w:pPr>
            <w:r w:rsidRPr="008A2391">
              <w:rPr>
                <w:rFonts w:ascii="Trebuchet MS" w:hAnsi="Trebuchet MS" w:cs="Mangal"/>
                <w:b/>
                <w:bCs/>
                <w:sz w:val="20"/>
                <w:szCs w:val="20"/>
                <w:cs/>
                <w:lang w:bidi="ne-NP"/>
              </w:rPr>
              <w:t>हाम्रो</w:t>
            </w:r>
            <w:r w:rsidRPr="008A2391">
              <w:rPr>
                <w:rFonts w:ascii="Trebuchet MS" w:hAnsi="Trebuchet MS" w:cs="Trebuchet MS"/>
                <w:b/>
                <w:bCs/>
                <w:sz w:val="20"/>
                <w:szCs w:val="20"/>
                <w:cs/>
                <w:lang w:bidi="ne-NP"/>
              </w:rPr>
              <w:t xml:space="preserve"> </w:t>
            </w:r>
            <w:r w:rsidRPr="008A2391">
              <w:rPr>
                <w:rFonts w:ascii="Trebuchet MS" w:hAnsi="Trebuchet MS" w:cs="Mangal"/>
                <w:b/>
                <w:bCs/>
                <w:sz w:val="20"/>
                <w:szCs w:val="20"/>
                <w:cs/>
                <w:lang w:bidi="ne-NP"/>
              </w:rPr>
              <w:t>संकेतः</w:t>
            </w:r>
            <w:r w:rsidRPr="008A2391">
              <w:rPr>
                <w:rFonts w:ascii="Trebuchet MS" w:hAnsi="Trebuchet MS" w:cs="Trebuchet MS"/>
                <w:sz w:val="20"/>
                <w:szCs w:val="20"/>
                <w:cs/>
                <w:lang w:bidi="ne-NP"/>
              </w:rPr>
              <w:t xml:space="preserve"> </w:t>
            </w:r>
            <w:r w:rsidR="00E33E7D" w:rsidRPr="00E33E7D">
              <w:rPr>
                <w:rStyle w:val="normaltextrun"/>
              </w:rPr>
              <w:t>CV-19 extra testing</w:t>
            </w:r>
          </w:p>
          <w:p w14:paraId="3252F7B8" w14:textId="1705ED1F" w:rsidR="3F7D3A91" w:rsidRPr="008A2391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0"/>
                <w:szCs w:val="20"/>
                <w:cs/>
                <w:lang w:bidi="ne-NP"/>
              </w:rPr>
            </w:pPr>
          </w:p>
          <w:p w14:paraId="67FEA3D7" w14:textId="2BD4B110" w:rsidR="3F7D3A91" w:rsidRPr="008A2391" w:rsidRDefault="005913D8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0"/>
                <w:szCs w:val="20"/>
                <w:cs/>
                <w:lang w:bidi="ne-NP"/>
              </w:rPr>
            </w:pPr>
            <w:r w:rsidRPr="00E33E7D">
              <w:rPr>
                <w:rStyle w:val="normaltextrun"/>
                <w:rFonts w:cstheme="minorHAnsi"/>
                <w:cs/>
              </w:rPr>
              <w:t>7</w:t>
            </w:r>
            <w:r w:rsidRPr="008A2391">
              <w:rPr>
                <w:rFonts w:ascii="Trebuchet MS" w:hAnsi="Trebuchet MS" w:cs="Trebuchet MS"/>
                <w:sz w:val="20"/>
                <w:szCs w:val="20"/>
                <w:cs/>
                <w:lang w:bidi="ne-NP"/>
              </w:rPr>
              <w:t xml:space="preserve"> </w:t>
            </w:r>
            <w:r w:rsidRPr="008A2391">
              <w:rPr>
                <w:rFonts w:ascii="Trebuchet MS" w:hAnsi="Trebuchet MS" w:cs="Mangal"/>
                <w:sz w:val="20"/>
                <w:szCs w:val="20"/>
                <w:cs/>
                <w:lang w:bidi="ne-NP"/>
              </w:rPr>
              <w:t>जुन</w:t>
            </w:r>
            <w:r w:rsidRPr="008A2391">
              <w:rPr>
                <w:rFonts w:ascii="Trebuchet MS" w:hAnsi="Trebuchet MS" w:cs="Trebuchet MS"/>
                <w:sz w:val="20"/>
                <w:szCs w:val="20"/>
                <w:cs/>
                <w:lang w:bidi="ne-NP"/>
              </w:rPr>
              <w:t xml:space="preserve"> </w:t>
            </w:r>
            <w:r w:rsidRPr="00E33E7D">
              <w:rPr>
                <w:rStyle w:val="normaltextrun"/>
                <w:rFonts w:cstheme="minorHAnsi"/>
                <w:cs/>
              </w:rPr>
              <w:t>2021</w:t>
            </w:r>
          </w:p>
        </w:tc>
      </w:tr>
    </w:tbl>
    <w:p w14:paraId="0BDFD121" w14:textId="765A358E" w:rsidR="004068D6" w:rsidRPr="008A2391" w:rsidRDefault="004068D6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cs/>
          <w:lang w:bidi="ne-NP"/>
        </w:rPr>
      </w:pPr>
    </w:p>
    <w:p w14:paraId="278DB1EC" w14:textId="049EF009" w:rsidR="49E34C05" w:rsidRPr="008A2391" w:rsidRDefault="49E34C05" w:rsidP="4D6A66E2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>जनस्वास्थ्य निर्देशक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 xml:space="preserve">मेराडिन </w:t>
      </w: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>पिचीबाट आपत्कालीन सन्देशः</w:t>
      </w:r>
    </w:p>
    <w:p w14:paraId="7E38689F" w14:textId="5185F74C" w:rsidR="009F5CA1" w:rsidRPr="008A2391" w:rsidRDefault="00E32209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Trebuchet MS"/>
          <w:b/>
          <w:bCs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 xml:space="preserve">आफ्नो क्षेत्रमा भाइरस फैलने क्रमलाई रोक्नमा मद्दत गर्न कृपया एक अतिरिक्त </w:t>
      </w:r>
      <w:r w:rsidRPr="00E33E7D">
        <w:rPr>
          <w:rStyle w:val="normaltextrun"/>
          <w:rFonts w:asciiTheme="minorHAnsi" w:hAnsiTheme="minorHAnsi" w:cstheme="minorHAnsi"/>
          <w:b/>
          <w:bCs/>
          <w:sz w:val="22"/>
          <w:szCs w:val="22"/>
          <w:cs/>
          <w:lang w:bidi="ne-NP"/>
        </w:rPr>
        <w:t>COVID</w:t>
      </w:r>
      <w:r w:rsidRPr="00E33E7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-19</w:t>
      </w:r>
      <w:r w:rsidRPr="008A2391">
        <w:rPr>
          <w:rStyle w:val="normaltextrun"/>
          <w:rFonts w:ascii="Trebuchet MS" w:hAnsi="Trebuchet MS"/>
          <w:b/>
          <w:sz w:val="22"/>
          <w:szCs w:val="22"/>
        </w:rPr>
        <w:t xml:space="preserve">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>परीक्षण गराउनुहोस्</w:t>
      </w:r>
    </w:p>
    <w:p w14:paraId="55129A2A" w14:textId="77777777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49172473" w14:textId="77777777" w:rsidR="009F5CA1" w:rsidRPr="000D193A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आदरणीय बासिन्दाज्यू</w:t>
      </w:r>
      <w:r w:rsidRPr="000D193A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17DE23B3" w14:textId="77777777" w:rsidR="009F5CA1" w:rsidRPr="000D193A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0D193A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7D9F2BB5" w14:textId="49F5E972" w:rsidR="00E533DD" w:rsidRPr="000D193A" w:rsidRDefault="008A2391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म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तपाईंलाई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आफ्नो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क्षेत्रमा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रेडिङ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बरो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काउन्सिल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="00E33E7D" w:rsidRPr="000D193A">
        <w:rPr>
          <w:rStyle w:val="normaltextrun"/>
          <w:rFonts w:asciiTheme="minorHAnsi" w:hAnsiTheme="minorHAnsi" w:cstheme="minorHAnsi"/>
          <w:sz w:val="22"/>
          <w:szCs w:val="22"/>
          <w:cs/>
          <w:lang w:eastAsia="en-US"/>
        </w:rPr>
        <w:t>(</w:t>
      </w:r>
      <w:r w:rsidR="00E33E7D" w:rsidRPr="000D193A">
        <w:rPr>
          <w:rStyle w:val="normaltextrun"/>
          <w:rFonts w:asciiTheme="minorHAnsi" w:hAnsiTheme="minorHAnsi" w:cstheme="minorHAnsi"/>
          <w:sz w:val="22"/>
          <w:szCs w:val="22"/>
          <w:lang w:eastAsia="en-US"/>
        </w:rPr>
        <w:t>Reading Borough Council</w:t>
      </w:r>
      <w:r w:rsidR="00E33E7D" w:rsidRPr="000D193A">
        <w:rPr>
          <w:rStyle w:val="normaltextrun"/>
          <w:rFonts w:asciiTheme="minorHAnsi" w:hAnsiTheme="minorHAnsi" w:cstheme="minorHAnsi"/>
          <w:sz w:val="22"/>
          <w:szCs w:val="22"/>
          <w:cs/>
          <w:lang w:eastAsia="en-US"/>
        </w:rPr>
        <w:t>)</w:t>
      </w:r>
      <w:r w:rsidR="00E33E7D" w:rsidRPr="000D193A">
        <w:rPr>
          <w:rStyle w:val="normaltextrun"/>
          <w:rFonts w:ascii="Trebuchet MS" w:hAnsi="Trebuchet MS" w:cs="Mangal" w:hint="c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र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नेसनल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हेल्थ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सर्विसेज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Theme="minorHAnsi" w:eastAsiaTheme="minorHAnsi" w:hAnsiTheme="minorHAnsi" w:cstheme="minorHAnsi"/>
          <w:sz w:val="22"/>
          <w:szCs w:val="22"/>
          <w:cs/>
          <w:lang w:eastAsia="en-US" w:bidi="ne-NP"/>
        </w:rPr>
        <w:t>(NHS)</w:t>
      </w:r>
      <w:r w:rsidRPr="000D193A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टेस्ट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एन्ड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ट्रेस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Theme="minorHAnsi" w:eastAsiaTheme="minorHAnsi" w:hAnsiTheme="minorHAnsi" w:cstheme="minorHAnsi"/>
          <w:sz w:val="22"/>
          <w:szCs w:val="22"/>
          <w:cs/>
          <w:lang w:eastAsia="en-US" w:bidi="ne-NP"/>
        </w:rPr>
        <w:t>(Test and Trace)</w:t>
      </w:r>
      <w:r w:rsidRPr="000D193A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द्वारा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सञ्चालित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Theme="minorHAnsi" w:eastAsiaTheme="minorHAnsi" w:hAnsiTheme="minorHAnsi" w:cstheme="minorHAnsi"/>
          <w:sz w:val="22"/>
          <w:szCs w:val="22"/>
          <w:cs/>
          <w:lang w:eastAsia="en-US" w:bidi="ne-NP"/>
        </w:rPr>
        <w:t>C</w:t>
      </w:r>
      <w:r w:rsidR="00E33E7D" w:rsidRPr="000D193A">
        <w:rPr>
          <w:rStyle w:val="normaltextrun"/>
          <w:rFonts w:asciiTheme="minorHAnsi" w:eastAsiaTheme="minorHAnsi" w:hAnsiTheme="minorHAnsi" w:cstheme="minorHAnsi" w:hint="cs"/>
          <w:sz w:val="22"/>
          <w:szCs w:val="22"/>
          <w:cs/>
          <w:lang w:eastAsia="en-US" w:bidi="ne-NP"/>
        </w:rPr>
        <w:t>ovid</w:t>
      </w:r>
      <w:r w:rsidRPr="000D193A">
        <w:rPr>
          <w:rStyle w:val="normaltextrun"/>
          <w:rFonts w:asciiTheme="minorHAnsi" w:eastAsiaTheme="minorHAnsi" w:hAnsiTheme="minorHAnsi" w:cstheme="minorHAnsi"/>
          <w:sz w:val="22"/>
          <w:szCs w:val="22"/>
          <w:cs/>
          <w:lang w:eastAsia="en-US" w:bidi="ne-NP"/>
        </w:rPr>
        <w:t>-19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केसहरूको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अतिरिक्त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वृद्धिजन्य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(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सर्ज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)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परीक्षण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कार्यक्रममा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भाग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लिन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आग्रह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गर्दछु</w:t>
      </w:r>
      <w:r w:rsidRPr="000D193A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 w:hint="cs"/>
          <w:sz w:val="22"/>
          <w:szCs w:val="22"/>
          <w:cs/>
          <w:lang w:bidi="ne-NP"/>
        </w:rPr>
        <w:t>।</w:t>
      </w:r>
    </w:p>
    <w:p w14:paraId="33243291" w14:textId="77777777" w:rsidR="009F5CA1" w:rsidRPr="000D193A" w:rsidRDefault="009F5CA1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0D193A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0117A4AC" w14:textId="360ABD35" w:rsidR="00B20E41" w:rsidRPr="000D193A" w:rsidRDefault="00B20E41" w:rsidP="00E533DD">
      <w:pPr>
        <w:spacing w:after="0" w:line="276" w:lineRule="auto"/>
        <w:rPr>
          <w:rStyle w:val="normaltextrun"/>
          <w:rFonts w:ascii="Trebuchet MS" w:hAnsi="Trebuchet MS" w:cs="Trebuchet MS"/>
          <w:cs/>
          <w:lang w:bidi="ne-NP"/>
        </w:rPr>
      </w:pPr>
      <w:r w:rsidRPr="000D193A">
        <w:rPr>
          <w:rStyle w:val="normaltextrun"/>
          <w:rFonts w:ascii="Trebuchet MS" w:hAnsi="Trebuchet MS" w:cs="Mangal"/>
          <w:cs/>
          <w:lang w:bidi="ne-NP"/>
        </w:rPr>
        <w:t>रेडिङमा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cstheme="minorHAnsi"/>
          <w:cs/>
          <w:lang w:bidi="ne-NP"/>
        </w:rPr>
        <w:t>Covid-19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सङ्क्रमितको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संख्या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तिब्र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गतिमा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बढिरहेको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छ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।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रेडिङमा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प्रति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cstheme="minorHAnsi"/>
          <w:cs/>
          <w:lang w:bidi="ne-NP"/>
        </w:rPr>
        <w:t>10,000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मानिसहरूमध्ये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झण्डै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cstheme="minorHAnsi"/>
          <w:cs/>
          <w:lang w:bidi="ne-NP"/>
        </w:rPr>
        <w:t xml:space="preserve">100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जना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सङ्क्रमित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छन्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; </w:t>
      </w:r>
      <w:r w:rsidRPr="000D193A">
        <w:rPr>
          <w:rStyle w:val="normaltextrun"/>
          <w:rFonts w:cstheme="minorHAnsi"/>
          <w:cs/>
          <w:lang w:bidi="ne-NP"/>
        </w:rPr>
        <w:t>37%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केसहरू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भारतमा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पहिलो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पटक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पहिचान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गरिएको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 xml:space="preserve">नयाँ </w:t>
      </w:r>
      <w:r w:rsidRPr="000D193A">
        <w:rPr>
          <w:rStyle w:val="normaltextrun"/>
          <w:rFonts w:ascii="Trebuchet MS" w:hAnsi="Trebuchet MS" w:cs="Mangal"/>
          <w:cs/>
        </w:rPr>
        <w:t>‘</w:t>
      </w:r>
      <w:r w:rsidRPr="000D193A">
        <w:rPr>
          <w:rStyle w:val="normaltextrun"/>
          <w:rFonts w:ascii="Trebuchet MS" w:hAnsi="Trebuchet MS" w:cs="Mangal" w:hint="cs"/>
          <w:cs/>
        </w:rPr>
        <w:t>डेल्टा</w:t>
      </w:r>
      <w:r w:rsidR="000D193A" w:rsidRPr="000D193A">
        <w:rPr>
          <w:rStyle w:val="normaltextrun"/>
          <w:rFonts w:ascii="Trebuchet MS" w:hAnsi="Trebuchet MS" w:cs="Mangal" w:hint="cs"/>
          <w:cs/>
        </w:rPr>
        <w:t>'</w:t>
      </w:r>
      <w:r w:rsidR="008A2391" w:rsidRPr="000D193A">
        <w:rPr>
          <w:rFonts w:hint="cs"/>
          <w:sz w:val="20"/>
          <w:szCs w:val="20"/>
          <w:rtl/>
        </w:rPr>
        <w:t xml:space="preserve"> </w:t>
      </w:r>
      <w:r w:rsidRPr="000D193A">
        <w:rPr>
          <w:rFonts w:ascii="Calibri" w:hAnsi="Calibri" w:cs="Calibri"/>
          <w:sz w:val="20"/>
          <w:szCs w:val="20"/>
          <w:cs/>
          <w:lang w:bidi="ne-NP"/>
        </w:rPr>
        <w:t>(</w:t>
      </w:r>
      <w:r w:rsidRPr="000D193A">
        <w:rPr>
          <w:rStyle w:val="normaltextrun"/>
          <w:rFonts w:ascii="Calibri" w:hAnsi="Calibri" w:cs="Calibri"/>
          <w:cs/>
        </w:rPr>
        <w:t>Delta)</w:t>
      </w:r>
      <w:r w:rsidRPr="000D193A">
        <w:rPr>
          <w:rFonts w:cs="Calibri"/>
          <w:sz w:val="20"/>
          <w:szCs w:val="20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भेरियन्टबाट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सङ्क्रमित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छन्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,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जुन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एक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व्यक्तिबाट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अर्को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व्यक्तिमा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अझ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सजिलैसँग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फैलिन्छ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।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अस्पताल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भर्ना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हुनेको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संख्या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बढ्दैछ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,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यद्यपि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उक्त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संख्या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पछिल्लो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अवधिको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तुलनामा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कम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नै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छन्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र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हामी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फेरि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हामीले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पछिल्लो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शरद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याममा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दोस्रो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लकडाउनमा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रहेको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संक्रमणको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स्तरतर्फ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उन्मुख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भैरहेका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Pr="000D193A">
        <w:rPr>
          <w:rStyle w:val="normaltextrun"/>
          <w:rFonts w:ascii="Trebuchet MS" w:hAnsi="Trebuchet MS" w:cs="Mangal"/>
          <w:cs/>
          <w:lang w:bidi="ne-NP"/>
        </w:rPr>
        <w:t>छौँ</w:t>
      </w:r>
      <w:r w:rsidRPr="000D193A">
        <w:rPr>
          <w:rStyle w:val="normaltextrun"/>
          <w:rFonts w:ascii="Trebuchet MS" w:hAnsi="Trebuchet MS" w:cs="Trebuchet MS"/>
          <w:cs/>
          <w:lang w:bidi="ne-NP"/>
        </w:rPr>
        <w:t xml:space="preserve"> ।  </w:t>
      </w:r>
    </w:p>
    <w:p w14:paraId="4C8886A3" w14:textId="77777777" w:rsidR="00E533DD" w:rsidRPr="008A2391" w:rsidRDefault="00E533DD" w:rsidP="00E533DD">
      <w:pPr>
        <w:spacing w:after="0" w:line="276" w:lineRule="auto"/>
        <w:rPr>
          <w:rStyle w:val="normaltextrun"/>
          <w:rFonts w:ascii="Trebuchet MS" w:hAnsi="Trebuchet MS" w:cs="Trebuchet MS"/>
          <w:cs/>
          <w:lang w:bidi="ne-NP"/>
        </w:rPr>
      </w:pPr>
    </w:p>
    <w:p w14:paraId="2C6DDEAC" w14:textId="51C4602F" w:rsidR="009F5CA1" w:rsidRPr="000D193A" w:rsidRDefault="009F5CA1" w:rsidP="000D19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Mangal"/>
          <w:b/>
          <w:sz w:val="22"/>
          <w:szCs w:val="22"/>
          <w:cs/>
        </w:rPr>
      </w:pP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>त्यसकारण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 xml:space="preserve">हामी पोष्टकोड क्षेत्रहरू 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>RG1 3**, RG1 5**</w:t>
      </w:r>
      <w:r w:rsidRPr="008A2391">
        <w:rPr>
          <w:rStyle w:val="normaltextrun"/>
          <w:rFonts w:ascii="Trebuchet MS" w:hAnsi="Trebuchet MS"/>
          <w:b/>
          <w:sz w:val="22"/>
          <w:szCs w:val="22"/>
        </w:rPr>
        <w:t>, RG1 6**, 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>वा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> </w:t>
      </w:r>
      <w:r w:rsidRPr="008A2391">
        <w:rPr>
          <w:rStyle w:val="normaltextrun"/>
          <w:rFonts w:ascii="Trebuchet MS" w:hAnsi="Trebuchet MS"/>
          <w:b/>
          <w:sz w:val="22"/>
          <w:szCs w:val="22"/>
        </w:rPr>
        <w:t xml:space="preserve">RG1 7**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>मा बसोबास गर्ने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 xml:space="preserve">काम गर्ने वा पढ्ने 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12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 xml:space="preserve">वर्षभन्दा बढी उमेरका सबैलाई सोमबार 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7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 xml:space="preserve">जुन र आइतवार </w:t>
      </w:r>
      <w:r w:rsidRPr="008A2391"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  <w:t xml:space="preserve">20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>जुनको बिचमा अतिरिक्त पोलिचेन रियाक्सन</w:t>
      </w:r>
      <w:r w:rsidR="000D193A" w:rsidRPr="000D193A">
        <w:rPr>
          <w:rStyle w:val="normaltextrun"/>
          <w:rFonts w:asciiTheme="minorHAnsi" w:hAnsiTheme="minorHAnsi" w:cstheme="minorHAnsi"/>
          <w:b/>
          <w:sz w:val="22"/>
          <w:szCs w:val="22"/>
          <w:rtl/>
        </w:rPr>
        <w:t xml:space="preserve"> </w:t>
      </w:r>
      <w:r w:rsidR="000D193A" w:rsidRPr="000D193A">
        <w:rPr>
          <w:rStyle w:val="normaltextrun"/>
          <w:rFonts w:asciiTheme="minorHAnsi" w:hAnsiTheme="minorHAnsi" w:cstheme="minorHAnsi"/>
          <w:bCs/>
          <w:sz w:val="22"/>
          <w:szCs w:val="22"/>
          <w:cs/>
          <w:lang w:bidi="ne-NP"/>
        </w:rPr>
        <w:t>(</w:t>
      </w:r>
      <w:r w:rsidRPr="000D193A">
        <w:rPr>
          <w:rStyle w:val="normaltextrun"/>
          <w:rFonts w:asciiTheme="minorHAnsi" w:eastAsiaTheme="minorHAnsi" w:hAnsiTheme="minorHAnsi" w:cstheme="minorHAnsi"/>
          <w:b/>
          <w:sz w:val="22"/>
          <w:szCs w:val="22"/>
          <w:lang w:eastAsia="en-US"/>
        </w:rPr>
        <w:t>PCR</w:t>
      </w:r>
      <w:r w:rsidRPr="000D193A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) </w:t>
      </w:r>
      <w:r w:rsidRPr="008A2391">
        <w:rPr>
          <w:rStyle w:val="normaltextrun"/>
          <w:rFonts w:ascii="Trebuchet MS" w:hAnsi="Trebuchet MS" w:cs="Mangal"/>
          <w:b/>
          <w:sz w:val="22"/>
          <w:szCs w:val="22"/>
        </w:rPr>
        <w:t>परीक्षण गराउन आग्रह गर्दछौँ ।</w:t>
      </w:r>
    </w:p>
    <w:p w14:paraId="0E042C7A" w14:textId="77777777" w:rsidR="009F5CA1" w:rsidRPr="008A2391" w:rsidRDefault="009F5CA1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0418BF99" w14:textId="23252831" w:rsidR="007D23F7" w:rsidRPr="008A2391" w:rsidRDefault="007D23F7" w:rsidP="007D23F7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Fonts w:ascii="Trebuchet MS" w:hAnsi="Trebuchet MS" w:cs="Mangal"/>
          <w:sz w:val="22"/>
          <w:szCs w:val="22"/>
          <w:cs/>
          <w:lang w:bidi="ne-NP"/>
        </w:rPr>
        <w:t>मानिसहरू परीक्षणको लागि अगाडि आउनु जरुरी छ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ताकि हामी सकेसम्म धेरै केसहरू फेला पारेर अलग्याउन 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(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आइसोलेसनमा पठाउन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)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सक्दछौँ र त्यसरी रेडिङमा भेरियन्टको फैलावटलाई रोक्न सकिन्छ ।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तपाईंमा कुनै लक्षण देखिएको छैन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तपाईंले खोप लगाइसक्नुभएको छ र तपाईंले नियमित ल्याटरल फ्लो परीक्षणहरू </w:t>
      </w:r>
      <w:r w:rsidRPr="00E33E7D">
        <w:rPr>
          <w:rStyle w:val="normaltextrun"/>
          <w:rFonts w:asciiTheme="minorHAnsi" w:hAnsiTheme="minorHAnsi" w:cstheme="minorHAnsi"/>
          <w:sz w:val="22"/>
          <w:szCs w:val="22"/>
          <w:cs/>
          <w:lang w:bidi="ne-NP"/>
        </w:rPr>
        <w:t>(</w:t>
      </w:r>
      <w:r w:rsidRPr="00E33E7D">
        <w:rPr>
          <w:rStyle w:val="normaltextrun"/>
          <w:rFonts w:asciiTheme="minorHAnsi" w:hAnsiTheme="minorHAnsi" w:cstheme="minorHAnsi"/>
          <w:sz w:val="22"/>
          <w:szCs w:val="22"/>
        </w:rPr>
        <w:t>LFT)</w:t>
      </w:r>
      <w:r w:rsidRPr="008A2391">
        <w:rPr>
          <w:rStyle w:val="normaltextrun"/>
          <w:rFonts w:ascii="Trebuchet MS" w:hAnsi="Trebuchet MS"/>
          <w:sz w:val="22"/>
          <w:szCs w:val="22"/>
        </w:rPr>
        <w:t xml:space="preserve">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वा 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'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द्रुत परीक्षणहर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ू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'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गराइरहनुभएको छ भने पनि तपाईंले परीक्षण गराउनुपर्ने छ । </w:t>
      </w:r>
    </w:p>
    <w:p w14:paraId="7F2D335F" w14:textId="77777777" w:rsidR="007D23F7" w:rsidRPr="008A2391" w:rsidRDefault="007D23F7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</w:pPr>
    </w:p>
    <w:p w14:paraId="5BC45D44" w14:textId="4782C786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>परीक्षण गराउने</w:t>
      </w: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7E9D1993" w14:textId="77777777" w:rsidR="00B409AA" w:rsidRPr="008A2391" w:rsidRDefault="00B409AA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</w:pPr>
    </w:p>
    <w:p w14:paraId="21A9D4F3" w14:textId="72FEBD4E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तपाईं परीक्षण केन्द्रमा आएर परीक्षण गराउन सक्नुहुनेछ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तपाईंले अपोइन्टमेन्ट लिइरहनुपर्दैन ।</w:t>
      </w: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344268D0" w14:textId="445335B4" w:rsidR="00B409AA" w:rsidRPr="008A2391" w:rsidRDefault="00B409AA" w:rsidP="0079026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="Calibri"/>
          <w:color w:val="202124"/>
          <w:sz w:val="22"/>
          <w:szCs w:val="22"/>
          <w:cs/>
          <w:lang w:bidi="ne-NP"/>
        </w:rPr>
      </w:pPr>
      <w:r w:rsidRPr="00E33E7D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Reading Town Hall, </w:t>
      </w:r>
      <w:r w:rsidRPr="00E33E7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cs/>
          <w:lang w:bidi="ne-NP"/>
        </w:rPr>
        <w:t>Blagrave Street RG</w:t>
      </w:r>
      <w:r w:rsidRPr="00E33E7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1 1QH</w:t>
      </w:r>
      <w:r w:rsidRPr="008A2391">
        <w:rPr>
          <w:rFonts w:ascii="Trebuchet MS" w:hAnsi="Trebuchet MS"/>
          <w:color w:val="202124"/>
          <w:sz w:val="22"/>
          <w:szCs w:val="22"/>
          <w:shd w:val="clear" w:color="auto" w:fill="FFFFFF"/>
        </w:rPr>
        <w:t xml:space="preserve">, </w:t>
      </w:r>
      <w:r w:rsidRPr="008A2391">
        <w:rPr>
          <w:rFonts w:ascii="Trebuchet MS" w:hAnsi="Trebuchet MS" w:cs="Mangal"/>
          <w:color w:val="202124"/>
          <w:sz w:val="22"/>
          <w:szCs w:val="22"/>
          <w:shd w:val="clear" w:color="auto" w:fill="FFFFFF"/>
        </w:rPr>
        <w:t xml:space="preserve">खुल्ने समयः </w:t>
      </w:r>
      <w:r w:rsidRPr="000D193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cs/>
          <w:lang w:bidi="ne-NP"/>
        </w:rPr>
        <w:t>07</w:t>
      </w:r>
      <w:r w:rsidRPr="000D193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bidi="ne-NP"/>
        </w:rPr>
        <w:t>:00-20:00</w:t>
      </w:r>
      <w:r w:rsidRPr="008A2391">
        <w:rPr>
          <w:rFonts w:ascii="Trebuchet MS" w:hAnsi="Trebuchet MS"/>
          <w:color w:val="202124"/>
          <w:sz w:val="22"/>
          <w:szCs w:val="22"/>
          <w:shd w:val="clear" w:color="auto" w:fill="FFFFFF"/>
        </w:rPr>
        <w:t xml:space="preserve"> </w:t>
      </w:r>
      <w:r w:rsidRPr="008A2391">
        <w:rPr>
          <w:rFonts w:ascii="Trebuchet MS" w:hAnsi="Trebuchet MS" w:cs="Mangal"/>
          <w:color w:val="202124"/>
          <w:sz w:val="22"/>
          <w:szCs w:val="22"/>
          <w:shd w:val="clear" w:color="auto" w:fill="FFFFFF"/>
        </w:rPr>
        <w:t>सोमबार</w:t>
      </w:r>
      <w:r w:rsidRPr="008A2391">
        <w:rPr>
          <w:rFonts w:ascii="Trebuchet MS" w:hAnsi="Trebuchet MS" w:cs="Trebuchet MS"/>
          <w:color w:val="202124"/>
          <w:sz w:val="22"/>
          <w:szCs w:val="22"/>
          <w:shd w:val="clear" w:color="auto" w:fill="FFFFFF"/>
          <w:cs/>
          <w:lang w:bidi="ne-NP"/>
        </w:rPr>
        <w:t>-</w:t>
      </w:r>
      <w:r w:rsidRPr="008A2391">
        <w:rPr>
          <w:rFonts w:ascii="Trebuchet MS" w:hAnsi="Trebuchet MS" w:cs="Mangal"/>
          <w:color w:val="202124"/>
          <w:sz w:val="22"/>
          <w:szCs w:val="22"/>
          <w:shd w:val="clear" w:color="auto" w:fill="FFFFFF"/>
        </w:rPr>
        <w:t xml:space="preserve">शुक्रबार र </w:t>
      </w:r>
      <w:r w:rsidRPr="00E33E7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cs/>
          <w:lang w:bidi="ne-NP"/>
        </w:rPr>
        <w:t>12</w:t>
      </w:r>
      <w:r w:rsidRPr="00E33E7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:00-20:00 </w:t>
      </w:r>
      <w:r w:rsidRPr="008A2391">
        <w:rPr>
          <w:rFonts w:ascii="Trebuchet MS" w:hAnsi="Trebuchet MS" w:cs="Mangal"/>
          <w:color w:val="202124"/>
          <w:sz w:val="22"/>
          <w:szCs w:val="22"/>
          <w:shd w:val="clear" w:color="auto" w:fill="FFFFFF"/>
        </w:rPr>
        <w:t>शनिबार</w:t>
      </w:r>
      <w:r w:rsidRPr="008A2391">
        <w:rPr>
          <w:rFonts w:ascii="Trebuchet MS" w:hAnsi="Trebuchet MS" w:cs="Trebuchet MS"/>
          <w:color w:val="202124"/>
          <w:sz w:val="22"/>
          <w:szCs w:val="22"/>
          <w:shd w:val="clear" w:color="auto" w:fill="FFFFFF"/>
          <w:cs/>
          <w:lang w:bidi="ne-NP"/>
        </w:rPr>
        <w:t xml:space="preserve">, </w:t>
      </w:r>
      <w:r w:rsidRPr="008A2391">
        <w:rPr>
          <w:rFonts w:ascii="Trebuchet MS" w:hAnsi="Trebuchet MS" w:cs="Mangal"/>
          <w:color w:val="202124"/>
          <w:sz w:val="22"/>
          <w:szCs w:val="22"/>
          <w:shd w:val="clear" w:color="auto" w:fill="FFFFFF"/>
        </w:rPr>
        <w:t>बाहिरबाट भर्‍याङ चढी मास्लो तल्ला जानुपर्ने ।</w:t>
      </w:r>
    </w:p>
    <w:p w14:paraId="0CA1652A" w14:textId="41DAB974" w:rsidR="00B409AA" w:rsidRPr="008A2391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E33E7D">
        <w:rPr>
          <w:rFonts w:asciiTheme="minorHAnsi" w:hAnsiTheme="minorHAnsi" w:cstheme="minorHAnsi"/>
          <w:sz w:val="22"/>
          <w:szCs w:val="22"/>
          <w:cs/>
          <w:lang w:bidi="ne-NP"/>
        </w:rPr>
        <w:lastRenderedPageBreak/>
        <w:t>Prospect Park</w:t>
      </w:r>
      <w:r w:rsidRPr="00E33E7D">
        <w:rPr>
          <w:rFonts w:asciiTheme="minorHAnsi" w:hAnsiTheme="minorHAnsi" w:cstheme="minorHAnsi"/>
          <w:sz w:val="22"/>
          <w:szCs w:val="22"/>
        </w:rPr>
        <w:t>, Liebenrood Road RG30 2ND</w:t>
      </w:r>
      <w:r w:rsidRPr="008A2391">
        <w:rPr>
          <w:rFonts w:ascii="Trebuchet MS" w:hAnsi="Trebuchet MS"/>
          <w:sz w:val="22"/>
          <w:szCs w:val="22"/>
        </w:rPr>
        <w:t xml:space="preserve">, </w:t>
      </w:r>
      <w:r w:rsidRPr="008A2391">
        <w:rPr>
          <w:rFonts w:ascii="Trebuchet MS" w:hAnsi="Trebuchet MS" w:cs="Mangal"/>
          <w:sz w:val="22"/>
          <w:szCs w:val="22"/>
        </w:rPr>
        <w:t xml:space="preserve">खुल्ने समयः </w:t>
      </w:r>
      <w:r w:rsidRPr="00E33E7D">
        <w:rPr>
          <w:rFonts w:ascii="Calibri" w:hAnsi="Calibri" w:cs="Calibri"/>
          <w:sz w:val="22"/>
          <w:szCs w:val="22"/>
          <w:cs/>
          <w:lang w:bidi="ne-NP"/>
        </w:rPr>
        <w:t>14</w:t>
      </w:r>
      <w:r w:rsidRPr="00E33E7D">
        <w:rPr>
          <w:rFonts w:ascii="Calibri" w:hAnsi="Calibri" w:cs="Calibri"/>
          <w:sz w:val="22"/>
          <w:szCs w:val="22"/>
        </w:rPr>
        <w:t>:00-20:00</w:t>
      </w:r>
      <w:r w:rsidRPr="008A2391">
        <w:rPr>
          <w:rFonts w:ascii="Trebuchet MS" w:hAnsi="Trebuchet MS"/>
          <w:sz w:val="22"/>
          <w:szCs w:val="22"/>
        </w:rPr>
        <w:t xml:space="preserve"> </w:t>
      </w:r>
      <w:r w:rsidRPr="008A2391">
        <w:rPr>
          <w:rFonts w:ascii="Trebuchet MS" w:hAnsi="Trebuchet MS" w:cs="Mangal"/>
          <w:sz w:val="22"/>
          <w:szCs w:val="22"/>
        </w:rPr>
        <w:t>सोमबार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Fonts w:ascii="Trebuchet MS" w:hAnsi="Trebuchet MS" w:cs="Mangal"/>
          <w:sz w:val="22"/>
          <w:szCs w:val="22"/>
        </w:rPr>
        <w:t>आइतबार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Fonts w:ascii="Trebuchet MS" w:hAnsi="Trebuchet MS" w:cs="Mangal"/>
          <w:sz w:val="22"/>
          <w:szCs w:val="22"/>
        </w:rPr>
        <w:t>बाहिरबाट भर्‍याङ चढी मास्लो तल्ला जानुपर्ने ।</w:t>
      </w:r>
    </w:p>
    <w:p w14:paraId="7021D70C" w14:textId="7F1CDBCC" w:rsidR="00B409AA" w:rsidRPr="008A2391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E33E7D">
        <w:rPr>
          <w:rFonts w:asciiTheme="minorHAnsi" w:hAnsiTheme="minorHAnsi" w:cstheme="minorHAnsi"/>
          <w:sz w:val="22"/>
          <w:szCs w:val="22"/>
          <w:cs/>
          <w:lang w:bidi="ne-NP"/>
        </w:rPr>
        <w:t>Reading University</w:t>
      </w:r>
      <w:r w:rsidRPr="00E33E7D">
        <w:rPr>
          <w:rFonts w:asciiTheme="minorHAnsi" w:hAnsiTheme="minorHAnsi" w:cstheme="minorHAnsi"/>
          <w:sz w:val="22"/>
          <w:szCs w:val="22"/>
        </w:rPr>
        <w:t>, London Road RG1 5AQ</w:t>
      </w:r>
      <w:r w:rsidRPr="008A2391">
        <w:rPr>
          <w:rFonts w:ascii="Trebuchet MS" w:hAnsi="Trebuchet MS"/>
          <w:sz w:val="22"/>
          <w:szCs w:val="22"/>
        </w:rPr>
        <w:t xml:space="preserve">, </w:t>
      </w:r>
      <w:r w:rsidRPr="008A2391">
        <w:rPr>
          <w:rFonts w:ascii="Trebuchet MS" w:hAnsi="Trebuchet MS" w:cs="Mangal"/>
          <w:sz w:val="22"/>
          <w:szCs w:val="22"/>
        </w:rPr>
        <w:t xml:space="preserve">खुल्ने समयः </w:t>
      </w:r>
      <w:r w:rsidRPr="00E33E7D">
        <w:rPr>
          <w:rFonts w:ascii="Calibri" w:hAnsi="Calibri" w:cs="Calibri"/>
          <w:sz w:val="22"/>
          <w:szCs w:val="22"/>
          <w:cs/>
          <w:lang w:bidi="ne-NP"/>
        </w:rPr>
        <w:t>14:00-20:00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 </w:t>
      </w:r>
      <w:r w:rsidRPr="008A2391">
        <w:rPr>
          <w:rFonts w:ascii="Trebuchet MS" w:hAnsi="Trebuchet MS" w:cs="Mangal"/>
          <w:sz w:val="22"/>
          <w:szCs w:val="22"/>
          <w:cs/>
          <w:lang w:bidi="ne-NP"/>
        </w:rPr>
        <w:t>सोमबार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Fonts w:ascii="Trebuchet MS" w:hAnsi="Trebuchet MS" w:cs="Mangal"/>
          <w:sz w:val="22"/>
          <w:szCs w:val="22"/>
        </w:rPr>
        <w:t>आइतबार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Fonts w:ascii="Trebuchet MS" w:hAnsi="Trebuchet MS" w:cs="Mangal"/>
          <w:sz w:val="22"/>
          <w:szCs w:val="22"/>
        </w:rPr>
        <w:t>बाहिरबाट भर्‍याङ चढी मास्लो तल्ला जानुपर्ने ।</w:t>
      </w:r>
    </w:p>
    <w:p w14:paraId="7BA4D84B" w14:textId="5CD754D6" w:rsidR="00B409AA" w:rsidRPr="005938FD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lang w:bidi="ne-NP"/>
        </w:rPr>
      </w:pPr>
      <w:r w:rsidRPr="00E33E7D">
        <w:rPr>
          <w:rFonts w:ascii="Calibri" w:hAnsi="Calibri" w:cs="Calibri"/>
          <w:sz w:val="22"/>
          <w:szCs w:val="22"/>
          <w:cs/>
          <w:lang w:bidi="ne-NP"/>
        </w:rPr>
        <w:t xml:space="preserve">Reading University Car Park </w:t>
      </w:r>
      <w:r w:rsidRPr="00E33E7D">
        <w:rPr>
          <w:rFonts w:ascii="Calibri" w:hAnsi="Calibri" w:cs="Calibri"/>
          <w:sz w:val="22"/>
          <w:szCs w:val="22"/>
        </w:rPr>
        <w:t>7, Reading University RG6 6DR,</w:t>
      </w:r>
      <w:r w:rsidRPr="008A2391">
        <w:rPr>
          <w:rFonts w:ascii="Trebuchet MS" w:hAnsi="Trebuchet MS"/>
          <w:sz w:val="22"/>
          <w:szCs w:val="22"/>
        </w:rPr>
        <w:t xml:space="preserve"> </w:t>
      </w:r>
      <w:r w:rsidRPr="008A2391">
        <w:rPr>
          <w:rFonts w:ascii="Trebuchet MS" w:hAnsi="Trebuchet MS" w:cs="Mangal"/>
          <w:sz w:val="22"/>
          <w:szCs w:val="22"/>
        </w:rPr>
        <w:t xml:space="preserve">खुल्ने समयः </w:t>
      </w:r>
      <w:r w:rsidRPr="00E33E7D">
        <w:rPr>
          <w:rFonts w:ascii="Calibri" w:hAnsi="Calibri" w:cs="Calibri"/>
          <w:sz w:val="22"/>
          <w:szCs w:val="22"/>
          <w:cs/>
          <w:lang w:bidi="ne-NP"/>
        </w:rPr>
        <w:t>12</w:t>
      </w:r>
      <w:r w:rsidRPr="00E33E7D">
        <w:rPr>
          <w:rFonts w:ascii="Calibri" w:hAnsi="Calibri" w:cs="Calibri"/>
          <w:sz w:val="22"/>
          <w:szCs w:val="22"/>
        </w:rPr>
        <w:t>:00-18:00</w:t>
      </w:r>
      <w:r w:rsidRPr="008A2391">
        <w:rPr>
          <w:rFonts w:ascii="Trebuchet MS" w:hAnsi="Trebuchet MS"/>
          <w:sz w:val="22"/>
          <w:szCs w:val="22"/>
        </w:rPr>
        <w:t xml:space="preserve"> </w:t>
      </w:r>
      <w:r w:rsidRPr="008A2391">
        <w:rPr>
          <w:rFonts w:ascii="Trebuchet MS" w:hAnsi="Trebuchet MS" w:cs="Mangal"/>
          <w:sz w:val="22"/>
          <w:szCs w:val="22"/>
        </w:rPr>
        <w:t>सोमबार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Fonts w:ascii="Trebuchet MS" w:hAnsi="Trebuchet MS" w:cs="Mangal"/>
          <w:sz w:val="22"/>
          <w:szCs w:val="22"/>
        </w:rPr>
        <w:t>आइतबार</w:t>
      </w:r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Fonts w:ascii="Trebuchet MS" w:hAnsi="Trebuchet MS" w:cs="Mangal"/>
          <w:sz w:val="22"/>
          <w:szCs w:val="22"/>
        </w:rPr>
        <w:t>ड्राइभ वा बाहिरबाट भर्‍याङ चढी मास्लो तल्ला जानुपर्ने ।</w:t>
      </w:r>
    </w:p>
    <w:p w14:paraId="061111D8" w14:textId="77777777" w:rsidR="005938FD" w:rsidRPr="008A2391" w:rsidRDefault="005938FD" w:rsidP="005938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</w:p>
    <w:p w14:paraId="6D3A357B" w14:textId="15E5BEB5" w:rsidR="00603446" w:rsidRPr="008A2391" w:rsidRDefault="00C66C8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Fonts w:ascii="Trebuchet MS" w:hAnsi="Trebuchet MS" w:cs="Mangal"/>
          <w:sz w:val="22"/>
          <w:szCs w:val="22"/>
          <w:cs/>
          <w:lang w:bidi="ne-NP"/>
        </w:rPr>
        <w:t xml:space="preserve">थप परीक्षण केन्द्र र खुल्ने समय हाम्रो यस वेबसाइटमा छन्ः </w:t>
      </w:r>
      <w:hyperlink r:id="rId10" w:history="1">
        <w:r w:rsidRPr="008A2391">
          <w:rPr>
            <w:rStyle w:val="Hyperlink"/>
            <w:rFonts w:ascii="Trebuchet MS" w:hAnsi="Trebuchet MS" w:cs="Trebuchet MS"/>
            <w:sz w:val="22"/>
            <w:szCs w:val="22"/>
            <w:cs/>
            <w:lang w:bidi="ne-NP"/>
          </w:rPr>
          <w:t>www.reading.gov.uk/testnow</w:t>
        </w:r>
      </w:hyperlink>
      <w:r w:rsidRPr="008A2391">
        <w:rPr>
          <w:rFonts w:ascii="Trebuchet MS" w:hAnsi="Trebuchet MS" w:cs="Trebuchet MS"/>
          <w:sz w:val="22"/>
          <w:szCs w:val="22"/>
          <w:cs/>
          <w:lang w:bidi="ne-NP"/>
        </w:rPr>
        <w:t xml:space="preserve">    </w:t>
      </w:r>
    </w:p>
    <w:p w14:paraId="4EC6CDB8" w14:textId="77777777" w:rsidR="002B73D6" w:rsidRPr="008A2391" w:rsidRDefault="002B73D6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sz w:val="22"/>
          <w:szCs w:val="22"/>
          <w:lang w:val="en-US"/>
        </w:rPr>
      </w:pPr>
    </w:p>
    <w:p w14:paraId="37098D3C" w14:textId="690A64B8" w:rsidR="002B73D6" w:rsidRPr="008A2391" w:rsidRDefault="00BA219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Mangal"/>
          <w:sz w:val="22"/>
          <w:szCs w:val="22"/>
          <w:cs/>
          <w:lang w:bidi="ne-NP"/>
        </w:rPr>
        <w:t xml:space="preserve">तपाईंले </w:t>
      </w:r>
      <w:hyperlink r:id="rId11" w:history="1">
        <w:r w:rsidRPr="008A2391">
          <w:rPr>
            <w:rStyle w:val="Hyperlink"/>
            <w:rFonts w:ascii="Trebuchet MS" w:hAnsi="Trebuchet MS" w:cs="Trebuchet MS"/>
            <w:sz w:val="22"/>
            <w:szCs w:val="22"/>
            <w:cs/>
            <w:lang w:bidi="ne-NP"/>
          </w:rPr>
          <w:t>www.gov.uk/get-coronavirus-test</w:t>
        </w:r>
      </w:hyperlink>
      <w:r w:rsidRPr="008A2391">
        <w:rPr>
          <w:rStyle w:val="eop"/>
          <w:rFonts w:ascii="Trebuchet MS" w:hAnsi="Trebuchet MS" w:cs="Mangal"/>
          <w:sz w:val="22"/>
          <w:szCs w:val="22"/>
          <w:cs/>
          <w:lang w:bidi="ne-NP"/>
        </w:rPr>
        <w:t xml:space="preserve"> मा गएर वा </w:t>
      </w:r>
      <w:r w:rsidRPr="00E33E7D">
        <w:rPr>
          <w:rStyle w:val="eop"/>
          <w:rFonts w:ascii="Calibri" w:hAnsi="Calibri" w:cs="Calibri"/>
          <w:sz w:val="22"/>
          <w:szCs w:val="22"/>
          <w:cs/>
          <w:lang w:bidi="ne-NP"/>
        </w:rPr>
        <w:t>119</w:t>
      </w: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 xml:space="preserve"> </w:t>
      </w:r>
      <w:r w:rsidRPr="008A2391">
        <w:rPr>
          <w:rStyle w:val="eop"/>
          <w:rFonts w:ascii="Trebuchet MS" w:hAnsi="Trebuchet MS" w:cs="Mangal"/>
          <w:sz w:val="22"/>
          <w:szCs w:val="22"/>
        </w:rPr>
        <w:t>मा फोन गरेर पनि अनलाइन परीक्षणको अर्डर गर्न सक्नु</w:t>
      </w:r>
      <w:r w:rsidRPr="008A2391">
        <w:rPr>
          <w:rStyle w:val="eop"/>
          <w:rFonts w:ascii="Trebuchet MS" w:hAnsi="Trebuchet MS" w:cs="Mangal"/>
          <w:sz w:val="22"/>
          <w:szCs w:val="22"/>
          <w:cs/>
          <w:lang w:bidi="ne-NP"/>
        </w:rPr>
        <w:t xml:space="preserve">हुन्छ  </w:t>
      </w:r>
    </w:p>
    <w:p w14:paraId="585E0747" w14:textId="77777777" w:rsidR="00DA4008" w:rsidRPr="008A2391" w:rsidRDefault="00DA4008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Trebuchet MS"/>
          <w:b/>
          <w:bCs/>
          <w:sz w:val="22"/>
          <w:szCs w:val="22"/>
          <w:cs/>
          <w:lang w:bidi="ne-NP"/>
        </w:rPr>
      </w:pPr>
    </w:p>
    <w:p w14:paraId="6A599DDE" w14:textId="11A09418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b/>
          <w:bCs/>
          <w:sz w:val="22"/>
          <w:szCs w:val="22"/>
          <w:cs/>
          <w:lang w:bidi="ne-NP"/>
        </w:rPr>
        <w:t>तपाईंको परिक्षण पछि</w:t>
      </w: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0B0A4730" w14:textId="77777777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372883E5" w14:textId="21421B44" w:rsidR="00EA0CA5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यदि तपाईंको नतिजा पोजिटिभ आयो भने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तपाईं तुरुन्तै आफ्नो परिवारसँगसँगै सेल्फ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आइसोलेसनमा बस्नुपर्दछ ।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उनीहरूले फोन गरेपछि 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NHS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कन्ट्याक्ट ट्रेसरहरूसँग संलग्न हुनुपर्दछ ।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कन्ट्याक्ट ट्रेसरहरूले तपाईंलाई कहिले पनि पैसा वा बैंक 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विवरण माग्दैनन् ।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तपाईंले आफू सेल्फ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आइसोलेसन ससहायता अनुदानको लागि वा </w:t>
      </w:r>
      <w:r w:rsidR="008A2391" w:rsidRPr="00E33E7D">
        <w:rPr>
          <w:rStyle w:val="normaltextrun"/>
          <w:rFonts w:asciiTheme="minorHAnsi" w:hAnsiTheme="minorHAnsi" w:cstheme="minorHAnsi"/>
          <w:cs/>
          <w:lang w:bidi="ne-NP"/>
        </w:rPr>
        <w:t>One Reading</w:t>
      </w:r>
      <w:r w:rsidR="008A2391">
        <w:rPr>
          <w:rStyle w:val="normaltextrun"/>
          <w:rFonts w:ascii="Trebuchet MS" w:hAnsi="Trebuchet MS" w:cs="Trebuchet MS"/>
          <w:cs/>
          <w:lang w:bidi="ne-NP"/>
        </w:rPr>
        <w:t xml:space="preserve"> </w:t>
      </w:r>
      <w:r w:rsidR="008A2391" w:rsidRPr="00E33E7D">
        <w:rPr>
          <w:rStyle w:val="normaltextrun"/>
          <w:rFonts w:asciiTheme="minorHAnsi" w:hAnsiTheme="minorHAnsi" w:cstheme="minorHAnsi"/>
          <w:cs/>
          <w:lang w:bidi="ne-NP"/>
        </w:rPr>
        <w:t>Community Hub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 xml:space="preserve"> मार्फत सेल्फ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आइसोलेसनमा बस्नमा सहयोग प्राप्त गर्न योग्य भए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-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 xml:space="preserve">नभएको पत्ता लगाउन सक्नुहुनेछ । विस्तृत विवरणको लागि यहाँ हेर्नुहोस्ः </w:t>
      </w:r>
      <w:hyperlink r:id="rId12" w:history="1">
        <w:r w:rsidRPr="008A2391">
          <w:rPr>
            <w:rStyle w:val="Hyperlink"/>
            <w:rFonts w:ascii="Trebuchet MS" w:hAnsi="Trebuchet MS" w:cs="Trebuchet MS"/>
            <w:sz w:val="22"/>
            <w:szCs w:val="22"/>
            <w:cs/>
            <w:lang w:bidi="ne-NP"/>
          </w:rPr>
          <w:t>www.reading.gov.uk/coronavirus-covid-19</w:t>
        </w:r>
      </w:hyperlink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 </w:t>
      </w:r>
    </w:p>
    <w:p w14:paraId="1365B3D6" w14:textId="77777777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7F4EACE6" w14:textId="74145C52" w:rsidR="00473158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हामीले यस भेरियन्टका केसहरू फेला पार्‍यौँ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 xml:space="preserve">, </w:t>
      </w:r>
      <w:r w:rsidRPr="008A2391">
        <w:rPr>
          <w:rStyle w:val="normaltextrun"/>
          <w:rFonts w:ascii="Trebuchet MS" w:hAnsi="Trebuchet MS" w:cs="Mangal"/>
          <w:sz w:val="22"/>
          <w:szCs w:val="22"/>
        </w:rPr>
        <w:t>हामीलाई यसको फैलावट रोक्ने त्यत्ति नै राम्रो अवसर मिल्ने छ । कृपया रेडिङका लागि सही कदम चाल्नुहोस् र आफू र आफ्ना प्रियजनहरूलाई बचाउन परीक्</w:t>
      </w: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षण गराउनुहोस् ।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2E5BB822" w14:textId="41D7651C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normaltextrun"/>
          <w:rFonts w:ascii="Trebuchet MS" w:hAnsi="Trebuchet MS" w:cs="Mangal"/>
          <w:sz w:val="22"/>
          <w:szCs w:val="22"/>
          <w:cs/>
          <w:lang w:bidi="ne-NP"/>
        </w:rPr>
        <w:t>थप जानकारीको लागि यहाँ जानुहोस्ः</w:t>
      </w:r>
      <w:r w:rsidRPr="008A2391">
        <w:rPr>
          <w:rStyle w:val="normaltextrun"/>
          <w:rFonts w:ascii="Trebuchet MS" w:hAnsi="Trebuchet MS" w:cs="Trebuchet MS"/>
          <w:sz w:val="22"/>
          <w:szCs w:val="22"/>
          <w:cs/>
          <w:lang w:bidi="ne-NP"/>
        </w:rPr>
        <w:t> </w:t>
      </w:r>
      <w:hyperlink r:id="rId13" w:tgtFrame="_blank" w:history="1">
        <w:r w:rsidRPr="008A2391">
          <w:rPr>
            <w:rStyle w:val="normaltextrun"/>
            <w:rFonts w:ascii="Trebuchet MS" w:hAnsi="Trebuchet MS" w:cs="Trebuchet MS"/>
            <w:color w:val="0000FF"/>
            <w:sz w:val="22"/>
            <w:szCs w:val="22"/>
            <w:u w:val="single"/>
            <w:cs/>
            <w:lang w:bidi="ne-NP"/>
          </w:rPr>
          <w:t>www.reading.gov.uk/testnow</w:t>
        </w:r>
      </w:hyperlink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0FB3C699" w14:textId="77777777" w:rsidR="009F5CA1" w:rsidRPr="008A239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Trebuchet MS"/>
          <w:sz w:val="22"/>
          <w:szCs w:val="22"/>
          <w:cs/>
          <w:lang w:bidi="ne-NP"/>
        </w:rPr>
      </w:pPr>
      <w:r w:rsidRPr="008A2391">
        <w:rPr>
          <w:rStyle w:val="eop"/>
          <w:rFonts w:ascii="Trebuchet MS" w:hAnsi="Trebuchet MS" w:cs="Trebuchet MS"/>
          <w:sz w:val="22"/>
          <w:szCs w:val="22"/>
          <w:cs/>
          <w:lang w:bidi="ne-NP"/>
        </w:rPr>
        <w:t> </w:t>
      </w:r>
    </w:p>
    <w:p w14:paraId="062B8652" w14:textId="677FCEAC" w:rsidR="004068D6" w:rsidRPr="008A2391" w:rsidRDefault="30C1A63D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cs/>
          <w:lang w:bidi="ne-NP"/>
        </w:rPr>
      </w:pPr>
      <w:r w:rsidRPr="008A2391">
        <w:rPr>
          <w:rFonts w:ascii="Trebuchet MS" w:hAnsi="Trebuchet MS" w:cs="Mangal"/>
          <w:color w:val="000000" w:themeColor="text1"/>
          <w:cs/>
          <w:lang w:bidi="ne-NP"/>
        </w:rPr>
        <w:t>भवदीय</w:t>
      </w:r>
    </w:p>
    <w:p w14:paraId="435A40A5" w14:textId="593C070D" w:rsidR="002B73D6" w:rsidRPr="008A2391" w:rsidRDefault="002B73D6" w:rsidP="00115286">
      <w:pPr>
        <w:spacing w:after="0" w:line="276" w:lineRule="auto"/>
        <w:rPr>
          <w:rFonts w:ascii="Trebuchet MS" w:eastAsia="Calibri" w:hAnsi="Trebuchet MS" w:cs="Trebuchet MS"/>
          <w:i/>
          <w:iCs/>
          <w:color w:val="000000" w:themeColor="text1"/>
          <w:cs/>
          <w:lang w:bidi="ne-NP"/>
        </w:rPr>
      </w:pPr>
    </w:p>
    <w:p w14:paraId="6EE761F9" w14:textId="26C07D80" w:rsidR="000E2403" w:rsidRDefault="005938FD" w:rsidP="00115286">
      <w:pPr>
        <w:spacing w:after="0" w:line="276" w:lineRule="auto"/>
        <w:rPr>
          <w:rFonts w:cs="Mangal"/>
          <w:noProof/>
          <w:sz w:val="20"/>
          <w:szCs w:val="20"/>
          <w:lang w:val="en-IN" w:eastAsia="en-IN" w:bidi="hi-IN"/>
        </w:rPr>
      </w:pPr>
      <w:r>
        <w:rPr>
          <w:noProof/>
          <w:sz w:val="20"/>
          <w:szCs w:val="20"/>
          <w:lang w:val="en-IN" w:eastAsia="en-IN"/>
        </w:rPr>
        <w:t>[</w:t>
      </w:r>
      <w:r w:rsidRPr="005938FD">
        <w:rPr>
          <w:rFonts w:cs="Mangal" w:hint="cs"/>
          <w:noProof/>
          <w:sz w:val="20"/>
          <w:szCs w:val="20"/>
          <w:cs/>
          <w:lang w:val="en-IN" w:eastAsia="en-IN" w:bidi="hi-IN"/>
        </w:rPr>
        <w:t>हस्ताक्षर</w:t>
      </w:r>
      <w:r>
        <w:rPr>
          <w:rFonts w:cs="Mangal"/>
          <w:noProof/>
          <w:sz w:val="20"/>
          <w:szCs w:val="20"/>
          <w:lang w:val="en-IN" w:eastAsia="en-IN" w:bidi="hi-IN"/>
        </w:rPr>
        <w:t>]</w:t>
      </w:r>
    </w:p>
    <w:p w14:paraId="6CA23B0E" w14:textId="77777777" w:rsidR="005938FD" w:rsidRPr="008A2391" w:rsidRDefault="005938FD" w:rsidP="00115286">
      <w:pPr>
        <w:spacing w:after="0" w:line="276" w:lineRule="auto"/>
        <w:rPr>
          <w:rFonts w:ascii="Trebuchet MS" w:eastAsia="Calibri" w:hAnsi="Trebuchet MS" w:cs="Trebuchet MS"/>
          <w:color w:val="000000" w:themeColor="text1"/>
          <w:cs/>
          <w:lang w:bidi="ne-NP"/>
        </w:rPr>
      </w:pPr>
    </w:p>
    <w:p w14:paraId="6E16CD57" w14:textId="01B2E9ED" w:rsidR="004068D6" w:rsidRPr="008A2391" w:rsidRDefault="005E2114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cs/>
          <w:lang w:bidi="ne-NP"/>
        </w:rPr>
      </w:pPr>
      <w:r w:rsidRPr="008A2391">
        <w:rPr>
          <w:rFonts w:ascii="Trebuchet MS" w:hAnsi="Trebuchet MS" w:cs="Mangal"/>
          <w:color w:val="000000" w:themeColor="text1"/>
          <w:cs/>
          <w:lang w:bidi="ne-NP"/>
        </w:rPr>
        <w:t>मेराडिन</w:t>
      </w:r>
      <w:r w:rsidRPr="008A2391">
        <w:rPr>
          <w:rFonts w:ascii="Trebuchet MS" w:hAnsi="Trebuchet MS" w:cs="Trebuchet MS"/>
          <w:color w:val="000000" w:themeColor="text1"/>
          <w:cs/>
          <w:lang w:bidi="ne-NP"/>
        </w:rPr>
        <w:t xml:space="preserve"> </w:t>
      </w:r>
      <w:r w:rsidRPr="008A2391">
        <w:rPr>
          <w:rFonts w:ascii="Trebuchet MS" w:hAnsi="Trebuchet MS" w:cs="Mangal"/>
          <w:color w:val="000000" w:themeColor="text1"/>
          <w:cs/>
          <w:lang w:bidi="ne-NP"/>
        </w:rPr>
        <w:t>पिची</w:t>
      </w:r>
    </w:p>
    <w:p w14:paraId="134FFAEF" w14:textId="46AE664F" w:rsidR="004068D6" w:rsidRPr="008A2391" w:rsidRDefault="005E2114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cs/>
          <w:lang w:bidi="ne-NP"/>
        </w:rPr>
      </w:pPr>
      <w:r w:rsidRPr="008A2391">
        <w:rPr>
          <w:rFonts w:ascii="Trebuchet MS" w:hAnsi="Trebuchet MS" w:cs="Mangal"/>
          <w:color w:val="000000" w:themeColor="text1"/>
          <w:cs/>
          <w:lang w:bidi="ne-NP"/>
        </w:rPr>
        <w:t>जनस्वास्थ्य</w:t>
      </w:r>
      <w:r w:rsidRPr="008A2391">
        <w:rPr>
          <w:rFonts w:ascii="Trebuchet MS" w:hAnsi="Trebuchet MS" w:cs="Trebuchet MS"/>
          <w:color w:val="000000" w:themeColor="text1"/>
          <w:cs/>
          <w:lang w:bidi="ne-NP"/>
        </w:rPr>
        <w:t xml:space="preserve"> </w:t>
      </w:r>
      <w:r w:rsidRPr="008A2391">
        <w:rPr>
          <w:rFonts w:ascii="Trebuchet MS" w:hAnsi="Trebuchet MS" w:cs="Mangal"/>
          <w:color w:val="000000" w:themeColor="text1"/>
          <w:cs/>
          <w:lang w:bidi="ne-NP"/>
        </w:rPr>
        <w:t>निर्देशक</w:t>
      </w:r>
      <w:r w:rsidRPr="00E33E7D">
        <w:rPr>
          <w:rFonts w:cstheme="minorHAnsi"/>
          <w:color w:val="000000" w:themeColor="text1"/>
          <w:cs/>
          <w:lang w:bidi="ne-NP"/>
        </w:rPr>
        <w:t>, Berkshire West</w:t>
      </w:r>
    </w:p>
    <w:p w14:paraId="42922D27" w14:textId="77777777" w:rsidR="00D6487D" w:rsidRPr="008A2391" w:rsidRDefault="00D6487D" w:rsidP="00D6487D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</w:pPr>
    </w:p>
    <w:sectPr w:rsidR="00D6487D" w:rsidRPr="008A2391" w:rsidSect="002B73D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A34"/>
    <w:multiLevelType w:val="hybridMultilevel"/>
    <w:tmpl w:val="B268AECC"/>
    <w:lvl w:ilvl="0" w:tplc="459A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C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4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A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6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E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2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AF9"/>
    <w:multiLevelType w:val="hybridMultilevel"/>
    <w:tmpl w:val="B4F4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B31E51"/>
    <w:multiLevelType w:val="multilevel"/>
    <w:tmpl w:val="A2C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61031"/>
    <w:rsid w:val="000306CF"/>
    <w:rsid w:val="00034237"/>
    <w:rsid w:val="00055D90"/>
    <w:rsid w:val="000924F6"/>
    <w:rsid w:val="000B1535"/>
    <w:rsid w:val="000D193A"/>
    <w:rsid w:val="000E1FFB"/>
    <w:rsid w:val="000E2403"/>
    <w:rsid w:val="000F2DEE"/>
    <w:rsid w:val="00115286"/>
    <w:rsid w:val="00134625"/>
    <w:rsid w:val="001376E9"/>
    <w:rsid w:val="001B476C"/>
    <w:rsid w:val="001D321A"/>
    <w:rsid w:val="00203C59"/>
    <w:rsid w:val="00212692"/>
    <w:rsid w:val="00234B9C"/>
    <w:rsid w:val="002871ED"/>
    <w:rsid w:val="002900E0"/>
    <w:rsid w:val="00293989"/>
    <w:rsid w:val="002B73D6"/>
    <w:rsid w:val="002E554D"/>
    <w:rsid w:val="002E7428"/>
    <w:rsid w:val="00321C81"/>
    <w:rsid w:val="00326241"/>
    <w:rsid w:val="003267D1"/>
    <w:rsid w:val="00385C4B"/>
    <w:rsid w:val="003E51ED"/>
    <w:rsid w:val="004068D6"/>
    <w:rsid w:val="00445EE3"/>
    <w:rsid w:val="0045108F"/>
    <w:rsid w:val="00473158"/>
    <w:rsid w:val="004F7D9B"/>
    <w:rsid w:val="0056626F"/>
    <w:rsid w:val="005913D8"/>
    <w:rsid w:val="005938FD"/>
    <w:rsid w:val="005B63A3"/>
    <w:rsid w:val="005E2114"/>
    <w:rsid w:val="00603446"/>
    <w:rsid w:val="00616813"/>
    <w:rsid w:val="0066581E"/>
    <w:rsid w:val="00670B1A"/>
    <w:rsid w:val="00685D69"/>
    <w:rsid w:val="0069648D"/>
    <w:rsid w:val="006B3423"/>
    <w:rsid w:val="006B790F"/>
    <w:rsid w:val="006D04F3"/>
    <w:rsid w:val="006E6C02"/>
    <w:rsid w:val="007237E8"/>
    <w:rsid w:val="00774A92"/>
    <w:rsid w:val="00790263"/>
    <w:rsid w:val="007D23F7"/>
    <w:rsid w:val="007D2E18"/>
    <w:rsid w:val="0080212F"/>
    <w:rsid w:val="008161D0"/>
    <w:rsid w:val="008419C9"/>
    <w:rsid w:val="00877E5E"/>
    <w:rsid w:val="00896A63"/>
    <w:rsid w:val="008A2391"/>
    <w:rsid w:val="00907280"/>
    <w:rsid w:val="009359D3"/>
    <w:rsid w:val="0099300A"/>
    <w:rsid w:val="009A400B"/>
    <w:rsid w:val="009F5CA1"/>
    <w:rsid w:val="00A44FD1"/>
    <w:rsid w:val="00A55135"/>
    <w:rsid w:val="00A73299"/>
    <w:rsid w:val="00A7586A"/>
    <w:rsid w:val="00AA784C"/>
    <w:rsid w:val="00AB43B1"/>
    <w:rsid w:val="00AB57E4"/>
    <w:rsid w:val="00AF0558"/>
    <w:rsid w:val="00B07C63"/>
    <w:rsid w:val="00B20E41"/>
    <w:rsid w:val="00B409AA"/>
    <w:rsid w:val="00B547A7"/>
    <w:rsid w:val="00B572D9"/>
    <w:rsid w:val="00B874E4"/>
    <w:rsid w:val="00BA2191"/>
    <w:rsid w:val="00C66C81"/>
    <w:rsid w:val="00C72707"/>
    <w:rsid w:val="00C95CDB"/>
    <w:rsid w:val="00C97E28"/>
    <w:rsid w:val="00CB0102"/>
    <w:rsid w:val="00CB7EFC"/>
    <w:rsid w:val="00CE05CA"/>
    <w:rsid w:val="00D05D53"/>
    <w:rsid w:val="00D24662"/>
    <w:rsid w:val="00D6487D"/>
    <w:rsid w:val="00DA4008"/>
    <w:rsid w:val="00E20260"/>
    <w:rsid w:val="00E32209"/>
    <w:rsid w:val="00E33E7D"/>
    <w:rsid w:val="00E533DD"/>
    <w:rsid w:val="00E822A9"/>
    <w:rsid w:val="00EA0CA5"/>
    <w:rsid w:val="00EC355A"/>
    <w:rsid w:val="00F8047A"/>
    <w:rsid w:val="00F86CB9"/>
    <w:rsid w:val="00F96BF6"/>
    <w:rsid w:val="00FD439C"/>
    <w:rsid w:val="00FE4CCC"/>
    <w:rsid w:val="22C3A9E0"/>
    <w:rsid w:val="2DDD8820"/>
    <w:rsid w:val="30C1A63D"/>
    <w:rsid w:val="31A2C1B8"/>
    <w:rsid w:val="35700797"/>
    <w:rsid w:val="3D651CEB"/>
    <w:rsid w:val="3F7D3A91"/>
    <w:rsid w:val="42341137"/>
    <w:rsid w:val="4500A6A8"/>
    <w:rsid w:val="49E34C05"/>
    <w:rsid w:val="4D6A66E2"/>
    <w:rsid w:val="51371C42"/>
    <w:rsid w:val="5F222133"/>
    <w:rsid w:val="6ACEC4F1"/>
    <w:rsid w:val="7A29CB9A"/>
    <w:rsid w:val="7F5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5CA1"/>
  </w:style>
  <w:style w:type="character" w:customStyle="1" w:styleId="eop">
    <w:name w:val="eop"/>
    <w:basedOn w:val="DefaultParagraphFont"/>
    <w:rsid w:val="009F5C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D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ading.gov.uk/testn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ing.gov.uk/coronavirus-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ading.gov.uk/testnow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VNotifications@Reading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5B156-42E1-43CB-B51D-170D5C22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A5605-AC06-444D-8A50-EB12DDF57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D3CFB-2E0B-430E-9767-18E532F17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78" baseType="variant">
      <vt:variant>
        <vt:i4>4063308</vt:i4>
      </vt:variant>
      <vt:variant>
        <vt:i4>36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33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30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27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24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21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18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http://www.reading.gov.uk/coronavirus-covid-19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http://www.gov.uk/get-coronavirus-test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mailto:CVNotifications@Reading.gov.uk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2021-06-11T14:48:00Z</dcterms:created>
  <dcterms:modified xsi:type="dcterms:W3CDTF">2021-06-11T14:48:00Z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