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5595"/>
        <w:gridCol w:w="3750"/>
      </w:tblGrid>
      <w:tr w:rsidR="3F7D3A91" w:rsidRPr="007237E8" w14:paraId="53C7F724" w14:textId="77777777" w:rsidTr="7A29CB9A">
        <w:tc>
          <w:tcPr>
            <w:tcW w:w="5595" w:type="dxa"/>
          </w:tcPr>
          <w:p w14:paraId="35CE6B02" w14:textId="662BA8EF" w:rsidR="3F7D3A91" w:rsidRPr="007237E8" w:rsidRDefault="3F7D3A91" w:rsidP="00115286">
            <w:pPr>
              <w:spacing w:after="0" w:line="276" w:lineRule="auto"/>
              <w:rPr>
                <w:rFonts w:ascii="Trebuchet MS" w:eastAsia="Trebuchet MS" w:hAnsi="Trebuchet MS" w:cs="Trebuchet MS"/>
                <w:sz w:val="24"/>
                <w:szCs w:val="24"/>
              </w:rPr>
            </w:pPr>
            <w:bookmarkStart w:id="0" w:name="_GoBack"/>
            <w:bookmarkEnd w:id="0"/>
            <w:r>
              <w:rPr>
                <w:noProof/>
              </w:rPr>
              <w:drawing>
                <wp:inline distT="0" distB="0" distL="0" distR="0" wp14:anchorId="533C66B1" wp14:editId="1F7D142A">
                  <wp:extent cx="2714625" cy="1114425"/>
                  <wp:effectExtent l="0" t="0" r="0" b="0"/>
                  <wp:docPr id="928752169" name="Picture 928752169" descr="Black_R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75216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1114425"/>
                          </a:xfrm>
                          <a:prstGeom prst="rect">
                            <a:avLst/>
                          </a:prstGeom>
                        </pic:spPr>
                      </pic:pic>
                    </a:graphicData>
                  </a:graphic>
                </wp:inline>
              </w:drawing>
            </w:r>
          </w:p>
          <w:p w14:paraId="43ED57CF" w14:textId="21509A3B" w:rsidR="3F7D3A91" w:rsidRPr="007237E8" w:rsidRDefault="3F7D3A91" w:rsidP="00115286">
            <w:pPr>
              <w:spacing w:after="0" w:line="276" w:lineRule="auto"/>
              <w:rPr>
                <w:rFonts w:ascii="Trebuchet MS" w:eastAsia="Trebuchet MS" w:hAnsi="Trebuchet MS" w:cs="Trebuchet MS"/>
                <w:sz w:val="24"/>
                <w:szCs w:val="24"/>
              </w:rPr>
            </w:pPr>
          </w:p>
          <w:p w14:paraId="2F291874" w14:textId="196609A3" w:rsidR="3F7D3A91" w:rsidRPr="007237E8" w:rsidRDefault="3F7D3A91" w:rsidP="00115286">
            <w:pPr>
              <w:spacing w:after="0" w:line="276" w:lineRule="auto"/>
              <w:rPr>
                <w:rFonts w:ascii="Trebuchet MS" w:eastAsia="Trebuchet MS" w:hAnsi="Trebuchet MS" w:cs="Trebuchet MS"/>
                <w:sz w:val="24"/>
                <w:szCs w:val="24"/>
              </w:rPr>
            </w:pPr>
          </w:p>
        </w:tc>
        <w:tc>
          <w:tcPr>
            <w:tcW w:w="3750" w:type="dxa"/>
          </w:tcPr>
          <w:p w14:paraId="5CB4C96D" w14:textId="1FE7A73D" w:rsidR="31A2C1B8" w:rsidRDefault="31A2C1B8" w:rsidP="4D6A66E2">
            <w:pPr>
              <w:spacing w:after="0" w:line="276" w:lineRule="auto"/>
              <w:rPr>
                <w:rFonts w:ascii="Trebuchet MS" w:eastAsia="Trebuchet MS" w:hAnsi="Trebuchet MS" w:cs="Trebuchet MS"/>
                <w:sz w:val="24"/>
                <w:szCs w:val="24"/>
              </w:rPr>
            </w:pPr>
            <w:r>
              <w:rPr>
                <w:rFonts w:ascii="Trebuchet MS" w:hAnsi="Trebuchet MS"/>
                <w:sz w:val="24"/>
              </w:rPr>
              <w:t>Meradin Peachey</w:t>
            </w:r>
          </w:p>
          <w:p w14:paraId="6348AE33" w14:textId="068EB73D" w:rsidR="31A2C1B8" w:rsidRDefault="31A2C1B8" w:rsidP="4D6A66E2">
            <w:pPr>
              <w:spacing w:after="0" w:line="276" w:lineRule="auto"/>
              <w:rPr>
                <w:rFonts w:ascii="Trebuchet MS" w:eastAsia="Trebuchet MS" w:hAnsi="Trebuchet MS" w:cs="Trebuchet MS"/>
                <w:b/>
                <w:bCs/>
                <w:sz w:val="24"/>
                <w:szCs w:val="24"/>
              </w:rPr>
            </w:pPr>
            <w:r>
              <w:rPr>
                <w:rFonts w:ascii="Trebuchet MS" w:hAnsi="Trebuchet MS"/>
                <w:b/>
                <w:sz w:val="24"/>
              </w:rPr>
              <w:t>Director of Public Health, Berkshire West</w:t>
            </w:r>
          </w:p>
          <w:p w14:paraId="6A2128DD" w14:textId="1BD97C1F" w:rsidR="3F7D3A91" w:rsidRPr="007237E8" w:rsidRDefault="3F7D3A91" w:rsidP="00115286">
            <w:pPr>
              <w:spacing w:after="0" w:line="276" w:lineRule="auto"/>
              <w:rPr>
                <w:rFonts w:ascii="Trebuchet MS" w:eastAsia="Trebuchet MS" w:hAnsi="Trebuchet MS" w:cs="Trebuchet MS"/>
                <w:sz w:val="24"/>
                <w:szCs w:val="24"/>
              </w:rPr>
            </w:pPr>
            <w:r>
              <w:rPr>
                <w:rFonts w:ascii="Trebuchet MS" w:hAnsi="Trebuchet MS"/>
                <w:sz w:val="24"/>
              </w:rPr>
              <w:t>Civic Offices, Reading RG1 2LU</w:t>
            </w:r>
          </w:p>
          <w:p w14:paraId="5321A46C" w14:textId="564E1CA7" w:rsidR="3F7D3A91" w:rsidRDefault="0097508A" w:rsidP="00CE05CA">
            <w:pPr>
              <w:spacing w:after="0" w:line="276" w:lineRule="auto"/>
              <w:rPr>
                <w:rStyle w:val="Hyperlink"/>
                <w:rFonts w:ascii="Trebuchet MS" w:eastAsia="Trebuchet MS" w:hAnsi="Trebuchet MS" w:cs="Trebuchet MS"/>
              </w:rPr>
            </w:pPr>
            <w:hyperlink r:id="rId9">
              <w:r w:rsidR="00A5661B">
                <w:rPr>
                  <w:rStyle w:val="Hyperlink"/>
                  <w:rFonts w:ascii="Trebuchet MS" w:hAnsi="Trebuchet MS"/>
                </w:rPr>
                <w:t>CVNotifications@Reading.gov.uk</w:t>
              </w:r>
            </w:hyperlink>
          </w:p>
          <w:p w14:paraId="0DAE0FE2" w14:textId="77777777" w:rsidR="00CE05CA" w:rsidRPr="007237E8" w:rsidRDefault="00CE05CA" w:rsidP="00CE05CA">
            <w:pPr>
              <w:spacing w:after="0" w:line="276" w:lineRule="auto"/>
              <w:rPr>
                <w:rFonts w:ascii="Trebuchet MS" w:eastAsia="Trebuchet MS" w:hAnsi="Trebuchet MS" w:cs="Trebuchet MS"/>
                <w:sz w:val="24"/>
                <w:szCs w:val="24"/>
              </w:rPr>
            </w:pPr>
          </w:p>
          <w:p w14:paraId="3A35F7B4" w14:textId="5BC9E740" w:rsidR="3F7D3A91" w:rsidRPr="007237E8" w:rsidRDefault="3F7D3A91" w:rsidP="00115286">
            <w:pPr>
              <w:spacing w:after="0" w:line="276" w:lineRule="auto"/>
              <w:rPr>
                <w:rFonts w:ascii="Trebuchet MS" w:eastAsia="Trebuchet MS" w:hAnsi="Trebuchet MS" w:cs="Trebuchet MS"/>
                <w:sz w:val="24"/>
                <w:szCs w:val="24"/>
              </w:rPr>
            </w:pPr>
            <w:r>
              <w:rPr>
                <w:rFonts w:ascii="Trebuchet MS" w:hAnsi="Trebuchet MS"/>
                <w:b/>
                <w:sz w:val="24"/>
              </w:rPr>
              <w:t>Referansımız:</w:t>
            </w:r>
            <w:r>
              <w:rPr>
                <w:rFonts w:ascii="Trebuchet MS" w:hAnsi="Trebuchet MS"/>
                <w:sz w:val="24"/>
              </w:rPr>
              <w:t xml:space="preserve"> CV-19 ek test</w:t>
            </w:r>
          </w:p>
          <w:p w14:paraId="3252F7B8" w14:textId="1705ED1F" w:rsidR="3F7D3A91" w:rsidRPr="007237E8" w:rsidRDefault="3F7D3A91" w:rsidP="00115286">
            <w:pPr>
              <w:spacing w:after="0" w:line="276" w:lineRule="auto"/>
              <w:rPr>
                <w:rFonts w:ascii="Trebuchet MS" w:eastAsia="Trebuchet MS" w:hAnsi="Trebuchet MS" w:cs="Trebuchet MS"/>
                <w:sz w:val="24"/>
                <w:szCs w:val="24"/>
              </w:rPr>
            </w:pPr>
          </w:p>
          <w:p w14:paraId="67FEA3D7" w14:textId="2BD4B110" w:rsidR="3F7D3A91" w:rsidRPr="007237E8" w:rsidRDefault="005913D8" w:rsidP="00115286">
            <w:pPr>
              <w:spacing w:after="0" w:line="276" w:lineRule="auto"/>
              <w:rPr>
                <w:rFonts w:ascii="Trebuchet MS" w:eastAsia="Trebuchet MS" w:hAnsi="Trebuchet MS" w:cs="Trebuchet MS"/>
                <w:sz w:val="24"/>
                <w:szCs w:val="24"/>
              </w:rPr>
            </w:pPr>
            <w:r>
              <w:rPr>
                <w:rFonts w:ascii="Trebuchet MS" w:hAnsi="Trebuchet MS"/>
                <w:sz w:val="24"/>
              </w:rPr>
              <w:t>7 Haziran 2021</w:t>
            </w:r>
          </w:p>
        </w:tc>
      </w:tr>
    </w:tbl>
    <w:p w14:paraId="0BDFD121" w14:textId="765A358E" w:rsidR="004068D6" w:rsidRPr="007237E8" w:rsidRDefault="004068D6" w:rsidP="00115286">
      <w:pPr>
        <w:spacing w:after="0" w:line="276" w:lineRule="auto"/>
        <w:rPr>
          <w:rFonts w:ascii="Trebuchet MS" w:eastAsia="Trebuchet MS" w:hAnsi="Trebuchet MS" w:cs="Trebuchet MS"/>
          <w:color w:val="000000" w:themeColor="text1"/>
          <w:sz w:val="24"/>
          <w:szCs w:val="24"/>
        </w:rPr>
      </w:pPr>
    </w:p>
    <w:p w14:paraId="278DB1EC" w14:textId="049EF009" w:rsidR="49E34C05" w:rsidRDefault="49E34C05" w:rsidP="4D6A66E2">
      <w:pPr>
        <w:pStyle w:val="paragraph"/>
        <w:spacing w:before="0" w:beforeAutospacing="0" w:after="0" w:afterAutospacing="0" w:line="276" w:lineRule="auto"/>
        <w:jc w:val="center"/>
        <w:rPr>
          <w:rStyle w:val="normaltextrun"/>
          <w:rFonts w:ascii="Trebuchet MS" w:hAnsi="Trebuchet MS" w:cs="Calibri"/>
          <w:b/>
          <w:bCs/>
        </w:rPr>
      </w:pPr>
      <w:r>
        <w:rPr>
          <w:rStyle w:val="normaltextrun"/>
          <w:rFonts w:ascii="Trebuchet MS" w:hAnsi="Trebuchet MS"/>
          <w:b/>
        </w:rPr>
        <w:t>KAMU SAĞLIĞI DİREKTÖRÜ MERADIN PEACHEY’DEN ACİL MESAJ:</w:t>
      </w:r>
    </w:p>
    <w:p w14:paraId="7E38689F" w14:textId="5185F74C" w:rsidR="009F5CA1" w:rsidRPr="00FE4CCC" w:rsidRDefault="00E32209" w:rsidP="00115286">
      <w:pPr>
        <w:pStyle w:val="paragraph"/>
        <w:spacing w:before="0" w:beforeAutospacing="0" w:after="0" w:afterAutospacing="0" w:line="276" w:lineRule="auto"/>
        <w:jc w:val="center"/>
        <w:textAlignment w:val="baseline"/>
        <w:rPr>
          <w:rFonts w:ascii="Trebuchet MS" w:hAnsi="Trebuchet MS" w:cs="Segoe UI"/>
          <w:b/>
        </w:rPr>
      </w:pPr>
      <w:r>
        <w:rPr>
          <w:rStyle w:val="normaltextrun"/>
          <w:rFonts w:ascii="Trebuchet MS" w:hAnsi="Trebuchet MS"/>
          <w:b/>
        </w:rPr>
        <w:t>Lütfen bölgenizde virüsün yayılmasının önlenmesine yardımcı olmak için ek bir Covid-19 testi yaptırın</w:t>
      </w:r>
    </w:p>
    <w:p w14:paraId="55129A2A" w14:textId="77777777" w:rsidR="009F5CA1" w:rsidRPr="007237E8" w:rsidRDefault="009F5CA1" w:rsidP="00115286">
      <w:pPr>
        <w:pStyle w:val="paragraph"/>
        <w:spacing w:before="0" w:beforeAutospacing="0" w:after="0" w:afterAutospacing="0" w:line="276" w:lineRule="auto"/>
        <w:textAlignment w:val="baseline"/>
        <w:rPr>
          <w:rFonts w:ascii="Trebuchet MS" w:hAnsi="Trebuchet MS" w:cs="Segoe UI"/>
        </w:rPr>
      </w:pPr>
      <w:r>
        <w:rPr>
          <w:rStyle w:val="eop"/>
          <w:rFonts w:ascii="Trebuchet MS" w:hAnsi="Trebuchet MS"/>
        </w:rPr>
        <w:t> </w:t>
      </w:r>
    </w:p>
    <w:p w14:paraId="49172473" w14:textId="77777777" w:rsidR="009F5CA1" w:rsidRPr="007237E8" w:rsidRDefault="009F5CA1" w:rsidP="00115286">
      <w:pPr>
        <w:pStyle w:val="paragraph"/>
        <w:spacing w:before="0" w:beforeAutospacing="0" w:after="0" w:afterAutospacing="0" w:line="276" w:lineRule="auto"/>
        <w:textAlignment w:val="baseline"/>
        <w:rPr>
          <w:rFonts w:ascii="Trebuchet MS" w:hAnsi="Trebuchet MS" w:cs="Segoe UI"/>
        </w:rPr>
      </w:pPr>
      <w:r>
        <w:rPr>
          <w:rStyle w:val="normaltextrun"/>
          <w:rFonts w:ascii="Trebuchet MS" w:hAnsi="Trebuchet MS"/>
        </w:rPr>
        <w:t>Sayın Bölge Sakini,</w:t>
      </w:r>
      <w:r>
        <w:rPr>
          <w:rStyle w:val="eop"/>
          <w:rFonts w:ascii="Trebuchet MS" w:hAnsi="Trebuchet MS"/>
        </w:rPr>
        <w:t> </w:t>
      </w:r>
    </w:p>
    <w:p w14:paraId="17DE23B3" w14:textId="77777777" w:rsidR="009F5CA1" w:rsidRPr="007237E8" w:rsidRDefault="009F5CA1" w:rsidP="00115286">
      <w:pPr>
        <w:pStyle w:val="paragraph"/>
        <w:spacing w:before="0" w:beforeAutospacing="0" w:after="0" w:afterAutospacing="0" w:line="276" w:lineRule="auto"/>
        <w:textAlignment w:val="baseline"/>
        <w:rPr>
          <w:rFonts w:ascii="Trebuchet MS" w:hAnsi="Trebuchet MS" w:cs="Segoe UI"/>
        </w:rPr>
      </w:pPr>
      <w:r>
        <w:rPr>
          <w:rStyle w:val="eop"/>
          <w:rFonts w:ascii="Trebuchet MS" w:hAnsi="Trebuchet MS"/>
        </w:rPr>
        <w:t> </w:t>
      </w:r>
    </w:p>
    <w:p w14:paraId="7D9F2BB5" w14:textId="33DD612E" w:rsidR="00E533DD" w:rsidRPr="007237E8" w:rsidRDefault="009F5CA1" w:rsidP="00E533DD">
      <w:pPr>
        <w:pStyle w:val="paragraph"/>
        <w:spacing w:before="0" w:beforeAutospacing="0" w:after="0" w:afterAutospacing="0" w:line="276" w:lineRule="auto"/>
        <w:textAlignment w:val="baseline"/>
        <w:rPr>
          <w:rFonts w:ascii="Trebuchet MS" w:hAnsi="Trebuchet MS" w:cs="Segoe UI"/>
        </w:rPr>
      </w:pPr>
      <w:r>
        <w:rPr>
          <w:rStyle w:val="normaltextrun"/>
          <w:rFonts w:ascii="Trebuchet MS" w:hAnsi="Trebuchet MS"/>
        </w:rPr>
        <w:t xml:space="preserve">Size yazmamın sebebi, Covid-19 vakalarındaki ‘ani artış’ sebebiyle Reading Borough Belediyesi ve bölgenizdeki NHS Test ve Takip </w:t>
      </w:r>
      <w:r w:rsidR="00B27467">
        <w:rPr>
          <w:rStyle w:val="normaltextrun"/>
          <w:rFonts w:ascii="Trebuchet MS" w:hAnsi="Trebuchet MS"/>
        </w:rPr>
        <w:t xml:space="preserve">(Test and Trace) </w:t>
      </w:r>
      <w:r>
        <w:rPr>
          <w:rStyle w:val="normaltextrun"/>
          <w:rFonts w:ascii="Trebuchet MS" w:hAnsi="Trebuchet MS"/>
        </w:rPr>
        <w:t>ekipleri tarafından yürütülmekte olan ek test programına katılmanız yönünde istekte bulunmaktır.</w:t>
      </w:r>
    </w:p>
    <w:p w14:paraId="33243291" w14:textId="77777777" w:rsidR="009F5CA1" w:rsidRPr="00E533DD" w:rsidRDefault="009F5CA1" w:rsidP="00E533DD">
      <w:pPr>
        <w:pStyle w:val="paragraph"/>
        <w:spacing w:before="0" w:beforeAutospacing="0" w:after="0" w:afterAutospacing="0" w:line="276" w:lineRule="auto"/>
        <w:textAlignment w:val="baseline"/>
        <w:rPr>
          <w:rFonts w:ascii="Trebuchet MS" w:hAnsi="Trebuchet MS" w:cs="Segoe UI"/>
        </w:rPr>
      </w:pPr>
      <w:r>
        <w:rPr>
          <w:rStyle w:val="eop"/>
          <w:rFonts w:ascii="Trebuchet MS" w:hAnsi="Trebuchet MS"/>
        </w:rPr>
        <w:t> </w:t>
      </w:r>
    </w:p>
    <w:p w14:paraId="0117A4AC" w14:textId="3767308F" w:rsidR="00B20E41" w:rsidRDefault="00B20E41" w:rsidP="00E533DD">
      <w:pPr>
        <w:spacing w:after="0" w:line="276" w:lineRule="auto"/>
        <w:rPr>
          <w:rStyle w:val="normaltextrun"/>
          <w:rFonts w:ascii="Trebuchet MS" w:hAnsi="Trebuchet MS" w:cs="Calibri"/>
          <w:sz w:val="24"/>
          <w:szCs w:val="24"/>
        </w:rPr>
      </w:pPr>
      <w:r>
        <w:rPr>
          <w:rStyle w:val="normaltextrun"/>
          <w:rFonts w:ascii="Trebuchet MS" w:hAnsi="Trebuchet MS"/>
          <w:sz w:val="24"/>
        </w:rPr>
        <w:t xml:space="preserve">Reading’deki Covid-19 vaka sayıları hızla artmaktadır. Reading’de her 100.000 kişi başına yaklaşık 100 vaka bulunmaktadır; vakaların %37’si ilk olarak Hindistan’da tespit edilmiş olan yeni ‘Delta’ varyantıdır ve bu varyant kişiden kişiye daha kolay bir şekilde yayılmaktadır. Hastaneye yatışlar artmaktadır, ancak önceki dönemlere göre daha az durumdadır ve bir kez daha geçen sonbahardaki kapanmada gerçekleşen bulaşma seviyelerine doğru artış gerçekleşmektedir.  </w:t>
      </w:r>
    </w:p>
    <w:p w14:paraId="4C8886A3" w14:textId="77777777" w:rsidR="00E533DD" w:rsidRPr="00E533DD" w:rsidRDefault="00E533DD" w:rsidP="00E533DD">
      <w:pPr>
        <w:spacing w:after="0" w:line="276" w:lineRule="auto"/>
        <w:rPr>
          <w:rStyle w:val="normaltextrun"/>
          <w:rFonts w:ascii="Trebuchet MS" w:hAnsi="Trebuchet MS" w:cs="Calibri"/>
          <w:sz w:val="24"/>
          <w:szCs w:val="24"/>
        </w:rPr>
      </w:pPr>
    </w:p>
    <w:p w14:paraId="2C6DDEAC" w14:textId="7BBD8393" w:rsidR="009F5CA1" w:rsidRPr="003E51ED" w:rsidRDefault="009F5CA1" w:rsidP="00115286">
      <w:pPr>
        <w:pStyle w:val="paragraph"/>
        <w:spacing w:before="0" w:beforeAutospacing="0" w:after="0" w:afterAutospacing="0" w:line="276" w:lineRule="auto"/>
        <w:jc w:val="center"/>
        <w:textAlignment w:val="baseline"/>
        <w:rPr>
          <w:rFonts w:ascii="Trebuchet MS" w:hAnsi="Trebuchet MS" w:cs="Segoe UI"/>
          <w:b/>
        </w:rPr>
      </w:pPr>
      <w:r>
        <w:rPr>
          <w:rStyle w:val="normaltextrun"/>
          <w:rFonts w:ascii="Trebuchet MS" w:hAnsi="Trebuchet MS"/>
          <w:b/>
        </w:rPr>
        <w:t>Bu nedenle RG1 3**, RG1 5**, RG1 6** veya RG1 7** posta kodu alanlarında yaşayan 12 yaşın üzerindeki herkesin 7 Haziran Pazartesi ve 20 Haziran Pazar arasında ek bir PCR testi yaptırmalarını istiyoruz.</w:t>
      </w:r>
    </w:p>
    <w:p w14:paraId="0E042C7A" w14:textId="77777777" w:rsidR="009F5CA1" w:rsidRPr="007237E8" w:rsidRDefault="009F5CA1" w:rsidP="00115286">
      <w:pPr>
        <w:pStyle w:val="paragraph"/>
        <w:spacing w:before="0" w:beforeAutospacing="0" w:after="0" w:afterAutospacing="0" w:line="276" w:lineRule="auto"/>
        <w:jc w:val="center"/>
        <w:textAlignment w:val="baseline"/>
        <w:rPr>
          <w:rFonts w:ascii="Trebuchet MS" w:hAnsi="Trebuchet MS" w:cs="Segoe UI"/>
        </w:rPr>
      </w:pPr>
      <w:r>
        <w:rPr>
          <w:rStyle w:val="eop"/>
          <w:rFonts w:ascii="Trebuchet MS" w:hAnsi="Trebuchet MS"/>
        </w:rPr>
        <w:t> </w:t>
      </w:r>
    </w:p>
    <w:p w14:paraId="0418BF99" w14:textId="1ECF2E86" w:rsidR="007D23F7" w:rsidRPr="007237E8" w:rsidRDefault="007D23F7" w:rsidP="007D23F7">
      <w:pPr>
        <w:pStyle w:val="paragraph"/>
        <w:spacing w:before="0" w:beforeAutospacing="0" w:after="0" w:afterAutospacing="0" w:line="276" w:lineRule="auto"/>
        <w:textAlignment w:val="baseline"/>
        <w:rPr>
          <w:rFonts w:ascii="Trebuchet MS" w:hAnsi="Trebuchet MS" w:cs="Segoe UI"/>
        </w:rPr>
      </w:pPr>
      <w:r>
        <w:rPr>
          <w:rFonts w:ascii="Trebuchet MS" w:hAnsi="Trebuchet MS"/>
        </w:rPr>
        <w:t xml:space="preserve">Mümkün olduğunca fazla sayıda vakayı bulup izole edebilmemiz </w:t>
      </w:r>
      <w:r>
        <w:rPr>
          <w:rStyle w:val="normaltextrun"/>
          <w:rFonts w:ascii="Trebuchet MS" w:hAnsi="Trebuchet MS"/>
        </w:rPr>
        <w:t>ve böylelikle bu varyantın Reading’de yayılmasını önlememiz için insanların gelip test yaptırması hayati önemdedir. Semptomlarınız olmasa da, aşı olmuş olsanız da ve düzenli olarak yatay akış testleri (LFT</w:t>
      </w:r>
      <w:r w:rsidR="00B27467">
        <w:rPr>
          <w:rStyle w:val="normaltextrun"/>
          <w:rFonts w:ascii="Trebuchet MS" w:hAnsi="Trebuchet MS"/>
        </w:rPr>
        <w:t xml:space="preserve"> – lateral flow tests</w:t>
      </w:r>
      <w:r>
        <w:rPr>
          <w:rStyle w:val="normaltextrun"/>
          <w:rFonts w:ascii="Trebuchet MS" w:hAnsi="Trebuchet MS"/>
        </w:rPr>
        <w:t xml:space="preserve">) veya ‘hızlı testler’ oluyor olsanız da test yaptırmanız gerekmektedir. </w:t>
      </w:r>
    </w:p>
    <w:p w14:paraId="7F2D335F" w14:textId="77777777" w:rsidR="007D23F7" w:rsidRDefault="007D23F7" w:rsidP="00115286">
      <w:pPr>
        <w:pStyle w:val="paragraph"/>
        <w:spacing w:before="0" w:beforeAutospacing="0" w:after="0" w:afterAutospacing="0" w:line="276" w:lineRule="auto"/>
        <w:textAlignment w:val="baseline"/>
        <w:rPr>
          <w:rStyle w:val="normaltextrun"/>
          <w:rFonts w:ascii="Trebuchet MS" w:hAnsi="Trebuchet MS" w:cs="Calibri"/>
          <w:b/>
          <w:bCs/>
        </w:rPr>
      </w:pPr>
    </w:p>
    <w:p w14:paraId="5BC45D44" w14:textId="4782C786" w:rsidR="009F5CA1" w:rsidRPr="007237E8" w:rsidRDefault="009F5CA1" w:rsidP="00115286">
      <w:pPr>
        <w:pStyle w:val="paragraph"/>
        <w:spacing w:before="0" w:beforeAutospacing="0" w:after="0" w:afterAutospacing="0" w:line="276" w:lineRule="auto"/>
        <w:textAlignment w:val="baseline"/>
        <w:rPr>
          <w:rFonts w:ascii="Trebuchet MS" w:hAnsi="Trebuchet MS" w:cs="Segoe UI"/>
        </w:rPr>
      </w:pPr>
      <w:r>
        <w:rPr>
          <w:rStyle w:val="normaltextrun"/>
          <w:rFonts w:ascii="Trebuchet MS" w:hAnsi="Trebuchet MS"/>
          <w:b/>
        </w:rPr>
        <w:t>Test yaptırmak</w:t>
      </w:r>
      <w:r>
        <w:rPr>
          <w:rStyle w:val="eop"/>
          <w:rFonts w:ascii="Trebuchet MS" w:hAnsi="Trebuchet MS"/>
        </w:rPr>
        <w:t> </w:t>
      </w:r>
    </w:p>
    <w:p w14:paraId="7E9D1993" w14:textId="77777777" w:rsidR="00B409AA" w:rsidRDefault="00B409AA" w:rsidP="00115286">
      <w:pPr>
        <w:pStyle w:val="paragraph"/>
        <w:spacing w:before="0" w:beforeAutospacing="0" w:after="0" w:afterAutospacing="0" w:line="276" w:lineRule="auto"/>
        <w:textAlignment w:val="baseline"/>
        <w:rPr>
          <w:rStyle w:val="normaltextrun"/>
          <w:rFonts w:ascii="Trebuchet MS" w:hAnsi="Trebuchet MS" w:cs="Calibri"/>
        </w:rPr>
      </w:pPr>
    </w:p>
    <w:p w14:paraId="21A9D4F3" w14:textId="72FEBD4E" w:rsidR="009F5CA1" w:rsidRDefault="009F5CA1" w:rsidP="00115286">
      <w:pPr>
        <w:pStyle w:val="paragraph"/>
        <w:spacing w:before="0" w:beforeAutospacing="0" w:after="0" w:afterAutospacing="0" w:line="276" w:lineRule="auto"/>
        <w:textAlignment w:val="baseline"/>
        <w:rPr>
          <w:rStyle w:val="eop"/>
          <w:rFonts w:ascii="Trebuchet MS" w:hAnsi="Trebuchet MS" w:cs="Calibri"/>
        </w:rPr>
      </w:pPr>
      <w:r>
        <w:rPr>
          <w:rStyle w:val="normaltextrun"/>
          <w:rFonts w:ascii="Trebuchet MS" w:hAnsi="Trebuchet MS"/>
        </w:rPr>
        <w:t>Bir test merkezine gelerek test yaptırabilirsiniz; randevu almanıza gerek yoktur:</w:t>
      </w:r>
      <w:r>
        <w:rPr>
          <w:rStyle w:val="eop"/>
          <w:rFonts w:ascii="Trebuchet MS" w:hAnsi="Trebuchet MS"/>
        </w:rPr>
        <w:t> </w:t>
      </w:r>
    </w:p>
    <w:p w14:paraId="344268D0" w14:textId="27180144" w:rsidR="00B409AA" w:rsidRPr="00A7586A" w:rsidRDefault="00B409AA" w:rsidP="00790263">
      <w:pPr>
        <w:pStyle w:val="paragraph"/>
        <w:numPr>
          <w:ilvl w:val="0"/>
          <w:numId w:val="3"/>
        </w:numPr>
        <w:spacing w:before="0" w:beforeAutospacing="0" w:after="0" w:afterAutospacing="0" w:line="276" w:lineRule="auto"/>
        <w:textAlignment w:val="baseline"/>
        <w:rPr>
          <w:rFonts w:asciiTheme="minorHAnsi" w:eastAsiaTheme="minorEastAsia" w:hAnsiTheme="minorHAnsi" w:cstheme="minorBidi"/>
          <w:color w:val="202124"/>
        </w:rPr>
      </w:pPr>
      <w:r>
        <w:rPr>
          <w:rFonts w:ascii="Trebuchet MS" w:hAnsi="Trebuchet MS"/>
        </w:rPr>
        <w:t>Reading Belesiye Binası</w:t>
      </w:r>
      <w:r w:rsidR="00B27467">
        <w:rPr>
          <w:rFonts w:ascii="Trebuchet MS" w:hAnsi="Trebuchet MS"/>
        </w:rPr>
        <w:t xml:space="preserve"> (Town Hall)</w:t>
      </w:r>
      <w:r>
        <w:rPr>
          <w:rFonts w:ascii="Trebuchet MS" w:hAnsi="Trebuchet MS"/>
        </w:rPr>
        <w:t xml:space="preserve">, </w:t>
      </w:r>
      <w:r>
        <w:rPr>
          <w:rFonts w:ascii="Trebuchet MS" w:hAnsi="Trebuchet MS"/>
          <w:color w:val="202124"/>
          <w:shd w:val="clear" w:color="auto" w:fill="FFFFFF"/>
        </w:rPr>
        <w:t>Blagrave Street RG1 1QH, çalışma saatleri Pazartesi-Cuma günleri 07:00-20:00 ve Cumartesi günleri 12:00-20:00, yayan.</w:t>
      </w:r>
    </w:p>
    <w:p w14:paraId="0CA1652A" w14:textId="41DAB974" w:rsidR="00B409AA" w:rsidRPr="00A7586A" w:rsidRDefault="00B409AA" w:rsidP="00115286">
      <w:pPr>
        <w:pStyle w:val="paragraph"/>
        <w:numPr>
          <w:ilvl w:val="0"/>
          <w:numId w:val="3"/>
        </w:numPr>
        <w:spacing w:before="0" w:beforeAutospacing="0" w:after="0" w:afterAutospacing="0" w:line="276" w:lineRule="auto"/>
        <w:textAlignment w:val="baseline"/>
        <w:rPr>
          <w:rFonts w:ascii="Trebuchet MS" w:hAnsi="Trebuchet MS" w:cs="Segoe UI"/>
        </w:rPr>
      </w:pPr>
      <w:r>
        <w:rPr>
          <w:rFonts w:ascii="Trebuchet MS" w:hAnsi="Trebuchet MS"/>
        </w:rPr>
        <w:lastRenderedPageBreak/>
        <w:t>Prospect Parkı, Liebenrood Road RG30 2ND, çalışma saatleri Pazartesi-Pazar 14.00-20.00, yayan.</w:t>
      </w:r>
    </w:p>
    <w:p w14:paraId="7021D70C" w14:textId="7F1CDBCC" w:rsidR="00B409AA" w:rsidRPr="00A7586A" w:rsidRDefault="00B409AA" w:rsidP="00115286">
      <w:pPr>
        <w:pStyle w:val="paragraph"/>
        <w:numPr>
          <w:ilvl w:val="0"/>
          <w:numId w:val="3"/>
        </w:numPr>
        <w:spacing w:before="0" w:beforeAutospacing="0" w:after="0" w:afterAutospacing="0" w:line="276" w:lineRule="auto"/>
        <w:textAlignment w:val="baseline"/>
        <w:rPr>
          <w:rFonts w:ascii="Trebuchet MS" w:hAnsi="Trebuchet MS" w:cs="Segoe UI"/>
        </w:rPr>
      </w:pPr>
      <w:r>
        <w:rPr>
          <w:rFonts w:ascii="Trebuchet MS" w:hAnsi="Trebuchet MS"/>
        </w:rPr>
        <w:t>Reading Üniversitesi, London Road RG1 5AQ, çalışma saatleri Pazartesi-Pazar 14.00-20.00, yayan.</w:t>
      </w:r>
    </w:p>
    <w:p w14:paraId="7BA4D84B" w14:textId="5CD754D6" w:rsidR="00B409AA" w:rsidRPr="00A7586A" w:rsidRDefault="00B409AA" w:rsidP="00115286">
      <w:pPr>
        <w:pStyle w:val="paragraph"/>
        <w:numPr>
          <w:ilvl w:val="0"/>
          <w:numId w:val="3"/>
        </w:numPr>
        <w:spacing w:before="0" w:beforeAutospacing="0" w:after="0" w:afterAutospacing="0" w:line="276" w:lineRule="auto"/>
        <w:textAlignment w:val="baseline"/>
        <w:rPr>
          <w:rFonts w:ascii="Trebuchet MS" w:hAnsi="Trebuchet MS" w:cs="Segoe UI"/>
        </w:rPr>
      </w:pPr>
      <w:r>
        <w:rPr>
          <w:rFonts w:ascii="Trebuchet MS" w:hAnsi="Trebuchet MS"/>
        </w:rPr>
        <w:t>Reading Üniversitesi Otopark 7, Reading University RG6 6DR, çalışma saatleri Pazartesi-Pazar 12.00-18.00, araçta veya yayan.</w:t>
      </w:r>
    </w:p>
    <w:p w14:paraId="6D3A357B" w14:textId="15E5BEB5" w:rsidR="00603446" w:rsidRDefault="00C66C81" w:rsidP="00115286">
      <w:pPr>
        <w:pStyle w:val="paragraph"/>
        <w:spacing w:before="0" w:beforeAutospacing="0" w:after="0" w:afterAutospacing="0" w:line="276" w:lineRule="auto"/>
        <w:textAlignment w:val="baseline"/>
        <w:rPr>
          <w:rFonts w:ascii="Trebuchet MS" w:hAnsi="Trebuchet MS" w:cs="Segoe UI"/>
        </w:rPr>
      </w:pPr>
      <w:r>
        <w:rPr>
          <w:rFonts w:ascii="Trebuchet MS" w:hAnsi="Trebuchet MS"/>
        </w:rPr>
        <w:t xml:space="preserve">Web sitemizden daha fazla test merkezi ve çalışma saatleri hakkında bilgiye ulaşabilirsiniz: </w:t>
      </w:r>
      <w:hyperlink r:id="rId10" w:history="1">
        <w:r>
          <w:rPr>
            <w:rStyle w:val="Hyperlink"/>
            <w:rFonts w:ascii="Trebuchet MS" w:hAnsi="Trebuchet MS"/>
          </w:rPr>
          <w:t>www.reading.gov.uk/testnow</w:t>
        </w:r>
      </w:hyperlink>
      <w:r>
        <w:rPr>
          <w:rFonts w:ascii="Trebuchet MS" w:hAnsi="Trebuchet MS"/>
        </w:rPr>
        <w:t xml:space="preserve">    </w:t>
      </w:r>
    </w:p>
    <w:p w14:paraId="4EC6CDB8" w14:textId="77777777" w:rsidR="002B73D6" w:rsidRDefault="002B73D6" w:rsidP="00115286">
      <w:pPr>
        <w:pStyle w:val="paragraph"/>
        <w:spacing w:before="0" w:beforeAutospacing="0" w:after="0" w:afterAutospacing="0" w:line="276" w:lineRule="auto"/>
        <w:textAlignment w:val="baseline"/>
        <w:rPr>
          <w:rStyle w:val="eop"/>
          <w:rFonts w:ascii="Trebuchet MS" w:hAnsi="Trebuchet MS" w:cs="Calibri"/>
          <w:lang w:val="en-US"/>
        </w:rPr>
      </w:pPr>
    </w:p>
    <w:p w14:paraId="37098D3C" w14:textId="690A64B8" w:rsidR="002B73D6" w:rsidRDefault="00BA2191" w:rsidP="00115286">
      <w:pPr>
        <w:pStyle w:val="paragraph"/>
        <w:spacing w:before="0" w:beforeAutospacing="0" w:after="0" w:afterAutospacing="0" w:line="276" w:lineRule="auto"/>
        <w:textAlignment w:val="baseline"/>
        <w:rPr>
          <w:rStyle w:val="eop"/>
          <w:rFonts w:ascii="Trebuchet MS" w:hAnsi="Trebuchet MS" w:cs="Calibri"/>
        </w:rPr>
      </w:pPr>
      <w:r>
        <w:rPr>
          <w:rStyle w:val="eop"/>
          <w:rFonts w:ascii="Trebuchet MS" w:hAnsi="Trebuchet MS"/>
        </w:rPr>
        <w:t xml:space="preserve">Ayrıca test sipariş etmek için </w:t>
      </w:r>
      <w:hyperlink r:id="rId11" w:history="1">
        <w:r>
          <w:rPr>
            <w:rStyle w:val="Hyperlink"/>
            <w:rFonts w:ascii="Trebuchet MS" w:hAnsi="Trebuchet MS"/>
          </w:rPr>
          <w:t>www.gov.uk/get-coronavirus-test</w:t>
        </w:r>
      </w:hyperlink>
      <w:r>
        <w:rPr>
          <w:rStyle w:val="eop"/>
          <w:rFonts w:ascii="Trebuchet MS" w:hAnsi="Trebuchet MS"/>
        </w:rPr>
        <w:t xml:space="preserve"> adresine gidebilir ya da 119 numaralı telefonu arayabilirsiniz. </w:t>
      </w:r>
    </w:p>
    <w:p w14:paraId="585E0747" w14:textId="77777777" w:rsidR="00DA4008" w:rsidRDefault="00DA4008" w:rsidP="00115286">
      <w:pPr>
        <w:pStyle w:val="paragraph"/>
        <w:spacing w:before="0" w:beforeAutospacing="0" w:after="0" w:afterAutospacing="0" w:line="276" w:lineRule="auto"/>
        <w:textAlignment w:val="baseline"/>
        <w:rPr>
          <w:rStyle w:val="normaltextrun"/>
          <w:rFonts w:ascii="Trebuchet MS" w:hAnsi="Trebuchet MS" w:cs="Calibri"/>
          <w:b/>
          <w:bCs/>
        </w:rPr>
      </w:pPr>
    </w:p>
    <w:p w14:paraId="6A599DDE" w14:textId="11A09418" w:rsidR="009F5CA1" w:rsidRPr="002B73D6" w:rsidRDefault="009F5CA1" w:rsidP="00115286">
      <w:pPr>
        <w:pStyle w:val="paragraph"/>
        <w:spacing w:before="0" w:beforeAutospacing="0" w:after="0" w:afterAutospacing="0" w:line="276" w:lineRule="auto"/>
        <w:textAlignment w:val="baseline"/>
        <w:rPr>
          <w:rFonts w:ascii="Trebuchet MS" w:hAnsi="Trebuchet MS" w:cs="Calibri"/>
        </w:rPr>
      </w:pPr>
      <w:r>
        <w:rPr>
          <w:rStyle w:val="normaltextrun"/>
          <w:rFonts w:ascii="Trebuchet MS" w:hAnsi="Trebuchet MS"/>
          <w:b/>
        </w:rPr>
        <w:t>Testinizden sonra</w:t>
      </w:r>
      <w:r>
        <w:rPr>
          <w:rStyle w:val="eop"/>
          <w:rFonts w:ascii="Trebuchet MS" w:hAnsi="Trebuchet MS"/>
        </w:rPr>
        <w:t> </w:t>
      </w:r>
    </w:p>
    <w:p w14:paraId="0B0A4730" w14:textId="77777777" w:rsidR="009F5CA1" w:rsidRPr="007237E8" w:rsidRDefault="009F5CA1" w:rsidP="00115286">
      <w:pPr>
        <w:pStyle w:val="paragraph"/>
        <w:spacing w:before="0" w:beforeAutospacing="0" w:after="0" w:afterAutospacing="0" w:line="276" w:lineRule="auto"/>
        <w:textAlignment w:val="baseline"/>
        <w:rPr>
          <w:rFonts w:ascii="Trebuchet MS" w:hAnsi="Trebuchet MS" w:cs="Segoe UI"/>
        </w:rPr>
      </w:pPr>
      <w:r>
        <w:rPr>
          <w:rStyle w:val="eop"/>
          <w:rFonts w:ascii="Trebuchet MS" w:hAnsi="Trebuchet MS"/>
        </w:rPr>
        <w:t> </w:t>
      </w:r>
    </w:p>
    <w:p w14:paraId="372883E5" w14:textId="5EF54380" w:rsidR="00EA0CA5" w:rsidRDefault="009F5CA1" w:rsidP="00115286">
      <w:pPr>
        <w:pStyle w:val="paragraph"/>
        <w:spacing w:before="0" w:beforeAutospacing="0" w:after="0" w:afterAutospacing="0" w:line="276" w:lineRule="auto"/>
        <w:textAlignment w:val="baseline"/>
        <w:rPr>
          <w:rStyle w:val="normaltextrun"/>
          <w:rFonts w:ascii="Trebuchet MS" w:hAnsi="Trebuchet MS" w:cs="Calibri"/>
        </w:rPr>
      </w:pPr>
      <w:r>
        <w:rPr>
          <w:rStyle w:val="normaltextrun"/>
          <w:rFonts w:ascii="Trebuchet MS" w:hAnsi="Trebuchet MS"/>
        </w:rPr>
        <w:t xml:space="preserve">Test sonucunuz pozitifse siz ve ev halkınız hiç beklemeksizin kendi kendinizi izole etmelisiniz. Aradıklarında NHS temas takip ekipleriyle işbirliği yapmalısınız. Temas takip ekipleri sizden asla para ya da banka hesap bilgilerinizi istemez. One Reading Toplum Merkezinden kendi kendini izole etme destek ödemesi alıp alamayacağınız konusunda bilgi alabilir ya da kendi kendinizi izole etmek konusunda yardım isteyebilirsiniz. Detaylar için şu adresi ziyaret edin: </w:t>
      </w:r>
      <w:hyperlink r:id="rId12" w:history="1">
        <w:r>
          <w:rPr>
            <w:rStyle w:val="Hyperlink"/>
            <w:rFonts w:ascii="Trebuchet MS" w:hAnsi="Trebuchet MS"/>
          </w:rPr>
          <w:t>www.reading.gov.uk/coronavirus-covid-19</w:t>
        </w:r>
      </w:hyperlink>
      <w:r>
        <w:rPr>
          <w:rStyle w:val="normaltextrun"/>
          <w:rFonts w:ascii="Trebuchet MS" w:hAnsi="Trebuchet MS"/>
        </w:rPr>
        <w:t xml:space="preserve"> </w:t>
      </w:r>
    </w:p>
    <w:p w14:paraId="1365B3D6" w14:textId="77777777" w:rsidR="009F5CA1" w:rsidRPr="007237E8" w:rsidRDefault="009F5CA1" w:rsidP="00115286">
      <w:pPr>
        <w:pStyle w:val="paragraph"/>
        <w:spacing w:before="0" w:beforeAutospacing="0" w:after="0" w:afterAutospacing="0" w:line="276" w:lineRule="auto"/>
        <w:textAlignment w:val="baseline"/>
        <w:rPr>
          <w:rFonts w:ascii="Trebuchet MS" w:hAnsi="Trebuchet MS" w:cs="Segoe UI"/>
        </w:rPr>
      </w:pPr>
      <w:r>
        <w:rPr>
          <w:rStyle w:val="eop"/>
          <w:rFonts w:ascii="Trebuchet MS" w:hAnsi="Trebuchet MS"/>
        </w:rPr>
        <w:t> </w:t>
      </w:r>
    </w:p>
    <w:p w14:paraId="7F4EACE6" w14:textId="74145C52" w:rsidR="00473158" w:rsidRDefault="009F5CA1" w:rsidP="00115286">
      <w:pPr>
        <w:pStyle w:val="paragraph"/>
        <w:spacing w:before="0" w:beforeAutospacing="0" w:after="0" w:afterAutospacing="0" w:line="276" w:lineRule="auto"/>
        <w:textAlignment w:val="baseline"/>
        <w:rPr>
          <w:rStyle w:val="normaltextrun"/>
          <w:rFonts w:ascii="Trebuchet MS" w:hAnsi="Trebuchet MS" w:cs="Calibri"/>
        </w:rPr>
      </w:pPr>
      <w:r>
        <w:rPr>
          <w:rStyle w:val="normaltextrun"/>
          <w:rFonts w:ascii="Trebuchet MS" w:hAnsi="Trebuchet MS"/>
        </w:rPr>
        <w:t>Bu varyatın bulaştığı ne kadar fazla vaka bulursak, bunu bastırmak için o kadar fazla şansımız olur. Lütfen Reading için doğru şeyi yapın ve hem kendinizi hem de sevdiklerinizi korumak için test yaptırın. </w:t>
      </w:r>
    </w:p>
    <w:p w14:paraId="2E5BB822" w14:textId="41D7651C" w:rsidR="009F5CA1" w:rsidRPr="007237E8" w:rsidRDefault="009F5CA1" w:rsidP="00115286">
      <w:pPr>
        <w:pStyle w:val="paragraph"/>
        <w:spacing w:before="0" w:beforeAutospacing="0" w:after="0" w:afterAutospacing="0" w:line="276" w:lineRule="auto"/>
        <w:textAlignment w:val="baseline"/>
        <w:rPr>
          <w:rFonts w:ascii="Trebuchet MS" w:hAnsi="Trebuchet MS" w:cs="Segoe UI"/>
        </w:rPr>
      </w:pPr>
      <w:r>
        <w:rPr>
          <w:rStyle w:val="normaltextrun"/>
          <w:rFonts w:ascii="Trebuchet MS" w:hAnsi="Trebuchet MS"/>
        </w:rPr>
        <w:t>Daha fazla bilgi almak için şu adresi ziyaret edebilirsiniz: </w:t>
      </w:r>
      <w:hyperlink r:id="rId13" w:tgtFrame="_blank" w:history="1">
        <w:r>
          <w:rPr>
            <w:rStyle w:val="normaltextrun"/>
            <w:rFonts w:ascii="Trebuchet MS" w:hAnsi="Trebuchet MS"/>
            <w:color w:val="0000FF"/>
            <w:u w:val="single"/>
          </w:rPr>
          <w:t>www.reading.gov.uk/testnow</w:t>
        </w:r>
      </w:hyperlink>
      <w:r>
        <w:rPr>
          <w:rStyle w:val="eop"/>
          <w:rFonts w:ascii="Trebuchet MS" w:hAnsi="Trebuchet MS"/>
        </w:rPr>
        <w:t> </w:t>
      </w:r>
    </w:p>
    <w:p w14:paraId="0FB3C699" w14:textId="77777777" w:rsidR="009F5CA1" w:rsidRPr="007237E8" w:rsidRDefault="009F5CA1" w:rsidP="00115286">
      <w:pPr>
        <w:pStyle w:val="paragraph"/>
        <w:spacing w:before="0" w:beforeAutospacing="0" w:after="0" w:afterAutospacing="0" w:line="276" w:lineRule="auto"/>
        <w:textAlignment w:val="baseline"/>
        <w:rPr>
          <w:rFonts w:ascii="Trebuchet MS" w:hAnsi="Trebuchet MS" w:cs="Segoe UI"/>
        </w:rPr>
      </w:pPr>
      <w:r>
        <w:rPr>
          <w:rStyle w:val="eop"/>
          <w:rFonts w:ascii="Trebuchet MS" w:hAnsi="Trebuchet MS"/>
        </w:rPr>
        <w:t> </w:t>
      </w:r>
    </w:p>
    <w:p w14:paraId="062B8652" w14:textId="677FCEAC" w:rsidR="004068D6" w:rsidRPr="007237E8" w:rsidRDefault="30C1A63D" w:rsidP="00115286">
      <w:pPr>
        <w:spacing w:after="0" w:line="276" w:lineRule="auto"/>
        <w:rPr>
          <w:rFonts w:ascii="Trebuchet MS" w:eastAsia="Trebuchet MS" w:hAnsi="Trebuchet MS" w:cs="Trebuchet MS"/>
          <w:color w:val="000000" w:themeColor="text1"/>
          <w:sz w:val="24"/>
          <w:szCs w:val="24"/>
        </w:rPr>
      </w:pPr>
      <w:r>
        <w:rPr>
          <w:rFonts w:ascii="Trebuchet MS" w:hAnsi="Trebuchet MS"/>
          <w:color w:val="000000" w:themeColor="text1"/>
          <w:sz w:val="24"/>
        </w:rPr>
        <w:t>Saygılarımla</w:t>
      </w:r>
    </w:p>
    <w:p w14:paraId="435A40A5" w14:textId="593C070D" w:rsidR="002B73D6" w:rsidRDefault="002B73D6" w:rsidP="00115286">
      <w:pPr>
        <w:spacing w:after="0" w:line="276" w:lineRule="auto"/>
        <w:rPr>
          <w:rFonts w:ascii="Trebuchet MS" w:eastAsia="Calibri" w:hAnsi="Trebuchet MS" w:cs="Calibri"/>
          <w:i/>
          <w:color w:val="000000" w:themeColor="text1"/>
          <w:sz w:val="24"/>
          <w:szCs w:val="24"/>
        </w:rPr>
      </w:pPr>
    </w:p>
    <w:p w14:paraId="6EE761F9" w14:textId="7B03F874" w:rsidR="000E2403" w:rsidRPr="007237E8" w:rsidRDefault="000E2403" w:rsidP="00115286">
      <w:pPr>
        <w:spacing w:after="0" w:line="276" w:lineRule="auto"/>
        <w:rPr>
          <w:rFonts w:ascii="Trebuchet MS" w:eastAsia="Calibri" w:hAnsi="Trebuchet MS" w:cs="Calibri"/>
          <w:color w:val="000000" w:themeColor="text1"/>
          <w:sz w:val="24"/>
          <w:szCs w:val="24"/>
        </w:rPr>
      </w:pPr>
      <w:r>
        <w:rPr>
          <w:noProof/>
        </w:rPr>
        <w:drawing>
          <wp:inline distT="0" distB="0" distL="0" distR="0" wp14:anchorId="625F69A2" wp14:editId="0164507C">
            <wp:extent cx="1400175" cy="5238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523875"/>
                    </a:xfrm>
                    <a:prstGeom prst="rect">
                      <a:avLst/>
                    </a:prstGeom>
                    <a:noFill/>
                  </pic:spPr>
                </pic:pic>
              </a:graphicData>
            </a:graphic>
          </wp:inline>
        </w:drawing>
      </w:r>
    </w:p>
    <w:p w14:paraId="6E16CD57" w14:textId="01B2E9ED" w:rsidR="004068D6" w:rsidRPr="007237E8" w:rsidRDefault="005E2114" w:rsidP="00115286">
      <w:pPr>
        <w:spacing w:after="0" w:line="276" w:lineRule="auto"/>
        <w:rPr>
          <w:rFonts w:ascii="Trebuchet MS" w:eastAsia="Trebuchet MS" w:hAnsi="Trebuchet MS" w:cs="Trebuchet MS"/>
          <w:color w:val="000000" w:themeColor="text1"/>
          <w:sz w:val="24"/>
          <w:szCs w:val="24"/>
        </w:rPr>
      </w:pPr>
      <w:r>
        <w:rPr>
          <w:rFonts w:ascii="Trebuchet MS" w:hAnsi="Trebuchet MS"/>
          <w:color w:val="000000" w:themeColor="text1"/>
          <w:sz w:val="24"/>
        </w:rPr>
        <w:t>Meradin Peachey</w:t>
      </w:r>
    </w:p>
    <w:p w14:paraId="134FFAEF" w14:textId="46AE664F" w:rsidR="004068D6" w:rsidRPr="007237E8" w:rsidRDefault="005E2114" w:rsidP="00115286">
      <w:pPr>
        <w:spacing w:after="0" w:line="276" w:lineRule="auto"/>
        <w:rPr>
          <w:rFonts w:ascii="Trebuchet MS" w:eastAsia="Trebuchet MS" w:hAnsi="Trebuchet MS" w:cs="Trebuchet MS"/>
          <w:color w:val="000000" w:themeColor="text1"/>
          <w:sz w:val="24"/>
          <w:szCs w:val="24"/>
        </w:rPr>
      </w:pPr>
      <w:r>
        <w:rPr>
          <w:rFonts w:ascii="Trebuchet MS" w:hAnsi="Trebuchet MS"/>
          <w:color w:val="000000" w:themeColor="text1"/>
          <w:sz w:val="24"/>
        </w:rPr>
        <w:t>Berkshire West Kamu Sağlığı Direktörü</w:t>
      </w:r>
    </w:p>
    <w:p w14:paraId="42922D27" w14:textId="77777777" w:rsidR="00D6487D" w:rsidRDefault="00D6487D" w:rsidP="00D6487D">
      <w:pPr>
        <w:spacing w:after="0" w:line="240" w:lineRule="auto"/>
        <w:textAlignment w:val="baseline"/>
        <w:rPr>
          <w:rFonts w:ascii="Calibri" w:eastAsia="Times New Roman" w:hAnsi="Calibri" w:cs="Calibri"/>
          <w:i/>
          <w:iCs/>
          <w:lang w:val="en-GB" w:eastAsia="en-GB"/>
        </w:rPr>
      </w:pPr>
    </w:p>
    <w:sectPr w:rsidR="00D6487D" w:rsidSect="002B73D6">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32A34"/>
    <w:multiLevelType w:val="hybridMultilevel"/>
    <w:tmpl w:val="B268AECC"/>
    <w:lvl w:ilvl="0" w:tplc="459A7846">
      <w:start w:val="1"/>
      <w:numFmt w:val="bullet"/>
      <w:lvlText w:val=""/>
      <w:lvlJc w:val="left"/>
      <w:pPr>
        <w:ind w:left="720" w:hanging="360"/>
      </w:pPr>
      <w:rPr>
        <w:rFonts w:ascii="Symbol" w:hAnsi="Symbol" w:hint="default"/>
      </w:rPr>
    </w:lvl>
    <w:lvl w:ilvl="1" w:tplc="801673CA">
      <w:start w:val="1"/>
      <w:numFmt w:val="bullet"/>
      <w:lvlText w:val="o"/>
      <w:lvlJc w:val="left"/>
      <w:pPr>
        <w:ind w:left="1440" w:hanging="360"/>
      </w:pPr>
      <w:rPr>
        <w:rFonts w:ascii="Courier New" w:hAnsi="Courier New" w:hint="default"/>
      </w:rPr>
    </w:lvl>
    <w:lvl w:ilvl="2" w:tplc="884438EA">
      <w:start w:val="1"/>
      <w:numFmt w:val="bullet"/>
      <w:lvlText w:val=""/>
      <w:lvlJc w:val="left"/>
      <w:pPr>
        <w:ind w:left="2160" w:hanging="360"/>
      </w:pPr>
      <w:rPr>
        <w:rFonts w:ascii="Wingdings" w:hAnsi="Wingdings" w:hint="default"/>
      </w:rPr>
    </w:lvl>
    <w:lvl w:ilvl="3" w:tplc="ECA2CABE">
      <w:start w:val="1"/>
      <w:numFmt w:val="bullet"/>
      <w:lvlText w:val=""/>
      <w:lvlJc w:val="left"/>
      <w:pPr>
        <w:ind w:left="2880" w:hanging="360"/>
      </w:pPr>
      <w:rPr>
        <w:rFonts w:ascii="Symbol" w:hAnsi="Symbol" w:hint="default"/>
      </w:rPr>
    </w:lvl>
    <w:lvl w:ilvl="4" w:tplc="7D0A4F98">
      <w:start w:val="1"/>
      <w:numFmt w:val="bullet"/>
      <w:lvlText w:val="o"/>
      <w:lvlJc w:val="left"/>
      <w:pPr>
        <w:ind w:left="3600" w:hanging="360"/>
      </w:pPr>
      <w:rPr>
        <w:rFonts w:ascii="Courier New" w:hAnsi="Courier New" w:hint="default"/>
      </w:rPr>
    </w:lvl>
    <w:lvl w:ilvl="5" w:tplc="03F8AF4C">
      <w:start w:val="1"/>
      <w:numFmt w:val="bullet"/>
      <w:lvlText w:val=""/>
      <w:lvlJc w:val="left"/>
      <w:pPr>
        <w:ind w:left="4320" w:hanging="360"/>
      </w:pPr>
      <w:rPr>
        <w:rFonts w:ascii="Wingdings" w:hAnsi="Wingdings" w:hint="default"/>
      </w:rPr>
    </w:lvl>
    <w:lvl w:ilvl="6" w:tplc="A8E62E3C">
      <w:start w:val="1"/>
      <w:numFmt w:val="bullet"/>
      <w:lvlText w:val=""/>
      <w:lvlJc w:val="left"/>
      <w:pPr>
        <w:ind w:left="5040" w:hanging="360"/>
      </w:pPr>
      <w:rPr>
        <w:rFonts w:ascii="Symbol" w:hAnsi="Symbol" w:hint="default"/>
      </w:rPr>
    </w:lvl>
    <w:lvl w:ilvl="7" w:tplc="28B4EC4A">
      <w:start w:val="1"/>
      <w:numFmt w:val="bullet"/>
      <w:lvlText w:val="o"/>
      <w:lvlJc w:val="left"/>
      <w:pPr>
        <w:ind w:left="5760" w:hanging="360"/>
      </w:pPr>
      <w:rPr>
        <w:rFonts w:ascii="Courier New" w:hAnsi="Courier New" w:hint="default"/>
      </w:rPr>
    </w:lvl>
    <w:lvl w:ilvl="8" w:tplc="6AB2CF46">
      <w:start w:val="1"/>
      <w:numFmt w:val="bullet"/>
      <w:lvlText w:val=""/>
      <w:lvlJc w:val="left"/>
      <w:pPr>
        <w:ind w:left="6480" w:hanging="360"/>
      </w:pPr>
      <w:rPr>
        <w:rFonts w:ascii="Wingdings" w:hAnsi="Wingdings" w:hint="default"/>
      </w:rPr>
    </w:lvl>
  </w:abstractNum>
  <w:abstractNum w:abstractNumId="1" w15:restartNumberingAfterBreak="0">
    <w:nsid w:val="72BA2AF9"/>
    <w:multiLevelType w:val="hybridMultilevel"/>
    <w:tmpl w:val="B4F4A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B31E51"/>
    <w:multiLevelType w:val="multilevel"/>
    <w:tmpl w:val="A2C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561031"/>
    <w:rsid w:val="000306CF"/>
    <w:rsid w:val="00034237"/>
    <w:rsid w:val="00055D90"/>
    <w:rsid w:val="000924F6"/>
    <w:rsid w:val="000B1535"/>
    <w:rsid w:val="000E1FFB"/>
    <w:rsid w:val="000E2403"/>
    <w:rsid w:val="000F2DEE"/>
    <w:rsid w:val="00115286"/>
    <w:rsid w:val="00134625"/>
    <w:rsid w:val="001376E9"/>
    <w:rsid w:val="001B476C"/>
    <w:rsid w:val="001D321A"/>
    <w:rsid w:val="00203C59"/>
    <w:rsid w:val="00212692"/>
    <w:rsid w:val="00234B9C"/>
    <w:rsid w:val="002871ED"/>
    <w:rsid w:val="002900E0"/>
    <w:rsid w:val="00293989"/>
    <w:rsid w:val="002B73D6"/>
    <w:rsid w:val="002E7428"/>
    <w:rsid w:val="00321C81"/>
    <w:rsid w:val="00326241"/>
    <w:rsid w:val="003267D1"/>
    <w:rsid w:val="00385C4B"/>
    <w:rsid w:val="003E51ED"/>
    <w:rsid w:val="004068D6"/>
    <w:rsid w:val="0045108F"/>
    <w:rsid w:val="00473158"/>
    <w:rsid w:val="004F7D9B"/>
    <w:rsid w:val="0056626F"/>
    <w:rsid w:val="005913D8"/>
    <w:rsid w:val="005E2114"/>
    <w:rsid w:val="00603446"/>
    <w:rsid w:val="00616813"/>
    <w:rsid w:val="0066581E"/>
    <w:rsid w:val="00670B1A"/>
    <w:rsid w:val="00685D69"/>
    <w:rsid w:val="0069648D"/>
    <w:rsid w:val="006B3423"/>
    <w:rsid w:val="006B790F"/>
    <w:rsid w:val="006D04F3"/>
    <w:rsid w:val="006E6C02"/>
    <w:rsid w:val="007237E8"/>
    <w:rsid w:val="00774A92"/>
    <w:rsid w:val="00790263"/>
    <w:rsid w:val="007D23F7"/>
    <w:rsid w:val="007D2E18"/>
    <w:rsid w:val="0080212F"/>
    <w:rsid w:val="008161D0"/>
    <w:rsid w:val="008419C9"/>
    <w:rsid w:val="00877E5E"/>
    <w:rsid w:val="00896A63"/>
    <w:rsid w:val="00907280"/>
    <w:rsid w:val="009359D3"/>
    <w:rsid w:val="0097508A"/>
    <w:rsid w:val="0099300A"/>
    <w:rsid w:val="009A400B"/>
    <w:rsid w:val="009F5CA1"/>
    <w:rsid w:val="00A44FD1"/>
    <w:rsid w:val="00A55135"/>
    <w:rsid w:val="00A5661B"/>
    <w:rsid w:val="00A73299"/>
    <w:rsid w:val="00A7586A"/>
    <w:rsid w:val="00AA784C"/>
    <w:rsid w:val="00AB43B1"/>
    <w:rsid w:val="00AB57E4"/>
    <w:rsid w:val="00AF0558"/>
    <w:rsid w:val="00B20E41"/>
    <w:rsid w:val="00B27467"/>
    <w:rsid w:val="00B409AA"/>
    <w:rsid w:val="00B547A7"/>
    <w:rsid w:val="00B874E4"/>
    <w:rsid w:val="00BA2191"/>
    <w:rsid w:val="00C66C81"/>
    <w:rsid w:val="00C72707"/>
    <w:rsid w:val="00C95CDB"/>
    <w:rsid w:val="00C97E28"/>
    <w:rsid w:val="00CB0102"/>
    <w:rsid w:val="00CB7EFC"/>
    <w:rsid w:val="00CE05CA"/>
    <w:rsid w:val="00D05D53"/>
    <w:rsid w:val="00D24662"/>
    <w:rsid w:val="00D6487D"/>
    <w:rsid w:val="00DA4008"/>
    <w:rsid w:val="00E20260"/>
    <w:rsid w:val="00E32209"/>
    <w:rsid w:val="00E533DD"/>
    <w:rsid w:val="00E822A9"/>
    <w:rsid w:val="00EA0CA5"/>
    <w:rsid w:val="00EC355A"/>
    <w:rsid w:val="00F8047A"/>
    <w:rsid w:val="00F96BF6"/>
    <w:rsid w:val="00FD439C"/>
    <w:rsid w:val="00FE4CCC"/>
    <w:rsid w:val="22C3A9E0"/>
    <w:rsid w:val="2DDD8820"/>
    <w:rsid w:val="30C1A63D"/>
    <w:rsid w:val="31A2C1B8"/>
    <w:rsid w:val="35700797"/>
    <w:rsid w:val="3D651CEB"/>
    <w:rsid w:val="3F7D3A91"/>
    <w:rsid w:val="42341137"/>
    <w:rsid w:val="4500A6A8"/>
    <w:rsid w:val="49E34C05"/>
    <w:rsid w:val="4D6A66E2"/>
    <w:rsid w:val="51371C42"/>
    <w:rsid w:val="5F222133"/>
    <w:rsid w:val="6ACEC4F1"/>
    <w:rsid w:val="7A29CB9A"/>
    <w:rsid w:val="7F56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1031"/>
  <w15:chartTrackingRefBased/>
  <w15:docId w15:val="{FA256DE4-25A4-40F9-A80E-80057FDB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80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47A"/>
    <w:rPr>
      <w:rFonts w:ascii="Segoe UI" w:hAnsi="Segoe UI" w:cs="Segoe UI"/>
      <w:sz w:val="18"/>
      <w:szCs w:val="18"/>
    </w:rPr>
  </w:style>
  <w:style w:type="paragraph" w:customStyle="1" w:styleId="paragraph">
    <w:name w:val="paragraph"/>
    <w:basedOn w:val="Normal"/>
    <w:rsid w:val="009F5C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F5CA1"/>
  </w:style>
  <w:style w:type="character" w:customStyle="1" w:styleId="eop">
    <w:name w:val="eop"/>
    <w:basedOn w:val="DefaultParagraphFont"/>
    <w:rsid w:val="009F5CA1"/>
  </w:style>
  <w:style w:type="character" w:styleId="UnresolvedMention">
    <w:name w:val="Unresolved Mention"/>
    <w:basedOn w:val="DefaultParagraphFont"/>
    <w:uiPriority w:val="99"/>
    <w:semiHidden/>
    <w:unhideWhenUsed/>
    <w:rsid w:val="00BA2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6602">
      <w:bodyDiv w:val="1"/>
      <w:marLeft w:val="0"/>
      <w:marRight w:val="0"/>
      <w:marTop w:val="0"/>
      <w:marBottom w:val="0"/>
      <w:divBdr>
        <w:top w:val="none" w:sz="0" w:space="0" w:color="auto"/>
        <w:left w:val="none" w:sz="0" w:space="0" w:color="auto"/>
        <w:bottom w:val="none" w:sz="0" w:space="0" w:color="auto"/>
        <w:right w:val="none" w:sz="0" w:space="0" w:color="auto"/>
      </w:divBdr>
    </w:div>
    <w:div w:id="351348841">
      <w:bodyDiv w:val="1"/>
      <w:marLeft w:val="0"/>
      <w:marRight w:val="0"/>
      <w:marTop w:val="0"/>
      <w:marBottom w:val="0"/>
      <w:divBdr>
        <w:top w:val="none" w:sz="0" w:space="0" w:color="auto"/>
        <w:left w:val="none" w:sz="0" w:space="0" w:color="auto"/>
        <w:bottom w:val="none" w:sz="0" w:space="0" w:color="auto"/>
        <w:right w:val="none" w:sz="0" w:space="0" w:color="auto"/>
      </w:divBdr>
      <w:divsChild>
        <w:div w:id="80105169">
          <w:marLeft w:val="0"/>
          <w:marRight w:val="0"/>
          <w:marTop w:val="0"/>
          <w:marBottom w:val="0"/>
          <w:divBdr>
            <w:top w:val="none" w:sz="0" w:space="0" w:color="auto"/>
            <w:left w:val="none" w:sz="0" w:space="0" w:color="auto"/>
            <w:bottom w:val="none" w:sz="0" w:space="0" w:color="auto"/>
            <w:right w:val="none" w:sz="0" w:space="0" w:color="auto"/>
          </w:divBdr>
        </w:div>
        <w:div w:id="129250667">
          <w:marLeft w:val="0"/>
          <w:marRight w:val="0"/>
          <w:marTop w:val="0"/>
          <w:marBottom w:val="0"/>
          <w:divBdr>
            <w:top w:val="none" w:sz="0" w:space="0" w:color="auto"/>
            <w:left w:val="none" w:sz="0" w:space="0" w:color="auto"/>
            <w:bottom w:val="none" w:sz="0" w:space="0" w:color="auto"/>
            <w:right w:val="none" w:sz="0" w:space="0" w:color="auto"/>
          </w:divBdr>
        </w:div>
        <w:div w:id="178744207">
          <w:marLeft w:val="0"/>
          <w:marRight w:val="0"/>
          <w:marTop w:val="0"/>
          <w:marBottom w:val="0"/>
          <w:divBdr>
            <w:top w:val="none" w:sz="0" w:space="0" w:color="auto"/>
            <w:left w:val="none" w:sz="0" w:space="0" w:color="auto"/>
            <w:bottom w:val="none" w:sz="0" w:space="0" w:color="auto"/>
            <w:right w:val="none" w:sz="0" w:space="0" w:color="auto"/>
          </w:divBdr>
        </w:div>
        <w:div w:id="227498544">
          <w:marLeft w:val="0"/>
          <w:marRight w:val="0"/>
          <w:marTop w:val="0"/>
          <w:marBottom w:val="0"/>
          <w:divBdr>
            <w:top w:val="none" w:sz="0" w:space="0" w:color="auto"/>
            <w:left w:val="none" w:sz="0" w:space="0" w:color="auto"/>
            <w:bottom w:val="none" w:sz="0" w:space="0" w:color="auto"/>
            <w:right w:val="none" w:sz="0" w:space="0" w:color="auto"/>
          </w:divBdr>
        </w:div>
        <w:div w:id="251203142">
          <w:marLeft w:val="0"/>
          <w:marRight w:val="0"/>
          <w:marTop w:val="0"/>
          <w:marBottom w:val="0"/>
          <w:divBdr>
            <w:top w:val="none" w:sz="0" w:space="0" w:color="auto"/>
            <w:left w:val="none" w:sz="0" w:space="0" w:color="auto"/>
            <w:bottom w:val="none" w:sz="0" w:space="0" w:color="auto"/>
            <w:right w:val="none" w:sz="0" w:space="0" w:color="auto"/>
          </w:divBdr>
        </w:div>
        <w:div w:id="369037534">
          <w:marLeft w:val="0"/>
          <w:marRight w:val="0"/>
          <w:marTop w:val="0"/>
          <w:marBottom w:val="0"/>
          <w:divBdr>
            <w:top w:val="none" w:sz="0" w:space="0" w:color="auto"/>
            <w:left w:val="none" w:sz="0" w:space="0" w:color="auto"/>
            <w:bottom w:val="none" w:sz="0" w:space="0" w:color="auto"/>
            <w:right w:val="none" w:sz="0" w:space="0" w:color="auto"/>
          </w:divBdr>
        </w:div>
        <w:div w:id="394209875">
          <w:marLeft w:val="0"/>
          <w:marRight w:val="0"/>
          <w:marTop w:val="0"/>
          <w:marBottom w:val="0"/>
          <w:divBdr>
            <w:top w:val="none" w:sz="0" w:space="0" w:color="auto"/>
            <w:left w:val="none" w:sz="0" w:space="0" w:color="auto"/>
            <w:bottom w:val="none" w:sz="0" w:space="0" w:color="auto"/>
            <w:right w:val="none" w:sz="0" w:space="0" w:color="auto"/>
          </w:divBdr>
        </w:div>
        <w:div w:id="506600302">
          <w:marLeft w:val="0"/>
          <w:marRight w:val="0"/>
          <w:marTop w:val="0"/>
          <w:marBottom w:val="0"/>
          <w:divBdr>
            <w:top w:val="none" w:sz="0" w:space="0" w:color="auto"/>
            <w:left w:val="none" w:sz="0" w:space="0" w:color="auto"/>
            <w:bottom w:val="none" w:sz="0" w:space="0" w:color="auto"/>
            <w:right w:val="none" w:sz="0" w:space="0" w:color="auto"/>
          </w:divBdr>
        </w:div>
        <w:div w:id="687949794">
          <w:marLeft w:val="0"/>
          <w:marRight w:val="0"/>
          <w:marTop w:val="0"/>
          <w:marBottom w:val="0"/>
          <w:divBdr>
            <w:top w:val="none" w:sz="0" w:space="0" w:color="auto"/>
            <w:left w:val="none" w:sz="0" w:space="0" w:color="auto"/>
            <w:bottom w:val="none" w:sz="0" w:space="0" w:color="auto"/>
            <w:right w:val="none" w:sz="0" w:space="0" w:color="auto"/>
          </w:divBdr>
        </w:div>
        <w:div w:id="735515467">
          <w:marLeft w:val="0"/>
          <w:marRight w:val="0"/>
          <w:marTop w:val="0"/>
          <w:marBottom w:val="0"/>
          <w:divBdr>
            <w:top w:val="none" w:sz="0" w:space="0" w:color="auto"/>
            <w:left w:val="none" w:sz="0" w:space="0" w:color="auto"/>
            <w:bottom w:val="none" w:sz="0" w:space="0" w:color="auto"/>
            <w:right w:val="none" w:sz="0" w:space="0" w:color="auto"/>
          </w:divBdr>
        </w:div>
        <w:div w:id="861818805">
          <w:marLeft w:val="0"/>
          <w:marRight w:val="0"/>
          <w:marTop w:val="0"/>
          <w:marBottom w:val="0"/>
          <w:divBdr>
            <w:top w:val="none" w:sz="0" w:space="0" w:color="auto"/>
            <w:left w:val="none" w:sz="0" w:space="0" w:color="auto"/>
            <w:bottom w:val="none" w:sz="0" w:space="0" w:color="auto"/>
            <w:right w:val="none" w:sz="0" w:space="0" w:color="auto"/>
          </w:divBdr>
        </w:div>
        <w:div w:id="936518562">
          <w:marLeft w:val="0"/>
          <w:marRight w:val="0"/>
          <w:marTop w:val="0"/>
          <w:marBottom w:val="0"/>
          <w:divBdr>
            <w:top w:val="none" w:sz="0" w:space="0" w:color="auto"/>
            <w:left w:val="none" w:sz="0" w:space="0" w:color="auto"/>
            <w:bottom w:val="none" w:sz="0" w:space="0" w:color="auto"/>
            <w:right w:val="none" w:sz="0" w:space="0" w:color="auto"/>
          </w:divBdr>
        </w:div>
        <w:div w:id="988049345">
          <w:marLeft w:val="0"/>
          <w:marRight w:val="0"/>
          <w:marTop w:val="0"/>
          <w:marBottom w:val="0"/>
          <w:divBdr>
            <w:top w:val="none" w:sz="0" w:space="0" w:color="auto"/>
            <w:left w:val="none" w:sz="0" w:space="0" w:color="auto"/>
            <w:bottom w:val="none" w:sz="0" w:space="0" w:color="auto"/>
            <w:right w:val="none" w:sz="0" w:space="0" w:color="auto"/>
          </w:divBdr>
        </w:div>
        <w:div w:id="1285847621">
          <w:marLeft w:val="0"/>
          <w:marRight w:val="0"/>
          <w:marTop w:val="0"/>
          <w:marBottom w:val="0"/>
          <w:divBdr>
            <w:top w:val="none" w:sz="0" w:space="0" w:color="auto"/>
            <w:left w:val="none" w:sz="0" w:space="0" w:color="auto"/>
            <w:bottom w:val="none" w:sz="0" w:space="0" w:color="auto"/>
            <w:right w:val="none" w:sz="0" w:space="0" w:color="auto"/>
          </w:divBdr>
        </w:div>
        <w:div w:id="1357846079">
          <w:marLeft w:val="0"/>
          <w:marRight w:val="0"/>
          <w:marTop w:val="0"/>
          <w:marBottom w:val="0"/>
          <w:divBdr>
            <w:top w:val="none" w:sz="0" w:space="0" w:color="auto"/>
            <w:left w:val="none" w:sz="0" w:space="0" w:color="auto"/>
            <w:bottom w:val="none" w:sz="0" w:space="0" w:color="auto"/>
            <w:right w:val="none" w:sz="0" w:space="0" w:color="auto"/>
          </w:divBdr>
        </w:div>
        <w:div w:id="1376543410">
          <w:marLeft w:val="0"/>
          <w:marRight w:val="0"/>
          <w:marTop w:val="0"/>
          <w:marBottom w:val="0"/>
          <w:divBdr>
            <w:top w:val="none" w:sz="0" w:space="0" w:color="auto"/>
            <w:left w:val="none" w:sz="0" w:space="0" w:color="auto"/>
            <w:bottom w:val="none" w:sz="0" w:space="0" w:color="auto"/>
            <w:right w:val="none" w:sz="0" w:space="0" w:color="auto"/>
          </w:divBdr>
        </w:div>
        <w:div w:id="1497844938">
          <w:marLeft w:val="0"/>
          <w:marRight w:val="0"/>
          <w:marTop w:val="0"/>
          <w:marBottom w:val="0"/>
          <w:divBdr>
            <w:top w:val="none" w:sz="0" w:space="0" w:color="auto"/>
            <w:left w:val="none" w:sz="0" w:space="0" w:color="auto"/>
            <w:bottom w:val="none" w:sz="0" w:space="0" w:color="auto"/>
            <w:right w:val="none" w:sz="0" w:space="0" w:color="auto"/>
          </w:divBdr>
        </w:div>
        <w:div w:id="1633635206">
          <w:marLeft w:val="0"/>
          <w:marRight w:val="0"/>
          <w:marTop w:val="0"/>
          <w:marBottom w:val="0"/>
          <w:divBdr>
            <w:top w:val="none" w:sz="0" w:space="0" w:color="auto"/>
            <w:left w:val="none" w:sz="0" w:space="0" w:color="auto"/>
            <w:bottom w:val="none" w:sz="0" w:space="0" w:color="auto"/>
            <w:right w:val="none" w:sz="0" w:space="0" w:color="auto"/>
          </w:divBdr>
        </w:div>
        <w:div w:id="1639843950">
          <w:marLeft w:val="0"/>
          <w:marRight w:val="0"/>
          <w:marTop w:val="0"/>
          <w:marBottom w:val="0"/>
          <w:divBdr>
            <w:top w:val="none" w:sz="0" w:space="0" w:color="auto"/>
            <w:left w:val="none" w:sz="0" w:space="0" w:color="auto"/>
            <w:bottom w:val="none" w:sz="0" w:space="0" w:color="auto"/>
            <w:right w:val="none" w:sz="0" w:space="0" w:color="auto"/>
          </w:divBdr>
        </w:div>
        <w:div w:id="1656833366">
          <w:marLeft w:val="0"/>
          <w:marRight w:val="0"/>
          <w:marTop w:val="0"/>
          <w:marBottom w:val="0"/>
          <w:divBdr>
            <w:top w:val="none" w:sz="0" w:space="0" w:color="auto"/>
            <w:left w:val="none" w:sz="0" w:space="0" w:color="auto"/>
            <w:bottom w:val="none" w:sz="0" w:space="0" w:color="auto"/>
            <w:right w:val="none" w:sz="0" w:space="0" w:color="auto"/>
          </w:divBdr>
        </w:div>
        <w:div w:id="1729760033">
          <w:marLeft w:val="0"/>
          <w:marRight w:val="0"/>
          <w:marTop w:val="0"/>
          <w:marBottom w:val="0"/>
          <w:divBdr>
            <w:top w:val="none" w:sz="0" w:space="0" w:color="auto"/>
            <w:left w:val="none" w:sz="0" w:space="0" w:color="auto"/>
            <w:bottom w:val="none" w:sz="0" w:space="0" w:color="auto"/>
            <w:right w:val="none" w:sz="0" w:space="0" w:color="auto"/>
          </w:divBdr>
        </w:div>
        <w:div w:id="1782869548">
          <w:marLeft w:val="0"/>
          <w:marRight w:val="0"/>
          <w:marTop w:val="0"/>
          <w:marBottom w:val="0"/>
          <w:divBdr>
            <w:top w:val="none" w:sz="0" w:space="0" w:color="auto"/>
            <w:left w:val="none" w:sz="0" w:space="0" w:color="auto"/>
            <w:bottom w:val="none" w:sz="0" w:space="0" w:color="auto"/>
            <w:right w:val="none" w:sz="0" w:space="0" w:color="auto"/>
          </w:divBdr>
        </w:div>
        <w:div w:id="1895003734">
          <w:marLeft w:val="0"/>
          <w:marRight w:val="0"/>
          <w:marTop w:val="0"/>
          <w:marBottom w:val="0"/>
          <w:divBdr>
            <w:top w:val="none" w:sz="0" w:space="0" w:color="auto"/>
            <w:left w:val="none" w:sz="0" w:space="0" w:color="auto"/>
            <w:bottom w:val="none" w:sz="0" w:space="0" w:color="auto"/>
            <w:right w:val="none" w:sz="0" w:space="0" w:color="auto"/>
          </w:divBdr>
        </w:div>
        <w:div w:id="1926038482">
          <w:marLeft w:val="0"/>
          <w:marRight w:val="0"/>
          <w:marTop w:val="0"/>
          <w:marBottom w:val="0"/>
          <w:divBdr>
            <w:top w:val="none" w:sz="0" w:space="0" w:color="auto"/>
            <w:left w:val="none" w:sz="0" w:space="0" w:color="auto"/>
            <w:bottom w:val="none" w:sz="0" w:space="0" w:color="auto"/>
            <w:right w:val="none" w:sz="0" w:space="0" w:color="auto"/>
          </w:divBdr>
        </w:div>
        <w:div w:id="2114476710">
          <w:marLeft w:val="0"/>
          <w:marRight w:val="0"/>
          <w:marTop w:val="0"/>
          <w:marBottom w:val="0"/>
          <w:divBdr>
            <w:top w:val="none" w:sz="0" w:space="0" w:color="auto"/>
            <w:left w:val="none" w:sz="0" w:space="0" w:color="auto"/>
            <w:bottom w:val="none" w:sz="0" w:space="0" w:color="auto"/>
            <w:right w:val="none" w:sz="0" w:space="0" w:color="auto"/>
          </w:divBdr>
        </w:div>
        <w:div w:id="2139447123">
          <w:marLeft w:val="0"/>
          <w:marRight w:val="0"/>
          <w:marTop w:val="0"/>
          <w:marBottom w:val="0"/>
          <w:divBdr>
            <w:top w:val="none" w:sz="0" w:space="0" w:color="auto"/>
            <w:left w:val="none" w:sz="0" w:space="0" w:color="auto"/>
            <w:bottom w:val="none" w:sz="0" w:space="0" w:color="auto"/>
            <w:right w:val="none" w:sz="0" w:space="0" w:color="auto"/>
          </w:divBdr>
        </w:div>
      </w:divsChild>
    </w:div>
    <w:div w:id="472334585">
      <w:bodyDiv w:val="1"/>
      <w:marLeft w:val="0"/>
      <w:marRight w:val="0"/>
      <w:marTop w:val="0"/>
      <w:marBottom w:val="0"/>
      <w:divBdr>
        <w:top w:val="none" w:sz="0" w:space="0" w:color="auto"/>
        <w:left w:val="none" w:sz="0" w:space="0" w:color="auto"/>
        <w:bottom w:val="none" w:sz="0" w:space="0" w:color="auto"/>
        <w:right w:val="none" w:sz="0" w:space="0" w:color="auto"/>
      </w:divBdr>
      <w:divsChild>
        <w:div w:id="17245224">
          <w:marLeft w:val="0"/>
          <w:marRight w:val="0"/>
          <w:marTop w:val="0"/>
          <w:marBottom w:val="0"/>
          <w:divBdr>
            <w:top w:val="none" w:sz="0" w:space="0" w:color="auto"/>
            <w:left w:val="none" w:sz="0" w:space="0" w:color="auto"/>
            <w:bottom w:val="none" w:sz="0" w:space="0" w:color="auto"/>
            <w:right w:val="none" w:sz="0" w:space="0" w:color="auto"/>
          </w:divBdr>
        </w:div>
        <w:div w:id="53965496">
          <w:marLeft w:val="0"/>
          <w:marRight w:val="0"/>
          <w:marTop w:val="0"/>
          <w:marBottom w:val="0"/>
          <w:divBdr>
            <w:top w:val="none" w:sz="0" w:space="0" w:color="auto"/>
            <w:left w:val="none" w:sz="0" w:space="0" w:color="auto"/>
            <w:bottom w:val="none" w:sz="0" w:space="0" w:color="auto"/>
            <w:right w:val="none" w:sz="0" w:space="0" w:color="auto"/>
          </w:divBdr>
        </w:div>
        <w:div w:id="193155102">
          <w:marLeft w:val="0"/>
          <w:marRight w:val="0"/>
          <w:marTop w:val="0"/>
          <w:marBottom w:val="0"/>
          <w:divBdr>
            <w:top w:val="none" w:sz="0" w:space="0" w:color="auto"/>
            <w:left w:val="none" w:sz="0" w:space="0" w:color="auto"/>
            <w:bottom w:val="none" w:sz="0" w:space="0" w:color="auto"/>
            <w:right w:val="none" w:sz="0" w:space="0" w:color="auto"/>
          </w:divBdr>
        </w:div>
        <w:div w:id="355739769">
          <w:marLeft w:val="0"/>
          <w:marRight w:val="0"/>
          <w:marTop w:val="0"/>
          <w:marBottom w:val="0"/>
          <w:divBdr>
            <w:top w:val="none" w:sz="0" w:space="0" w:color="auto"/>
            <w:left w:val="none" w:sz="0" w:space="0" w:color="auto"/>
            <w:bottom w:val="none" w:sz="0" w:space="0" w:color="auto"/>
            <w:right w:val="none" w:sz="0" w:space="0" w:color="auto"/>
          </w:divBdr>
        </w:div>
        <w:div w:id="488903946">
          <w:marLeft w:val="0"/>
          <w:marRight w:val="0"/>
          <w:marTop w:val="0"/>
          <w:marBottom w:val="0"/>
          <w:divBdr>
            <w:top w:val="none" w:sz="0" w:space="0" w:color="auto"/>
            <w:left w:val="none" w:sz="0" w:space="0" w:color="auto"/>
            <w:bottom w:val="none" w:sz="0" w:space="0" w:color="auto"/>
            <w:right w:val="none" w:sz="0" w:space="0" w:color="auto"/>
          </w:divBdr>
        </w:div>
        <w:div w:id="491215774">
          <w:marLeft w:val="0"/>
          <w:marRight w:val="0"/>
          <w:marTop w:val="0"/>
          <w:marBottom w:val="0"/>
          <w:divBdr>
            <w:top w:val="none" w:sz="0" w:space="0" w:color="auto"/>
            <w:left w:val="none" w:sz="0" w:space="0" w:color="auto"/>
            <w:bottom w:val="none" w:sz="0" w:space="0" w:color="auto"/>
            <w:right w:val="none" w:sz="0" w:space="0" w:color="auto"/>
          </w:divBdr>
        </w:div>
        <w:div w:id="654575516">
          <w:marLeft w:val="0"/>
          <w:marRight w:val="0"/>
          <w:marTop w:val="0"/>
          <w:marBottom w:val="0"/>
          <w:divBdr>
            <w:top w:val="none" w:sz="0" w:space="0" w:color="auto"/>
            <w:left w:val="none" w:sz="0" w:space="0" w:color="auto"/>
            <w:bottom w:val="none" w:sz="0" w:space="0" w:color="auto"/>
            <w:right w:val="none" w:sz="0" w:space="0" w:color="auto"/>
          </w:divBdr>
        </w:div>
        <w:div w:id="671681516">
          <w:marLeft w:val="0"/>
          <w:marRight w:val="0"/>
          <w:marTop w:val="0"/>
          <w:marBottom w:val="0"/>
          <w:divBdr>
            <w:top w:val="none" w:sz="0" w:space="0" w:color="auto"/>
            <w:left w:val="none" w:sz="0" w:space="0" w:color="auto"/>
            <w:bottom w:val="none" w:sz="0" w:space="0" w:color="auto"/>
            <w:right w:val="none" w:sz="0" w:space="0" w:color="auto"/>
          </w:divBdr>
        </w:div>
        <w:div w:id="688798258">
          <w:marLeft w:val="0"/>
          <w:marRight w:val="0"/>
          <w:marTop w:val="0"/>
          <w:marBottom w:val="0"/>
          <w:divBdr>
            <w:top w:val="none" w:sz="0" w:space="0" w:color="auto"/>
            <w:left w:val="none" w:sz="0" w:space="0" w:color="auto"/>
            <w:bottom w:val="none" w:sz="0" w:space="0" w:color="auto"/>
            <w:right w:val="none" w:sz="0" w:space="0" w:color="auto"/>
          </w:divBdr>
        </w:div>
        <w:div w:id="698430910">
          <w:marLeft w:val="0"/>
          <w:marRight w:val="0"/>
          <w:marTop w:val="0"/>
          <w:marBottom w:val="0"/>
          <w:divBdr>
            <w:top w:val="none" w:sz="0" w:space="0" w:color="auto"/>
            <w:left w:val="none" w:sz="0" w:space="0" w:color="auto"/>
            <w:bottom w:val="none" w:sz="0" w:space="0" w:color="auto"/>
            <w:right w:val="none" w:sz="0" w:space="0" w:color="auto"/>
          </w:divBdr>
        </w:div>
        <w:div w:id="860701380">
          <w:marLeft w:val="0"/>
          <w:marRight w:val="0"/>
          <w:marTop w:val="0"/>
          <w:marBottom w:val="0"/>
          <w:divBdr>
            <w:top w:val="none" w:sz="0" w:space="0" w:color="auto"/>
            <w:left w:val="none" w:sz="0" w:space="0" w:color="auto"/>
            <w:bottom w:val="none" w:sz="0" w:space="0" w:color="auto"/>
            <w:right w:val="none" w:sz="0" w:space="0" w:color="auto"/>
          </w:divBdr>
        </w:div>
        <w:div w:id="869224626">
          <w:marLeft w:val="0"/>
          <w:marRight w:val="0"/>
          <w:marTop w:val="0"/>
          <w:marBottom w:val="0"/>
          <w:divBdr>
            <w:top w:val="none" w:sz="0" w:space="0" w:color="auto"/>
            <w:left w:val="none" w:sz="0" w:space="0" w:color="auto"/>
            <w:bottom w:val="none" w:sz="0" w:space="0" w:color="auto"/>
            <w:right w:val="none" w:sz="0" w:space="0" w:color="auto"/>
          </w:divBdr>
        </w:div>
        <w:div w:id="879822104">
          <w:marLeft w:val="0"/>
          <w:marRight w:val="0"/>
          <w:marTop w:val="0"/>
          <w:marBottom w:val="0"/>
          <w:divBdr>
            <w:top w:val="none" w:sz="0" w:space="0" w:color="auto"/>
            <w:left w:val="none" w:sz="0" w:space="0" w:color="auto"/>
            <w:bottom w:val="none" w:sz="0" w:space="0" w:color="auto"/>
            <w:right w:val="none" w:sz="0" w:space="0" w:color="auto"/>
          </w:divBdr>
        </w:div>
        <w:div w:id="1080980339">
          <w:marLeft w:val="0"/>
          <w:marRight w:val="0"/>
          <w:marTop w:val="0"/>
          <w:marBottom w:val="0"/>
          <w:divBdr>
            <w:top w:val="none" w:sz="0" w:space="0" w:color="auto"/>
            <w:left w:val="none" w:sz="0" w:space="0" w:color="auto"/>
            <w:bottom w:val="none" w:sz="0" w:space="0" w:color="auto"/>
            <w:right w:val="none" w:sz="0" w:space="0" w:color="auto"/>
          </w:divBdr>
        </w:div>
        <w:div w:id="1199125865">
          <w:marLeft w:val="0"/>
          <w:marRight w:val="0"/>
          <w:marTop w:val="0"/>
          <w:marBottom w:val="0"/>
          <w:divBdr>
            <w:top w:val="none" w:sz="0" w:space="0" w:color="auto"/>
            <w:left w:val="none" w:sz="0" w:space="0" w:color="auto"/>
            <w:bottom w:val="none" w:sz="0" w:space="0" w:color="auto"/>
            <w:right w:val="none" w:sz="0" w:space="0" w:color="auto"/>
          </w:divBdr>
        </w:div>
        <w:div w:id="1257404093">
          <w:marLeft w:val="0"/>
          <w:marRight w:val="0"/>
          <w:marTop w:val="0"/>
          <w:marBottom w:val="0"/>
          <w:divBdr>
            <w:top w:val="none" w:sz="0" w:space="0" w:color="auto"/>
            <w:left w:val="none" w:sz="0" w:space="0" w:color="auto"/>
            <w:bottom w:val="none" w:sz="0" w:space="0" w:color="auto"/>
            <w:right w:val="none" w:sz="0" w:space="0" w:color="auto"/>
          </w:divBdr>
        </w:div>
        <w:div w:id="1270621015">
          <w:marLeft w:val="0"/>
          <w:marRight w:val="0"/>
          <w:marTop w:val="0"/>
          <w:marBottom w:val="0"/>
          <w:divBdr>
            <w:top w:val="none" w:sz="0" w:space="0" w:color="auto"/>
            <w:left w:val="none" w:sz="0" w:space="0" w:color="auto"/>
            <w:bottom w:val="none" w:sz="0" w:space="0" w:color="auto"/>
            <w:right w:val="none" w:sz="0" w:space="0" w:color="auto"/>
          </w:divBdr>
        </w:div>
        <w:div w:id="1440030864">
          <w:marLeft w:val="0"/>
          <w:marRight w:val="0"/>
          <w:marTop w:val="0"/>
          <w:marBottom w:val="0"/>
          <w:divBdr>
            <w:top w:val="none" w:sz="0" w:space="0" w:color="auto"/>
            <w:left w:val="none" w:sz="0" w:space="0" w:color="auto"/>
            <w:bottom w:val="none" w:sz="0" w:space="0" w:color="auto"/>
            <w:right w:val="none" w:sz="0" w:space="0" w:color="auto"/>
          </w:divBdr>
        </w:div>
        <w:div w:id="1466922609">
          <w:marLeft w:val="0"/>
          <w:marRight w:val="0"/>
          <w:marTop w:val="0"/>
          <w:marBottom w:val="0"/>
          <w:divBdr>
            <w:top w:val="none" w:sz="0" w:space="0" w:color="auto"/>
            <w:left w:val="none" w:sz="0" w:space="0" w:color="auto"/>
            <w:bottom w:val="none" w:sz="0" w:space="0" w:color="auto"/>
            <w:right w:val="none" w:sz="0" w:space="0" w:color="auto"/>
          </w:divBdr>
        </w:div>
        <w:div w:id="1533302366">
          <w:marLeft w:val="0"/>
          <w:marRight w:val="0"/>
          <w:marTop w:val="0"/>
          <w:marBottom w:val="0"/>
          <w:divBdr>
            <w:top w:val="none" w:sz="0" w:space="0" w:color="auto"/>
            <w:left w:val="none" w:sz="0" w:space="0" w:color="auto"/>
            <w:bottom w:val="none" w:sz="0" w:space="0" w:color="auto"/>
            <w:right w:val="none" w:sz="0" w:space="0" w:color="auto"/>
          </w:divBdr>
        </w:div>
        <w:div w:id="1557400878">
          <w:marLeft w:val="0"/>
          <w:marRight w:val="0"/>
          <w:marTop w:val="0"/>
          <w:marBottom w:val="0"/>
          <w:divBdr>
            <w:top w:val="none" w:sz="0" w:space="0" w:color="auto"/>
            <w:left w:val="none" w:sz="0" w:space="0" w:color="auto"/>
            <w:bottom w:val="none" w:sz="0" w:space="0" w:color="auto"/>
            <w:right w:val="none" w:sz="0" w:space="0" w:color="auto"/>
          </w:divBdr>
        </w:div>
        <w:div w:id="1607350521">
          <w:marLeft w:val="0"/>
          <w:marRight w:val="0"/>
          <w:marTop w:val="0"/>
          <w:marBottom w:val="0"/>
          <w:divBdr>
            <w:top w:val="none" w:sz="0" w:space="0" w:color="auto"/>
            <w:left w:val="none" w:sz="0" w:space="0" w:color="auto"/>
            <w:bottom w:val="none" w:sz="0" w:space="0" w:color="auto"/>
            <w:right w:val="none" w:sz="0" w:space="0" w:color="auto"/>
          </w:divBdr>
        </w:div>
        <w:div w:id="1774089366">
          <w:marLeft w:val="0"/>
          <w:marRight w:val="0"/>
          <w:marTop w:val="0"/>
          <w:marBottom w:val="0"/>
          <w:divBdr>
            <w:top w:val="none" w:sz="0" w:space="0" w:color="auto"/>
            <w:left w:val="none" w:sz="0" w:space="0" w:color="auto"/>
            <w:bottom w:val="none" w:sz="0" w:space="0" w:color="auto"/>
            <w:right w:val="none" w:sz="0" w:space="0" w:color="auto"/>
          </w:divBdr>
        </w:div>
        <w:div w:id="1930263491">
          <w:marLeft w:val="0"/>
          <w:marRight w:val="0"/>
          <w:marTop w:val="0"/>
          <w:marBottom w:val="0"/>
          <w:divBdr>
            <w:top w:val="none" w:sz="0" w:space="0" w:color="auto"/>
            <w:left w:val="none" w:sz="0" w:space="0" w:color="auto"/>
            <w:bottom w:val="none" w:sz="0" w:space="0" w:color="auto"/>
            <w:right w:val="none" w:sz="0" w:space="0" w:color="auto"/>
          </w:divBdr>
        </w:div>
        <w:div w:id="1932277419">
          <w:marLeft w:val="0"/>
          <w:marRight w:val="0"/>
          <w:marTop w:val="0"/>
          <w:marBottom w:val="0"/>
          <w:divBdr>
            <w:top w:val="none" w:sz="0" w:space="0" w:color="auto"/>
            <w:left w:val="none" w:sz="0" w:space="0" w:color="auto"/>
            <w:bottom w:val="none" w:sz="0" w:space="0" w:color="auto"/>
            <w:right w:val="none" w:sz="0" w:space="0" w:color="auto"/>
          </w:divBdr>
        </w:div>
        <w:div w:id="2038893358">
          <w:marLeft w:val="0"/>
          <w:marRight w:val="0"/>
          <w:marTop w:val="0"/>
          <w:marBottom w:val="0"/>
          <w:divBdr>
            <w:top w:val="none" w:sz="0" w:space="0" w:color="auto"/>
            <w:left w:val="none" w:sz="0" w:space="0" w:color="auto"/>
            <w:bottom w:val="none" w:sz="0" w:space="0" w:color="auto"/>
            <w:right w:val="none" w:sz="0" w:space="0" w:color="auto"/>
          </w:divBdr>
        </w:div>
      </w:divsChild>
    </w:div>
    <w:div w:id="487356986">
      <w:bodyDiv w:val="1"/>
      <w:marLeft w:val="0"/>
      <w:marRight w:val="0"/>
      <w:marTop w:val="0"/>
      <w:marBottom w:val="0"/>
      <w:divBdr>
        <w:top w:val="none" w:sz="0" w:space="0" w:color="auto"/>
        <w:left w:val="none" w:sz="0" w:space="0" w:color="auto"/>
        <w:bottom w:val="none" w:sz="0" w:space="0" w:color="auto"/>
        <w:right w:val="none" w:sz="0" w:space="0" w:color="auto"/>
      </w:divBdr>
      <w:divsChild>
        <w:div w:id="154494975">
          <w:marLeft w:val="0"/>
          <w:marRight w:val="0"/>
          <w:marTop w:val="0"/>
          <w:marBottom w:val="0"/>
          <w:divBdr>
            <w:top w:val="none" w:sz="0" w:space="0" w:color="auto"/>
            <w:left w:val="none" w:sz="0" w:space="0" w:color="auto"/>
            <w:bottom w:val="none" w:sz="0" w:space="0" w:color="auto"/>
            <w:right w:val="none" w:sz="0" w:space="0" w:color="auto"/>
          </w:divBdr>
        </w:div>
        <w:div w:id="220286069">
          <w:marLeft w:val="0"/>
          <w:marRight w:val="0"/>
          <w:marTop w:val="0"/>
          <w:marBottom w:val="0"/>
          <w:divBdr>
            <w:top w:val="none" w:sz="0" w:space="0" w:color="auto"/>
            <w:left w:val="none" w:sz="0" w:space="0" w:color="auto"/>
            <w:bottom w:val="none" w:sz="0" w:space="0" w:color="auto"/>
            <w:right w:val="none" w:sz="0" w:space="0" w:color="auto"/>
          </w:divBdr>
        </w:div>
        <w:div w:id="444858942">
          <w:marLeft w:val="0"/>
          <w:marRight w:val="0"/>
          <w:marTop w:val="0"/>
          <w:marBottom w:val="0"/>
          <w:divBdr>
            <w:top w:val="none" w:sz="0" w:space="0" w:color="auto"/>
            <w:left w:val="none" w:sz="0" w:space="0" w:color="auto"/>
            <w:bottom w:val="none" w:sz="0" w:space="0" w:color="auto"/>
            <w:right w:val="none" w:sz="0" w:space="0" w:color="auto"/>
          </w:divBdr>
        </w:div>
        <w:div w:id="530457297">
          <w:marLeft w:val="0"/>
          <w:marRight w:val="0"/>
          <w:marTop w:val="0"/>
          <w:marBottom w:val="0"/>
          <w:divBdr>
            <w:top w:val="none" w:sz="0" w:space="0" w:color="auto"/>
            <w:left w:val="none" w:sz="0" w:space="0" w:color="auto"/>
            <w:bottom w:val="none" w:sz="0" w:space="0" w:color="auto"/>
            <w:right w:val="none" w:sz="0" w:space="0" w:color="auto"/>
          </w:divBdr>
        </w:div>
        <w:div w:id="640765263">
          <w:marLeft w:val="0"/>
          <w:marRight w:val="0"/>
          <w:marTop w:val="0"/>
          <w:marBottom w:val="0"/>
          <w:divBdr>
            <w:top w:val="none" w:sz="0" w:space="0" w:color="auto"/>
            <w:left w:val="none" w:sz="0" w:space="0" w:color="auto"/>
            <w:bottom w:val="none" w:sz="0" w:space="0" w:color="auto"/>
            <w:right w:val="none" w:sz="0" w:space="0" w:color="auto"/>
          </w:divBdr>
        </w:div>
        <w:div w:id="695235552">
          <w:marLeft w:val="0"/>
          <w:marRight w:val="0"/>
          <w:marTop w:val="0"/>
          <w:marBottom w:val="0"/>
          <w:divBdr>
            <w:top w:val="none" w:sz="0" w:space="0" w:color="auto"/>
            <w:left w:val="none" w:sz="0" w:space="0" w:color="auto"/>
            <w:bottom w:val="none" w:sz="0" w:space="0" w:color="auto"/>
            <w:right w:val="none" w:sz="0" w:space="0" w:color="auto"/>
          </w:divBdr>
        </w:div>
        <w:div w:id="701780707">
          <w:marLeft w:val="0"/>
          <w:marRight w:val="0"/>
          <w:marTop w:val="0"/>
          <w:marBottom w:val="0"/>
          <w:divBdr>
            <w:top w:val="none" w:sz="0" w:space="0" w:color="auto"/>
            <w:left w:val="none" w:sz="0" w:space="0" w:color="auto"/>
            <w:bottom w:val="none" w:sz="0" w:space="0" w:color="auto"/>
            <w:right w:val="none" w:sz="0" w:space="0" w:color="auto"/>
          </w:divBdr>
        </w:div>
        <w:div w:id="802382689">
          <w:marLeft w:val="0"/>
          <w:marRight w:val="0"/>
          <w:marTop w:val="0"/>
          <w:marBottom w:val="0"/>
          <w:divBdr>
            <w:top w:val="none" w:sz="0" w:space="0" w:color="auto"/>
            <w:left w:val="none" w:sz="0" w:space="0" w:color="auto"/>
            <w:bottom w:val="none" w:sz="0" w:space="0" w:color="auto"/>
            <w:right w:val="none" w:sz="0" w:space="0" w:color="auto"/>
          </w:divBdr>
        </w:div>
        <w:div w:id="923537374">
          <w:marLeft w:val="0"/>
          <w:marRight w:val="0"/>
          <w:marTop w:val="0"/>
          <w:marBottom w:val="0"/>
          <w:divBdr>
            <w:top w:val="none" w:sz="0" w:space="0" w:color="auto"/>
            <w:left w:val="none" w:sz="0" w:space="0" w:color="auto"/>
            <w:bottom w:val="none" w:sz="0" w:space="0" w:color="auto"/>
            <w:right w:val="none" w:sz="0" w:space="0" w:color="auto"/>
          </w:divBdr>
        </w:div>
        <w:div w:id="953441706">
          <w:marLeft w:val="0"/>
          <w:marRight w:val="0"/>
          <w:marTop w:val="0"/>
          <w:marBottom w:val="0"/>
          <w:divBdr>
            <w:top w:val="none" w:sz="0" w:space="0" w:color="auto"/>
            <w:left w:val="none" w:sz="0" w:space="0" w:color="auto"/>
            <w:bottom w:val="none" w:sz="0" w:space="0" w:color="auto"/>
            <w:right w:val="none" w:sz="0" w:space="0" w:color="auto"/>
          </w:divBdr>
        </w:div>
        <w:div w:id="1158963305">
          <w:marLeft w:val="0"/>
          <w:marRight w:val="0"/>
          <w:marTop w:val="0"/>
          <w:marBottom w:val="0"/>
          <w:divBdr>
            <w:top w:val="none" w:sz="0" w:space="0" w:color="auto"/>
            <w:left w:val="none" w:sz="0" w:space="0" w:color="auto"/>
            <w:bottom w:val="none" w:sz="0" w:space="0" w:color="auto"/>
            <w:right w:val="none" w:sz="0" w:space="0" w:color="auto"/>
          </w:divBdr>
        </w:div>
        <w:div w:id="1194030143">
          <w:marLeft w:val="0"/>
          <w:marRight w:val="0"/>
          <w:marTop w:val="0"/>
          <w:marBottom w:val="0"/>
          <w:divBdr>
            <w:top w:val="none" w:sz="0" w:space="0" w:color="auto"/>
            <w:left w:val="none" w:sz="0" w:space="0" w:color="auto"/>
            <w:bottom w:val="none" w:sz="0" w:space="0" w:color="auto"/>
            <w:right w:val="none" w:sz="0" w:space="0" w:color="auto"/>
          </w:divBdr>
        </w:div>
        <w:div w:id="1223055409">
          <w:marLeft w:val="0"/>
          <w:marRight w:val="0"/>
          <w:marTop w:val="0"/>
          <w:marBottom w:val="0"/>
          <w:divBdr>
            <w:top w:val="none" w:sz="0" w:space="0" w:color="auto"/>
            <w:left w:val="none" w:sz="0" w:space="0" w:color="auto"/>
            <w:bottom w:val="none" w:sz="0" w:space="0" w:color="auto"/>
            <w:right w:val="none" w:sz="0" w:space="0" w:color="auto"/>
          </w:divBdr>
        </w:div>
        <w:div w:id="1354187417">
          <w:marLeft w:val="0"/>
          <w:marRight w:val="0"/>
          <w:marTop w:val="0"/>
          <w:marBottom w:val="0"/>
          <w:divBdr>
            <w:top w:val="none" w:sz="0" w:space="0" w:color="auto"/>
            <w:left w:val="none" w:sz="0" w:space="0" w:color="auto"/>
            <w:bottom w:val="none" w:sz="0" w:space="0" w:color="auto"/>
            <w:right w:val="none" w:sz="0" w:space="0" w:color="auto"/>
          </w:divBdr>
        </w:div>
        <w:div w:id="1376733150">
          <w:marLeft w:val="0"/>
          <w:marRight w:val="0"/>
          <w:marTop w:val="0"/>
          <w:marBottom w:val="0"/>
          <w:divBdr>
            <w:top w:val="none" w:sz="0" w:space="0" w:color="auto"/>
            <w:left w:val="none" w:sz="0" w:space="0" w:color="auto"/>
            <w:bottom w:val="none" w:sz="0" w:space="0" w:color="auto"/>
            <w:right w:val="none" w:sz="0" w:space="0" w:color="auto"/>
          </w:divBdr>
        </w:div>
        <w:div w:id="1395398490">
          <w:marLeft w:val="0"/>
          <w:marRight w:val="0"/>
          <w:marTop w:val="0"/>
          <w:marBottom w:val="0"/>
          <w:divBdr>
            <w:top w:val="none" w:sz="0" w:space="0" w:color="auto"/>
            <w:left w:val="none" w:sz="0" w:space="0" w:color="auto"/>
            <w:bottom w:val="none" w:sz="0" w:space="0" w:color="auto"/>
            <w:right w:val="none" w:sz="0" w:space="0" w:color="auto"/>
          </w:divBdr>
          <w:divsChild>
            <w:div w:id="24408788">
              <w:marLeft w:val="0"/>
              <w:marRight w:val="0"/>
              <w:marTop w:val="0"/>
              <w:marBottom w:val="0"/>
              <w:divBdr>
                <w:top w:val="none" w:sz="0" w:space="0" w:color="auto"/>
                <w:left w:val="none" w:sz="0" w:space="0" w:color="auto"/>
                <w:bottom w:val="none" w:sz="0" w:space="0" w:color="auto"/>
                <w:right w:val="none" w:sz="0" w:space="0" w:color="auto"/>
              </w:divBdr>
            </w:div>
            <w:div w:id="88547876">
              <w:marLeft w:val="0"/>
              <w:marRight w:val="0"/>
              <w:marTop w:val="0"/>
              <w:marBottom w:val="0"/>
              <w:divBdr>
                <w:top w:val="none" w:sz="0" w:space="0" w:color="auto"/>
                <w:left w:val="none" w:sz="0" w:space="0" w:color="auto"/>
                <w:bottom w:val="none" w:sz="0" w:space="0" w:color="auto"/>
                <w:right w:val="none" w:sz="0" w:space="0" w:color="auto"/>
              </w:divBdr>
            </w:div>
            <w:div w:id="323121272">
              <w:marLeft w:val="0"/>
              <w:marRight w:val="0"/>
              <w:marTop w:val="0"/>
              <w:marBottom w:val="0"/>
              <w:divBdr>
                <w:top w:val="none" w:sz="0" w:space="0" w:color="auto"/>
                <w:left w:val="none" w:sz="0" w:space="0" w:color="auto"/>
                <w:bottom w:val="none" w:sz="0" w:space="0" w:color="auto"/>
                <w:right w:val="none" w:sz="0" w:space="0" w:color="auto"/>
              </w:divBdr>
            </w:div>
            <w:div w:id="491991717">
              <w:marLeft w:val="0"/>
              <w:marRight w:val="0"/>
              <w:marTop w:val="0"/>
              <w:marBottom w:val="0"/>
              <w:divBdr>
                <w:top w:val="none" w:sz="0" w:space="0" w:color="auto"/>
                <w:left w:val="none" w:sz="0" w:space="0" w:color="auto"/>
                <w:bottom w:val="none" w:sz="0" w:space="0" w:color="auto"/>
                <w:right w:val="none" w:sz="0" w:space="0" w:color="auto"/>
              </w:divBdr>
            </w:div>
            <w:div w:id="762651083">
              <w:marLeft w:val="0"/>
              <w:marRight w:val="0"/>
              <w:marTop w:val="0"/>
              <w:marBottom w:val="0"/>
              <w:divBdr>
                <w:top w:val="none" w:sz="0" w:space="0" w:color="auto"/>
                <w:left w:val="none" w:sz="0" w:space="0" w:color="auto"/>
                <w:bottom w:val="none" w:sz="0" w:space="0" w:color="auto"/>
                <w:right w:val="none" w:sz="0" w:space="0" w:color="auto"/>
              </w:divBdr>
            </w:div>
            <w:div w:id="1055155462">
              <w:marLeft w:val="0"/>
              <w:marRight w:val="0"/>
              <w:marTop w:val="0"/>
              <w:marBottom w:val="0"/>
              <w:divBdr>
                <w:top w:val="none" w:sz="0" w:space="0" w:color="auto"/>
                <w:left w:val="none" w:sz="0" w:space="0" w:color="auto"/>
                <w:bottom w:val="none" w:sz="0" w:space="0" w:color="auto"/>
                <w:right w:val="none" w:sz="0" w:space="0" w:color="auto"/>
              </w:divBdr>
            </w:div>
            <w:div w:id="1275402654">
              <w:marLeft w:val="0"/>
              <w:marRight w:val="0"/>
              <w:marTop w:val="0"/>
              <w:marBottom w:val="0"/>
              <w:divBdr>
                <w:top w:val="none" w:sz="0" w:space="0" w:color="auto"/>
                <w:left w:val="none" w:sz="0" w:space="0" w:color="auto"/>
                <w:bottom w:val="none" w:sz="0" w:space="0" w:color="auto"/>
                <w:right w:val="none" w:sz="0" w:space="0" w:color="auto"/>
              </w:divBdr>
            </w:div>
            <w:div w:id="1327394547">
              <w:marLeft w:val="0"/>
              <w:marRight w:val="0"/>
              <w:marTop w:val="0"/>
              <w:marBottom w:val="0"/>
              <w:divBdr>
                <w:top w:val="none" w:sz="0" w:space="0" w:color="auto"/>
                <w:left w:val="none" w:sz="0" w:space="0" w:color="auto"/>
                <w:bottom w:val="none" w:sz="0" w:space="0" w:color="auto"/>
                <w:right w:val="none" w:sz="0" w:space="0" w:color="auto"/>
              </w:divBdr>
            </w:div>
            <w:div w:id="1467160361">
              <w:marLeft w:val="0"/>
              <w:marRight w:val="0"/>
              <w:marTop w:val="0"/>
              <w:marBottom w:val="0"/>
              <w:divBdr>
                <w:top w:val="none" w:sz="0" w:space="0" w:color="auto"/>
                <w:left w:val="none" w:sz="0" w:space="0" w:color="auto"/>
                <w:bottom w:val="none" w:sz="0" w:space="0" w:color="auto"/>
                <w:right w:val="none" w:sz="0" w:space="0" w:color="auto"/>
              </w:divBdr>
            </w:div>
            <w:div w:id="1627783423">
              <w:marLeft w:val="0"/>
              <w:marRight w:val="0"/>
              <w:marTop w:val="0"/>
              <w:marBottom w:val="0"/>
              <w:divBdr>
                <w:top w:val="none" w:sz="0" w:space="0" w:color="auto"/>
                <w:left w:val="none" w:sz="0" w:space="0" w:color="auto"/>
                <w:bottom w:val="none" w:sz="0" w:space="0" w:color="auto"/>
                <w:right w:val="none" w:sz="0" w:space="0" w:color="auto"/>
              </w:divBdr>
            </w:div>
            <w:div w:id="1699938349">
              <w:marLeft w:val="0"/>
              <w:marRight w:val="0"/>
              <w:marTop w:val="0"/>
              <w:marBottom w:val="0"/>
              <w:divBdr>
                <w:top w:val="none" w:sz="0" w:space="0" w:color="auto"/>
                <w:left w:val="none" w:sz="0" w:space="0" w:color="auto"/>
                <w:bottom w:val="none" w:sz="0" w:space="0" w:color="auto"/>
                <w:right w:val="none" w:sz="0" w:space="0" w:color="auto"/>
              </w:divBdr>
            </w:div>
            <w:div w:id="1771704450">
              <w:marLeft w:val="0"/>
              <w:marRight w:val="0"/>
              <w:marTop w:val="0"/>
              <w:marBottom w:val="0"/>
              <w:divBdr>
                <w:top w:val="none" w:sz="0" w:space="0" w:color="auto"/>
                <w:left w:val="none" w:sz="0" w:space="0" w:color="auto"/>
                <w:bottom w:val="none" w:sz="0" w:space="0" w:color="auto"/>
                <w:right w:val="none" w:sz="0" w:space="0" w:color="auto"/>
              </w:divBdr>
            </w:div>
            <w:div w:id="1818300149">
              <w:marLeft w:val="0"/>
              <w:marRight w:val="0"/>
              <w:marTop w:val="0"/>
              <w:marBottom w:val="0"/>
              <w:divBdr>
                <w:top w:val="none" w:sz="0" w:space="0" w:color="auto"/>
                <w:left w:val="none" w:sz="0" w:space="0" w:color="auto"/>
                <w:bottom w:val="none" w:sz="0" w:space="0" w:color="auto"/>
                <w:right w:val="none" w:sz="0" w:space="0" w:color="auto"/>
              </w:divBdr>
            </w:div>
            <w:div w:id="1828788239">
              <w:marLeft w:val="0"/>
              <w:marRight w:val="0"/>
              <w:marTop w:val="0"/>
              <w:marBottom w:val="0"/>
              <w:divBdr>
                <w:top w:val="none" w:sz="0" w:space="0" w:color="auto"/>
                <w:left w:val="none" w:sz="0" w:space="0" w:color="auto"/>
                <w:bottom w:val="none" w:sz="0" w:space="0" w:color="auto"/>
                <w:right w:val="none" w:sz="0" w:space="0" w:color="auto"/>
              </w:divBdr>
            </w:div>
            <w:div w:id="1956134946">
              <w:marLeft w:val="0"/>
              <w:marRight w:val="0"/>
              <w:marTop w:val="0"/>
              <w:marBottom w:val="0"/>
              <w:divBdr>
                <w:top w:val="none" w:sz="0" w:space="0" w:color="auto"/>
                <w:left w:val="none" w:sz="0" w:space="0" w:color="auto"/>
                <w:bottom w:val="none" w:sz="0" w:space="0" w:color="auto"/>
                <w:right w:val="none" w:sz="0" w:space="0" w:color="auto"/>
              </w:divBdr>
            </w:div>
          </w:divsChild>
        </w:div>
        <w:div w:id="1463689629">
          <w:marLeft w:val="0"/>
          <w:marRight w:val="0"/>
          <w:marTop w:val="0"/>
          <w:marBottom w:val="0"/>
          <w:divBdr>
            <w:top w:val="none" w:sz="0" w:space="0" w:color="auto"/>
            <w:left w:val="none" w:sz="0" w:space="0" w:color="auto"/>
            <w:bottom w:val="none" w:sz="0" w:space="0" w:color="auto"/>
            <w:right w:val="none" w:sz="0" w:space="0" w:color="auto"/>
          </w:divBdr>
        </w:div>
        <w:div w:id="1581253667">
          <w:marLeft w:val="0"/>
          <w:marRight w:val="0"/>
          <w:marTop w:val="0"/>
          <w:marBottom w:val="0"/>
          <w:divBdr>
            <w:top w:val="none" w:sz="0" w:space="0" w:color="auto"/>
            <w:left w:val="none" w:sz="0" w:space="0" w:color="auto"/>
            <w:bottom w:val="none" w:sz="0" w:space="0" w:color="auto"/>
            <w:right w:val="none" w:sz="0" w:space="0" w:color="auto"/>
          </w:divBdr>
        </w:div>
        <w:div w:id="1628661278">
          <w:marLeft w:val="0"/>
          <w:marRight w:val="0"/>
          <w:marTop w:val="0"/>
          <w:marBottom w:val="0"/>
          <w:divBdr>
            <w:top w:val="none" w:sz="0" w:space="0" w:color="auto"/>
            <w:left w:val="none" w:sz="0" w:space="0" w:color="auto"/>
            <w:bottom w:val="none" w:sz="0" w:space="0" w:color="auto"/>
            <w:right w:val="none" w:sz="0" w:space="0" w:color="auto"/>
          </w:divBdr>
        </w:div>
        <w:div w:id="1785030188">
          <w:marLeft w:val="0"/>
          <w:marRight w:val="0"/>
          <w:marTop w:val="0"/>
          <w:marBottom w:val="0"/>
          <w:divBdr>
            <w:top w:val="none" w:sz="0" w:space="0" w:color="auto"/>
            <w:left w:val="none" w:sz="0" w:space="0" w:color="auto"/>
            <w:bottom w:val="none" w:sz="0" w:space="0" w:color="auto"/>
            <w:right w:val="none" w:sz="0" w:space="0" w:color="auto"/>
          </w:divBdr>
        </w:div>
        <w:div w:id="1827360735">
          <w:marLeft w:val="0"/>
          <w:marRight w:val="0"/>
          <w:marTop w:val="0"/>
          <w:marBottom w:val="0"/>
          <w:divBdr>
            <w:top w:val="none" w:sz="0" w:space="0" w:color="auto"/>
            <w:left w:val="none" w:sz="0" w:space="0" w:color="auto"/>
            <w:bottom w:val="none" w:sz="0" w:space="0" w:color="auto"/>
            <w:right w:val="none" w:sz="0" w:space="0" w:color="auto"/>
          </w:divBdr>
        </w:div>
        <w:div w:id="1966038895">
          <w:marLeft w:val="0"/>
          <w:marRight w:val="0"/>
          <w:marTop w:val="0"/>
          <w:marBottom w:val="0"/>
          <w:divBdr>
            <w:top w:val="none" w:sz="0" w:space="0" w:color="auto"/>
            <w:left w:val="none" w:sz="0" w:space="0" w:color="auto"/>
            <w:bottom w:val="none" w:sz="0" w:space="0" w:color="auto"/>
            <w:right w:val="none" w:sz="0" w:space="0" w:color="auto"/>
          </w:divBdr>
        </w:div>
      </w:divsChild>
    </w:div>
    <w:div w:id="1450976431">
      <w:bodyDiv w:val="1"/>
      <w:marLeft w:val="0"/>
      <w:marRight w:val="0"/>
      <w:marTop w:val="0"/>
      <w:marBottom w:val="0"/>
      <w:divBdr>
        <w:top w:val="none" w:sz="0" w:space="0" w:color="auto"/>
        <w:left w:val="none" w:sz="0" w:space="0" w:color="auto"/>
        <w:bottom w:val="none" w:sz="0" w:space="0" w:color="auto"/>
        <w:right w:val="none" w:sz="0" w:space="0" w:color="auto"/>
      </w:divBdr>
      <w:divsChild>
        <w:div w:id="2781791">
          <w:marLeft w:val="0"/>
          <w:marRight w:val="0"/>
          <w:marTop w:val="0"/>
          <w:marBottom w:val="0"/>
          <w:divBdr>
            <w:top w:val="none" w:sz="0" w:space="0" w:color="auto"/>
            <w:left w:val="none" w:sz="0" w:space="0" w:color="auto"/>
            <w:bottom w:val="none" w:sz="0" w:space="0" w:color="auto"/>
            <w:right w:val="none" w:sz="0" w:space="0" w:color="auto"/>
          </w:divBdr>
        </w:div>
      </w:divsChild>
    </w:div>
    <w:div w:id="202945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eading.gov.uk/testno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ading.gov.uk/coronavirus-covid-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et-coronavirus-tes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ading.gov.uk/testnow" TargetMode="External"/><Relationship Id="rId4" Type="http://schemas.openxmlformats.org/officeDocument/2006/relationships/numbering" Target="numbering.xml"/><Relationship Id="rId9" Type="http://schemas.openxmlformats.org/officeDocument/2006/relationships/hyperlink" Target="mailto:CVNotifications@Reading.gov.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6F7840F6E344AB40C044C29E59C03" ma:contentTypeVersion="13" ma:contentTypeDescription="Create a new document." ma:contentTypeScope="" ma:versionID="5b20626b780a01b54f1e1e2981735e13">
  <xsd:schema xmlns:xsd="http://www.w3.org/2001/XMLSchema" xmlns:xs="http://www.w3.org/2001/XMLSchema" xmlns:p="http://schemas.microsoft.com/office/2006/metadata/properties" xmlns:ns2="e6c24eca-9ce1-4bce-9f53-c530de1e36b9" xmlns:ns3="ec39db0a-91b8-4ee4-a164-f162d8a0f727" targetNamespace="http://schemas.microsoft.com/office/2006/metadata/properties" ma:root="true" ma:fieldsID="d31b524bafd122bf68884ccf1f7a8efa" ns2:_="" ns3:_="">
    <xsd:import namespace="e6c24eca-9ce1-4bce-9f53-c530de1e36b9"/>
    <xsd:import namespace="ec39db0a-91b8-4ee4-a164-f162d8a0f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24eca-9ce1-4bce-9f53-c530de1e3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39db0a-91b8-4ee4-a164-f162d8a0f7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30460-9600-4C0E-A6A9-EF95F326A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4376E-B00D-4367-B493-7D086F79921D}">
  <ds:schemaRefs>
    <ds:schemaRef ds:uri="http://schemas.microsoft.com/sharepoint/v3/contenttype/forms"/>
  </ds:schemaRefs>
</ds:datastoreItem>
</file>

<file path=customXml/itemProps3.xml><?xml version="1.0" encoding="utf-8"?>
<ds:datastoreItem xmlns:ds="http://schemas.openxmlformats.org/officeDocument/2006/customXml" ds:itemID="{A677CD28-2654-4AAE-82A3-E6B2D4607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24eca-9ce1-4bce-9f53-c530de1e36b9"/>
    <ds:schemaRef ds:uri="ec39db0a-91b8-4ee4-a164-f162d8a0f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AA Global Language Services</Company>
  <LinksUpToDate>false</LinksUpToDate>
  <CharactersWithSpaces>3632</CharactersWithSpaces>
  <SharedDoc>false</SharedDoc>
  <HLinks>
    <vt:vector size="78" baseType="variant">
      <vt:variant>
        <vt:i4>4063308</vt:i4>
      </vt:variant>
      <vt:variant>
        <vt:i4>36</vt:i4>
      </vt:variant>
      <vt:variant>
        <vt:i4>0</vt:i4>
      </vt:variant>
      <vt:variant>
        <vt:i4>5</vt:i4>
      </vt:variant>
      <vt:variant>
        <vt:lpwstr>mailto:cv19notifications@reading.gov.uk</vt:lpwstr>
      </vt:variant>
      <vt:variant>
        <vt:lpwstr/>
      </vt:variant>
      <vt:variant>
        <vt:i4>4063308</vt:i4>
      </vt:variant>
      <vt:variant>
        <vt:i4>33</vt:i4>
      </vt:variant>
      <vt:variant>
        <vt:i4>0</vt:i4>
      </vt:variant>
      <vt:variant>
        <vt:i4>5</vt:i4>
      </vt:variant>
      <vt:variant>
        <vt:lpwstr>mailto:cv19notifications@reading.gov.uk</vt:lpwstr>
      </vt:variant>
      <vt:variant>
        <vt:lpwstr/>
      </vt:variant>
      <vt:variant>
        <vt:i4>4063308</vt:i4>
      </vt:variant>
      <vt:variant>
        <vt:i4>30</vt:i4>
      </vt:variant>
      <vt:variant>
        <vt:i4>0</vt:i4>
      </vt:variant>
      <vt:variant>
        <vt:i4>5</vt:i4>
      </vt:variant>
      <vt:variant>
        <vt:lpwstr>mailto:cv19notifications@reading.gov.uk</vt:lpwstr>
      </vt:variant>
      <vt:variant>
        <vt:lpwstr/>
      </vt:variant>
      <vt:variant>
        <vt:i4>4063308</vt:i4>
      </vt:variant>
      <vt:variant>
        <vt:i4>27</vt:i4>
      </vt:variant>
      <vt:variant>
        <vt:i4>0</vt:i4>
      </vt:variant>
      <vt:variant>
        <vt:i4>5</vt:i4>
      </vt:variant>
      <vt:variant>
        <vt:lpwstr>mailto:cv19notifications@reading.gov.uk</vt:lpwstr>
      </vt:variant>
      <vt:variant>
        <vt:lpwstr/>
      </vt:variant>
      <vt:variant>
        <vt:i4>4063308</vt:i4>
      </vt:variant>
      <vt:variant>
        <vt:i4>24</vt:i4>
      </vt:variant>
      <vt:variant>
        <vt:i4>0</vt:i4>
      </vt:variant>
      <vt:variant>
        <vt:i4>5</vt:i4>
      </vt:variant>
      <vt:variant>
        <vt:lpwstr>mailto:cv19notifications@reading.gov.uk</vt:lpwstr>
      </vt:variant>
      <vt:variant>
        <vt:lpwstr/>
      </vt:variant>
      <vt:variant>
        <vt:i4>4063308</vt:i4>
      </vt:variant>
      <vt:variant>
        <vt:i4>21</vt:i4>
      </vt:variant>
      <vt:variant>
        <vt:i4>0</vt:i4>
      </vt:variant>
      <vt:variant>
        <vt:i4>5</vt:i4>
      </vt:variant>
      <vt:variant>
        <vt:lpwstr>mailto:cv19notifications@reading.gov.uk</vt:lpwstr>
      </vt:variant>
      <vt:variant>
        <vt:lpwstr/>
      </vt:variant>
      <vt:variant>
        <vt:i4>4063308</vt:i4>
      </vt:variant>
      <vt:variant>
        <vt:i4>18</vt:i4>
      </vt:variant>
      <vt:variant>
        <vt:i4>0</vt:i4>
      </vt:variant>
      <vt:variant>
        <vt:i4>5</vt:i4>
      </vt:variant>
      <vt:variant>
        <vt:lpwstr>mailto:cv19notifications@reading.gov.uk</vt:lpwstr>
      </vt:variant>
      <vt:variant>
        <vt:lpwstr/>
      </vt:variant>
      <vt:variant>
        <vt:i4>196690</vt:i4>
      </vt:variant>
      <vt:variant>
        <vt:i4>15</vt:i4>
      </vt:variant>
      <vt:variant>
        <vt:i4>0</vt:i4>
      </vt:variant>
      <vt:variant>
        <vt:i4>5</vt:i4>
      </vt:variant>
      <vt:variant>
        <vt:lpwstr>http://www.reading.gov.uk/testnow</vt:lpwstr>
      </vt:variant>
      <vt:variant>
        <vt:lpwstr/>
      </vt:variant>
      <vt:variant>
        <vt:i4>6291578</vt:i4>
      </vt:variant>
      <vt:variant>
        <vt:i4>12</vt:i4>
      </vt:variant>
      <vt:variant>
        <vt:i4>0</vt:i4>
      </vt:variant>
      <vt:variant>
        <vt:i4>5</vt:i4>
      </vt:variant>
      <vt:variant>
        <vt:lpwstr>http://www.gov.uk/</vt:lpwstr>
      </vt:variant>
      <vt:variant>
        <vt:lpwstr/>
      </vt:variant>
      <vt:variant>
        <vt:i4>4128883</vt:i4>
      </vt:variant>
      <vt:variant>
        <vt:i4>9</vt:i4>
      </vt:variant>
      <vt:variant>
        <vt:i4>0</vt:i4>
      </vt:variant>
      <vt:variant>
        <vt:i4>5</vt:i4>
      </vt:variant>
      <vt:variant>
        <vt:lpwstr>http://www.reading.gov.uk/coronavirus-covid-19</vt:lpwstr>
      </vt:variant>
      <vt:variant>
        <vt:lpwstr/>
      </vt:variant>
      <vt:variant>
        <vt:i4>6881382</vt:i4>
      </vt:variant>
      <vt:variant>
        <vt:i4>6</vt:i4>
      </vt:variant>
      <vt:variant>
        <vt:i4>0</vt:i4>
      </vt:variant>
      <vt:variant>
        <vt:i4>5</vt:i4>
      </vt:variant>
      <vt:variant>
        <vt:lpwstr>http://www.gov.uk/get-coronavirus-test</vt:lpwstr>
      </vt:variant>
      <vt:variant>
        <vt:lpwstr/>
      </vt:variant>
      <vt:variant>
        <vt:i4>196690</vt:i4>
      </vt:variant>
      <vt:variant>
        <vt:i4>3</vt:i4>
      </vt:variant>
      <vt:variant>
        <vt:i4>0</vt:i4>
      </vt:variant>
      <vt:variant>
        <vt:i4>5</vt:i4>
      </vt:variant>
      <vt:variant>
        <vt:lpwstr>http://www.reading.gov.uk/testnow</vt:lpwstr>
      </vt:variant>
      <vt:variant>
        <vt:lpwstr/>
      </vt:variant>
      <vt:variant>
        <vt:i4>983157</vt:i4>
      </vt:variant>
      <vt:variant>
        <vt:i4>0</vt:i4>
      </vt:variant>
      <vt:variant>
        <vt:i4>0</vt:i4>
      </vt:variant>
      <vt:variant>
        <vt:i4>5</vt:i4>
      </vt:variant>
      <vt:variant>
        <vt:lpwstr>mailto:CVNotifications@Reading.gov.uk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dc:creator>
  <cp:keywords/>
  <dc:description/>
  <cp:lastModifiedBy>Wilcox, Angela</cp:lastModifiedBy>
  <cp:revision>2</cp:revision>
  <dcterms:created xsi:type="dcterms:W3CDTF">2021-06-11T14:47:00Z</dcterms:created>
  <dcterms:modified xsi:type="dcterms:W3CDTF">2021-06-11T14:47:00Z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0x0101007146F7840F6E344AB40C044C29E59C03</vt:lpwstr>
  </property>
</Properties>
</file>