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60C2" w:rsidR="009A3CA2" w:rsidP="00C060C2" w:rsidRDefault="009A3CA2" w14:paraId="673E5E38" w14:textId="12324221">
      <w:pPr>
        <w:pStyle w:val="NoSpacing"/>
        <w:jc w:val="center"/>
        <w:rPr>
          <w:rFonts w:ascii="Trebuchet MS" w:hAnsi="Trebuchet MS"/>
          <w:sz w:val="32"/>
          <w:szCs w:val="32"/>
        </w:rPr>
      </w:pPr>
      <w:r w:rsidRPr="00C060C2">
        <w:rPr>
          <w:rFonts w:ascii="Trebuchet MS" w:hAnsi="Trebuchet MS"/>
          <w:sz w:val="32"/>
          <w:szCs w:val="32"/>
        </w:rPr>
        <w:t>HIGHWAYS ACT 1980</w:t>
      </w:r>
    </w:p>
    <w:p w:rsidRPr="00C060C2" w:rsidR="009A3CA2" w:rsidP="00C060C2" w:rsidRDefault="009A3CA2" w14:paraId="5EB16D8C" w14:textId="77777777">
      <w:pPr>
        <w:pStyle w:val="NoSpacing"/>
        <w:jc w:val="center"/>
        <w:rPr>
          <w:rFonts w:ascii="Trebuchet MS" w:hAnsi="Trebuchet MS"/>
          <w:sz w:val="32"/>
          <w:szCs w:val="32"/>
        </w:rPr>
      </w:pPr>
    </w:p>
    <w:p w:rsidRPr="00C060C2" w:rsidR="009A3CA2" w:rsidP="00C060C2" w:rsidRDefault="009A3CA2" w14:paraId="28E911DE" w14:textId="2F7B7349">
      <w:pPr>
        <w:pStyle w:val="NoSpacing"/>
        <w:jc w:val="center"/>
        <w:rPr>
          <w:rFonts w:ascii="Trebuchet MS" w:hAnsi="Trebuchet MS"/>
          <w:sz w:val="32"/>
          <w:szCs w:val="32"/>
        </w:rPr>
      </w:pPr>
      <w:r w:rsidRPr="00C060C2">
        <w:rPr>
          <w:rFonts w:ascii="Trebuchet MS" w:hAnsi="Trebuchet MS"/>
          <w:sz w:val="32"/>
          <w:szCs w:val="32"/>
        </w:rPr>
        <w:t>SECTION 171</w:t>
      </w:r>
      <w:r w:rsidR="00157EDE">
        <w:rPr>
          <w:rFonts w:ascii="Trebuchet MS" w:hAnsi="Trebuchet MS"/>
          <w:sz w:val="32"/>
          <w:szCs w:val="32"/>
        </w:rPr>
        <w:t>:</w:t>
      </w:r>
      <w:r w:rsidRPr="00C060C2">
        <w:rPr>
          <w:rFonts w:ascii="Trebuchet MS" w:hAnsi="Trebuchet MS"/>
          <w:sz w:val="32"/>
          <w:szCs w:val="32"/>
        </w:rPr>
        <w:t xml:space="preserve"> LICENCE APPLICATION PACK</w:t>
      </w:r>
    </w:p>
    <w:p w:rsidRPr="009A3CA2" w:rsidR="009A3CA2" w:rsidP="00C060C2" w:rsidRDefault="009A3CA2" w14:paraId="105F2B32" w14:textId="77777777">
      <w:pPr>
        <w:pStyle w:val="NoSpacing"/>
        <w:jc w:val="center"/>
        <w:rPr>
          <w:rFonts w:ascii="Trebuchet MS" w:hAnsi="Trebuchet MS"/>
          <w:sz w:val="22"/>
          <w:szCs w:val="22"/>
        </w:rPr>
      </w:pPr>
    </w:p>
    <w:p w:rsidRPr="009A3CA2" w:rsidR="009A3CA2" w:rsidP="00C060C2" w:rsidRDefault="009A3CA2" w14:paraId="2E08E3D3" w14:textId="4004C3E6">
      <w:pPr>
        <w:pStyle w:val="NoSpacing"/>
        <w:jc w:val="center"/>
        <w:rPr>
          <w:rFonts w:ascii="Trebuchet MS" w:hAnsi="Trebuchet MS"/>
          <w:sz w:val="22"/>
          <w:szCs w:val="22"/>
        </w:rPr>
      </w:pPr>
    </w:p>
    <w:p w:rsidRPr="009A3CA2" w:rsidR="009A3CA2" w:rsidP="00C060C2" w:rsidRDefault="009A3CA2" w14:paraId="4E7874E2" w14:textId="77777777">
      <w:pPr>
        <w:pStyle w:val="NoSpacing"/>
        <w:jc w:val="center"/>
        <w:rPr>
          <w:rFonts w:ascii="Trebuchet MS" w:hAnsi="Trebuchet MS"/>
          <w:sz w:val="22"/>
          <w:szCs w:val="22"/>
        </w:rPr>
      </w:pPr>
    </w:p>
    <w:p w:rsidRPr="00C21227" w:rsidR="009A3CA2" w:rsidP="00C21227" w:rsidRDefault="009A3CA2" w14:paraId="7E28CFCC" w14:textId="7C484616">
      <w:pPr>
        <w:pStyle w:val="NoSpacing"/>
        <w:ind w:right="-23"/>
        <w:jc w:val="center"/>
        <w:rPr>
          <w:rFonts w:ascii="Trebuchet MS" w:hAnsi="Trebuchet MS"/>
          <w:sz w:val="32"/>
          <w:szCs w:val="32"/>
        </w:rPr>
      </w:pPr>
      <w:r w:rsidRPr="00C21227">
        <w:rPr>
          <w:rFonts w:ascii="Trebuchet MS" w:hAnsi="Trebuchet MS"/>
          <w:sz w:val="32"/>
          <w:szCs w:val="32"/>
        </w:rPr>
        <w:t>Consent to deposit building materials and making of excavations in the Public Highway</w:t>
      </w:r>
    </w:p>
    <w:p w:rsidRPr="009A3CA2" w:rsidR="009A3CA2" w:rsidP="00C060C2" w:rsidRDefault="009A3CA2" w14:paraId="7EB8D32B" w14:textId="77777777">
      <w:pPr>
        <w:pStyle w:val="NoSpacing"/>
        <w:jc w:val="center"/>
        <w:rPr>
          <w:rFonts w:ascii="Trebuchet MS" w:hAnsi="Trebuchet MS"/>
          <w:sz w:val="22"/>
          <w:szCs w:val="22"/>
        </w:rPr>
      </w:pPr>
    </w:p>
    <w:p w:rsidRPr="009A3CA2" w:rsidR="009A3CA2" w:rsidP="00C060C2" w:rsidRDefault="009A3CA2" w14:paraId="138A27D0" w14:textId="7BB5BA7E">
      <w:pPr>
        <w:pStyle w:val="NoSpacing"/>
        <w:jc w:val="center"/>
        <w:rPr>
          <w:rFonts w:ascii="Trebuchet MS" w:hAnsi="Trebuchet MS"/>
          <w:sz w:val="22"/>
          <w:szCs w:val="22"/>
        </w:rPr>
      </w:pPr>
    </w:p>
    <w:p w:rsidRPr="009A3CA2" w:rsidR="009A3CA2" w:rsidP="009A3CA2" w:rsidRDefault="009A3CA2" w14:paraId="36260E89" w14:textId="77777777">
      <w:pPr>
        <w:pStyle w:val="NoSpacing"/>
        <w:jc w:val="both"/>
        <w:rPr>
          <w:rFonts w:ascii="Trebuchet MS" w:hAnsi="Trebuchet MS"/>
          <w:sz w:val="22"/>
          <w:szCs w:val="22"/>
        </w:rPr>
      </w:pPr>
    </w:p>
    <w:p w:rsidRPr="009A3CA2" w:rsidR="009A3CA2" w:rsidP="009A3CA2" w:rsidRDefault="009A3CA2" w14:paraId="6D086B8B" w14:textId="05C06166">
      <w:pPr>
        <w:pStyle w:val="NoSpacing"/>
        <w:jc w:val="both"/>
        <w:rPr>
          <w:rFonts w:ascii="Trebuchet MS" w:hAnsi="Trebuchet MS"/>
          <w:sz w:val="22"/>
          <w:szCs w:val="22"/>
        </w:rPr>
      </w:pPr>
    </w:p>
    <w:p w:rsidRPr="009A3CA2" w:rsidR="009A3CA2" w:rsidP="009A3CA2" w:rsidRDefault="009A3CA2" w14:paraId="7712A22A" w14:textId="77777777">
      <w:pPr>
        <w:pStyle w:val="NoSpacing"/>
        <w:jc w:val="both"/>
        <w:rPr>
          <w:rFonts w:ascii="Trebuchet MS" w:hAnsi="Trebuchet MS"/>
          <w:sz w:val="22"/>
          <w:szCs w:val="22"/>
        </w:rPr>
      </w:pPr>
    </w:p>
    <w:p w:rsidRPr="009A3CA2" w:rsidR="009A3CA2" w:rsidP="009A3CA2" w:rsidRDefault="009A3CA2" w14:paraId="20E40A0A" w14:textId="40652FA4">
      <w:pPr>
        <w:pStyle w:val="NoSpacing"/>
        <w:jc w:val="both"/>
        <w:rPr>
          <w:rFonts w:ascii="Trebuchet MS" w:hAnsi="Trebuchet MS"/>
          <w:sz w:val="22"/>
          <w:szCs w:val="22"/>
        </w:rPr>
      </w:pPr>
    </w:p>
    <w:p w:rsidRPr="009A3CA2" w:rsidR="009A3CA2" w:rsidP="009A3CA2" w:rsidRDefault="009A3CA2" w14:paraId="6761E0F2" w14:textId="77777777">
      <w:pPr>
        <w:pStyle w:val="NoSpacing"/>
        <w:jc w:val="both"/>
        <w:rPr>
          <w:rFonts w:ascii="Trebuchet MS" w:hAnsi="Trebuchet MS"/>
          <w:sz w:val="22"/>
          <w:szCs w:val="22"/>
        </w:rPr>
      </w:pPr>
    </w:p>
    <w:p w:rsidRPr="00A12829" w:rsidR="009A3CA2" w:rsidP="009A3CA2" w:rsidRDefault="009A3CA2" w14:paraId="30FF9069" w14:textId="715074E4">
      <w:pPr>
        <w:pStyle w:val="NoSpacing"/>
        <w:jc w:val="both"/>
        <w:rPr>
          <w:rFonts w:ascii="Trebuchet MS" w:hAnsi="Trebuchet MS"/>
          <w:sz w:val="28"/>
          <w:szCs w:val="28"/>
        </w:rPr>
      </w:pPr>
      <w:r w:rsidRPr="00A12829">
        <w:rPr>
          <w:rFonts w:ascii="Trebuchet MS" w:hAnsi="Trebuchet MS"/>
          <w:sz w:val="28"/>
          <w:szCs w:val="28"/>
        </w:rPr>
        <w:t>All Correspondence to</w:t>
      </w:r>
      <w:r w:rsidRPr="00A12829" w:rsidR="00157EDE">
        <w:rPr>
          <w:rFonts w:ascii="Trebuchet MS" w:hAnsi="Trebuchet MS"/>
          <w:sz w:val="28"/>
          <w:szCs w:val="28"/>
        </w:rPr>
        <w:t>:</w:t>
      </w:r>
    </w:p>
    <w:p w:rsidRPr="009A3CA2" w:rsidR="009A3CA2" w:rsidP="009A3CA2" w:rsidRDefault="009A3CA2" w14:paraId="5753E695" w14:textId="77777777">
      <w:pPr>
        <w:pStyle w:val="NoSpacing"/>
        <w:jc w:val="both"/>
        <w:rPr>
          <w:rFonts w:ascii="Trebuchet MS" w:hAnsi="Trebuchet MS"/>
          <w:sz w:val="22"/>
          <w:szCs w:val="22"/>
        </w:rPr>
      </w:pPr>
    </w:p>
    <w:p w:rsidRPr="009A3CA2" w:rsidR="009A3CA2" w:rsidP="009A3CA2" w:rsidRDefault="009A3CA2" w14:paraId="48C1C52F" w14:textId="58F18716">
      <w:pPr>
        <w:pStyle w:val="NoSpacing"/>
        <w:jc w:val="both"/>
        <w:rPr>
          <w:rFonts w:ascii="Trebuchet MS" w:hAnsi="Trebuchet MS"/>
          <w:sz w:val="22"/>
          <w:szCs w:val="22"/>
        </w:rPr>
      </w:pPr>
    </w:p>
    <w:p w:rsidRPr="009A3CA2" w:rsidR="009A3CA2" w:rsidP="009A3CA2" w:rsidRDefault="009A3CA2" w14:paraId="4CB67ADC" w14:textId="77777777">
      <w:pPr>
        <w:pStyle w:val="NoSpacing"/>
        <w:jc w:val="both"/>
        <w:rPr>
          <w:rFonts w:ascii="Trebuchet MS" w:hAnsi="Trebuchet MS"/>
          <w:sz w:val="22"/>
          <w:szCs w:val="22"/>
        </w:rPr>
      </w:pPr>
    </w:p>
    <w:p w:rsidRPr="00A12829" w:rsidR="009A3CA2" w:rsidP="009A3CA2" w:rsidRDefault="009A3CA2" w14:paraId="0F941B26" w14:textId="44D8407E">
      <w:pPr>
        <w:pStyle w:val="NoSpacing"/>
        <w:jc w:val="both"/>
        <w:rPr>
          <w:rFonts w:ascii="Trebuchet MS" w:hAnsi="Trebuchet MS"/>
          <w:sz w:val="28"/>
          <w:szCs w:val="28"/>
        </w:rPr>
      </w:pPr>
      <w:r w:rsidRPr="00A12829">
        <w:rPr>
          <w:rFonts w:ascii="Trebuchet MS" w:hAnsi="Trebuchet MS"/>
          <w:sz w:val="28"/>
          <w:szCs w:val="28"/>
        </w:rPr>
        <w:t>Reading Borough Council Highways Department</w:t>
      </w:r>
    </w:p>
    <w:p w:rsidRPr="00A12829" w:rsidR="009A3CA2" w:rsidP="009A3CA2" w:rsidRDefault="009A3CA2" w14:paraId="6367068D" w14:textId="372EF206">
      <w:pPr>
        <w:pStyle w:val="NoSpacing"/>
        <w:jc w:val="both"/>
        <w:rPr>
          <w:rFonts w:ascii="Trebuchet MS" w:hAnsi="Trebuchet MS"/>
          <w:sz w:val="28"/>
          <w:szCs w:val="28"/>
        </w:rPr>
      </w:pPr>
      <w:r w:rsidRPr="00A12829">
        <w:rPr>
          <w:rFonts w:ascii="Trebuchet MS" w:hAnsi="Trebuchet MS"/>
          <w:sz w:val="28"/>
          <w:szCs w:val="28"/>
        </w:rPr>
        <w:t>19 Bennet Road</w:t>
      </w:r>
    </w:p>
    <w:p w:rsidRPr="00A12829" w:rsidR="009A3CA2" w:rsidP="009A3CA2" w:rsidRDefault="009A3CA2" w14:paraId="1A483677" w14:textId="1F079843">
      <w:pPr>
        <w:pStyle w:val="NoSpacing"/>
        <w:jc w:val="both"/>
        <w:rPr>
          <w:rFonts w:ascii="Trebuchet MS" w:hAnsi="Trebuchet MS"/>
          <w:sz w:val="28"/>
          <w:szCs w:val="28"/>
        </w:rPr>
      </w:pPr>
      <w:r w:rsidRPr="00A12829">
        <w:rPr>
          <w:rFonts w:ascii="Trebuchet MS" w:hAnsi="Trebuchet MS"/>
          <w:sz w:val="28"/>
          <w:szCs w:val="28"/>
        </w:rPr>
        <w:t>Reading</w:t>
      </w:r>
    </w:p>
    <w:p w:rsidRPr="00A12829" w:rsidR="009A3CA2" w:rsidP="009A3CA2" w:rsidRDefault="009A3CA2" w14:paraId="3C55BB88" w14:textId="01691225">
      <w:pPr>
        <w:pStyle w:val="NoSpacing"/>
        <w:jc w:val="both"/>
        <w:rPr>
          <w:rFonts w:ascii="Trebuchet MS" w:hAnsi="Trebuchet MS"/>
          <w:sz w:val="28"/>
          <w:szCs w:val="28"/>
        </w:rPr>
      </w:pPr>
      <w:r w:rsidRPr="00A12829">
        <w:rPr>
          <w:rFonts w:ascii="Trebuchet MS" w:hAnsi="Trebuchet MS"/>
          <w:sz w:val="28"/>
          <w:szCs w:val="28"/>
        </w:rPr>
        <w:t>Berkshire</w:t>
      </w:r>
    </w:p>
    <w:p w:rsidRPr="00A12829" w:rsidR="009A3CA2" w:rsidP="009A3CA2" w:rsidRDefault="009A3CA2" w14:paraId="10E28BBF" w14:textId="36E9B3B7">
      <w:pPr>
        <w:pStyle w:val="NoSpacing"/>
        <w:jc w:val="both"/>
        <w:rPr>
          <w:rFonts w:ascii="Trebuchet MS" w:hAnsi="Trebuchet MS"/>
          <w:sz w:val="28"/>
          <w:szCs w:val="28"/>
        </w:rPr>
      </w:pPr>
      <w:r w:rsidRPr="00A12829">
        <w:rPr>
          <w:rFonts w:ascii="Trebuchet MS" w:hAnsi="Trebuchet MS"/>
          <w:sz w:val="28"/>
          <w:szCs w:val="28"/>
        </w:rPr>
        <w:t>RG2 0QX</w:t>
      </w:r>
    </w:p>
    <w:p w:rsidRPr="00A12829" w:rsidR="009A3CA2" w:rsidP="009A3CA2" w:rsidRDefault="009A3CA2" w14:paraId="5E17E677" w14:textId="77777777">
      <w:pPr>
        <w:pStyle w:val="NoSpacing"/>
        <w:jc w:val="both"/>
        <w:rPr>
          <w:rFonts w:ascii="Trebuchet MS" w:hAnsi="Trebuchet MS"/>
          <w:sz w:val="28"/>
          <w:szCs w:val="28"/>
        </w:rPr>
      </w:pPr>
    </w:p>
    <w:p w:rsidRPr="00A12829" w:rsidR="009A3CA2" w:rsidP="009A3CA2" w:rsidRDefault="009A3CA2" w14:paraId="28BA24AE" w14:textId="652B1A09">
      <w:pPr>
        <w:pStyle w:val="NoSpacing"/>
        <w:jc w:val="both"/>
        <w:rPr>
          <w:rFonts w:ascii="Trebuchet MS" w:hAnsi="Trebuchet MS"/>
          <w:sz w:val="28"/>
          <w:szCs w:val="28"/>
        </w:rPr>
      </w:pPr>
      <w:r w:rsidRPr="00A12829">
        <w:rPr>
          <w:rFonts w:ascii="Trebuchet MS" w:hAnsi="Trebuchet MS"/>
          <w:sz w:val="28"/>
          <w:szCs w:val="28"/>
        </w:rPr>
        <w:t>Tel</w:t>
      </w:r>
      <w:r w:rsidRPr="00A12829" w:rsidR="00157EDE">
        <w:rPr>
          <w:rFonts w:ascii="Trebuchet MS" w:hAnsi="Trebuchet MS"/>
          <w:sz w:val="28"/>
          <w:szCs w:val="28"/>
        </w:rPr>
        <w:t>:</w:t>
      </w:r>
      <w:r w:rsidRPr="00A12829">
        <w:rPr>
          <w:rFonts w:ascii="Trebuchet MS" w:hAnsi="Trebuchet MS"/>
          <w:sz w:val="28"/>
          <w:szCs w:val="28"/>
        </w:rPr>
        <w:t xml:space="preserve"> 0118 9372600</w:t>
      </w:r>
    </w:p>
    <w:p w:rsidRPr="009A3CA2" w:rsidR="009A3CA2" w:rsidP="009A3CA2" w:rsidRDefault="009A3CA2" w14:paraId="081DE99A" w14:textId="77777777">
      <w:pPr>
        <w:pStyle w:val="NoSpacing"/>
        <w:jc w:val="both"/>
        <w:rPr>
          <w:rFonts w:ascii="Trebuchet MS" w:hAnsi="Trebuchet MS"/>
          <w:sz w:val="22"/>
          <w:szCs w:val="22"/>
        </w:rPr>
      </w:pPr>
    </w:p>
    <w:p w:rsidRPr="009A3CA2" w:rsidR="009A3CA2" w:rsidP="009A3CA2" w:rsidRDefault="009A3CA2" w14:paraId="7E9769DF" w14:textId="07C1E306">
      <w:pPr>
        <w:pStyle w:val="NoSpacing"/>
        <w:jc w:val="both"/>
        <w:rPr>
          <w:rFonts w:ascii="Trebuchet MS" w:hAnsi="Trebuchet MS"/>
          <w:sz w:val="22"/>
          <w:szCs w:val="22"/>
        </w:rPr>
      </w:pPr>
    </w:p>
    <w:p w:rsidRPr="009A3CA2" w:rsidR="009A3CA2" w:rsidP="009A3CA2" w:rsidRDefault="009A3CA2" w14:paraId="11C5814E" w14:textId="77777777">
      <w:pPr>
        <w:pStyle w:val="NoSpacing"/>
        <w:jc w:val="both"/>
        <w:rPr>
          <w:rFonts w:ascii="Trebuchet MS" w:hAnsi="Trebuchet MS"/>
          <w:sz w:val="22"/>
          <w:szCs w:val="22"/>
        </w:rPr>
      </w:pPr>
    </w:p>
    <w:p w:rsidRPr="009A3CA2" w:rsidR="009A3CA2" w:rsidP="009A3CA2" w:rsidRDefault="009A3CA2" w14:paraId="60FE5963" w14:textId="342F1766">
      <w:pPr>
        <w:pStyle w:val="NoSpacing"/>
        <w:jc w:val="both"/>
        <w:rPr>
          <w:rFonts w:ascii="Trebuchet MS" w:hAnsi="Trebuchet MS"/>
          <w:sz w:val="22"/>
          <w:szCs w:val="22"/>
        </w:rPr>
      </w:pPr>
    </w:p>
    <w:p w:rsidRPr="009A3CA2" w:rsidR="009A3CA2" w:rsidP="009A3CA2" w:rsidRDefault="009A3CA2" w14:paraId="18B812D1" w14:textId="77777777">
      <w:pPr>
        <w:pStyle w:val="NoSpacing"/>
        <w:jc w:val="both"/>
        <w:rPr>
          <w:rFonts w:ascii="Trebuchet MS" w:hAnsi="Trebuchet MS"/>
          <w:sz w:val="22"/>
          <w:szCs w:val="22"/>
        </w:rPr>
      </w:pPr>
    </w:p>
    <w:p w:rsidRPr="009A3CA2" w:rsidR="009A3CA2" w:rsidP="009A3CA2" w:rsidRDefault="009A3CA2" w14:paraId="68B6AC52" w14:textId="0DA18311">
      <w:pPr>
        <w:pStyle w:val="NoSpacing"/>
        <w:jc w:val="both"/>
        <w:rPr>
          <w:rFonts w:ascii="Trebuchet MS" w:hAnsi="Trebuchet MS"/>
          <w:sz w:val="22"/>
          <w:szCs w:val="22"/>
        </w:rPr>
      </w:pPr>
    </w:p>
    <w:p w:rsidRPr="009A3CA2" w:rsidR="009A3CA2" w:rsidP="009A3CA2" w:rsidRDefault="009A3CA2" w14:paraId="42FDC22C" w14:textId="77777777">
      <w:pPr>
        <w:pStyle w:val="NoSpacing"/>
        <w:jc w:val="both"/>
        <w:rPr>
          <w:rFonts w:ascii="Trebuchet MS" w:hAnsi="Trebuchet MS"/>
          <w:sz w:val="22"/>
          <w:szCs w:val="22"/>
        </w:rPr>
      </w:pPr>
    </w:p>
    <w:p w:rsidRPr="009A3CA2" w:rsidR="009A3CA2" w:rsidP="009A3CA2" w:rsidRDefault="009A3CA2" w14:paraId="1C0ED98B" w14:textId="082DE2F2">
      <w:pPr>
        <w:pStyle w:val="NoSpacing"/>
        <w:jc w:val="both"/>
        <w:rPr>
          <w:rFonts w:ascii="Trebuchet MS" w:hAnsi="Trebuchet MS"/>
          <w:sz w:val="22"/>
          <w:szCs w:val="22"/>
        </w:rPr>
      </w:pPr>
    </w:p>
    <w:p w:rsidRPr="009A3CA2" w:rsidR="009A3CA2" w:rsidP="009A3CA2" w:rsidRDefault="009A3CA2" w14:paraId="00BC6EE2" w14:textId="77777777">
      <w:pPr>
        <w:pStyle w:val="NoSpacing"/>
        <w:jc w:val="both"/>
        <w:rPr>
          <w:rFonts w:ascii="Trebuchet MS" w:hAnsi="Trebuchet MS"/>
          <w:sz w:val="22"/>
          <w:szCs w:val="22"/>
        </w:rPr>
      </w:pPr>
    </w:p>
    <w:p w:rsidRPr="009A3CA2" w:rsidR="009A3CA2" w:rsidP="009A3CA2" w:rsidRDefault="009A3CA2" w14:paraId="57F68F38" w14:textId="63680121">
      <w:pPr>
        <w:pStyle w:val="NoSpacing"/>
        <w:jc w:val="both"/>
        <w:rPr>
          <w:rFonts w:ascii="Trebuchet MS" w:hAnsi="Trebuchet MS"/>
          <w:sz w:val="22"/>
          <w:szCs w:val="22"/>
        </w:rPr>
      </w:pPr>
    </w:p>
    <w:p w:rsidRPr="009A3CA2" w:rsidR="009A3CA2" w:rsidP="009A3CA2" w:rsidRDefault="009A3CA2" w14:paraId="28E13D40" w14:textId="77777777">
      <w:pPr>
        <w:pStyle w:val="NoSpacing"/>
        <w:jc w:val="both"/>
        <w:rPr>
          <w:rFonts w:ascii="Trebuchet MS" w:hAnsi="Trebuchet MS"/>
          <w:sz w:val="22"/>
          <w:szCs w:val="22"/>
        </w:rPr>
      </w:pPr>
    </w:p>
    <w:p w:rsidR="00A53009" w:rsidP="009A3CA2" w:rsidRDefault="00A53009" w14:paraId="561AA4C7" w14:textId="77777777">
      <w:pPr>
        <w:pStyle w:val="NoSpacing"/>
        <w:jc w:val="both"/>
        <w:rPr>
          <w:rFonts w:ascii="Trebuchet MS" w:hAnsi="Trebuchet MS"/>
          <w:sz w:val="22"/>
          <w:szCs w:val="22"/>
        </w:rPr>
      </w:pPr>
    </w:p>
    <w:p w:rsidR="00A53009" w:rsidP="009A3CA2" w:rsidRDefault="00A53009" w14:paraId="76D8AE4A" w14:textId="77777777">
      <w:pPr>
        <w:pStyle w:val="NoSpacing"/>
        <w:jc w:val="both"/>
        <w:rPr>
          <w:rFonts w:ascii="Trebuchet MS" w:hAnsi="Trebuchet MS"/>
          <w:sz w:val="22"/>
          <w:szCs w:val="22"/>
        </w:rPr>
      </w:pPr>
    </w:p>
    <w:p w:rsidR="00A53009" w:rsidP="009A3CA2" w:rsidRDefault="00A53009" w14:paraId="0D6656C8" w14:textId="77777777">
      <w:pPr>
        <w:pStyle w:val="NoSpacing"/>
        <w:jc w:val="both"/>
        <w:rPr>
          <w:rFonts w:ascii="Trebuchet MS" w:hAnsi="Trebuchet MS"/>
          <w:sz w:val="22"/>
          <w:szCs w:val="22"/>
        </w:rPr>
      </w:pPr>
    </w:p>
    <w:p w:rsidR="00A53009" w:rsidP="009A3CA2" w:rsidRDefault="00A53009" w14:paraId="721EDA55" w14:textId="77777777">
      <w:pPr>
        <w:pStyle w:val="NoSpacing"/>
        <w:jc w:val="both"/>
        <w:rPr>
          <w:rFonts w:ascii="Trebuchet MS" w:hAnsi="Trebuchet MS"/>
          <w:sz w:val="22"/>
          <w:szCs w:val="22"/>
        </w:rPr>
      </w:pPr>
    </w:p>
    <w:p w:rsidR="00A01057" w:rsidP="00302012" w:rsidRDefault="00A01057" w14:paraId="069139E1" w14:textId="77777777">
      <w:pPr>
        <w:pStyle w:val="NoSpacing"/>
        <w:jc w:val="center"/>
        <w:rPr>
          <w:rFonts w:ascii="Trebuchet MS" w:hAnsi="Trebuchet MS"/>
        </w:rPr>
      </w:pPr>
    </w:p>
    <w:p w:rsidR="00A01057" w:rsidP="00302012" w:rsidRDefault="00A01057" w14:paraId="7B5334EC" w14:textId="77777777">
      <w:pPr>
        <w:pStyle w:val="NoSpacing"/>
        <w:jc w:val="center"/>
        <w:rPr>
          <w:rFonts w:ascii="Trebuchet MS" w:hAnsi="Trebuchet MS"/>
        </w:rPr>
      </w:pPr>
    </w:p>
    <w:p w:rsidRPr="00196339" w:rsidR="009A3CA2" w:rsidP="00302012" w:rsidRDefault="009A3CA2" w14:paraId="49D0A36F" w14:textId="1714281A">
      <w:pPr>
        <w:pStyle w:val="NoSpacing"/>
        <w:jc w:val="center"/>
        <w:rPr>
          <w:rFonts w:ascii="Trebuchet MS" w:hAnsi="Trebuchet MS"/>
        </w:rPr>
      </w:pPr>
      <w:r w:rsidRPr="25903631" w:rsidR="009A3CA2">
        <w:rPr>
          <w:rFonts w:ascii="Trebuchet MS" w:hAnsi="Trebuchet MS"/>
          <w:u w:val="single"/>
        </w:rPr>
        <w:t>READING BOROUGH COUNCIL</w:t>
      </w:r>
    </w:p>
    <w:p w:rsidRPr="00196339" w:rsidR="009A3CA2" w:rsidP="00302012" w:rsidRDefault="009A3CA2" w14:paraId="7157CCE8" w14:textId="4E87B68D">
      <w:pPr>
        <w:pStyle w:val="NoSpacing"/>
        <w:jc w:val="center"/>
        <w:rPr>
          <w:rFonts w:ascii="Trebuchet MS" w:hAnsi="Trebuchet MS"/>
        </w:rPr>
      </w:pPr>
      <w:r w:rsidRPr="00196339">
        <w:rPr>
          <w:rFonts w:ascii="Trebuchet MS" w:hAnsi="Trebuchet MS"/>
        </w:rPr>
        <w:t>HIGHWAYS ACT 1980</w:t>
      </w:r>
    </w:p>
    <w:p w:rsidRPr="00196339" w:rsidR="009A3CA2" w:rsidP="00302012" w:rsidRDefault="009A3CA2" w14:paraId="15594F97" w14:textId="47732E44">
      <w:pPr>
        <w:pStyle w:val="NoSpacing"/>
        <w:jc w:val="center"/>
        <w:rPr>
          <w:rFonts w:ascii="Trebuchet MS" w:hAnsi="Trebuchet MS"/>
        </w:rPr>
      </w:pPr>
      <w:r w:rsidRPr="00196339">
        <w:rPr>
          <w:rFonts w:ascii="Trebuchet MS" w:hAnsi="Trebuchet MS"/>
        </w:rPr>
        <w:t>SECTION 171 LICENCE APPLICATION</w:t>
      </w:r>
    </w:p>
    <w:p w:rsidRPr="009A3CA2" w:rsidR="009A3CA2" w:rsidP="009A3CA2" w:rsidRDefault="009A3CA2" w14:paraId="1E4F198B" w14:textId="77777777">
      <w:pPr>
        <w:pStyle w:val="NoSpacing"/>
        <w:jc w:val="both"/>
        <w:rPr>
          <w:rFonts w:ascii="Trebuchet MS" w:hAnsi="Trebuchet MS"/>
          <w:sz w:val="22"/>
          <w:szCs w:val="22"/>
        </w:rPr>
      </w:pPr>
    </w:p>
    <w:p w:rsidR="0059494E" w:rsidP="009A3CA2" w:rsidRDefault="0059494E" w14:paraId="084C60B4" w14:textId="77777777">
      <w:pPr>
        <w:pStyle w:val="NoSpacing"/>
        <w:jc w:val="both"/>
        <w:rPr>
          <w:rFonts w:ascii="Trebuchet MS" w:hAnsi="Trebuchet MS"/>
          <w:sz w:val="22"/>
          <w:szCs w:val="22"/>
        </w:rPr>
      </w:pPr>
    </w:p>
    <w:p w:rsidRPr="009A3CA2" w:rsidR="009A3CA2" w:rsidP="009A3CA2" w:rsidRDefault="009A3CA2" w14:paraId="5B939A20" w14:textId="5CEF1F29">
      <w:pPr>
        <w:pStyle w:val="NoSpacing"/>
        <w:jc w:val="both"/>
        <w:rPr>
          <w:rFonts w:ascii="Trebuchet MS" w:hAnsi="Trebuchet MS"/>
          <w:sz w:val="22"/>
          <w:szCs w:val="22"/>
        </w:rPr>
      </w:pPr>
      <w:r w:rsidRPr="009A3CA2">
        <w:rPr>
          <w:rFonts w:ascii="Trebuchet MS" w:hAnsi="Trebuchet MS"/>
          <w:sz w:val="22"/>
          <w:szCs w:val="22"/>
        </w:rPr>
        <w:t>REQUIREMENTS</w:t>
      </w:r>
      <w:r w:rsidR="00157EDE">
        <w:rPr>
          <w:rFonts w:ascii="Trebuchet MS" w:hAnsi="Trebuchet MS"/>
          <w:sz w:val="22"/>
          <w:szCs w:val="22"/>
        </w:rPr>
        <w:t>:</w:t>
      </w:r>
    </w:p>
    <w:p w:rsidRPr="0091317E" w:rsidR="009A3CA2" w:rsidP="0059494E" w:rsidRDefault="009A3CA2" w14:paraId="3FBFACF6" w14:textId="0FF98BBB">
      <w:pPr>
        <w:pStyle w:val="Heading1"/>
        <w:numPr>
          <w:ilvl w:val="0"/>
          <w:numId w:val="1"/>
        </w:numPr>
      </w:pPr>
      <w:r w:rsidRPr="0091317E">
        <w:t>DETAILS OF LICENSEE</w:t>
      </w:r>
    </w:p>
    <w:p w:rsidR="009A3CA2" w:rsidP="009A3CA2" w:rsidRDefault="009A3CA2" w14:paraId="5E4A1816" w14:textId="071FC2EC">
      <w:pPr>
        <w:pStyle w:val="NoSpacing"/>
        <w:jc w:val="both"/>
        <w:rPr>
          <w:rFonts w:ascii="Trebuchet MS" w:hAnsi="Trebuchet MS"/>
          <w:sz w:val="22"/>
          <w:szCs w:val="22"/>
        </w:rPr>
      </w:pPr>
      <w:r w:rsidRPr="009A3CA2">
        <w:rPr>
          <w:rFonts w:ascii="Trebuchet MS" w:hAnsi="Trebuchet MS"/>
          <w:sz w:val="22"/>
          <w:szCs w:val="22"/>
        </w:rPr>
        <w:t>Contact Name</w:t>
      </w:r>
      <w:r w:rsidR="00157EDE">
        <w:rPr>
          <w:rFonts w:ascii="Trebuchet MS" w:hAnsi="Trebuchet MS"/>
          <w:sz w:val="22"/>
          <w:szCs w:val="22"/>
        </w:rPr>
        <w:t>:</w:t>
      </w:r>
      <w:r w:rsidRPr="009A3CA2">
        <w:rPr>
          <w:rFonts w:ascii="Trebuchet MS" w:hAnsi="Trebuchet MS"/>
          <w:sz w:val="22"/>
          <w:szCs w:val="22"/>
        </w:rPr>
        <w:t xml:space="preserve"> </w:t>
      </w:r>
    </w:p>
    <w:p w:rsidRPr="009A3CA2" w:rsidR="0059494E" w:rsidP="009A3CA2" w:rsidRDefault="0059494E" w14:paraId="5BF67CF7" w14:textId="77777777">
      <w:pPr>
        <w:pStyle w:val="NoSpacing"/>
        <w:jc w:val="both"/>
        <w:rPr>
          <w:rFonts w:ascii="Trebuchet MS" w:hAnsi="Trebuchet MS"/>
          <w:sz w:val="22"/>
          <w:szCs w:val="22"/>
        </w:rPr>
      </w:pPr>
    </w:p>
    <w:p w:rsidRPr="009A3CA2" w:rsidR="009A3CA2" w:rsidP="009A3CA2" w:rsidRDefault="009A3CA2" w14:paraId="5B8AF86E" w14:textId="77777777">
      <w:pPr>
        <w:pStyle w:val="NoSpacing"/>
        <w:jc w:val="both"/>
        <w:rPr>
          <w:rFonts w:ascii="Trebuchet MS" w:hAnsi="Trebuchet MS"/>
          <w:sz w:val="22"/>
          <w:szCs w:val="22"/>
        </w:rPr>
      </w:pPr>
    </w:p>
    <w:p w:rsidRPr="009A3CA2" w:rsidR="009A3CA2" w:rsidP="009A3CA2" w:rsidRDefault="009A3CA2" w14:paraId="7D697823" w14:textId="5D60444D">
      <w:pPr>
        <w:pStyle w:val="NoSpacing"/>
        <w:jc w:val="both"/>
        <w:rPr>
          <w:rFonts w:ascii="Trebuchet MS" w:hAnsi="Trebuchet MS"/>
          <w:sz w:val="22"/>
          <w:szCs w:val="22"/>
        </w:rPr>
      </w:pPr>
      <w:r w:rsidRPr="009A3CA2">
        <w:rPr>
          <w:rFonts w:ascii="Trebuchet MS" w:hAnsi="Trebuchet MS"/>
          <w:sz w:val="22"/>
          <w:szCs w:val="22"/>
        </w:rPr>
        <w:t>Company</w:t>
      </w:r>
      <w:r w:rsidR="00143F87">
        <w:rPr>
          <w:rFonts w:ascii="Trebuchet MS" w:hAnsi="Trebuchet MS"/>
          <w:sz w:val="22"/>
          <w:szCs w:val="22"/>
        </w:rPr>
        <w:t xml:space="preserve"> </w:t>
      </w:r>
      <w:r w:rsidRPr="009A3CA2">
        <w:rPr>
          <w:rFonts w:ascii="Trebuchet MS" w:hAnsi="Trebuchet MS"/>
          <w:sz w:val="22"/>
          <w:szCs w:val="22"/>
        </w:rPr>
        <w:t>Name</w:t>
      </w:r>
      <w:r w:rsidR="00157EDE">
        <w:rPr>
          <w:rFonts w:ascii="Trebuchet MS" w:hAnsi="Trebuchet MS"/>
          <w:sz w:val="22"/>
          <w:szCs w:val="22"/>
        </w:rPr>
        <w:t>:</w:t>
      </w:r>
      <w:r w:rsidRPr="009A3CA2">
        <w:rPr>
          <w:rFonts w:ascii="Trebuchet MS" w:hAnsi="Trebuchet MS"/>
          <w:sz w:val="22"/>
          <w:szCs w:val="22"/>
        </w:rPr>
        <w:t xml:space="preserve"> </w:t>
      </w:r>
    </w:p>
    <w:p w:rsidRPr="009A3CA2" w:rsidR="009A3CA2" w:rsidP="009A3CA2" w:rsidRDefault="009A3CA2" w14:paraId="5232D14C" w14:textId="77777777">
      <w:pPr>
        <w:pStyle w:val="NoSpacing"/>
        <w:jc w:val="both"/>
        <w:rPr>
          <w:rFonts w:ascii="Trebuchet MS" w:hAnsi="Trebuchet MS"/>
          <w:sz w:val="22"/>
          <w:szCs w:val="22"/>
        </w:rPr>
      </w:pPr>
    </w:p>
    <w:p w:rsidRPr="009A3CA2" w:rsidR="009A3CA2" w:rsidP="009A3CA2" w:rsidRDefault="009A3CA2" w14:paraId="0A1EC497" w14:textId="77777777">
      <w:pPr>
        <w:pStyle w:val="NoSpacing"/>
        <w:jc w:val="both"/>
        <w:rPr>
          <w:rFonts w:ascii="Trebuchet MS" w:hAnsi="Trebuchet MS"/>
          <w:sz w:val="22"/>
          <w:szCs w:val="22"/>
        </w:rPr>
      </w:pPr>
    </w:p>
    <w:p w:rsidRPr="009A3CA2" w:rsidR="009A3CA2" w:rsidP="00143F87" w:rsidRDefault="009A3CA2" w14:paraId="1A0F4FE0" w14:textId="03AFDC41">
      <w:pPr>
        <w:pStyle w:val="NoSpacing"/>
        <w:rPr>
          <w:rFonts w:ascii="Trebuchet MS" w:hAnsi="Trebuchet MS"/>
          <w:sz w:val="22"/>
          <w:szCs w:val="22"/>
        </w:rPr>
      </w:pPr>
      <w:r w:rsidRPr="009A3CA2">
        <w:rPr>
          <w:rFonts w:ascii="Trebuchet MS" w:hAnsi="Trebuchet MS"/>
          <w:sz w:val="22"/>
          <w:szCs w:val="22"/>
        </w:rPr>
        <w:t>Address &amp; Postcode</w:t>
      </w:r>
      <w:r w:rsidR="00157EDE">
        <w:rPr>
          <w:rFonts w:ascii="Trebuchet MS" w:hAnsi="Trebuchet MS"/>
          <w:sz w:val="22"/>
          <w:szCs w:val="22"/>
        </w:rPr>
        <w:t>:</w:t>
      </w:r>
      <w:r w:rsidRPr="009A3CA2">
        <w:rPr>
          <w:rFonts w:ascii="Trebuchet MS" w:hAnsi="Trebuchet MS"/>
          <w:sz w:val="22"/>
          <w:szCs w:val="22"/>
        </w:rPr>
        <w:t xml:space="preserve"> </w:t>
      </w:r>
    </w:p>
    <w:p w:rsidRPr="009A3CA2" w:rsidR="009A3CA2" w:rsidP="009A3CA2" w:rsidRDefault="009A3CA2" w14:paraId="459A08EB" w14:textId="7A0DA7FA">
      <w:pPr>
        <w:pStyle w:val="NoSpacing"/>
        <w:jc w:val="both"/>
        <w:rPr>
          <w:rFonts w:ascii="Trebuchet MS" w:hAnsi="Trebuchet MS"/>
          <w:sz w:val="22"/>
          <w:szCs w:val="22"/>
        </w:rPr>
      </w:pPr>
    </w:p>
    <w:p w:rsidRPr="009A3CA2" w:rsidR="009A3CA2" w:rsidP="009A3CA2" w:rsidRDefault="009A3CA2" w14:paraId="4154ED12" w14:textId="77777777">
      <w:pPr>
        <w:pStyle w:val="NoSpacing"/>
        <w:jc w:val="both"/>
        <w:rPr>
          <w:rFonts w:ascii="Trebuchet MS" w:hAnsi="Trebuchet MS"/>
          <w:sz w:val="22"/>
          <w:szCs w:val="22"/>
        </w:rPr>
      </w:pPr>
    </w:p>
    <w:p w:rsidR="009A3CA2" w:rsidP="009A3CA2" w:rsidRDefault="009A3CA2" w14:paraId="46F313E1" w14:textId="34E013BB">
      <w:pPr>
        <w:pStyle w:val="NoSpacing"/>
        <w:jc w:val="both"/>
        <w:rPr>
          <w:rFonts w:ascii="Trebuchet MS" w:hAnsi="Trebuchet MS"/>
          <w:sz w:val="22"/>
          <w:szCs w:val="22"/>
        </w:rPr>
      </w:pPr>
      <w:r w:rsidRPr="009A3CA2">
        <w:rPr>
          <w:rFonts w:ascii="Trebuchet MS" w:hAnsi="Trebuchet MS"/>
          <w:sz w:val="22"/>
          <w:szCs w:val="22"/>
        </w:rPr>
        <w:t>Daytime Telephone Number</w:t>
      </w:r>
      <w:r w:rsidR="00157EDE">
        <w:rPr>
          <w:rFonts w:ascii="Trebuchet MS" w:hAnsi="Trebuchet MS"/>
          <w:sz w:val="22"/>
          <w:szCs w:val="22"/>
        </w:rPr>
        <w:t>:</w:t>
      </w:r>
      <w:r w:rsidRPr="009A3CA2">
        <w:rPr>
          <w:rFonts w:ascii="Trebuchet MS" w:hAnsi="Trebuchet MS"/>
          <w:sz w:val="22"/>
          <w:szCs w:val="22"/>
        </w:rPr>
        <w:t xml:space="preserve"> </w:t>
      </w:r>
    </w:p>
    <w:p w:rsidR="00143F87" w:rsidP="009A3CA2" w:rsidRDefault="00143F87" w14:paraId="612800A4" w14:textId="77777777">
      <w:pPr>
        <w:pStyle w:val="NoSpacing"/>
        <w:jc w:val="both"/>
        <w:rPr>
          <w:rFonts w:ascii="Trebuchet MS" w:hAnsi="Trebuchet MS"/>
          <w:sz w:val="22"/>
          <w:szCs w:val="22"/>
        </w:rPr>
      </w:pPr>
    </w:p>
    <w:p w:rsidRPr="009A3CA2" w:rsidR="00143F87" w:rsidP="009A3CA2" w:rsidRDefault="00143F87" w14:paraId="7761ED19" w14:textId="77777777">
      <w:pPr>
        <w:pStyle w:val="NoSpacing"/>
        <w:jc w:val="both"/>
        <w:rPr>
          <w:rFonts w:ascii="Trebuchet MS" w:hAnsi="Trebuchet MS"/>
          <w:sz w:val="22"/>
          <w:szCs w:val="22"/>
        </w:rPr>
      </w:pPr>
    </w:p>
    <w:p w:rsidRPr="009A3CA2" w:rsidR="009A3CA2" w:rsidP="009A3CA2" w:rsidRDefault="009A3CA2" w14:paraId="764E670B" w14:textId="33C64B7B">
      <w:pPr>
        <w:pStyle w:val="NoSpacing"/>
        <w:jc w:val="both"/>
        <w:rPr>
          <w:rFonts w:ascii="Trebuchet MS" w:hAnsi="Trebuchet MS"/>
          <w:sz w:val="22"/>
          <w:szCs w:val="22"/>
        </w:rPr>
      </w:pPr>
      <w:r w:rsidRPr="009A3CA2">
        <w:rPr>
          <w:rFonts w:ascii="Trebuchet MS" w:hAnsi="Trebuchet MS"/>
          <w:sz w:val="22"/>
          <w:szCs w:val="22"/>
        </w:rPr>
        <w:t>Out of Hours telephone Number</w:t>
      </w:r>
      <w:r w:rsidR="00157EDE">
        <w:rPr>
          <w:rFonts w:ascii="Trebuchet MS" w:hAnsi="Trebuchet MS"/>
          <w:sz w:val="22"/>
          <w:szCs w:val="22"/>
        </w:rPr>
        <w:t>:</w:t>
      </w:r>
      <w:r w:rsidRPr="009A3CA2">
        <w:rPr>
          <w:rFonts w:ascii="Trebuchet MS" w:hAnsi="Trebuchet MS"/>
          <w:sz w:val="22"/>
          <w:szCs w:val="22"/>
        </w:rPr>
        <w:t xml:space="preserve"> </w:t>
      </w:r>
    </w:p>
    <w:p w:rsidRPr="009A3CA2" w:rsidR="009A3CA2" w:rsidP="009A3CA2" w:rsidRDefault="009A3CA2" w14:paraId="38D3F5B3" w14:textId="77777777">
      <w:pPr>
        <w:pStyle w:val="NoSpacing"/>
        <w:jc w:val="both"/>
        <w:rPr>
          <w:rFonts w:ascii="Trebuchet MS" w:hAnsi="Trebuchet MS"/>
          <w:sz w:val="22"/>
          <w:szCs w:val="22"/>
        </w:rPr>
      </w:pPr>
    </w:p>
    <w:p w:rsidRPr="009A3CA2" w:rsidR="009A3CA2" w:rsidP="009A3CA2" w:rsidRDefault="009A3CA2" w14:paraId="4223E70B" w14:textId="77777777">
      <w:pPr>
        <w:pStyle w:val="NoSpacing"/>
        <w:jc w:val="both"/>
        <w:rPr>
          <w:rFonts w:ascii="Trebuchet MS" w:hAnsi="Trebuchet MS"/>
          <w:sz w:val="22"/>
          <w:szCs w:val="22"/>
        </w:rPr>
      </w:pPr>
    </w:p>
    <w:p w:rsidRPr="009A3CA2" w:rsidR="009A3CA2" w:rsidP="009A3CA2" w:rsidRDefault="009A3CA2" w14:paraId="76636F2E" w14:textId="355E821D">
      <w:pPr>
        <w:pStyle w:val="NoSpacing"/>
        <w:jc w:val="both"/>
        <w:rPr>
          <w:rFonts w:ascii="Trebuchet MS" w:hAnsi="Trebuchet MS"/>
          <w:sz w:val="22"/>
          <w:szCs w:val="22"/>
        </w:rPr>
      </w:pPr>
      <w:r w:rsidRPr="009A3CA2">
        <w:rPr>
          <w:rFonts w:ascii="Trebuchet MS" w:hAnsi="Trebuchet MS"/>
          <w:sz w:val="22"/>
          <w:szCs w:val="22"/>
        </w:rPr>
        <w:t>Email</w:t>
      </w:r>
      <w:r w:rsidR="00143F87">
        <w:rPr>
          <w:rFonts w:ascii="Trebuchet MS" w:hAnsi="Trebuchet MS"/>
          <w:sz w:val="22"/>
          <w:szCs w:val="22"/>
        </w:rPr>
        <w:t>:</w:t>
      </w:r>
    </w:p>
    <w:p w:rsidRPr="009A3CA2" w:rsidR="009A3CA2" w:rsidP="00143F87" w:rsidRDefault="009A3CA2" w14:paraId="1DAB6CD0" w14:textId="0AAC2187">
      <w:pPr>
        <w:pStyle w:val="Heading1"/>
        <w:numPr>
          <w:ilvl w:val="0"/>
          <w:numId w:val="1"/>
        </w:numPr>
      </w:pPr>
      <w:r w:rsidRPr="009A3CA2">
        <w:t>DETAILS OF THE SITE</w:t>
      </w:r>
    </w:p>
    <w:p w:rsidRPr="009A3CA2" w:rsidR="009A3CA2" w:rsidP="00143F87" w:rsidRDefault="009A3CA2" w14:paraId="5827956F" w14:textId="597F4B9B">
      <w:pPr>
        <w:pStyle w:val="NoSpacing"/>
        <w:rPr>
          <w:rFonts w:ascii="Trebuchet MS" w:hAnsi="Trebuchet MS"/>
          <w:sz w:val="22"/>
          <w:szCs w:val="22"/>
        </w:rPr>
      </w:pPr>
      <w:r w:rsidRPr="009A3CA2">
        <w:rPr>
          <w:rFonts w:ascii="Trebuchet MS" w:hAnsi="Trebuchet MS"/>
          <w:sz w:val="22"/>
          <w:szCs w:val="22"/>
        </w:rPr>
        <w:t>Site Location</w:t>
      </w:r>
      <w:r w:rsidR="00157EDE">
        <w:rPr>
          <w:rFonts w:ascii="Trebuchet MS" w:hAnsi="Trebuchet MS"/>
          <w:sz w:val="22"/>
          <w:szCs w:val="22"/>
        </w:rPr>
        <w:t>:</w:t>
      </w:r>
      <w:r w:rsidRPr="009A3CA2">
        <w:rPr>
          <w:rFonts w:ascii="Trebuchet MS" w:hAnsi="Trebuchet MS"/>
          <w:sz w:val="22"/>
          <w:szCs w:val="22"/>
        </w:rPr>
        <w:t xml:space="preserve"> </w:t>
      </w:r>
    </w:p>
    <w:p w:rsidRPr="009A3CA2" w:rsidR="009A3CA2" w:rsidP="00143F87" w:rsidRDefault="009A3CA2" w14:paraId="71151C9E" w14:textId="545211C3">
      <w:pPr>
        <w:pStyle w:val="NoSpacing"/>
        <w:rPr>
          <w:rFonts w:ascii="Trebuchet MS" w:hAnsi="Trebuchet MS"/>
          <w:sz w:val="22"/>
          <w:szCs w:val="22"/>
        </w:rPr>
      </w:pPr>
    </w:p>
    <w:p w:rsidRPr="009A3CA2" w:rsidR="009A3CA2" w:rsidP="00143F87" w:rsidRDefault="009A3CA2" w14:paraId="51F7BCFB" w14:textId="77777777">
      <w:pPr>
        <w:pStyle w:val="NoSpacing"/>
        <w:rPr>
          <w:rFonts w:ascii="Trebuchet MS" w:hAnsi="Trebuchet MS"/>
          <w:sz w:val="22"/>
          <w:szCs w:val="22"/>
        </w:rPr>
      </w:pPr>
    </w:p>
    <w:p w:rsidRPr="009A3CA2" w:rsidR="009A3CA2" w:rsidP="00143F87" w:rsidRDefault="009A3CA2" w14:paraId="7DA6A281" w14:textId="77244AE5">
      <w:pPr>
        <w:pStyle w:val="NoSpacing"/>
        <w:rPr>
          <w:rFonts w:ascii="Trebuchet MS" w:hAnsi="Trebuchet MS"/>
          <w:sz w:val="22"/>
          <w:szCs w:val="22"/>
        </w:rPr>
      </w:pPr>
      <w:r w:rsidRPr="009A3CA2">
        <w:rPr>
          <w:rFonts w:ascii="Trebuchet MS" w:hAnsi="Trebuchet MS"/>
          <w:sz w:val="22"/>
          <w:szCs w:val="22"/>
        </w:rPr>
        <w:t>Company Name (if applicable) and Address of Landowner</w:t>
      </w:r>
      <w:r w:rsidR="00157EDE">
        <w:rPr>
          <w:rFonts w:ascii="Trebuchet MS" w:hAnsi="Trebuchet MS"/>
          <w:sz w:val="22"/>
          <w:szCs w:val="22"/>
        </w:rPr>
        <w:t>:</w:t>
      </w:r>
      <w:r w:rsidRPr="009A3CA2">
        <w:rPr>
          <w:rFonts w:ascii="Trebuchet MS" w:hAnsi="Trebuchet MS"/>
          <w:sz w:val="22"/>
          <w:szCs w:val="22"/>
        </w:rPr>
        <w:t xml:space="preserve"> </w:t>
      </w:r>
    </w:p>
    <w:p w:rsidRPr="009A3CA2" w:rsidR="009A3CA2" w:rsidP="00143F87" w:rsidRDefault="009A3CA2" w14:paraId="7CB53B33" w14:textId="35B83E1D">
      <w:pPr>
        <w:pStyle w:val="NoSpacing"/>
        <w:rPr>
          <w:rFonts w:ascii="Trebuchet MS" w:hAnsi="Trebuchet MS"/>
          <w:sz w:val="22"/>
          <w:szCs w:val="22"/>
        </w:rPr>
      </w:pPr>
    </w:p>
    <w:p w:rsidRPr="009A3CA2" w:rsidR="009A3CA2" w:rsidP="00143F87" w:rsidRDefault="009A3CA2" w14:paraId="08DA823D" w14:textId="77777777">
      <w:pPr>
        <w:pStyle w:val="NoSpacing"/>
        <w:rPr>
          <w:rFonts w:ascii="Trebuchet MS" w:hAnsi="Trebuchet MS"/>
          <w:sz w:val="22"/>
          <w:szCs w:val="22"/>
        </w:rPr>
      </w:pPr>
    </w:p>
    <w:p w:rsidRPr="009A3CA2" w:rsidR="009A3CA2" w:rsidP="00143F87" w:rsidRDefault="009A3CA2" w14:paraId="41C30426" w14:textId="2FC3C076">
      <w:pPr>
        <w:pStyle w:val="NoSpacing"/>
        <w:rPr>
          <w:rFonts w:ascii="Trebuchet MS" w:hAnsi="Trebuchet MS"/>
          <w:sz w:val="22"/>
          <w:szCs w:val="22"/>
        </w:rPr>
      </w:pPr>
      <w:r w:rsidRPr="009A3CA2">
        <w:rPr>
          <w:rFonts w:ascii="Trebuchet MS" w:hAnsi="Trebuchet MS"/>
          <w:sz w:val="22"/>
          <w:szCs w:val="22"/>
        </w:rPr>
        <w:t>Contact Name</w:t>
      </w:r>
      <w:r w:rsidR="00157EDE">
        <w:rPr>
          <w:rFonts w:ascii="Trebuchet MS" w:hAnsi="Trebuchet MS"/>
          <w:sz w:val="22"/>
          <w:szCs w:val="22"/>
        </w:rPr>
        <w:t>:</w:t>
      </w:r>
      <w:r w:rsidRPr="009A3CA2">
        <w:rPr>
          <w:rFonts w:ascii="Trebuchet MS" w:hAnsi="Trebuchet MS"/>
          <w:sz w:val="22"/>
          <w:szCs w:val="22"/>
        </w:rPr>
        <w:t xml:space="preserve"> </w:t>
      </w:r>
    </w:p>
    <w:p w:rsidRPr="009A3CA2" w:rsidR="009A3CA2" w:rsidP="00A55594" w:rsidRDefault="009A3CA2" w14:paraId="7179BB39" w14:textId="094A92F4">
      <w:pPr>
        <w:pStyle w:val="Heading1"/>
        <w:numPr>
          <w:ilvl w:val="0"/>
          <w:numId w:val="1"/>
        </w:numPr>
      </w:pPr>
      <w:r w:rsidRPr="009A3CA2">
        <w:t>DETAILS OF THE PROPOSED WORKS</w:t>
      </w:r>
    </w:p>
    <w:p w:rsidRPr="009A3CA2" w:rsidR="009A3CA2" w:rsidP="00143F87" w:rsidRDefault="009A3CA2" w14:paraId="54A07D1F" w14:textId="044C1663">
      <w:pPr>
        <w:pStyle w:val="NoSpacing"/>
        <w:rPr>
          <w:rFonts w:ascii="Trebuchet MS" w:hAnsi="Trebuchet MS"/>
          <w:sz w:val="22"/>
          <w:szCs w:val="22"/>
        </w:rPr>
      </w:pPr>
      <w:r w:rsidRPr="009A3CA2">
        <w:rPr>
          <w:rFonts w:ascii="Trebuchet MS" w:hAnsi="Trebuchet MS"/>
          <w:sz w:val="22"/>
          <w:szCs w:val="22"/>
        </w:rPr>
        <w:t>Description of the proposed works</w:t>
      </w:r>
      <w:r w:rsidR="00157EDE">
        <w:rPr>
          <w:rFonts w:ascii="Trebuchet MS" w:hAnsi="Trebuchet MS"/>
          <w:sz w:val="22"/>
          <w:szCs w:val="22"/>
        </w:rPr>
        <w:t>:</w:t>
      </w:r>
      <w:r w:rsidRPr="009A3CA2">
        <w:rPr>
          <w:rFonts w:ascii="Trebuchet MS" w:hAnsi="Trebuchet MS"/>
          <w:sz w:val="22"/>
          <w:szCs w:val="22"/>
        </w:rPr>
        <w:t xml:space="preserve"> </w:t>
      </w:r>
    </w:p>
    <w:p w:rsidRPr="009A3CA2" w:rsidR="009A3CA2" w:rsidP="00143F87" w:rsidRDefault="009A3CA2" w14:paraId="2BED040D" w14:textId="77777777">
      <w:pPr>
        <w:pStyle w:val="NoSpacing"/>
        <w:rPr>
          <w:rFonts w:ascii="Trebuchet MS" w:hAnsi="Trebuchet MS"/>
          <w:sz w:val="22"/>
          <w:szCs w:val="22"/>
        </w:rPr>
      </w:pPr>
    </w:p>
    <w:p w:rsidRPr="009A3CA2" w:rsidR="009A3CA2" w:rsidP="00143F87" w:rsidRDefault="009A3CA2" w14:paraId="3EC12EE1" w14:textId="1E8D1E5C">
      <w:pPr>
        <w:pStyle w:val="NoSpacing"/>
        <w:rPr>
          <w:rFonts w:ascii="Trebuchet MS" w:hAnsi="Trebuchet MS"/>
          <w:sz w:val="22"/>
          <w:szCs w:val="22"/>
        </w:rPr>
      </w:pPr>
    </w:p>
    <w:p w:rsidRPr="009A3CA2" w:rsidR="009A3CA2" w:rsidP="00143F87" w:rsidRDefault="009A3CA2" w14:paraId="14304482" w14:textId="77777777">
      <w:pPr>
        <w:pStyle w:val="NoSpacing"/>
        <w:rPr>
          <w:rFonts w:ascii="Trebuchet MS" w:hAnsi="Trebuchet MS"/>
          <w:sz w:val="22"/>
          <w:szCs w:val="22"/>
        </w:rPr>
      </w:pPr>
    </w:p>
    <w:p w:rsidRPr="009A3CA2" w:rsidR="009A3CA2" w:rsidP="00143F87" w:rsidRDefault="009A3CA2" w14:paraId="1AC0EFBE" w14:textId="26D272C9">
      <w:pPr>
        <w:pStyle w:val="NoSpacing"/>
        <w:rPr>
          <w:rFonts w:ascii="Trebuchet MS" w:hAnsi="Trebuchet MS"/>
          <w:sz w:val="22"/>
          <w:szCs w:val="22"/>
        </w:rPr>
      </w:pPr>
    </w:p>
    <w:p w:rsidRPr="009A3CA2" w:rsidR="009A3CA2" w:rsidP="00143F87" w:rsidRDefault="009A3CA2" w14:paraId="76BA0E8F" w14:textId="77777777">
      <w:pPr>
        <w:pStyle w:val="NoSpacing"/>
        <w:rPr>
          <w:rFonts w:ascii="Trebuchet MS" w:hAnsi="Trebuchet MS"/>
          <w:sz w:val="22"/>
          <w:szCs w:val="22"/>
        </w:rPr>
      </w:pPr>
    </w:p>
    <w:p w:rsidR="009944B5" w:rsidP="00143F87" w:rsidRDefault="009944B5" w14:paraId="37406F9A" w14:textId="77777777">
      <w:pPr>
        <w:pStyle w:val="NoSpacing"/>
        <w:rPr>
          <w:rFonts w:ascii="Trebuchet MS" w:hAnsi="Trebuchet MS"/>
          <w:sz w:val="22"/>
          <w:szCs w:val="22"/>
        </w:rPr>
      </w:pPr>
    </w:p>
    <w:p w:rsidR="009944B5" w:rsidP="00143F87" w:rsidRDefault="009944B5" w14:paraId="4B6406B4" w14:textId="77777777">
      <w:pPr>
        <w:pStyle w:val="NoSpacing"/>
        <w:rPr>
          <w:rFonts w:ascii="Trebuchet MS" w:hAnsi="Trebuchet MS"/>
          <w:sz w:val="22"/>
          <w:szCs w:val="22"/>
        </w:rPr>
      </w:pPr>
    </w:p>
    <w:p w:rsidR="005C4899" w:rsidP="00143F87" w:rsidRDefault="005C4899" w14:paraId="5D5276BD" w14:textId="77777777">
      <w:pPr>
        <w:pStyle w:val="NoSpacing"/>
        <w:rPr>
          <w:rFonts w:ascii="Trebuchet MS" w:hAnsi="Trebuchet MS"/>
          <w:sz w:val="22"/>
          <w:szCs w:val="22"/>
        </w:rPr>
      </w:pPr>
    </w:p>
    <w:p w:rsidR="00A01057" w:rsidP="00143F87" w:rsidRDefault="00A01057" w14:paraId="0D9577E8" w14:textId="77777777">
      <w:pPr>
        <w:pStyle w:val="NoSpacing"/>
        <w:rPr>
          <w:rFonts w:ascii="Trebuchet MS" w:hAnsi="Trebuchet MS"/>
          <w:sz w:val="22"/>
          <w:szCs w:val="22"/>
        </w:rPr>
      </w:pPr>
    </w:p>
    <w:p w:rsidR="009F40B6" w:rsidP="00143F87" w:rsidRDefault="009A3CA2" w14:paraId="09E9083F" w14:textId="7531ABB7">
      <w:pPr>
        <w:pStyle w:val="NoSpacing"/>
        <w:rPr>
          <w:rFonts w:ascii="Trebuchet MS" w:hAnsi="Trebuchet MS"/>
          <w:sz w:val="22"/>
          <w:szCs w:val="22"/>
        </w:rPr>
      </w:pPr>
      <w:r w:rsidRPr="009A3CA2">
        <w:rPr>
          <w:rFonts w:ascii="Trebuchet MS" w:hAnsi="Trebuchet MS"/>
          <w:sz w:val="22"/>
          <w:szCs w:val="22"/>
        </w:rPr>
        <w:lastRenderedPageBreak/>
        <w:t xml:space="preserve">Approximate dimensions of proposed excavating (m): </w:t>
      </w:r>
    </w:p>
    <w:p w:rsidR="009F40B6" w:rsidP="00143F87" w:rsidRDefault="009A3CA2" w14:paraId="027EF9C8" w14:textId="4920618A">
      <w:pPr>
        <w:pStyle w:val="NoSpacing"/>
        <w:rPr>
          <w:rFonts w:ascii="Trebuchet MS" w:hAnsi="Trebuchet MS"/>
          <w:sz w:val="22"/>
          <w:szCs w:val="22"/>
        </w:rPr>
      </w:pPr>
      <w:r w:rsidRPr="009A3CA2">
        <w:rPr>
          <w:rFonts w:ascii="Trebuchet MS" w:hAnsi="Trebuchet MS"/>
          <w:sz w:val="22"/>
          <w:szCs w:val="22"/>
        </w:rPr>
        <w:t>Length</w:t>
      </w:r>
      <w:r w:rsidR="009F40B6">
        <w:rPr>
          <w:rFonts w:ascii="Trebuchet MS" w:hAnsi="Trebuchet MS"/>
          <w:sz w:val="22"/>
          <w:szCs w:val="22"/>
        </w:rPr>
        <w:t>:</w:t>
      </w:r>
    </w:p>
    <w:p w:rsidR="009F40B6" w:rsidP="00143F87" w:rsidRDefault="009F40B6" w14:paraId="27EC2197" w14:textId="77777777">
      <w:pPr>
        <w:pStyle w:val="NoSpacing"/>
        <w:rPr>
          <w:rFonts w:ascii="Trebuchet MS" w:hAnsi="Trebuchet MS"/>
          <w:sz w:val="22"/>
          <w:szCs w:val="22"/>
        </w:rPr>
      </w:pPr>
    </w:p>
    <w:p w:rsidR="009F40B6" w:rsidP="00143F87" w:rsidRDefault="009A3CA2" w14:paraId="3EE024A8" w14:textId="1C0C88E3">
      <w:pPr>
        <w:pStyle w:val="NoSpacing"/>
        <w:rPr>
          <w:rFonts w:ascii="Trebuchet MS" w:hAnsi="Trebuchet MS"/>
          <w:sz w:val="22"/>
          <w:szCs w:val="22"/>
        </w:rPr>
      </w:pPr>
      <w:r w:rsidRPr="009A3CA2">
        <w:rPr>
          <w:rFonts w:ascii="Trebuchet MS" w:hAnsi="Trebuchet MS"/>
          <w:sz w:val="22"/>
          <w:szCs w:val="22"/>
        </w:rPr>
        <w:t>Width</w:t>
      </w:r>
      <w:r w:rsidR="009F40B6">
        <w:rPr>
          <w:rFonts w:ascii="Trebuchet MS" w:hAnsi="Trebuchet MS"/>
          <w:sz w:val="22"/>
          <w:szCs w:val="22"/>
        </w:rPr>
        <w:t>:</w:t>
      </w:r>
    </w:p>
    <w:p w:rsidR="009F40B6" w:rsidP="00143F87" w:rsidRDefault="009F40B6" w14:paraId="66CEA18F" w14:textId="77777777">
      <w:pPr>
        <w:pStyle w:val="NoSpacing"/>
        <w:rPr>
          <w:rFonts w:ascii="Trebuchet MS" w:hAnsi="Trebuchet MS"/>
          <w:sz w:val="22"/>
          <w:szCs w:val="22"/>
        </w:rPr>
      </w:pPr>
    </w:p>
    <w:p w:rsidRPr="009A3CA2" w:rsidR="009A3CA2" w:rsidP="00143F87" w:rsidRDefault="009A3CA2" w14:paraId="74BFAB5A" w14:textId="50018EC3">
      <w:pPr>
        <w:pStyle w:val="NoSpacing"/>
        <w:rPr>
          <w:rFonts w:ascii="Trebuchet MS" w:hAnsi="Trebuchet MS"/>
          <w:sz w:val="22"/>
          <w:szCs w:val="22"/>
        </w:rPr>
      </w:pPr>
      <w:r w:rsidRPr="009A3CA2">
        <w:rPr>
          <w:rFonts w:ascii="Trebuchet MS" w:hAnsi="Trebuchet MS"/>
          <w:sz w:val="22"/>
          <w:szCs w:val="22"/>
        </w:rPr>
        <w:t>Depth to Invert</w:t>
      </w:r>
      <w:r w:rsidR="009F40B6">
        <w:rPr>
          <w:rFonts w:ascii="Trebuchet MS" w:hAnsi="Trebuchet MS"/>
          <w:sz w:val="22"/>
          <w:szCs w:val="22"/>
        </w:rPr>
        <w:t>:</w:t>
      </w:r>
    </w:p>
    <w:p w:rsidRPr="009A3CA2" w:rsidR="009A3CA2" w:rsidP="00143F87" w:rsidRDefault="009A3CA2" w14:paraId="30243E51" w14:textId="77777777">
      <w:pPr>
        <w:pStyle w:val="NoSpacing"/>
        <w:rPr>
          <w:rFonts w:ascii="Trebuchet MS" w:hAnsi="Trebuchet MS"/>
          <w:sz w:val="22"/>
          <w:szCs w:val="22"/>
        </w:rPr>
      </w:pPr>
    </w:p>
    <w:p w:rsidRPr="009A3CA2" w:rsidR="009A3CA2" w:rsidP="00143F87" w:rsidRDefault="009A3CA2" w14:paraId="79776FDB" w14:textId="677081F8">
      <w:pPr>
        <w:pStyle w:val="NoSpacing"/>
        <w:rPr>
          <w:rFonts w:ascii="Trebuchet MS" w:hAnsi="Trebuchet MS"/>
          <w:sz w:val="22"/>
          <w:szCs w:val="22"/>
        </w:rPr>
      </w:pPr>
      <w:r w:rsidRPr="009A3CA2">
        <w:rPr>
          <w:rFonts w:ascii="Trebuchet MS" w:hAnsi="Trebuchet MS"/>
          <w:sz w:val="22"/>
          <w:szCs w:val="22"/>
        </w:rPr>
        <w:t>Proposed method of traffic/ pedestrian management (e.g. Traffic Signals, Stop/Go)</w:t>
      </w:r>
      <w:r w:rsidR="00157EDE">
        <w:rPr>
          <w:rFonts w:ascii="Trebuchet MS" w:hAnsi="Trebuchet MS"/>
          <w:sz w:val="22"/>
          <w:szCs w:val="22"/>
        </w:rPr>
        <w:t>:</w:t>
      </w:r>
      <w:r w:rsidRPr="009A3CA2">
        <w:rPr>
          <w:rFonts w:ascii="Trebuchet MS" w:hAnsi="Trebuchet MS"/>
          <w:sz w:val="22"/>
          <w:szCs w:val="22"/>
        </w:rPr>
        <w:t xml:space="preserve"> </w:t>
      </w:r>
    </w:p>
    <w:p w:rsidRPr="009A3CA2" w:rsidR="009A3CA2" w:rsidP="00143F87" w:rsidRDefault="009A3CA2" w14:paraId="760B1ADE" w14:textId="77777777">
      <w:pPr>
        <w:pStyle w:val="NoSpacing"/>
        <w:rPr>
          <w:rFonts w:ascii="Trebuchet MS" w:hAnsi="Trebuchet MS"/>
          <w:sz w:val="22"/>
          <w:szCs w:val="22"/>
        </w:rPr>
      </w:pPr>
    </w:p>
    <w:p w:rsidR="009A3CA2" w:rsidP="00143F87" w:rsidRDefault="009A3CA2" w14:paraId="04C63A69" w14:textId="0D179720">
      <w:pPr>
        <w:pStyle w:val="NoSpacing"/>
        <w:rPr>
          <w:rFonts w:ascii="Trebuchet MS" w:hAnsi="Trebuchet MS"/>
          <w:sz w:val="22"/>
          <w:szCs w:val="22"/>
        </w:rPr>
      </w:pPr>
    </w:p>
    <w:p w:rsidR="00AE4730" w:rsidP="00143F87" w:rsidRDefault="00AE4730" w14:paraId="583D8831" w14:textId="77777777">
      <w:pPr>
        <w:pStyle w:val="NoSpacing"/>
        <w:rPr>
          <w:rFonts w:ascii="Trebuchet MS" w:hAnsi="Trebuchet MS"/>
          <w:sz w:val="22"/>
          <w:szCs w:val="22"/>
        </w:rPr>
      </w:pPr>
    </w:p>
    <w:p w:rsidR="00AE4730" w:rsidP="00143F87" w:rsidRDefault="00AE4730" w14:paraId="6010D563" w14:textId="77777777">
      <w:pPr>
        <w:pStyle w:val="NoSpacing"/>
        <w:rPr>
          <w:rFonts w:ascii="Trebuchet MS" w:hAnsi="Trebuchet MS"/>
          <w:sz w:val="22"/>
          <w:szCs w:val="22"/>
        </w:rPr>
      </w:pPr>
    </w:p>
    <w:p w:rsidRPr="009A3CA2" w:rsidR="00AE4730" w:rsidP="00143F87" w:rsidRDefault="00AE4730" w14:paraId="7180912D" w14:textId="77777777">
      <w:pPr>
        <w:pStyle w:val="NoSpacing"/>
        <w:rPr>
          <w:rFonts w:ascii="Trebuchet MS" w:hAnsi="Trebuchet MS"/>
          <w:sz w:val="22"/>
          <w:szCs w:val="22"/>
        </w:rPr>
      </w:pPr>
    </w:p>
    <w:p w:rsidRPr="009A3CA2" w:rsidR="009A3CA2" w:rsidP="00143F87" w:rsidRDefault="009A3CA2" w14:paraId="166B152E" w14:textId="77777777">
      <w:pPr>
        <w:pStyle w:val="NoSpacing"/>
        <w:rPr>
          <w:rFonts w:ascii="Trebuchet MS" w:hAnsi="Trebuchet MS"/>
          <w:sz w:val="22"/>
          <w:szCs w:val="22"/>
        </w:rPr>
      </w:pPr>
    </w:p>
    <w:p w:rsidR="009F40B6" w:rsidP="00143F87" w:rsidRDefault="009A3CA2" w14:paraId="6AB73B69" w14:textId="77777777">
      <w:pPr>
        <w:pStyle w:val="NoSpacing"/>
        <w:rPr>
          <w:rFonts w:ascii="Trebuchet MS" w:hAnsi="Trebuchet MS"/>
          <w:sz w:val="22"/>
          <w:szCs w:val="22"/>
        </w:rPr>
      </w:pPr>
      <w:r w:rsidRPr="009A3CA2">
        <w:rPr>
          <w:rFonts w:ascii="Trebuchet MS" w:hAnsi="Trebuchet MS"/>
          <w:sz w:val="22"/>
          <w:szCs w:val="22"/>
        </w:rPr>
        <w:t>Proposed Start Date:</w:t>
      </w:r>
    </w:p>
    <w:p w:rsidR="009944B5" w:rsidP="00143F87" w:rsidRDefault="009944B5" w14:paraId="5ECE01F0" w14:textId="77777777">
      <w:pPr>
        <w:pStyle w:val="NoSpacing"/>
        <w:rPr>
          <w:rFonts w:ascii="Trebuchet MS" w:hAnsi="Trebuchet MS"/>
          <w:sz w:val="22"/>
          <w:szCs w:val="22"/>
        </w:rPr>
      </w:pPr>
    </w:p>
    <w:p w:rsidRPr="009A3CA2" w:rsidR="009A3CA2" w:rsidP="00143F87" w:rsidRDefault="009A3CA2" w14:paraId="2518379D" w14:textId="5C82D50E">
      <w:pPr>
        <w:pStyle w:val="NoSpacing"/>
        <w:rPr>
          <w:rFonts w:ascii="Trebuchet MS" w:hAnsi="Trebuchet MS"/>
          <w:sz w:val="22"/>
          <w:szCs w:val="22"/>
        </w:rPr>
      </w:pPr>
      <w:r w:rsidRPr="009A3CA2">
        <w:rPr>
          <w:rFonts w:ascii="Trebuchet MS" w:hAnsi="Trebuchet MS"/>
          <w:sz w:val="22"/>
          <w:szCs w:val="22"/>
        </w:rPr>
        <w:t xml:space="preserve">Proposed Completion Date: </w:t>
      </w:r>
    </w:p>
    <w:p w:rsidR="009944B5" w:rsidP="00143F87" w:rsidRDefault="009944B5" w14:paraId="34B843F5" w14:textId="77777777">
      <w:pPr>
        <w:pStyle w:val="NoSpacing"/>
        <w:rPr>
          <w:rFonts w:ascii="Trebuchet MS" w:hAnsi="Trebuchet MS"/>
          <w:sz w:val="22"/>
          <w:szCs w:val="22"/>
        </w:rPr>
      </w:pPr>
    </w:p>
    <w:p w:rsidRPr="009A3CA2" w:rsidR="00E766EC" w:rsidP="00143F87" w:rsidRDefault="00E766EC" w14:paraId="7008CC41" w14:textId="45F766F6">
      <w:pPr>
        <w:pStyle w:val="NoSpacing"/>
        <w:rPr>
          <w:rFonts w:ascii="Trebuchet MS" w:hAnsi="Trebuchet MS"/>
          <w:sz w:val="22"/>
          <w:szCs w:val="22"/>
        </w:rPr>
      </w:pPr>
      <w:r>
        <w:rPr>
          <w:rFonts w:ascii="Trebuchet MS" w:hAnsi="Trebuchet MS"/>
          <w:sz w:val="22"/>
          <w:szCs w:val="22"/>
        </w:rPr>
        <w:t>Working hours:</w:t>
      </w:r>
    </w:p>
    <w:p w:rsidR="009E36E3" w:rsidP="00143F87" w:rsidRDefault="009E36E3" w14:paraId="671B33DB" w14:textId="7B23945C">
      <w:pPr>
        <w:pStyle w:val="NoSpacing"/>
        <w:rPr>
          <w:rFonts w:ascii="Trebuchet MS" w:hAnsi="Trebuchet MS"/>
          <w:sz w:val="22"/>
          <w:szCs w:val="22"/>
        </w:rPr>
      </w:pPr>
      <w:r>
        <w:rPr>
          <w:rFonts w:ascii="Trebuchet MS" w:hAnsi="Trebuchet MS"/>
          <w:sz w:val="22"/>
          <w:szCs w:val="22"/>
        </w:rPr>
        <w:br w:type="page"/>
      </w:r>
    </w:p>
    <w:p w:rsidRPr="009A3CA2" w:rsidR="009A3CA2" w:rsidP="00143F87" w:rsidRDefault="009A3CA2" w14:paraId="5AEBA423" w14:textId="6BE15E1E">
      <w:pPr>
        <w:pStyle w:val="NoSpacing"/>
        <w:rPr>
          <w:rFonts w:ascii="Trebuchet MS" w:hAnsi="Trebuchet MS"/>
          <w:sz w:val="22"/>
          <w:szCs w:val="22"/>
        </w:rPr>
      </w:pPr>
      <w:r w:rsidRPr="009A3CA2">
        <w:rPr>
          <w:rFonts w:ascii="Trebuchet MS" w:hAnsi="Trebuchet MS"/>
          <w:sz w:val="22"/>
          <w:szCs w:val="22"/>
        </w:rPr>
        <w:lastRenderedPageBreak/>
        <w:t xml:space="preserve">FOR </w:t>
      </w:r>
      <w:r w:rsidRPr="00312C25">
        <w:rPr>
          <w:rFonts w:ascii="Trebuchet MS" w:hAnsi="Trebuchet MS"/>
          <w:sz w:val="22"/>
          <w:szCs w:val="22"/>
          <w:u w:val="single"/>
        </w:rPr>
        <w:t>EVERY</w:t>
      </w:r>
      <w:r w:rsidRPr="009A3CA2">
        <w:rPr>
          <w:rFonts w:ascii="Trebuchet MS" w:hAnsi="Trebuchet MS"/>
          <w:sz w:val="22"/>
          <w:szCs w:val="22"/>
        </w:rPr>
        <w:t xml:space="preserve"> APPLICATION YOU MUST ALSO PROVIDE THE FOLLOWING</w:t>
      </w:r>
      <w:r w:rsidR="00157EDE">
        <w:rPr>
          <w:rFonts w:ascii="Trebuchet MS" w:hAnsi="Trebuchet MS"/>
          <w:sz w:val="22"/>
          <w:szCs w:val="22"/>
        </w:rPr>
        <w:t>:</w:t>
      </w:r>
    </w:p>
    <w:p w:rsidRPr="009A3CA2" w:rsidR="009A3CA2" w:rsidP="00C75B6D" w:rsidRDefault="009A3CA2" w14:paraId="649861DB" w14:textId="4D1793F0">
      <w:pPr>
        <w:pStyle w:val="Heading1"/>
        <w:numPr>
          <w:ilvl w:val="0"/>
          <w:numId w:val="1"/>
        </w:numPr>
      </w:pPr>
      <w:r w:rsidRPr="009A3CA2">
        <w:t>SITE PLANS</w:t>
      </w:r>
    </w:p>
    <w:p w:rsidRPr="009A3CA2" w:rsidR="009A3CA2" w:rsidP="009A3CA2" w:rsidRDefault="009A3CA2" w14:paraId="46668F68" w14:textId="77777777">
      <w:pPr>
        <w:pStyle w:val="NoSpacing"/>
        <w:jc w:val="both"/>
        <w:rPr>
          <w:rFonts w:ascii="Trebuchet MS" w:hAnsi="Trebuchet MS"/>
          <w:sz w:val="22"/>
          <w:szCs w:val="22"/>
        </w:rPr>
      </w:pPr>
    </w:p>
    <w:p w:rsidRPr="009A3CA2" w:rsidR="009A3CA2" w:rsidP="009A3CA2" w:rsidRDefault="009A3CA2" w14:paraId="679868B0" w14:textId="3818AC08">
      <w:pPr>
        <w:pStyle w:val="NoSpacing"/>
        <w:jc w:val="both"/>
        <w:rPr>
          <w:rFonts w:ascii="Trebuchet MS" w:hAnsi="Trebuchet MS"/>
          <w:sz w:val="22"/>
          <w:szCs w:val="22"/>
        </w:rPr>
      </w:pPr>
      <w:r w:rsidRPr="26DA6737" w:rsidR="009A3CA2">
        <w:rPr>
          <w:rFonts w:ascii="Trebuchet MS" w:hAnsi="Trebuchet MS"/>
          <w:sz w:val="22"/>
          <w:szCs w:val="22"/>
        </w:rPr>
        <w:t xml:space="preserve">Provide 2 copies of the A4/A3 sized works location plan clearly showing the proposed area of excavation and the boundary of the landowners’ property/ land. Please ensure that this plan is </w:t>
      </w:r>
      <w:bookmarkStart w:name="_Int_tpWfZfB8" w:id="590207924"/>
      <w:r w:rsidRPr="26DA6737" w:rsidR="009A3CA2">
        <w:rPr>
          <w:rFonts w:ascii="Trebuchet MS" w:hAnsi="Trebuchet MS"/>
          <w:sz w:val="22"/>
          <w:szCs w:val="22"/>
        </w:rPr>
        <w:t>to</w:t>
      </w:r>
      <w:bookmarkEnd w:id="590207924"/>
      <w:r w:rsidRPr="26DA6737" w:rsidR="009A3CA2">
        <w:rPr>
          <w:rFonts w:ascii="Trebuchet MS" w:hAnsi="Trebuchet MS"/>
          <w:sz w:val="22"/>
          <w:szCs w:val="22"/>
        </w:rPr>
        <w:t xml:space="preserve"> a sensible scale and shows nearby landmarks </w:t>
      </w:r>
      <w:r w:rsidRPr="26DA6737" w:rsidR="009A3CA2">
        <w:rPr>
          <w:rFonts w:ascii="Trebuchet MS" w:hAnsi="Trebuchet MS"/>
          <w:sz w:val="22"/>
          <w:szCs w:val="22"/>
        </w:rPr>
        <w:t xml:space="preserve">including </w:t>
      </w:r>
      <w:r w:rsidRPr="26DA6737" w:rsidR="009A3CA2">
        <w:rPr>
          <w:rFonts w:ascii="Trebuchet MS" w:hAnsi="Trebuchet MS"/>
          <w:sz w:val="22"/>
          <w:szCs w:val="22"/>
        </w:rPr>
        <w:t xml:space="preserve">junctions and nearby properties. The area of excavation and the property boundary must be marked using </w:t>
      </w:r>
      <w:r w:rsidRPr="26DA6737" w:rsidR="009A3CA2">
        <w:rPr>
          <w:rFonts w:ascii="Trebuchet MS" w:hAnsi="Trebuchet MS"/>
          <w:sz w:val="22"/>
          <w:szCs w:val="22"/>
        </w:rPr>
        <w:t>coloured</w:t>
      </w:r>
      <w:r w:rsidRPr="26DA6737" w:rsidR="009A3CA2">
        <w:rPr>
          <w:rFonts w:ascii="Trebuchet MS" w:hAnsi="Trebuchet MS"/>
          <w:sz w:val="22"/>
          <w:szCs w:val="22"/>
        </w:rPr>
        <w:t xml:space="preserve"> pens or similar.</w:t>
      </w:r>
    </w:p>
    <w:p w:rsidRPr="009A3CA2" w:rsidR="009A3CA2" w:rsidP="009A3CA2" w:rsidRDefault="009A3CA2" w14:paraId="5CF514F5" w14:textId="77777777">
      <w:pPr>
        <w:pStyle w:val="NoSpacing"/>
        <w:jc w:val="both"/>
        <w:rPr>
          <w:rFonts w:ascii="Trebuchet MS" w:hAnsi="Trebuchet MS"/>
          <w:sz w:val="22"/>
          <w:szCs w:val="22"/>
        </w:rPr>
      </w:pPr>
    </w:p>
    <w:p w:rsidRPr="009A3CA2" w:rsidR="009A3CA2" w:rsidP="009A3CA2" w:rsidRDefault="009A3CA2" w14:paraId="27AEF066" w14:textId="74C90257">
      <w:pPr>
        <w:pStyle w:val="NoSpacing"/>
        <w:jc w:val="both"/>
        <w:rPr>
          <w:rFonts w:ascii="Trebuchet MS" w:hAnsi="Trebuchet MS"/>
          <w:sz w:val="22"/>
          <w:szCs w:val="22"/>
        </w:rPr>
      </w:pPr>
      <w:r w:rsidRPr="009A3CA2">
        <w:rPr>
          <w:rFonts w:ascii="Trebuchet MS" w:hAnsi="Trebuchet MS"/>
          <w:sz w:val="22"/>
          <w:szCs w:val="22"/>
        </w:rPr>
        <w:t>In addition</w:t>
      </w:r>
      <w:r w:rsidR="00C75B6D">
        <w:rPr>
          <w:rFonts w:ascii="Trebuchet MS" w:hAnsi="Trebuchet MS"/>
          <w:sz w:val="22"/>
          <w:szCs w:val="22"/>
        </w:rPr>
        <w:t>,</w:t>
      </w:r>
      <w:r w:rsidRPr="009A3CA2">
        <w:rPr>
          <w:rFonts w:ascii="Trebuchet MS" w:hAnsi="Trebuchet MS"/>
          <w:sz w:val="22"/>
          <w:szCs w:val="22"/>
        </w:rPr>
        <w:t xml:space="preserve"> each plan must clearly show the signing and guarding that is to be used on site (i.e. showing traffic/pedestrian management) and estimated measurements of the works area.</w:t>
      </w:r>
    </w:p>
    <w:p w:rsidRPr="009A3CA2" w:rsidR="009A3CA2" w:rsidP="00C75B6D" w:rsidRDefault="009A3CA2" w14:paraId="67C867DC" w14:textId="2AE33EDD">
      <w:pPr>
        <w:pStyle w:val="Heading1"/>
        <w:numPr>
          <w:ilvl w:val="0"/>
          <w:numId w:val="1"/>
        </w:numPr>
      </w:pPr>
      <w:r w:rsidRPr="009A3CA2">
        <w:t>INDEMNITY AND INSURANCE COVER</w:t>
      </w:r>
    </w:p>
    <w:p w:rsidRPr="009A3CA2" w:rsidR="009A3CA2" w:rsidP="009A3CA2" w:rsidRDefault="009A3CA2" w14:paraId="20DFEAF9" w14:textId="77777777">
      <w:pPr>
        <w:pStyle w:val="NoSpacing"/>
        <w:jc w:val="both"/>
        <w:rPr>
          <w:rFonts w:ascii="Trebuchet MS" w:hAnsi="Trebuchet MS"/>
          <w:sz w:val="22"/>
          <w:szCs w:val="22"/>
        </w:rPr>
      </w:pPr>
    </w:p>
    <w:p w:rsidRPr="009A3CA2" w:rsidR="009A3CA2" w:rsidP="009A3CA2" w:rsidRDefault="009A3CA2" w14:paraId="49461884" w14:textId="36AB0F37">
      <w:pPr>
        <w:pStyle w:val="NoSpacing"/>
        <w:jc w:val="both"/>
        <w:rPr>
          <w:rFonts w:ascii="Trebuchet MS" w:hAnsi="Trebuchet MS"/>
          <w:sz w:val="22"/>
          <w:szCs w:val="22"/>
        </w:rPr>
      </w:pPr>
      <w:r w:rsidRPr="009A3CA2">
        <w:rPr>
          <w:rFonts w:ascii="Trebuchet MS" w:hAnsi="Trebuchet MS"/>
          <w:sz w:val="22"/>
          <w:szCs w:val="22"/>
        </w:rPr>
        <w:t>All persons wanting to carry out work on or in the public highway within the Borough of Reading must carry a valid public/ third party liability insurance cover of no less than £10 Million. Proof of valid/ third party liability must accompany each application.</w:t>
      </w:r>
    </w:p>
    <w:p w:rsidRPr="009A3CA2" w:rsidR="009A3CA2" w:rsidP="009A3CA2" w:rsidRDefault="009A3CA2" w14:paraId="4318C38E" w14:textId="77777777">
      <w:pPr>
        <w:pStyle w:val="NoSpacing"/>
        <w:jc w:val="both"/>
        <w:rPr>
          <w:rFonts w:ascii="Trebuchet MS" w:hAnsi="Trebuchet MS"/>
          <w:sz w:val="22"/>
          <w:szCs w:val="22"/>
        </w:rPr>
      </w:pPr>
    </w:p>
    <w:p w:rsidRPr="009A3CA2" w:rsidR="009A3CA2" w:rsidP="009A3CA2" w:rsidRDefault="009A3CA2" w14:paraId="2812F355" w14:textId="7F8537DB">
      <w:pPr>
        <w:pStyle w:val="NoSpacing"/>
        <w:jc w:val="both"/>
        <w:rPr>
          <w:rFonts w:ascii="Trebuchet MS" w:hAnsi="Trebuchet MS"/>
          <w:sz w:val="22"/>
          <w:szCs w:val="22"/>
        </w:rPr>
      </w:pPr>
      <w:r w:rsidRPr="4B6A3F0E" w:rsidR="009A3CA2">
        <w:rPr>
          <w:rFonts w:ascii="Trebuchet MS" w:hAnsi="Trebuchet MS"/>
          <w:sz w:val="22"/>
          <w:szCs w:val="22"/>
        </w:rPr>
        <w:t xml:space="preserve">This insurance cover must indemnify the Council against any claim in respect of injury, damage or loss arising from the works. This insurance cover must be </w:t>
      </w:r>
      <w:r w:rsidRPr="4B6A3F0E" w:rsidR="009A3CA2">
        <w:rPr>
          <w:rFonts w:ascii="Trebuchet MS" w:hAnsi="Trebuchet MS"/>
          <w:sz w:val="22"/>
          <w:szCs w:val="22"/>
        </w:rPr>
        <w:t>maintained</w:t>
      </w:r>
      <w:r w:rsidRPr="4B6A3F0E" w:rsidR="009A3CA2">
        <w:rPr>
          <w:rFonts w:ascii="Trebuchet MS" w:hAnsi="Trebuchet MS"/>
          <w:sz w:val="22"/>
          <w:szCs w:val="22"/>
        </w:rPr>
        <w:t xml:space="preserve"> from the commencement of the works on the highway up to the conclusion and acceptance by the Council of the permanent reinstatement following a </w:t>
      </w:r>
      <w:r w:rsidRPr="4B6A3F0E" w:rsidR="342661C5">
        <w:rPr>
          <w:rFonts w:ascii="Trebuchet MS" w:hAnsi="Trebuchet MS"/>
          <w:sz w:val="22"/>
          <w:szCs w:val="22"/>
        </w:rPr>
        <w:t>2-year</w:t>
      </w:r>
      <w:r w:rsidRPr="4B6A3F0E" w:rsidR="009A3CA2">
        <w:rPr>
          <w:rFonts w:ascii="Trebuchet MS" w:hAnsi="Trebuchet MS"/>
          <w:sz w:val="22"/>
          <w:szCs w:val="22"/>
        </w:rPr>
        <w:t xml:space="preserve"> guarantee.</w:t>
      </w:r>
    </w:p>
    <w:p w:rsidRPr="009A3CA2" w:rsidR="009A3CA2" w:rsidP="009A3CA2" w:rsidRDefault="009A3CA2" w14:paraId="7A0DC80F" w14:textId="77777777">
      <w:pPr>
        <w:pStyle w:val="NoSpacing"/>
        <w:jc w:val="both"/>
        <w:rPr>
          <w:rFonts w:ascii="Trebuchet MS" w:hAnsi="Trebuchet MS"/>
          <w:sz w:val="22"/>
          <w:szCs w:val="22"/>
        </w:rPr>
      </w:pPr>
    </w:p>
    <w:p w:rsidRPr="009A3CA2" w:rsidR="009A3CA2" w:rsidP="009A3CA2" w:rsidRDefault="009A3CA2" w14:paraId="332EA58B" w14:textId="0C959984">
      <w:pPr>
        <w:pStyle w:val="NoSpacing"/>
        <w:jc w:val="both"/>
        <w:rPr>
          <w:rFonts w:ascii="Trebuchet MS" w:hAnsi="Trebuchet MS"/>
          <w:sz w:val="22"/>
          <w:szCs w:val="22"/>
        </w:rPr>
      </w:pPr>
      <w:r w:rsidRPr="226ED9F2" w:rsidR="009A3CA2">
        <w:rPr>
          <w:rFonts w:ascii="Trebuchet MS" w:hAnsi="Trebuchet MS"/>
          <w:sz w:val="22"/>
          <w:szCs w:val="22"/>
        </w:rPr>
        <w:t xml:space="preserve">Please note that if more than one contractor/company </w:t>
      </w:r>
      <w:r w:rsidRPr="226ED9F2" w:rsidR="122237E9">
        <w:rPr>
          <w:rFonts w:ascii="Trebuchet MS" w:hAnsi="Trebuchet MS"/>
          <w:sz w:val="22"/>
          <w:szCs w:val="22"/>
        </w:rPr>
        <w:t>is</w:t>
      </w:r>
      <w:r w:rsidRPr="226ED9F2" w:rsidR="009A3CA2">
        <w:rPr>
          <w:rFonts w:ascii="Trebuchet MS" w:hAnsi="Trebuchet MS"/>
          <w:sz w:val="22"/>
          <w:szCs w:val="22"/>
        </w:rPr>
        <w:t xml:space="preserve"> working on the highway (</w:t>
      </w:r>
      <w:r w:rsidRPr="226ED9F2" w:rsidR="009A3CA2">
        <w:rPr>
          <w:rFonts w:ascii="Trebuchet MS" w:hAnsi="Trebuchet MS"/>
          <w:sz w:val="22"/>
          <w:szCs w:val="22"/>
        </w:rPr>
        <w:t>i.e.</w:t>
      </w:r>
      <w:r w:rsidRPr="226ED9F2" w:rsidR="009A3CA2">
        <w:rPr>
          <w:rFonts w:ascii="Trebuchet MS" w:hAnsi="Trebuchet MS"/>
          <w:sz w:val="22"/>
          <w:szCs w:val="22"/>
        </w:rPr>
        <w:t xml:space="preserve"> </w:t>
      </w:r>
      <w:r w:rsidRPr="226ED9F2" w:rsidR="009A3CA2">
        <w:rPr>
          <w:rFonts w:ascii="Trebuchet MS" w:hAnsi="Trebuchet MS"/>
          <w:sz w:val="22"/>
          <w:szCs w:val="22"/>
        </w:rPr>
        <w:t>main</w:t>
      </w:r>
      <w:r w:rsidRPr="226ED9F2" w:rsidR="009A3CA2">
        <w:rPr>
          <w:rFonts w:ascii="Trebuchet MS" w:hAnsi="Trebuchet MS"/>
          <w:sz w:val="22"/>
          <w:szCs w:val="22"/>
        </w:rPr>
        <w:t xml:space="preserve"> contractor and reinstatement contractor) proof of insurance will be </w:t>
      </w:r>
      <w:r w:rsidRPr="226ED9F2" w:rsidR="009A3CA2">
        <w:rPr>
          <w:rFonts w:ascii="Trebuchet MS" w:hAnsi="Trebuchet MS"/>
          <w:sz w:val="22"/>
          <w:szCs w:val="22"/>
        </w:rPr>
        <w:t>requi</w:t>
      </w:r>
      <w:r w:rsidRPr="226ED9F2" w:rsidR="009A3CA2">
        <w:rPr>
          <w:rFonts w:ascii="Trebuchet MS" w:hAnsi="Trebuchet MS"/>
          <w:sz w:val="22"/>
          <w:szCs w:val="22"/>
        </w:rPr>
        <w:t>red</w:t>
      </w:r>
      <w:r w:rsidRPr="226ED9F2" w:rsidR="009A3CA2">
        <w:rPr>
          <w:rFonts w:ascii="Trebuchet MS" w:hAnsi="Trebuchet MS"/>
          <w:sz w:val="22"/>
          <w:szCs w:val="22"/>
        </w:rPr>
        <w:t xml:space="preserve"> for </w:t>
      </w:r>
      <w:r w:rsidRPr="226ED9F2" w:rsidR="009A3CA2">
        <w:rPr>
          <w:rFonts w:ascii="Trebuchet MS" w:hAnsi="Trebuchet MS"/>
          <w:sz w:val="22"/>
          <w:szCs w:val="22"/>
        </w:rPr>
        <w:t>each.</w:t>
      </w:r>
    </w:p>
    <w:p w:rsidRPr="009A3CA2" w:rsidR="009A3CA2" w:rsidP="009A3CA2" w:rsidRDefault="009A3CA2" w14:paraId="31B1D40A" w14:textId="77777777">
      <w:pPr>
        <w:pStyle w:val="NoSpacing"/>
        <w:jc w:val="both"/>
        <w:rPr>
          <w:rFonts w:ascii="Trebuchet MS" w:hAnsi="Trebuchet MS"/>
          <w:sz w:val="22"/>
          <w:szCs w:val="22"/>
        </w:rPr>
      </w:pPr>
    </w:p>
    <w:p w:rsidRPr="009A3CA2" w:rsidR="009A3CA2" w:rsidP="009A3CA2" w:rsidRDefault="009A3CA2" w14:paraId="0E205934" w14:textId="1EFA4254">
      <w:pPr>
        <w:pStyle w:val="NoSpacing"/>
        <w:jc w:val="both"/>
        <w:rPr>
          <w:rFonts w:ascii="Trebuchet MS" w:hAnsi="Trebuchet MS"/>
          <w:sz w:val="22"/>
          <w:szCs w:val="22"/>
        </w:rPr>
      </w:pPr>
      <w:r w:rsidRPr="794EE505" w:rsidR="009A3CA2">
        <w:rPr>
          <w:rFonts w:ascii="Trebuchet MS" w:hAnsi="Trebuchet MS"/>
          <w:sz w:val="22"/>
          <w:szCs w:val="22"/>
        </w:rPr>
        <w:t xml:space="preserve">If any insurance cover is due to expire before the works are likely to be </w:t>
      </w:r>
      <w:r w:rsidRPr="794EE505" w:rsidR="009A3CA2">
        <w:rPr>
          <w:rFonts w:ascii="Trebuchet MS" w:hAnsi="Trebuchet MS"/>
          <w:sz w:val="22"/>
          <w:szCs w:val="22"/>
        </w:rPr>
        <w:t>completed</w:t>
      </w:r>
      <w:r w:rsidRPr="794EE505" w:rsidR="5F23EEB5">
        <w:rPr>
          <w:rFonts w:ascii="Trebuchet MS" w:hAnsi="Trebuchet MS"/>
          <w:sz w:val="22"/>
          <w:szCs w:val="22"/>
        </w:rPr>
        <w:t>,</w:t>
      </w:r>
      <w:r w:rsidRPr="794EE505" w:rsidR="009A3CA2">
        <w:rPr>
          <w:rFonts w:ascii="Trebuchet MS" w:hAnsi="Trebuchet MS"/>
          <w:sz w:val="22"/>
          <w:szCs w:val="22"/>
        </w:rPr>
        <w:t xml:space="preserve"> we will need to see evidence that it has been renewed. Delays in providing this information will delay your application and proposed start date.</w:t>
      </w:r>
    </w:p>
    <w:p w:rsidRPr="009A3CA2" w:rsidR="009A3CA2" w:rsidP="009A3CA2" w:rsidRDefault="009A3CA2" w14:paraId="6092BB67" w14:textId="77777777">
      <w:pPr>
        <w:pStyle w:val="NoSpacing"/>
        <w:jc w:val="both"/>
        <w:rPr>
          <w:rFonts w:ascii="Trebuchet MS" w:hAnsi="Trebuchet MS"/>
          <w:sz w:val="22"/>
          <w:szCs w:val="22"/>
        </w:rPr>
      </w:pPr>
    </w:p>
    <w:p w:rsidRPr="009A3CA2" w:rsidR="009A3CA2" w:rsidP="00C75B6D" w:rsidRDefault="009A3CA2" w14:paraId="782C5972" w14:textId="029E80CB">
      <w:pPr>
        <w:pStyle w:val="NoSpacing"/>
        <w:numPr>
          <w:ilvl w:val="0"/>
          <w:numId w:val="1"/>
        </w:numPr>
        <w:jc w:val="both"/>
        <w:rPr>
          <w:rFonts w:ascii="Trebuchet MS" w:hAnsi="Trebuchet MS"/>
          <w:sz w:val="22"/>
          <w:szCs w:val="22"/>
        </w:rPr>
      </w:pPr>
      <w:r w:rsidRPr="00C75B6D">
        <w:rPr>
          <w:rStyle w:val="Heading1Char"/>
        </w:rPr>
        <w:t>ACCREDITATION DETAILS</w:t>
      </w:r>
    </w:p>
    <w:p w:rsidRPr="009A3CA2" w:rsidR="009A3CA2" w:rsidP="009A3CA2" w:rsidRDefault="009A3CA2" w14:paraId="66758E95" w14:textId="77777777">
      <w:pPr>
        <w:pStyle w:val="NoSpacing"/>
        <w:jc w:val="both"/>
        <w:rPr>
          <w:rFonts w:ascii="Trebuchet MS" w:hAnsi="Trebuchet MS"/>
          <w:sz w:val="22"/>
          <w:szCs w:val="22"/>
        </w:rPr>
      </w:pPr>
    </w:p>
    <w:p w:rsidRPr="009A3CA2" w:rsidR="009A3CA2" w:rsidP="009A3CA2" w:rsidRDefault="009A3CA2" w14:paraId="46EBE4F0" w14:textId="4FC7654D">
      <w:pPr>
        <w:pStyle w:val="NoSpacing"/>
        <w:jc w:val="both"/>
        <w:rPr>
          <w:rFonts w:ascii="Trebuchet MS" w:hAnsi="Trebuchet MS"/>
          <w:sz w:val="22"/>
          <w:szCs w:val="22"/>
        </w:rPr>
      </w:pPr>
      <w:r w:rsidRPr="009A3CA2">
        <w:rPr>
          <w:rFonts w:ascii="Trebuchet MS" w:hAnsi="Trebuchet MS"/>
          <w:sz w:val="22"/>
          <w:szCs w:val="22"/>
        </w:rPr>
        <w:t>The New Roads &amp; Street Works Act 1991 introduced a legal requirement for there to be a qualified supervisor in control of any work and for there to be at least one qualified operative at all times. In addition, each of the operatives carrying out work must be qualified for the tasks they are undertaking.</w:t>
      </w:r>
    </w:p>
    <w:p w:rsidRPr="009A3CA2" w:rsidR="009A3CA2" w:rsidP="009A3CA2" w:rsidRDefault="009A3CA2" w14:paraId="3A73A8A9" w14:textId="77777777">
      <w:pPr>
        <w:pStyle w:val="NoSpacing"/>
        <w:jc w:val="both"/>
        <w:rPr>
          <w:rFonts w:ascii="Trebuchet MS" w:hAnsi="Trebuchet MS"/>
          <w:sz w:val="22"/>
          <w:szCs w:val="22"/>
        </w:rPr>
      </w:pPr>
    </w:p>
    <w:p w:rsidRPr="009944B5" w:rsidR="009A3CA2" w:rsidP="009A3CA2" w:rsidRDefault="009A3CA2" w14:paraId="021A3E87" w14:textId="4999560A">
      <w:pPr>
        <w:pStyle w:val="NoSpacing"/>
        <w:jc w:val="both"/>
        <w:rPr>
          <w:rFonts w:ascii="Trebuchet MS" w:hAnsi="Trebuchet MS"/>
          <w:b/>
          <w:bCs/>
          <w:sz w:val="22"/>
          <w:szCs w:val="22"/>
        </w:rPr>
      </w:pPr>
      <w:r w:rsidRPr="009944B5">
        <w:rPr>
          <w:rFonts w:ascii="Trebuchet MS" w:hAnsi="Trebuchet MS"/>
          <w:b/>
          <w:bCs/>
          <w:sz w:val="22"/>
          <w:szCs w:val="22"/>
        </w:rPr>
        <w:t>Failure to meet these requirements is a criminal offence.</w:t>
      </w:r>
    </w:p>
    <w:p w:rsidRPr="009A3CA2" w:rsidR="009A3CA2" w:rsidP="009A3CA2" w:rsidRDefault="009A3CA2" w14:paraId="43DD806F" w14:textId="77777777">
      <w:pPr>
        <w:pStyle w:val="NoSpacing"/>
        <w:jc w:val="both"/>
        <w:rPr>
          <w:rFonts w:ascii="Trebuchet MS" w:hAnsi="Trebuchet MS"/>
          <w:sz w:val="22"/>
          <w:szCs w:val="22"/>
        </w:rPr>
      </w:pPr>
    </w:p>
    <w:p w:rsidRPr="009A3CA2" w:rsidR="009A3CA2" w:rsidP="009A3CA2" w:rsidRDefault="009A3CA2" w14:paraId="01FFB2BD" w14:textId="390EC763">
      <w:pPr>
        <w:pStyle w:val="NoSpacing"/>
        <w:jc w:val="both"/>
        <w:rPr>
          <w:rFonts w:ascii="Trebuchet MS" w:hAnsi="Trebuchet MS"/>
          <w:sz w:val="22"/>
          <w:szCs w:val="22"/>
        </w:rPr>
      </w:pPr>
      <w:r w:rsidRPr="009A3CA2">
        <w:rPr>
          <w:rFonts w:ascii="Trebuchet MS" w:hAnsi="Trebuchet MS"/>
          <w:sz w:val="22"/>
          <w:szCs w:val="22"/>
        </w:rPr>
        <w:t>Reading Borough Council, as the Street Authority, will not allow any works to proceed if you cannot provide evidence to show that your supervisor and operatives are suitably qualified. We will require copies of the Street Works Qualification Register (SWQR)cards for at least one Supervisor and one Operative who will be on site during the proposed works. These copies will need to clearly show the front and reverse of each card and certificates will not be sufficient.</w:t>
      </w:r>
    </w:p>
    <w:p w:rsidR="009944B5" w:rsidP="009A3CA2" w:rsidRDefault="009944B5" w14:paraId="0EAD75AD" w14:textId="77777777">
      <w:pPr>
        <w:pStyle w:val="NoSpacing"/>
        <w:jc w:val="both"/>
        <w:rPr>
          <w:rFonts w:ascii="Trebuchet MS" w:hAnsi="Trebuchet MS"/>
          <w:sz w:val="22"/>
          <w:szCs w:val="22"/>
        </w:rPr>
      </w:pPr>
    </w:p>
    <w:p w:rsidRPr="009A3CA2" w:rsidR="009A3CA2" w:rsidP="009A3CA2" w:rsidRDefault="009A3CA2" w14:paraId="4660E2AA" w14:textId="708DE595">
      <w:pPr>
        <w:pStyle w:val="NoSpacing"/>
        <w:jc w:val="both"/>
        <w:rPr>
          <w:rFonts w:ascii="Trebuchet MS" w:hAnsi="Trebuchet MS"/>
          <w:sz w:val="22"/>
          <w:szCs w:val="22"/>
        </w:rPr>
      </w:pPr>
      <w:r w:rsidRPr="009A3CA2">
        <w:rPr>
          <w:rFonts w:ascii="Trebuchet MS" w:hAnsi="Trebuchet MS"/>
          <w:sz w:val="22"/>
          <w:szCs w:val="22"/>
        </w:rPr>
        <w:t>Please note that if a card has expired or is likely to expire before completion of the works it will not be accepted.</w:t>
      </w:r>
    </w:p>
    <w:p w:rsidRPr="009A3CA2" w:rsidR="009A3CA2" w:rsidP="009A3CA2" w:rsidRDefault="009A3CA2" w14:paraId="0DE469C7" w14:textId="77777777">
      <w:pPr>
        <w:pStyle w:val="NoSpacing"/>
        <w:jc w:val="both"/>
        <w:rPr>
          <w:rFonts w:ascii="Trebuchet MS" w:hAnsi="Trebuchet MS"/>
          <w:sz w:val="22"/>
          <w:szCs w:val="22"/>
        </w:rPr>
      </w:pPr>
    </w:p>
    <w:p w:rsidRPr="009A3CA2" w:rsidR="009A3CA2" w:rsidP="009A3CA2" w:rsidRDefault="009A3CA2" w14:paraId="58B8A3CF" w14:textId="77693B89">
      <w:pPr>
        <w:pStyle w:val="NoSpacing"/>
        <w:jc w:val="both"/>
        <w:rPr>
          <w:rFonts w:ascii="Trebuchet MS" w:hAnsi="Trebuchet MS"/>
          <w:sz w:val="22"/>
          <w:szCs w:val="22"/>
        </w:rPr>
      </w:pPr>
      <w:r w:rsidRPr="50B1C955" w:rsidR="009A3CA2">
        <w:rPr>
          <w:rFonts w:ascii="Trebuchet MS" w:hAnsi="Trebuchet MS"/>
          <w:b w:val="1"/>
          <w:bCs w:val="1"/>
          <w:sz w:val="22"/>
          <w:szCs w:val="22"/>
        </w:rPr>
        <w:t>Important notes:</w:t>
      </w:r>
      <w:r w:rsidRPr="50B1C955" w:rsidR="009A3CA2">
        <w:rPr>
          <w:rFonts w:ascii="Trebuchet MS" w:hAnsi="Trebuchet MS"/>
          <w:sz w:val="22"/>
          <w:szCs w:val="22"/>
        </w:rPr>
        <w:t xml:space="preserve"> Supervisor qualifications cannot overrule or replace Operative qualifications. One person cannot cover both the role of Supervisor and the role of Operative at the same time. Highway Inspectors may arrive on site at any time to verify that all tasks that are being undertaken are </w:t>
      </w:r>
      <w:r w:rsidRPr="50B1C955" w:rsidR="0A70EE57">
        <w:rPr>
          <w:rFonts w:ascii="Trebuchet MS" w:hAnsi="Trebuchet MS"/>
          <w:sz w:val="22"/>
          <w:szCs w:val="22"/>
        </w:rPr>
        <w:t>carried out</w:t>
      </w:r>
      <w:r w:rsidRPr="50B1C955" w:rsidR="009A3CA2">
        <w:rPr>
          <w:rFonts w:ascii="Trebuchet MS" w:hAnsi="Trebuchet MS"/>
          <w:sz w:val="22"/>
          <w:szCs w:val="22"/>
        </w:rPr>
        <w:t xml:space="preserve"> by suitably qualified operatives. It is therefore a requirement that the Street Works Qualification Register card is </w:t>
      </w:r>
      <w:bookmarkStart w:name="_Int_eZmA40RO" w:id="927973916"/>
      <w:r w:rsidRPr="50B1C955" w:rsidR="009A3CA2">
        <w:rPr>
          <w:rFonts w:ascii="Trebuchet MS" w:hAnsi="Trebuchet MS"/>
          <w:sz w:val="22"/>
          <w:szCs w:val="22"/>
        </w:rPr>
        <w:t>carried</w:t>
      </w:r>
      <w:bookmarkEnd w:id="927973916"/>
      <w:r w:rsidRPr="50B1C955" w:rsidR="009A3CA2">
        <w:rPr>
          <w:rFonts w:ascii="Trebuchet MS" w:hAnsi="Trebuchet MS"/>
          <w:sz w:val="22"/>
          <w:szCs w:val="22"/>
        </w:rPr>
        <w:t xml:space="preserve"> at all times.</w:t>
      </w:r>
    </w:p>
    <w:p w:rsidRPr="009A3CA2" w:rsidR="009A3CA2" w:rsidP="009A3CA2" w:rsidRDefault="009A3CA2" w14:paraId="3E7115BD" w14:textId="77777777">
      <w:pPr>
        <w:pStyle w:val="NoSpacing"/>
        <w:jc w:val="both"/>
        <w:rPr>
          <w:rFonts w:ascii="Trebuchet MS" w:hAnsi="Trebuchet MS"/>
          <w:sz w:val="22"/>
          <w:szCs w:val="22"/>
        </w:rPr>
      </w:pPr>
    </w:p>
    <w:p w:rsidRPr="009A3CA2" w:rsidR="009A3CA2" w:rsidP="009A3CA2" w:rsidRDefault="009A3CA2" w14:paraId="7CA738FB" w14:textId="60630B93">
      <w:pPr>
        <w:pStyle w:val="NoSpacing"/>
        <w:jc w:val="both"/>
        <w:rPr>
          <w:rFonts w:ascii="Trebuchet MS" w:hAnsi="Trebuchet MS"/>
          <w:sz w:val="22"/>
          <w:szCs w:val="22"/>
        </w:rPr>
      </w:pPr>
      <w:r w:rsidRPr="009A3CA2">
        <w:rPr>
          <w:rFonts w:ascii="Trebuchet MS" w:hAnsi="Trebuchet MS"/>
          <w:sz w:val="22"/>
          <w:szCs w:val="22"/>
        </w:rPr>
        <w:t xml:space="preserve">7. </w:t>
      </w:r>
      <w:r w:rsidRPr="0064795A">
        <w:rPr>
          <w:rStyle w:val="Heading1Char"/>
        </w:rPr>
        <w:t>LICENCE FEE</w:t>
      </w:r>
    </w:p>
    <w:p w:rsidRPr="009A3CA2" w:rsidR="009A3CA2" w:rsidP="009A3CA2" w:rsidRDefault="009A3CA2" w14:paraId="3641F563" w14:textId="77777777">
      <w:pPr>
        <w:pStyle w:val="NoSpacing"/>
        <w:jc w:val="both"/>
        <w:rPr>
          <w:rFonts w:ascii="Trebuchet MS" w:hAnsi="Trebuchet MS"/>
          <w:sz w:val="22"/>
          <w:szCs w:val="22"/>
        </w:rPr>
      </w:pPr>
    </w:p>
    <w:p w:rsidRPr="009A3CA2" w:rsidR="009A3CA2" w:rsidP="009A3CA2" w:rsidRDefault="009A3CA2" w14:paraId="400BC86D" w14:textId="57234B47">
      <w:pPr>
        <w:pStyle w:val="NoSpacing"/>
        <w:jc w:val="both"/>
        <w:rPr>
          <w:rFonts w:ascii="Trebuchet MS" w:hAnsi="Trebuchet MS"/>
          <w:sz w:val="22"/>
          <w:szCs w:val="22"/>
        </w:rPr>
      </w:pPr>
      <w:r w:rsidRPr="43388125" w:rsidR="009A3CA2">
        <w:rPr>
          <w:rFonts w:ascii="Trebuchet MS" w:hAnsi="Trebuchet MS"/>
          <w:sz w:val="22"/>
          <w:szCs w:val="22"/>
        </w:rPr>
        <w:t xml:space="preserve">The fee for this </w:t>
      </w:r>
      <w:r w:rsidRPr="43388125" w:rsidR="009A3CA2">
        <w:rPr>
          <w:rFonts w:ascii="Trebuchet MS" w:hAnsi="Trebuchet MS"/>
          <w:sz w:val="22"/>
          <w:szCs w:val="22"/>
        </w:rPr>
        <w:t>licence</w:t>
      </w:r>
      <w:r w:rsidRPr="43388125" w:rsidR="009A3CA2">
        <w:rPr>
          <w:rFonts w:ascii="Trebuchet MS" w:hAnsi="Trebuchet MS"/>
          <w:sz w:val="22"/>
          <w:szCs w:val="22"/>
        </w:rPr>
        <w:t xml:space="preserve"> application is </w:t>
      </w:r>
      <w:r w:rsidRPr="43388125" w:rsidR="009A3CA2">
        <w:rPr>
          <w:rFonts w:ascii="Trebuchet MS" w:hAnsi="Trebuchet MS"/>
          <w:b w:val="1"/>
          <w:bCs w:val="1"/>
          <w:sz w:val="22"/>
          <w:szCs w:val="22"/>
        </w:rPr>
        <w:t>£</w:t>
      </w:r>
      <w:r w:rsidRPr="43388125" w:rsidR="342DBFC8">
        <w:rPr>
          <w:rFonts w:ascii="Trebuchet MS" w:hAnsi="Trebuchet MS"/>
          <w:b w:val="1"/>
          <w:bCs w:val="1"/>
          <w:sz w:val="22"/>
          <w:szCs w:val="22"/>
        </w:rPr>
        <w:t>500</w:t>
      </w:r>
      <w:r w:rsidRPr="43388125" w:rsidR="009A3CA2">
        <w:rPr>
          <w:rFonts w:ascii="Trebuchet MS" w:hAnsi="Trebuchet MS"/>
          <w:b w:val="1"/>
          <w:bCs w:val="1"/>
          <w:sz w:val="22"/>
          <w:szCs w:val="22"/>
        </w:rPr>
        <w:t>.00</w:t>
      </w:r>
      <w:r w:rsidRPr="43388125" w:rsidR="009A3CA2">
        <w:rPr>
          <w:rFonts w:ascii="Trebuchet MS" w:hAnsi="Trebuchet MS"/>
          <w:sz w:val="22"/>
          <w:szCs w:val="22"/>
        </w:rPr>
        <w:t xml:space="preserve"> for the first 4 weeks and an </w:t>
      </w:r>
      <w:r w:rsidRPr="43388125" w:rsidR="009A3CA2">
        <w:rPr>
          <w:rFonts w:ascii="Trebuchet MS" w:hAnsi="Trebuchet MS"/>
          <w:sz w:val="22"/>
          <w:szCs w:val="22"/>
        </w:rPr>
        <w:t>additional</w:t>
      </w:r>
      <w:r w:rsidRPr="43388125" w:rsidR="009A3CA2">
        <w:rPr>
          <w:rFonts w:ascii="Trebuchet MS" w:hAnsi="Trebuchet MS"/>
          <w:sz w:val="22"/>
          <w:szCs w:val="22"/>
        </w:rPr>
        <w:t xml:space="preserve"> </w:t>
      </w:r>
      <w:r w:rsidRPr="43388125" w:rsidR="009A3CA2">
        <w:rPr>
          <w:rFonts w:ascii="Trebuchet MS" w:hAnsi="Trebuchet MS"/>
          <w:b w:val="1"/>
          <w:bCs w:val="1"/>
          <w:sz w:val="22"/>
          <w:szCs w:val="22"/>
        </w:rPr>
        <w:t>£3</w:t>
      </w:r>
      <w:r w:rsidRPr="43388125" w:rsidR="05EC6792">
        <w:rPr>
          <w:rFonts w:ascii="Trebuchet MS" w:hAnsi="Trebuchet MS"/>
          <w:b w:val="1"/>
          <w:bCs w:val="1"/>
          <w:sz w:val="22"/>
          <w:szCs w:val="22"/>
        </w:rPr>
        <w:t>3</w:t>
      </w:r>
      <w:r w:rsidRPr="43388125" w:rsidR="009A3CA2">
        <w:rPr>
          <w:rFonts w:ascii="Trebuchet MS" w:hAnsi="Trebuchet MS"/>
          <w:b w:val="1"/>
          <w:bCs w:val="1"/>
          <w:sz w:val="22"/>
          <w:szCs w:val="22"/>
        </w:rPr>
        <w:t>.00</w:t>
      </w:r>
      <w:r w:rsidRPr="43388125" w:rsidR="009A3CA2">
        <w:rPr>
          <w:rFonts w:ascii="Trebuchet MS" w:hAnsi="Trebuchet MS"/>
          <w:sz w:val="22"/>
          <w:szCs w:val="22"/>
        </w:rPr>
        <w:t xml:space="preserve"> per week thereafter.</w:t>
      </w:r>
    </w:p>
    <w:p w:rsidRPr="009A3CA2" w:rsidR="009A3CA2" w:rsidP="009A3CA2" w:rsidRDefault="009A3CA2" w14:paraId="3879B1D2" w14:textId="77777777">
      <w:pPr>
        <w:pStyle w:val="NoSpacing"/>
        <w:jc w:val="both"/>
        <w:rPr>
          <w:rFonts w:ascii="Trebuchet MS" w:hAnsi="Trebuchet MS"/>
          <w:sz w:val="22"/>
          <w:szCs w:val="22"/>
        </w:rPr>
      </w:pPr>
    </w:p>
    <w:p w:rsidRPr="009A3CA2" w:rsidR="009A3CA2" w:rsidP="009A3CA2" w:rsidRDefault="009A3CA2" w14:paraId="2FA79BD5" w14:textId="19F85C43">
      <w:pPr>
        <w:pStyle w:val="NoSpacing"/>
        <w:jc w:val="both"/>
        <w:rPr>
          <w:rFonts w:ascii="Trebuchet MS" w:hAnsi="Trebuchet MS"/>
          <w:sz w:val="22"/>
          <w:szCs w:val="22"/>
        </w:rPr>
      </w:pPr>
      <w:r w:rsidRPr="009A3CA2">
        <w:rPr>
          <w:rFonts w:ascii="Trebuchet MS" w:hAnsi="Trebuchet MS"/>
          <w:sz w:val="22"/>
          <w:szCs w:val="22"/>
        </w:rPr>
        <w:t>The preferred method of payment is by card over the phone. Once the application is received, we will make contact to take the payment.</w:t>
      </w:r>
    </w:p>
    <w:p w:rsidRPr="009A3CA2" w:rsidR="009A3CA2" w:rsidP="009A3CA2" w:rsidRDefault="009A3CA2" w14:paraId="4C120C5A" w14:textId="77777777">
      <w:pPr>
        <w:pStyle w:val="NoSpacing"/>
        <w:jc w:val="both"/>
        <w:rPr>
          <w:rFonts w:ascii="Trebuchet MS" w:hAnsi="Trebuchet MS"/>
          <w:sz w:val="22"/>
          <w:szCs w:val="22"/>
        </w:rPr>
      </w:pPr>
    </w:p>
    <w:p w:rsidRPr="009A3CA2" w:rsidR="009A3CA2" w:rsidP="009A3CA2" w:rsidRDefault="009A3CA2" w14:paraId="622E7B67" w14:textId="7532E386">
      <w:pPr>
        <w:pStyle w:val="NoSpacing"/>
        <w:jc w:val="both"/>
        <w:rPr>
          <w:rFonts w:ascii="Trebuchet MS" w:hAnsi="Trebuchet MS"/>
          <w:sz w:val="22"/>
          <w:szCs w:val="22"/>
        </w:rPr>
      </w:pPr>
      <w:r w:rsidRPr="0A5F2DF4" w:rsidR="009A3CA2">
        <w:rPr>
          <w:rFonts w:ascii="Trebuchet MS" w:hAnsi="Trebuchet MS"/>
          <w:sz w:val="22"/>
          <w:szCs w:val="22"/>
        </w:rPr>
        <w:t xml:space="preserve">Providing all the performance requirements of the New Roads &amp; Street Works Act (NRSWA) have been fully complied </w:t>
      </w:r>
      <w:r w:rsidRPr="0A5F2DF4" w:rsidR="0AD0B6D9">
        <w:rPr>
          <w:rFonts w:ascii="Trebuchet MS" w:hAnsi="Trebuchet MS"/>
          <w:sz w:val="22"/>
          <w:szCs w:val="22"/>
        </w:rPr>
        <w:t>regarding</w:t>
      </w:r>
      <w:r w:rsidRPr="0A5F2DF4" w:rsidR="009A3CA2">
        <w:rPr>
          <w:rFonts w:ascii="Trebuchet MS" w:hAnsi="Trebuchet MS"/>
          <w:sz w:val="22"/>
          <w:szCs w:val="22"/>
        </w:rPr>
        <w:t xml:space="preserve"> excavation</w:t>
      </w:r>
      <w:r w:rsidRPr="0A5F2DF4" w:rsidR="1DE46408">
        <w:rPr>
          <w:rFonts w:ascii="Trebuchet MS" w:hAnsi="Trebuchet MS"/>
          <w:sz w:val="22"/>
          <w:szCs w:val="22"/>
        </w:rPr>
        <w:t>,</w:t>
      </w:r>
      <w:r w:rsidRPr="0A5F2DF4" w:rsidR="009A3CA2">
        <w:rPr>
          <w:rFonts w:ascii="Trebuchet MS" w:hAnsi="Trebuchet MS"/>
          <w:sz w:val="22"/>
          <w:szCs w:val="22"/>
        </w:rPr>
        <w:t xml:space="preserve"> backfilling and reinstatement there will be no further charges. However, the licensee may become liable for defect charges </w:t>
      </w:r>
      <w:r w:rsidRPr="0A5F2DF4" w:rsidR="009A3CA2">
        <w:rPr>
          <w:rFonts w:ascii="Trebuchet MS" w:hAnsi="Trebuchet MS"/>
          <w:sz w:val="22"/>
          <w:szCs w:val="22"/>
        </w:rPr>
        <w:t>in th</w:t>
      </w:r>
      <w:r w:rsidRPr="0A5F2DF4" w:rsidR="009A3CA2">
        <w:rPr>
          <w:rFonts w:ascii="Trebuchet MS" w:hAnsi="Trebuchet MS"/>
          <w:sz w:val="22"/>
          <w:szCs w:val="22"/>
        </w:rPr>
        <w:t xml:space="preserve">e event </w:t>
      </w:r>
      <w:r w:rsidRPr="0A5F2DF4" w:rsidR="009A3CA2">
        <w:rPr>
          <w:rFonts w:ascii="Trebuchet MS" w:hAnsi="Trebuchet MS"/>
          <w:sz w:val="22"/>
          <w:szCs w:val="22"/>
        </w:rPr>
        <w:t>they</w:t>
      </w:r>
      <w:r w:rsidRPr="0A5F2DF4" w:rsidR="009A3CA2">
        <w:rPr>
          <w:rFonts w:ascii="Trebuchet MS" w:hAnsi="Trebuchet MS"/>
          <w:sz w:val="22"/>
          <w:szCs w:val="22"/>
        </w:rPr>
        <w:t xml:space="preserve"> </w:t>
      </w:r>
      <w:r w:rsidRPr="0A5F2DF4" w:rsidR="009A3CA2">
        <w:rPr>
          <w:rFonts w:ascii="Trebuchet MS" w:hAnsi="Trebuchet MS"/>
          <w:sz w:val="22"/>
          <w:szCs w:val="22"/>
        </w:rPr>
        <w:t xml:space="preserve">fail </w:t>
      </w:r>
      <w:r w:rsidRPr="0A5F2DF4" w:rsidR="009A3CA2">
        <w:rPr>
          <w:rFonts w:ascii="Trebuchet MS" w:hAnsi="Trebuchet MS"/>
          <w:sz w:val="22"/>
          <w:szCs w:val="22"/>
        </w:rPr>
        <w:t>to</w:t>
      </w:r>
      <w:r w:rsidRPr="0A5F2DF4" w:rsidR="009A3CA2">
        <w:rPr>
          <w:rFonts w:ascii="Trebuchet MS" w:hAnsi="Trebuchet MS"/>
          <w:sz w:val="22"/>
          <w:szCs w:val="22"/>
        </w:rPr>
        <w:t xml:space="preserve"> full</w:t>
      </w:r>
      <w:r w:rsidRPr="0A5F2DF4" w:rsidR="009A3CA2">
        <w:rPr>
          <w:rFonts w:ascii="Trebuchet MS" w:hAnsi="Trebuchet MS"/>
          <w:sz w:val="22"/>
          <w:szCs w:val="22"/>
        </w:rPr>
        <w:t xml:space="preserve">y </w:t>
      </w:r>
      <w:r w:rsidRPr="0A5F2DF4" w:rsidR="009A3CA2">
        <w:rPr>
          <w:rFonts w:ascii="Trebuchet MS" w:hAnsi="Trebuchet MS"/>
          <w:sz w:val="22"/>
          <w:szCs w:val="22"/>
        </w:rPr>
        <w:t>compl</w:t>
      </w:r>
      <w:r w:rsidRPr="0A5F2DF4" w:rsidR="009A3CA2">
        <w:rPr>
          <w:rFonts w:ascii="Trebuchet MS" w:hAnsi="Trebuchet MS"/>
          <w:sz w:val="22"/>
          <w:szCs w:val="22"/>
        </w:rPr>
        <w:t>y with</w:t>
      </w:r>
      <w:r w:rsidRPr="0A5F2DF4" w:rsidR="009A3CA2">
        <w:rPr>
          <w:rFonts w:ascii="Trebuchet MS" w:hAnsi="Trebuchet MS"/>
          <w:sz w:val="22"/>
          <w:szCs w:val="22"/>
        </w:rPr>
        <w:t xml:space="preserve"> the </w:t>
      </w:r>
      <w:r w:rsidRPr="0A5F2DF4" w:rsidR="009A3CA2">
        <w:rPr>
          <w:rFonts w:ascii="Trebuchet MS" w:hAnsi="Trebuchet MS"/>
          <w:sz w:val="22"/>
          <w:szCs w:val="22"/>
        </w:rPr>
        <w:t xml:space="preserve">requirements for reinstatements in the highway which may become </w:t>
      </w:r>
      <w:r w:rsidRPr="0A5F2DF4" w:rsidR="009A3CA2">
        <w:rPr>
          <w:rFonts w:ascii="Trebuchet MS" w:hAnsi="Trebuchet MS"/>
          <w:sz w:val="22"/>
          <w:szCs w:val="22"/>
        </w:rPr>
        <w:t>appar</w:t>
      </w:r>
      <w:r w:rsidRPr="0A5F2DF4" w:rsidR="009A3CA2">
        <w:rPr>
          <w:rFonts w:ascii="Trebuchet MS" w:hAnsi="Trebuchet MS"/>
          <w:sz w:val="22"/>
          <w:szCs w:val="22"/>
        </w:rPr>
        <w:t>ent</w:t>
      </w:r>
      <w:r w:rsidRPr="0A5F2DF4" w:rsidR="009A3CA2">
        <w:rPr>
          <w:rFonts w:ascii="Trebuchet MS" w:hAnsi="Trebuchet MS"/>
          <w:sz w:val="22"/>
          <w:szCs w:val="22"/>
        </w:rPr>
        <w:t xml:space="preserve"> duri</w:t>
      </w:r>
      <w:r w:rsidRPr="0A5F2DF4" w:rsidR="009A3CA2">
        <w:rPr>
          <w:rFonts w:ascii="Trebuchet MS" w:hAnsi="Trebuchet MS"/>
          <w:sz w:val="22"/>
          <w:szCs w:val="22"/>
        </w:rPr>
        <w:t>ng the guarantee period.</w:t>
      </w:r>
    </w:p>
    <w:p w:rsidRPr="009A3CA2" w:rsidR="009A3CA2" w:rsidP="009A3CA2" w:rsidRDefault="009A3CA2" w14:paraId="6F99B17E" w14:textId="77777777">
      <w:pPr>
        <w:pStyle w:val="NoSpacing"/>
        <w:jc w:val="both"/>
        <w:rPr>
          <w:rFonts w:ascii="Trebuchet MS" w:hAnsi="Trebuchet MS"/>
          <w:sz w:val="22"/>
          <w:szCs w:val="22"/>
        </w:rPr>
      </w:pPr>
    </w:p>
    <w:p w:rsidRPr="009A3CA2" w:rsidR="009A3CA2" w:rsidP="009A3CA2" w:rsidRDefault="009A3CA2" w14:paraId="763B3112" w14:textId="0334C481">
      <w:pPr>
        <w:pStyle w:val="NoSpacing"/>
        <w:jc w:val="both"/>
        <w:rPr>
          <w:rFonts w:ascii="Trebuchet MS" w:hAnsi="Trebuchet MS"/>
          <w:sz w:val="22"/>
          <w:szCs w:val="22"/>
        </w:rPr>
      </w:pPr>
      <w:r w:rsidRPr="009A3CA2">
        <w:rPr>
          <w:rFonts w:ascii="Trebuchet MS" w:hAnsi="Trebuchet MS"/>
          <w:sz w:val="22"/>
          <w:szCs w:val="22"/>
        </w:rPr>
        <w:t xml:space="preserve">8. </w:t>
      </w:r>
      <w:r w:rsidRPr="0064795A">
        <w:rPr>
          <w:rStyle w:val="Heading1Char"/>
        </w:rPr>
        <w:t>DECLARATION</w:t>
      </w:r>
    </w:p>
    <w:p w:rsidRPr="009A3CA2" w:rsidR="009A3CA2" w:rsidP="009A3CA2" w:rsidRDefault="009A3CA2" w14:paraId="57D67AF2" w14:textId="77777777">
      <w:pPr>
        <w:pStyle w:val="NoSpacing"/>
        <w:jc w:val="both"/>
        <w:rPr>
          <w:rFonts w:ascii="Trebuchet MS" w:hAnsi="Trebuchet MS"/>
          <w:sz w:val="22"/>
          <w:szCs w:val="22"/>
        </w:rPr>
      </w:pPr>
    </w:p>
    <w:p w:rsidRPr="009A3CA2" w:rsidR="009A3CA2" w:rsidP="009A3CA2" w:rsidRDefault="009A3CA2" w14:paraId="6DF68739" w14:textId="69068A32">
      <w:pPr>
        <w:pStyle w:val="NoSpacing"/>
        <w:jc w:val="both"/>
        <w:rPr>
          <w:rFonts w:ascii="Trebuchet MS" w:hAnsi="Trebuchet MS"/>
          <w:sz w:val="22"/>
          <w:szCs w:val="22"/>
        </w:rPr>
      </w:pPr>
      <w:r w:rsidRPr="009A3CA2">
        <w:rPr>
          <w:rFonts w:ascii="Trebuchet MS" w:hAnsi="Trebuchet MS"/>
          <w:sz w:val="22"/>
          <w:szCs w:val="22"/>
        </w:rPr>
        <w:t>Carefully read and fully complete the declaration on the next page. This should be completed by the licensee.</w:t>
      </w:r>
    </w:p>
    <w:p w:rsidRPr="009A3CA2" w:rsidR="009A3CA2" w:rsidP="009A3CA2" w:rsidRDefault="009A3CA2" w14:paraId="25AE8367" w14:textId="77777777">
      <w:pPr>
        <w:pStyle w:val="NoSpacing"/>
        <w:jc w:val="both"/>
        <w:rPr>
          <w:rFonts w:ascii="Trebuchet MS" w:hAnsi="Trebuchet MS"/>
          <w:sz w:val="22"/>
          <w:szCs w:val="22"/>
        </w:rPr>
      </w:pPr>
    </w:p>
    <w:p w:rsidRPr="009A3CA2" w:rsidR="009A3CA2" w:rsidP="009A3CA2" w:rsidRDefault="009A3CA2" w14:paraId="32F3DD43" w14:textId="3AF090B5">
      <w:pPr>
        <w:pStyle w:val="NoSpacing"/>
        <w:jc w:val="both"/>
        <w:rPr>
          <w:rFonts w:ascii="Trebuchet MS" w:hAnsi="Trebuchet MS"/>
          <w:sz w:val="22"/>
          <w:szCs w:val="22"/>
        </w:rPr>
      </w:pPr>
    </w:p>
    <w:p w:rsidRPr="009A3CA2" w:rsidR="009A3CA2" w:rsidP="009A3CA2" w:rsidRDefault="009A3CA2" w14:paraId="507C1AD2" w14:textId="77777777">
      <w:pPr>
        <w:pStyle w:val="NoSpacing"/>
        <w:jc w:val="both"/>
        <w:rPr>
          <w:rFonts w:ascii="Trebuchet MS" w:hAnsi="Trebuchet MS"/>
          <w:sz w:val="22"/>
          <w:szCs w:val="22"/>
        </w:rPr>
      </w:pPr>
    </w:p>
    <w:p w:rsidRPr="009A3CA2" w:rsidR="009A3CA2" w:rsidP="009A3CA2" w:rsidRDefault="009A3CA2" w14:paraId="4AE50E75" w14:textId="7A9B77A0">
      <w:pPr>
        <w:pStyle w:val="NoSpacing"/>
        <w:jc w:val="both"/>
        <w:rPr>
          <w:rFonts w:ascii="Trebuchet MS" w:hAnsi="Trebuchet MS"/>
          <w:sz w:val="22"/>
          <w:szCs w:val="22"/>
        </w:rPr>
      </w:pPr>
    </w:p>
    <w:p w:rsidRPr="009A3CA2" w:rsidR="009A3CA2" w:rsidP="009A3CA2" w:rsidRDefault="009A3CA2" w14:paraId="16E882B6" w14:textId="0DD8FB06">
      <w:pPr>
        <w:pStyle w:val="NoSpacing"/>
        <w:jc w:val="both"/>
        <w:rPr>
          <w:rFonts w:ascii="Trebuchet MS" w:hAnsi="Trebuchet MS"/>
          <w:sz w:val="22"/>
          <w:szCs w:val="22"/>
        </w:rPr>
      </w:pPr>
    </w:p>
    <w:p w:rsidRPr="009A3CA2" w:rsidR="009A3CA2" w:rsidP="009A3CA2" w:rsidRDefault="009A3CA2" w14:paraId="70EB329E" w14:textId="77777777">
      <w:pPr>
        <w:pStyle w:val="NoSpacing"/>
        <w:jc w:val="both"/>
        <w:rPr>
          <w:rFonts w:ascii="Trebuchet MS" w:hAnsi="Trebuchet MS"/>
          <w:sz w:val="22"/>
          <w:szCs w:val="22"/>
        </w:rPr>
      </w:pPr>
    </w:p>
    <w:p w:rsidR="00496087" w:rsidP="009A3CA2" w:rsidRDefault="00496087" w14:paraId="1CA69208" w14:textId="3E5B4A62">
      <w:pPr>
        <w:pStyle w:val="NoSpacing"/>
        <w:jc w:val="both"/>
        <w:rPr>
          <w:rFonts w:ascii="Trebuchet MS" w:hAnsi="Trebuchet MS"/>
          <w:sz w:val="22"/>
          <w:szCs w:val="22"/>
        </w:rPr>
      </w:pPr>
    </w:p>
    <w:p w:rsidR="00445BEB" w:rsidP="000408CD" w:rsidRDefault="00445BEB" w14:paraId="608D44C8" w14:textId="77777777">
      <w:pPr>
        <w:pStyle w:val="NoSpacing"/>
        <w:jc w:val="center"/>
        <w:rPr>
          <w:rFonts w:ascii="Trebuchet MS" w:hAnsi="Trebuchet MS"/>
          <w:b/>
          <w:bCs/>
          <w:sz w:val="22"/>
          <w:szCs w:val="22"/>
          <w:u w:val="single"/>
        </w:rPr>
      </w:pPr>
    </w:p>
    <w:p w:rsidR="00445BEB" w:rsidP="000408CD" w:rsidRDefault="00445BEB" w14:paraId="14CB95D3" w14:textId="77777777">
      <w:pPr>
        <w:pStyle w:val="NoSpacing"/>
        <w:jc w:val="center"/>
        <w:rPr>
          <w:rFonts w:ascii="Trebuchet MS" w:hAnsi="Trebuchet MS"/>
          <w:b/>
          <w:bCs/>
          <w:sz w:val="22"/>
          <w:szCs w:val="22"/>
          <w:u w:val="single"/>
        </w:rPr>
      </w:pPr>
    </w:p>
    <w:p w:rsidR="00445BEB" w:rsidP="000408CD" w:rsidRDefault="00445BEB" w14:paraId="49E312C3" w14:textId="77777777">
      <w:pPr>
        <w:pStyle w:val="NoSpacing"/>
        <w:jc w:val="center"/>
        <w:rPr>
          <w:rFonts w:ascii="Trebuchet MS" w:hAnsi="Trebuchet MS"/>
          <w:b/>
          <w:bCs/>
          <w:sz w:val="22"/>
          <w:szCs w:val="22"/>
          <w:u w:val="single"/>
        </w:rPr>
      </w:pPr>
    </w:p>
    <w:p w:rsidR="00445BEB" w:rsidP="000408CD" w:rsidRDefault="00445BEB" w14:paraId="0EBEC4A9" w14:textId="77777777">
      <w:pPr>
        <w:pStyle w:val="NoSpacing"/>
        <w:jc w:val="center"/>
        <w:rPr>
          <w:rFonts w:ascii="Trebuchet MS" w:hAnsi="Trebuchet MS"/>
          <w:b/>
          <w:bCs/>
          <w:sz w:val="22"/>
          <w:szCs w:val="22"/>
          <w:u w:val="single"/>
        </w:rPr>
      </w:pPr>
    </w:p>
    <w:p w:rsidR="00445BEB" w:rsidP="000408CD" w:rsidRDefault="00445BEB" w14:paraId="1B822457" w14:textId="77777777">
      <w:pPr>
        <w:pStyle w:val="NoSpacing"/>
        <w:jc w:val="center"/>
        <w:rPr>
          <w:rFonts w:ascii="Trebuchet MS" w:hAnsi="Trebuchet MS"/>
          <w:b/>
          <w:bCs/>
          <w:sz w:val="22"/>
          <w:szCs w:val="22"/>
          <w:u w:val="single"/>
        </w:rPr>
      </w:pPr>
    </w:p>
    <w:p w:rsidR="00445BEB" w:rsidP="000408CD" w:rsidRDefault="00445BEB" w14:paraId="6371F78B" w14:textId="77777777">
      <w:pPr>
        <w:pStyle w:val="NoSpacing"/>
        <w:jc w:val="center"/>
        <w:rPr>
          <w:rFonts w:ascii="Trebuchet MS" w:hAnsi="Trebuchet MS"/>
          <w:b/>
          <w:bCs/>
          <w:sz w:val="22"/>
          <w:szCs w:val="22"/>
          <w:u w:val="single"/>
        </w:rPr>
      </w:pPr>
    </w:p>
    <w:p w:rsidR="00445BEB" w:rsidP="000408CD" w:rsidRDefault="00445BEB" w14:paraId="06061D3D" w14:textId="77777777">
      <w:pPr>
        <w:pStyle w:val="NoSpacing"/>
        <w:jc w:val="center"/>
        <w:rPr>
          <w:rFonts w:ascii="Trebuchet MS" w:hAnsi="Trebuchet MS"/>
          <w:b/>
          <w:bCs/>
          <w:sz w:val="22"/>
          <w:szCs w:val="22"/>
          <w:u w:val="single"/>
        </w:rPr>
      </w:pPr>
    </w:p>
    <w:p w:rsidR="00445BEB" w:rsidP="000408CD" w:rsidRDefault="00445BEB" w14:paraId="2497ED98" w14:textId="77777777">
      <w:pPr>
        <w:pStyle w:val="NoSpacing"/>
        <w:jc w:val="center"/>
        <w:rPr>
          <w:rFonts w:ascii="Trebuchet MS" w:hAnsi="Trebuchet MS"/>
          <w:b/>
          <w:bCs/>
          <w:sz w:val="22"/>
          <w:szCs w:val="22"/>
          <w:u w:val="single"/>
        </w:rPr>
      </w:pPr>
    </w:p>
    <w:p w:rsidR="00445BEB" w:rsidP="000408CD" w:rsidRDefault="00445BEB" w14:paraId="29EE9F9A" w14:textId="77777777">
      <w:pPr>
        <w:pStyle w:val="NoSpacing"/>
        <w:jc w:val="center"/>
        <w:rPr>
          <w:rFonts w:ascii="Trebuchet MS" w:hAnsi="Trebuchet MS"/>
          <w:b/>
          <w:bCs/>
          <w:sz w:val="22"/>
          <w:szCs w:val="22"/>
          <w:u w:val="single"/>
        </w:rPr>
      </w:pPr>
    </w:p>
    <w:p w:rsidR="00445BEB" w:rsidP="000408CD" w:rsidRDefault="00445BEB" w14:paraId="7D1B9E60" w14:textId="77777777">
      <w:pPr>
        <w:pStyle w:val="NoSpacing"/>
        <w:jc w:val="center"/>
        <w:rPr>
          <w:rFonts w:ascii="Trebuchet MS" w:hAnsi="Trebuchet MS"/>
          <w:b/>
          <w:bCs/>
          <w:sz w:val="22"/>
          <w:szCs w:val="22"/>
          <w:u w:val="single"/>
        </w:rPr>
      </w:pPr>
    </w:p>
    <w:p w:rsidR="00445BEB" w:rsidP="000408CD" w:rsidRDefault="00445BEB" w14:paraId="698F03CA" w14:textId="77777777">
      <w:pPr>
        <w:pStyle w:val="NoSpacing"/>
        <w:jc w:val="center"/>
        <w:rPr>
          <w:rFonts w:ascii="Trebuchet MS" w:hAnsi="Trebuchet MS"/>
          <w:b/>
          <w:bCs/>
          <w:sz w:val="22"/>
          <w:szCs w:val="22"/>
          <w:u w:val="single"/>
        </w:rPr>
      </w:pPr>
    </w:p>
    <w:p w:rsidR="00445BEB" w:rsidP="000408CD" w:rsidRDefault="00445BEB" w14:paraId="6DA83007" w14:textId="77777777">
      <w:pPr>
        <w:pStyle w:val="NoSpacing"/>
        <w:jc w:val="center"/>
        <w:rPr>
          <w:rFonts w:ascii="Trebuchet MS" w:hAnsi="Trebuchet MS"/>
          <w:b/>
          <w:bCs/>
          <w:sz w:val="22"/>
          <w:szCs w:val="22"/>
          <w:u w:val="single"/>
        </w:rPr>
      </w:pPr>
    </w:p>
    <w:p w:rsidR="00445BEB" w:rsidP="000408CD" w:rsidRDefault="00445BEB" w14:paraId="154CEC08" w14:textId="77777777">
      <w:pPr>
        <w:pStyle w:val="NoSpacing"/>
        <w:jc w:val="center"/>
        <w:rPr>
          <w:rFonts w:ascii="Trebuchet MS" w:hAnsi="Trebuchet MS"/>
          <w:b/>
          <w:bCs/>
          <w:sz w:val="22"/>
          <w:szCs w:val="22"/>
          <w:u w:val="single"/>
        </w:rPr>
      </w:pPr>
    </w:p>
    <w:p w:rsidR="00445BEB" w:rsidP="000408CD" w:rsidRDefault="00445BEB" w14:paraId="7F7D6337" w14:textId="77777777">
      <w:pPr>
        <w:pStyle w:val="NoSpacing"/>
        <w:jc w:val="center"/>
        <w:rPr>
          <w:rFonts w:ascii="Trebuchet MS" w:hAnsi="Trebuchet MS"/>
          <w:b/>
          <w:bCs/>
          <w:sz w:val="22"/>
          <w:szCs w:val="22"/>
          <w:u w:val="single"/>
        </w:rPr>
      </w:pPr>
    </w:p>
    <w:p w:rsidR="00445BEB" w:rsidP="000408CD" w:rsidRDefault="00445BEB" w14:paraId="48B4E020" w14:textId="77777777">
      <w:pPr>
        <w:pStyle w:val="NoSpacing"/>
        <w:jc w:val="center"/>
        <w:rPr>
          <w:rFonts w:ascii="Trebuchet MS" w:hAnsi="Trebuchet MS"/>
          <w:b/>
          <w:bCs/>
          <w:sz w:val="22"/>
          <w:szCs w:val="22"/>
          <w:u w:val="single"/>
        </w:rPr>
      </w:pPr>
    </w:p>
    <w:p w:rsidR="00445BEB" w:rsidP="000408CD" w:rsidRDefault="00445BEB" w14:paraId="439C6C71" w14:textId="77777777">
      <w:pPr>
        <w:pStyle w:val="NoSpacing"/>
        <w:jc w:val="center"/>
        <w:rPr>
          <w:rFonts w:ascii="Trebuchet MS" w:hAnsi="Trebuchet MS"/>
          <w:b/>
          <w:bCs/>
          <w:sz w:val="22"/>
          <w:szCs w:val="22"/>
          <w:u w:val="single"/>
        </w:rPr>
      </w:pPr>
    </w:p>
    <w:p w:rsidR="00445BEB" w:rsidP="000408CD" w:rsidRDefault="00445BEB" w14:paraId="3315F59D" w14:textId="77777777">
      <w:pPr>
        <w:pStyle w:val="NoSpacing"/>
        <w:jc w:val="center"/>
        <w:rPr>
          <w:rFonts w:ascii="Trebuchet MS" w:hAnsi="Trebuchet MS"/>
          <w:b/>
          <w:bCs/>
          <w:sz w:val="22"/>
          <w:szCs w:val="22"/>
          <w:u w:val="single"/>
        </w:rPr>
      </w:pPr>
    </w:p>
    <w:p w:rsidR="00445BEB" w:rsidP="000408CD" w:rsidRDefault="00445BEB" w14:paraId="27E452BF" w14:textId="77777777">
      <w:pPr>
        <w:pStyle w:val="NoSpacing"/>
        <w:jc w:val="center"/>
        <w:rPr>
          <w:rFonts w:ascii="Trebuchet MS" w:hAnsi="Trebuchet MS"/>
          <w:b/>
          <w:bCs/>
          <w:sz w:val="22"/>
          <w:szCs w:val="22"/>
          <w:u w:val="single"/>
        </w:rPr>
      </w:pPr>
    </w:p>
    <w:p w:rsidR="00445BEB" w:rsidP="000408CD" w:rsidRDefault="00445BEB" w14:paraId="585214A3" w14:textId="77777777">
      <w:pPr>
        <w:pStyle w:val="NoSpacing"/>
        <w:jc w:val="center"/>
        <w:rPr>
          <w:rFonts w:ascii="Trebuchet MS" w:hAnsi="Trebuchet MS"/>
          <w:b/>
          <w:bCs/>
          <w:sz w:val="22"/>
          <w:szCs w:val="22"/>
          <w:u w:val="single"/>
        </w:rPr>
      </w:pPr>
    </w:p>
    <w:p w:rsidR="00F20000" w:rsidP="000408CD" w:rsidRDefault="00F20000" w14:paraId="689CDAC3" w14:textId="77777777">
      <w:pPr>
        <w:pStyle w:val="NoSpacing"/>
        <w:jc w:val="center"/>
        <w:rPr>
          <w:rFonts w:ascii="Trebuchet MS" w:hAnsi="Trebuchet MS"/>
          <w:b/>
          <w:bCs/>
          <w:sz w:val="22"/>
          <w:szCs w:val="22"/>
          <w:u w:val="single"/>
        </w:rPr>
      </w:pPr>
    </w:p>
    <w:p w:rsidR="00F20000" w:rsidP="000408CD" w:rsidRDefault="00F20000" w14:paraId="1871320E" w14:textId="77777777">
      <w:pPr>
        <w:pStyle w:val="NoSpacing"/>
        <w:jc w:val="center"/>
        <w:rPr>
          <w:rFonts w:ascii="Trebuchet MS" w:hAnsi="Trebuchet MS"/>
          <w:b/>
          <w:bCs/>
          <w:sz w:val="22"/>
          <w:szCs w:val="22"/>
          <w:u w:val="single"/>
        </w:rPr>
      </w:pPr>
    </w:p>
    <w:p w:rsidRPr="000408CD" w:rsidR="009A3CA2" w:rsidP="000408CD" w:rsidRDefault="009A3CA2" w14:paraId="6F694C71" w14:textId="6C732577">
      <w:pPr>
        <w:pStyle w:val="NoSpacing"/>
        <w:jc w:val="center"/>
        <w:rPr>
          <w:rFonts w:ascii="Trebuchet MS" w:hAnsi="Trebuchet MS"/>
          <w:b/>
          <w:bCs/>
          <w:sz w:val="22"/>
          <w:szCs w:val="22"/>
          <w:u w:val="single"/>
        </w:rPr>
      </w:pPr>
      <w:r w:rsidRPr="000408CD">
        <w:rPr>
          <w:rFonts w:ascii="Trebuchet MS" w:hAnsi="Trebuchet MS"/>
          <w:b/>
          <w:bCs/>
          <w:sz w:val="22"/>
          <w:szCs w:val="22"/>
          <w:u w:val="single"/>
        </w:rPr>
        <w:lastRenderedPageBreak/>
        <w:t>DECLARATION</w:t>
      </w:r>
    </w:p>
    <w:p w:rsidRPr="009A3CA2" w:rsidR="009A3CA2" w:rsidP="009A3CA2" w:rsidRDefault="009A3CA2" w14:paraId="71B3CDC6" w14:textId="77777777">
      <w:pPr>
        <w:pStyle w:val="NoSpacing"/>
        <w:jc w:val="both"/>
        <w:rPr>
          <w:rFonts w:ascii="Trebuchet MS" w:hAnsi="Trebuchet MS"/>
          <w:sz w:val="22"/>
          <w:szCs w:val="22"/>
        </w:rPr>
      </w:pPr>
    </w:p>
    <w:p w:rsidRPr="009A3CA2" w:rsidR="009A3CA2" w:rsidP="000408CD" w:rsidRDefault="009A3CA2" w14:paraId="19EA0BCF" w14:textId="71796F17">
      <w:pPr>
        <w:pStyle w:val="NoSpacing"/>
        <w:jc w:val="center"/>
        <w:rPr>
          <w:rFonts w:ascii="Trebuchet MS" w:hAnsi="Trebuchet MS"/>
          <w:sz w:val="22"/>
          <w:szCs w:val="22"/>
        </w:rPr>
      </w:pPr>
      <w:r w:rsidRPr="009A3CA2">
        <w:rPr>
          <w:rFonts w:ascii="Trebuchet MS" w:hAnsi="Trebuchet MS"/>
          <w:sz w:val="22"/>
          <w:szCs w:val="22"/>
        </w:rPr>
        <w:t>To be completed by the licensee</w:t>
      </w:r>
    </w:p>
    <w:p w:rsidRPr="009A3CA2" w:rsidR="009A3CA2" w:rsidP="000408CD" w:rsidRDefault="009A3CA2" w14:paraId="0B4D0AA0" w14:textId="77777777">
      <w:pPr>
        <w:pStyle w:val="NoSpacing"/>
        <w:jc w:val="center"/>
        <w:rPr>
          <w:rFonts w:ascii="Trebuchet MS" w:hAnsi="Trebuchet MS"/>
          <w:sz w:val="22"/>
          <w:szCs w:val="22"/>
        </w:rPr>
      </w:pPr>
    </w:p>
    <w:p w:rsidRPr="009A3CA2" w:rsidR="009A3CA2" w:rsidP="000408CD" w:rsidRDefault="009A3CA2" w14:paraId="259D42F1" w14:textId="72393928">
      <w:pPr>
        <w:pStyle w:val="NoSpacing"/>
        <w:jc w:val="center"/>
        <w:rPr>
          <w:rFonts w:ascii="Trebuchet MS" w:hAnsi="Trebuchet MS"/>
          <w:sz w:val="22"/>
          <w:szCs w:val="22"/>
        </w:rPr>
      </w:pPr>
      <w:r w:rsidRPr="19E601D5" w:rsidR="009A3CA2">
        <w:rPr>
          <w:rFonts w:ascii="Trebuchet MS" w:hAnsi="Trebuchet MS"/>
          <w:sz w:val="22"/>
          <w:szCs w:val="22"/>
        </w:rPr>
        <w:t xml:space="preserve">I </w:t>
      </w:r>
      <w:r w:rsidRPr="19E601D5" w:rsidR="5627FF5E">
        <w:rPr>
          <w:rFonts w:ascii="Trebuchet MS" w:hAnsi="Trebuchet MS"/>
          <w:sz w:val="22"/>
          <w:szCs w:val="22"/>
        </w:rPr>
        <w:t>hereby</w:t>
      </w:r>
      <w:r w:rsidRPr="19E601D5" w:rsidR="009A3CA2">
        <w:rPr>
          <w:rFonts w:ascii="Trebuchet MS" w:hAnsi="Trebuchet MS"/>
          <w:sz w:val="22"/>
          <w:szCs w:val="22"/>
        </w:rPr>
        <w:t xml:space="preserve"> apply for permission to carry out street works at the following location:</w:t>
      </w:r>
    </w:p>
    <w:p w:rsidRPr="009A3CA2" w:rsidR="009A3CA2" w:rsidP="009A3CA2" w:rsidRDefault="009A3CA2" w14:paraId="1D1DCE7A" w14:textId="77777777">
      <w:pPr>
        <w:pStyle w:val="NoSpacing"/>
        <w:jc w:val="both"/>
        <w:rPr>
          <w:rFonts w:ascii="Trebuchet MS" w:hAnsi="Trebuchet MS"/>
          <w:sz w:val="22"/>
          <w:szCs w:val="22"/>
        </w:rPr>
      </w:pPr>
    </w:p>
    <w:p w:rsidRPr="009A3CA2" w:rsidR="009A3CA2" w:rsidP="009A3CA2" w:rsidRDefault="009A3CA2" w14:paraId="1B86D745" w14:textId="214D2664">
      <w:pPr>
        <w:pStyle w:val="NoSpacing"/>
        <w:jc w:val="both"/>
        <w:rPr>
          <w:rFonts w:ascii="Trebuchet MS" w:hAnsi="Trebuchet MS"/>
          <w:sz w:val="22"/>
          <w:szCs w:val="22"/>
        </w:rPr>
      </w:pPr>
    </w:p>
    <w:p w:rsidRPr="009A3CA2" w:rsidR="009A3CA2" w:rsidP="009A3CA2" w:rsidRDefault="009A3CA2" w14:paraId="031B4767" w14:textId="77777777">
      <w:pPr>
        <w:pStyle w:val="NoSpacing"/>
        <w:jc w:val="both"/>
        <w:rPr>
          <w:rFonts w:ascii="Trebuchet MS" w:hAnsi="Trebuchet MS"/>
          <w:sz w:val="22"/>
          <w:szCs w:val="22"/>
        </w:rPr>
      </w:pPr>
    </w:p>
    <w:p w:rsidRPr="009A3CA2" w:rsidR="009A3CA2" w:rsidP="009A3CA2" w:rsidRDefault="009A3CA2" w14:paraId="488EF576" w14:textId="47A19CFF">
      <w:pPr>
        <w:pStyle w:val="NoSpacing"/>
        <w:jc w:val="both"/>
        <w:rPr>
          <w:rFonts w:ascii="Trebuchet MS" w:hAnsi="Trebuchet MS"/>
          <w:sz w:val="22"/>
          <w:szCs w:val="22"/>
        </w:rPr>
      </w:pPr>
      <w:r w:rsidRPr="009A3CA2">
        <w:rPr>
          <w:rFonts w:ascii="Trebuchet MS" w:hAnsi="Trebuchet MS"/>
          <w:sz w:val="22"/>
          <w:szCs w:val="22"/>
        </w:rPr>
        <w:t>I have read and understood the Notes for Guidance and Schedule of Conditions sections of this application and that the information I have provided is correct to the best of my knowledge.</w:t>
      </w:r>
    </w:p>
    <w:p w:rsidRPr="009A3CA2" w:rsidR="009A3CA2" w:rsidP="009A3CA2" w:rsidRDefault="009A3CA2" w14:paraId="2F6B8ECE" w14:textId="77777777">
      <w:pPr>
        <w:pStyle w:val="NoSpacing"/>
        <w:jc w:val="both"/>
        <w:rPr>
          <w:rFonts w:ascii="Trebuchet MS" w:hAnsi="Trebuchet MS"/>
          <w:sz w:val="22"/>
          <w:szCs w:val="22"/>
        </w:rPr>
      </w:pPr>
    </w:p>
    <w:p w:rsidRPr="009A3CA2" w:rsidR="009A3CA2" w:rsidP="009A3CA2" w:rsidRDefault="009A3CA2" w14:paraId="61C19E5B" w14:textId="05548C64">
      <w:pPr>
        <w:pStyle w:val="NoSpacing"/>
        <w:jc w:val="both"/>
        <w:rPr>
          <w:rFonts w:ascii="Trebuchet MS" w:hAnsi="Trebuchet MS"/>
          <w:sz w:val="22"/>
          <w:szCs w:val="22"/>
        </w:rPr>
      </w:pPr>
      <w:r w:rsidRPr="009A3CA2">
        <w:rPr>
          <w:rFonts w:ascii="Trebuchet MS" w:hAnsi="Trebuchet MS"/>
          <w:sz w:val="22"/>
          <w:szCs w:val="22"/>
        </w:rPr>
        <w:t>I understand that it is a criminal offence to commence any works on the Highway until this fully completed application has been approved and permission has been granted, in writing, by the Street Authority.</w:t>
      </w:r>
    </w:p>
    <w:p w:rsidRPr="009A3CA2" w:rsidR="009A3CA2" w:rsidP="009A3CA2" w:rsidRDefault="009A3CA2" w14:paraId="7864D1B3" w14:textId="77777777">
      <w:pPr>
        <w:pStyle w:val="NoSpacing"/>
        <w:jc w:val="both"/>
        <w:rPr>
          <w:rFonts w:ascii="Trebuchet MS" w:hAnsi="Trebuchet MS"/>
          <w:sz w:val="22"/>
          <w:szCs w:val="22"/>
        </w:rPr>
      </w:pPr>
    </w:p>
    <w:p w:rsidRPr="009A3CA2" w:rsidR="009A3CA2" w:rsidP="009A3CA2" w:rsidRDefault="009A3CA2" w14:paraId="4ECDB271" w14:textId="1D544222">
      <w:pPr>
        <w:pStyle w:val="NoSpacing"/>
        <w:jc w:val="both"/>
        <w:rPr>
          <w:rFonts w:ascii="Trebuchet MS" w:hAnsi="Trebuchet MS"/>
          <w:sz w:val="22"/>
          <w:szCs w:val="22"/>
        </w:rPr>
      </w:pPr>
      <w:r w:rsidRPr="009A3CA2">
        <w:rPr>
          <w:rFonts w:ascii="Trebuchet MS" w:hAnsi="Trebuchet MS"/>
          <w:sz w:val="22"/>
          <w:szCs w:val="22"/>
        </w:rPr>
        <w:t>I understand that I must follow the New Roads &amp; Street Works Act 1991 and related codes of practice and that failure to do so could result in charges being made or legal action being taken against me or my company.</w:t>
      </w:r>
    </w:p>
    <w:p w:rsidRPr="009A3CA2" w:rsidR="009A3CA2" w:rsidP="009A3CA2" w:rsidRDefault="009A3CA2" w14:paraId="626DD955" w14:textId="77777777">
      <w:pPr>
        <w:pStyle w:val="NoSpacing"/>
        <w:jc w:val="both"/>
        <w:rPr>
          <w:rFonts w:ascii="Trebuchet MS" w:hAnsi="Trebuchet MS"/>
          <w:sz w:val="22"/>
          <w:szCs w:val="22"/>
        </w:rPr>
      </w:pPr>
    </w:p>
    <w:p w:rsidRPr="009A3CA2" w:rsidR="009A3CA2" w:rsidP="009A3CA2" w:rsidRDefault="009A3CA2" w14:paraId="2B378040" w14:textId="1147C96E">
      <w:pPr>
        <w:pStyle w:val="NoSpacing"/>
        <w:jc w:val="both"/>
        <w:rPr>
          <w:rFonts w:ascii="Trebuchet MS" w:hAnsi="Trebuchet MS"/>
          <w:sz w:val="22"/>
          <w:szCs w:val="22"/>
        </w:rPr>
      </w:pPr>
      <w:r w:rsidRPr="009A3CA2">
        <w:rPr>
          <w:rFonts w:ascii="Trebuchet MS" w:hAnsi="Trebuchet MS"/>
          <w:sz w:val="22"/>
          <w:szCs w:val="22"/>
        </w:rPr>
        <w:t>I have received full responses from the relevant utility companies stating the apparatus that is present in the vicinity of my proposed excavation. The age of the records that I have received indicate that the records will be valid (as per the utilities disclaimer) throughout the duration of my proposed works. The contractors will ensure that these plans are present and available for inspection whenever they are on site.</w:t>
      </w:r>
    </w:p>
    <w:p w:rsidRPr="009A3CA2" w:rsidR="009A3CA2" w:rsidP="009A3CA2" w:rsidRDefault="009A3CA2" w14:paraId="6ABFEDC0" w14:textId="77777777">
      <w:pPr>
        <w:pStyle w:val="NoSpacing"/>
        <w:jc w:val="both"/>
        <w:rPr>
          <w:rFonts w:ascii="Trebuchet MS" w:hAnsi="Trebuchet MS"/>
          <w:sz w:val="22"/>
          <w:szCs w:val="22"/>
        </w:rPr>
      </w:pPr>
    </w:p>
    <w:p w:rsidRPr="009A3CA2" w:rsidR="009A3CA2" w:rsidP="009A3CA2" w:rsidRDefault="009A3CA2" w14:paraId="6010CB05" w14:textId="23BE5CFA">
      <w:pPr>
        <w:pStyle w:val="NoSpacing"/>
        <w:jc w:val="both"/>
        <w:rPr>
          <w:rFonts w:ascii="Trebuchet MS" w:hAnsi="Trebuchet MS"/>
          <w:sz w:val="22"/>
          <w:szCs w:val="22"/>
        </w:rPr>
      </w:pPr>
      <w:r w:rsidRPr="3005D81C" w:rsidR="009A3CA2">
        <w:rPr>
          <w:rFonts w:ascii="Trebuchet MS" w:hAnsi="Trebuchet MS"/>
          <w:sz w:val="22"/>
          <w:szCs w:val="22"/>
        </w:rPr>
        <w:t>If works have been agreed to be conducted as emergency works</w:t>
      </w:r>
      <w:r w:rsidRPr="3005D81C" w:rsidR="01831CFE">
        <w:rPr>
          <w:rFonts w:ascii="Trebuchet MS" w:hAnsi="Trebuchet MS"/>
          <w:sz w:val="22"/>
          <w:szCs w:val="22"/>
        </w:rPr>
        <w:t>,</w:t>
      </w:r>
      <w:r w:rsidRPr="3005D81C" w:rsidR="009A3CA2">
        <w:rPr>
          <w:rFonts w:ascii="Trebuchet MS" w:hAnsi="Trebuchet MS"/>
          <w:sz w:val="22"/>
          <w:szCs w:val="22"/>
        </w:rPr>
        <w:t xml:space="preserve"> all </w:t>
      </w:r>
      <w:r w:rsidRPr="3005D81C" w:rsidR="009A3CA2">
        <w:rPr>
          <w:rFonts w:ascii="Trebuchet MS" w:hAnsi="Trebuchet MS"/>
          <w:sz w:val="22"/>
          <w:szCs w:val="22"/>
        </w:rPr>
        <w:t>possible resources</w:t>
      </w:r>
      <w:r w:rsidRPr="3005D81C" w:rsidR="009A3CA2">
        <w:rPr>
          <w:rFonts w:ascii="Trebuchet MS" w:hAnsi="Trebuchet MS"/>
          <w:sz w:val="22"/>
          <w:szCs w:val="22"/>
        </w:rPr>
        <w:t xml:space="preserve"> will be used to ensure that damage to underground apparatus is avoided.</w:t>
      </w:r>
    </w:p>
    <w:p w:rsidRPr="009A3CA2" w:rsidR="009A3CA2" w:rsidP="009A3CA2" w:rsidRDefault="009A3CA2" w14:paraId="271FB531" w14:textId="048F3E18">
      <w:pPr>
        <w:pStyle w:val="NoSpacing"/>
        <w:jc w:val="both"/>
        <w:rPr>
          <w:rFonts w:ascii="Trebuchet MS" w:hAnsi="Trebuchet MS"/>
          <w:sz w:val="22"/>
          <w:szCs w:val="22"/>
        </w:rPr>
      </w:pPr>
    </w:p>
    <w:p w:rsidRPr="009A3CA2" w:rsidR="009A3CA2" w:rsidP="009A3CA2" w:rsidRDefault="009A3CA2" w14:paraId="0676ED40" w14:textId="77777777">
      <w:pPr>
        <w:pStyle w:val="NoSpacing"/>
        <w:jc w:val="both"/>
        <w:rPr>
          <w:rFonts w:ascii="Trebuchet MS" w:hAnsi="Trebuchet MS"/>
          <w:sz w:val="22"/>
          <w:szCs w:val="22"/>
        </w:rPr>
      </w:pPr>
    </w:p>
    <w:p w:rsidRPr="009A3CA2" w:rsidR="009A3CA2" w:rsidP="009A3CA2" w:rsidRDefault="009A3CA2" w14:paraId="1B785890" w14:textId="18051D7D">
      <w:pPr>
        <w:pStyle w:val="NoSpacing"/>
        <w:jc w:val="both"/>
        <w:rPr>
          <w:rFonts w:ascii="Trebuchet MS" w:hAnsi="Trebuchet MS"/>
          <w:sz w:val="22"/>
          <w:szCs w:val="22"/>
        </w:rPr>
      </w:pPr>
      <w:r w:rsidRPr="009A3CA2">
        <w:rPr>
          <w:rFonts w:ascii="Trebuchet MS" w:hAnsi="Trebuchet MS"/>
          <w:sz w:val="22"/>
          <w:szCs w:val="22"/>
        </w:rPr>
        <w:t>Signature</w:t>
      </w:r>
      <w:r w:rsidR="00157EDE">
        <w:rPr>
          <w:rFonts w:ascii="Trebuchet MS" w:hAnsi="Trebuchet MS"/>
          <w:sz w:val="22"/>
          <w:szCs w:val="22"/>
        </w:rPr>
        <w:t>:</w:t>
      </w:r>
      <w:r w:rsidRPr="009A3CA2">
        <w:rPr>
          <w:rFonts w:ascii="Trebuchet MS" w:hAnsi="Trebuchet MS"/>
          <w:sz w:val="22"/>
          <w:szCs w:val="22"/>
        </w:rPr>
        <w:t xml:space="preserve"> </w:t>
      </w:r>
    </w:p>
    <w:p w:rsidR="009A3CA2" w:rsidP="009A3CA2" w:rsidRDefault="009A3CA2" w14:paraId="6C53D005" w14:textId="77777777">
      <w:pPr>
        <w:pStyle w:val="NoSpacing"/>
        <w:jc w:val="both"/>
        <w:rPr>
          <w:rFonts w:ascii="Trebuchet MS" w:hAnsi="Trebuchet MS"/>
          <w:sz w:val="22"/>
          <w:szCs w:val="22"/>
        </w:rPr>
      </w:pPr>
    </w:p>
    <w:p w:rsidRPr="009A3CA2" w:rsidR="00445BEB" w:rsidP="009A3CA2" w:rsidRDefault="00445BEB" w14:paraId="60FE404B" w14:textId="77777777">
      <w:pPr>
        <w:pStyle w:val="NoSpacing"/>
        <w:jc w:val="both"/>
        <w:rPr>
          <w:rFonts w:ascii="Trebuchet MS" w:hAnsi="Trebuchet MS"/>
          <w:sz w:val="22"/>
          <w:szCs w:val="22"/>
        </w:rPr>
      </w:pPr>
    </w:p>
    <w:p w:rsidRPr="009A3CA2" w:rsidR="009A3CA2" w:rsidP="009A3CA2" w:rsidRDefault="009A3CA2" w14:paraId="13F3EF4B" w14:textId="77777777">
      <w:pPr>
        <w:pStyle w:val="NoSpacing"/>
        <w:jc w:val="both"/>
        <w:rPr>
          <w:rFonts w:ascii="Trebuchet MS" w:hAnsi="Trebuchet MS"/>
          <w:sz w:val="22"/>
          <w:szCs w:val="22"/>
        </w:rPr>
      </w:pPr>
    </w:p>
    <w:p w:rsidRPr="009A3CA2" w:rsidR="009A3CA2" w:rsidP="009A3CA2" w:rsidRDefault="00124821" w14:paraId="102FCE24" w14:textId="0E6E49D8">
      <w:pPr>
        <w:pStyle w:val="NoSpacing"/>
        <w:jc w:val="both"/>
        <w:rPr>
          <w:rFonts w:ascii="Trebuchet MS" w:hAnsi="Trebuchet MS"/>
          <w:sz w:val="22"/>
          <w:szCs w:val="22"/>
        </w:rPr>
      </w:pPr>
      <w:r>
        <w:rPr>
          <w:rFonts w:ascii="Trebuchet MS" w:hAnsi="Trebuchet MS"/>
          <w:sz w:val="22"/>
          <w:szCs w:val="22"/>
        </w:rPr>
        <w:t xml:space="preserve">Name in </w:t>
      </w:r>
      <w:r w:rsidRPr="009A3CA2" w:rsidR="009A3CA2">
        <w:rPr>
          <w:rFonts w:ascii="Trebuchet MS" w:hAnsi="Trebuchet MS"/>
          <w:sz w:val="22"/>
          <w:szCs w:val="22"/>
        </w:rPr>
        <w:t>BLOCK CAPITALS</w:t>
      </w:r>
      <w:r w:rsidR="00157EDE">
        <w:rPr>
          <w:rFonts w:ascii="Trebuchet MS" w:hAnsi="Trebuchet MS"/>
          <w:sz w:val="22"/>
          <w:szCs w:val="22"/>
        </w:rPr>
        <w:t>:</w:t>
      </w:r>
      <w:r w:rsidRPr="009A3CA2" w:rsidR="009A3CA2">
        <w:rPr>
          <w:rFonts w:ascii="Trebuchet MS" w:hAnsi="Trebuchet MS"/>
          <w:sz w:val="22"/>
          <w:szCs w:val="22"/>
        </w:rPr>
        <w:t xml:space="preserve"> </w:t>
      </w:r>
    </w:p>
    <w:p w:rsidRPr="009A3CA2" w:rsidR="009A3CA2" w:rsidP="009A3CA2" w:rsidRDefault="009A3CA2" w14:paraId="1503EFE8" w14:textId="77777777">
      <w:pPr>
        <w:pStyle w:val="NoSpacing"/>
        <w:jc w:val="both"/>
        <w:rPr>
          <w:rFonts w:ascii="Trebuchet MS" w:hAnsi="Trebuchet MS"/>
          <w:sz w:val="22"/>
          <w:szCs w:val="22"/>
        </w:rPr>
      </w:pPr>
    </w:p>
    <w:p w:rsidRPr="009A3CA2" w:rsidR="009A3CA2" w:rsidP="009A3CA2" w:rsidRDefault="009A3CA2" w14:paraId="3D945745" w14:textId="77777777">
      <w:pPr>
        <w:pStyle w:val="NoSpacing"/>
        <w:jc w:val="both"/>
        <w:rPr>
          <w:rFonts w:ascii="Trebuchet MS" w:hAnsi="Trebuchet MS"/>
          <w:sz w:val="22"/>
          <w:szCs w:val="22"/>
        </w:rPr>
      </w:pPr>
    </w:p>
    <w:p w:rsidRPr="009A3CA2" w:rsidR="009A3CA2" w:rsidP="009A3CA2" w:rsidRDefault="009A3CA2" w14:paraId="7EE4CAC7" w14:textId="0808D513">
      <w:pPr>
        <w:pStyle w:val="NoSpacing"/>
        <w:jc w:val="both"/>
        <w:rPr>
          <w:rFonts w:ascii="Trebuchet MS" w:hAnsi="Trebuchet MS"/>
          <w:sz w:val="22"/>
          <w:szCs w:val="22"/>
        </w:rPr>
      </w:pPr>
      <w:r w:rsidRPr="009A3CA2">
        <w:rPr>
          <w:rFonts w:ascii="Trebuchet MS" w:hAnsi="Trebuchet MS"/>
          <w:sz w:val="22"/>
          <w:szCs w:val="22"/>
        </w:rPr>
        <w:t>Company Name</w:t>
      </w:r>
      <w:r w:rsidR="00157EDE">
        <w:rPr>
          <w:rFonts w:ascii="Trebuchet MS" w:hAnsi="Trebuchet MS"/>
          <w:sz w:val="22"/>
          <w:szCs w:val="22"/>
        </w:rPr>
        <w:t>:</w:t>
      </w:r>
      <w:r w:rsidRPr="009A3CA2">
        <w:rPr>
          <w:rFonts w:ascii="Trebuchet MS" w:hAnsi="Trebuchet MS"/>
          <w:sz w:val="22"/>
          <w:szCs w:val="22"/>
        </w:rPr>
        <w:t xml:space="preserve"> </w:t>
      </w:r>
    </w:p>
    <w:p w:rsidRPr="009A3CA2" w:rsidR="009A3CA2" w:rsidP="009A3CA2" w:rsidRDefault="009A3CA2" w14:paraId="0302EA77" w14:textId="0CFF185D">
      <w:pPr>
        <w:pStyle w:val="NoSpacing"/>
        <w:jc w:val="both"/>
        <w:rPr>
          <w:rFonts w:ascii="Trebuchet MS" w:hAnsi="Trebuchet MS"/>
          <w:sz w:val="22"/>
          <w:szCs w:val="22"/>
        </w:rPr>
      </w:pPr>
    </w:p>
    <w:p w:rsidRPr="009A3CA2" w:rsidR="009A3CA2" w:rsidP="009A3CA2" w:rsidRDefault="009A3CA2" w14:paraId="21E97F65" w14:textId="77777777">
      <w:pPr>
        <w:pStyle w:val="NoSpacing"/>
        <w:jc w:val="both"/>
        <w:rPr>
          <w:rFonts w:ascii="Trebuchet MS" w:hAnsi="Trebuchet MS"/>
          <w:sz w:val="22"/>
          <w:szCs w:val="22"/>
        </w:rPr>
      </w:pPr>
    </w:p>
    <w:p w:rsidRPr="009A3CA2" w:rsidR="009A3CA2" w:rsidP="009A3CA2" w:rsidRDefault="009A3CA2" w14:paraId="15C906F6" w14:textId="2E607685">
      <w:pPr>
        <w:pStyle w:val="NoSpacing"/>
        <w:jc w:val="both"/>
        <w:rPr>
          <w:rFonts w:ascii="Trebuchet MS" w:hAnsi="Trebuchet MS"/>
          <w:sz w:val="22"/>
          <w:szCs w:val="22"/>
        </w:rPr>
      </w:pPr>
      <w:r w:rsidRPr="009A3CA2">
        <w:rPr>
          <w:rFonts w:ascii="Trebuchet MS" w:hAnsi="Trebuchet MS"/>
          <w:sz w:val="22"/>
          <w:szCs w:val="22"/>
        </w:rPr>
        <w:t>Position in Company</w:t>
      </w:r>
      <w:r w:rsidR="00157EDE">
        <w:rPr>
          <w:rFonts w:ascii="Trebuchet MS" w:hAnsi="Trebuchet MS"/>
          <w:sz w:val="22"/>
          <w:szCs w:val="22"/>
        </w:rPr>
        <w:t>:</w:t>
      </w:r>
    </w:p>
    <w:p w:rsidRPr="009A3CA2" w:rsidR="009A3CA2" w:rsidP="009A3CA2" w:rsidRDefault="009A3CA2" w14:paraId="5C1CB780" w14:textId="77777777">
      <w:pPr>
        <w:pStyle w:val="NoSpacing"/>
        <w:jc w:val="both"/>
        <w:rPr>
          <w:rFonts w:ascii="Trebuchet MS" w:hAnsi="Trebuchet MS"/>
          <w:sz w:val="22"/>
          <w:szCs w:val="22"/>
        </w:rPr>
      </w:pPr>
    </w:p>
    <w:p w:rsidRPr="009A3CA2" w:rsidR="009A3CA2" w:rsidP="009A3CA2" w:rsidRDefault="009A3CA2" w14:paraId="457F532F" w14:textId="77777777">
      <w:pPr>
        <w:pStyle w:val="NoSpacing"/>
        <w:jc w:val="both"/>
        <w:rPr>
          <w:rFonts w:ascii="Trebuchet MS" w:hAnsi="Trebuchet MS"/>
          <w:sz w:val="22"/>
          <w:szCs w:val="22"/>
        </w:rPr>
      </w:pPr>
    </w:p>
    <w:p w:rsidRPr="009A3CA2" w:rsidR="009A3CA2" w:rsidP="009A3CA2" w:rsidRDefault="009A3CA2" w14:paraId="40A701F3" w14:textId="5D50D72C">
      <w:pPr>
        <w:pStyle w:val="NoSpacing"/>
        <w:jc w:val="both"/>
        <w:rPr>
          <w:rFonts w:ascii="Trebuchet MS" w:hAnsi="Trebuchet MS"/>
          <w:sz w:val="22"/>
          <w:szCs w:val="22"/>
        </w:rPr>
      </w:pPr>
      <w:r w:rsidRPr="009A3CA2">
        <w:rPr>
          <w:rFonts w:ascii="Trebuchet MS" w:hAnsi="Trebuchet MS"/>
          <w:sz w:val="22"/>
          <w:szCs w:val="22"/>
        </w:rPr>
        <w:t>Date</w:t>
      </w:r>
      <w:r w:rsidR="00157EDE">
        <w:rPr>
          <w:rFonts w:ascii="Trebuchet MS" w:hAnsi="Trebuchet MS"/>
          <w:sz w:val="22"/>
          <w:szCs w:val="22"/>
        </w:rPr>
        <w:t>:</w:t>
      </w:r>
      <w:r w:rsidRPr="009A3CA2">
        <w:rPr>
          <w:rFonts w:ascii="Trebuchet MS" w:hAnsi="Trebuchet MS"/>
          <w:sz w:val="22"/>
          <w:szCs w:val="22"/>
        </w:rPr>
        <w:t xml:space="preserve"> </w:t>
      </w:r>
    </w:p>
    <w:p w:rsidRPr="009A3CA2" w:rsidR="009A3CA2" w:rsidP="009A3CA2" w:rsidRDefault="009A3CA2" w14:paraId="620292E1" w14:textId="77777777">
      <w:pPr>
        <w:pStyle w:val="NoSpacing"/>
        <w:jc w:val="both"/>
        <w:rPr>
          <w:rFonts w:ascii="Trebuchet MS" w:hAnsi="Trebuchet MS"/>
          <w:sz w:val="22"/>
          <w:szCs w:val="22"/>
        </w:rPr>
      </w:pPr>
    </w:p>
    <w:p w:rsidR="00445BEB" w:rsidP="009A3CA2" w:rsidRDefault="00445BEB" w14:paraId="1F14DE90" w14:textId="77777777">
      <w:pPr>
        <w:pStyle w:val="NoSpacing"/>
        <w:jc w:val="both"/>
        <w:rPr>
          <w:rFonts w:ascii="Trebuchet MS" w:hAnsi="Trebuchet MS"/>
          <w:sz w:val="22"/>
          <w:szCs w:val="22"/>
        </w:rPr>
      </w:pPr>
    </w:p>
    <w:p w:rsidR="00445BEB" w:rsidP="009A3CA2" w:rsidRDefault="00445BEB" w14:paraId="0B5E11EE" w14:textId="77777777">
      <w:pPr>
        <w:pStyle w:val="NoSpacing"/>
        <w:jc w:val="both"/>
        <w:rPr>
          <w:rFonts w:ascii="Trebuchet MS" w:hAnsi="Trebuchet MS"/>
          <w:sz w:val="22"/>
          <w:szCs w:val="22"/>
        </w:rPr>
      </w:pPr>
    </w:p>
    <w:p w:rsidR="00445BEB" w:rsidP="009A3CA2" w:rsidRDefault="00445BEB" w14:paraId="18049DEE" w14:textId="77777777">
      <w:pPr>
        <w:pStyle w:val="NoSpacing"/>
        <w:jc w:val="both"/>
        <w:rPr>
          <w:rFonts w:ascii="Trebuchet MS" w:hAnsi="Trebuchet MS"/>
          <w:sz w:val="22"/>
          <w:szCs w:val="22"/>
        </w:rPr>
      </w:pPr>
    </w:p>
    <w:p w:rsidR="00445BEB" w:rsidP="009A3CA2" w:rsidRDefault="00445BEB" w14:paraId="5D398156" w14:textId="77777777">
      <w:pPr>
        <w:pStyle w:val="NoSpacing"/>
        <w:jc w:val="both"/>
        <w:rPr>
          <w:rFonts w:ascii="Trebuchet MS" w:hAnsi="Trebuchet MS"/>
          <w:sz w:val="22"/>
          <w:szCs w:val="22"/>
        </w:rPr>
      </w:pPr>
    </w:p>
    <w:p w:rsidR="00445BEB" w:rsidP="009A3CA2" w:rsidRDefault="00445BEB" w14:paraId="2E11087B" w14:textId="77777777">
      <w:pPr>
        <w:pStyle w:val="NoSpacing"/>
        <w:jc w:val="both"/>
        <w:rPr>
          <w:rFonts w:ascii="Trebuchet MS" w:hAnsi="Trebuchet MS"/>
          <w:sz w:val="22"/>
          <w:szCs w:val="22"/>
        </w:rPr>
      </w:pPr>
    </w:p>
    <w:p w:rsidR="00445BEB" w:rsidP="009A3CA2" w:rsidRDefault="00445BEB" w14:paraId="7C1821BF" w14:textId="77777777">
      <w:pPr>
        <w:pStyle w:val="NoSpacing"/>
        <w:jc w:val="both"/>
        <w:rPr>
          <w:rFonts w:ascii="Trebuchet MS" w:hAnsi="Trebuchet MS"/>
          <w:sz w:val="22"/>
          <w:szCs w:val="22"/>
        </w:rPr>
      </w:pPr>
    </w:p>
    <w:p w:rsidR="00445BEB" w:rsidP="009A3CA2" w:rsidRDefault="00445BEB" w14:paraId="11839043" w14:textId="77777777">
      <w:pPr>
        <w:pStyle w:val="NoSpacing"/>
        <w:jc w:val="both"/>
        <w:rPr>
          <w:rFonts w:ascii="Trebuchet MS" w:hAnsi="Trebuchet MS"/>
          <w:sz w:val="22"/>
          <w:szCs w:val="22"/>
        </w:rPr>
      </w:pPr>
    </w:p>
    <w:p w:rsidRPr="00445BEB" w:rsidR="009A3CA2" w:rsidP="009A3CA2" w:rsidRDefault="009A3CA2" w14:paraId="0F304AAA" w14:textId="57B9E498">
      <w:pPr>
        <w:pStyle w:val="NoSpacing"/>
        <w:jc w:val="both"/>
        <w:rPr>
          <w:rFonts w:ascii="Trebuchet MS" w:hAnsi="Trebuchet MS"/>
          <w:sz w:val="22"/>
          <w:szCs w:val="22"/>
        </w:rPr>
      </w:pPr>
      <w:r w:rsidRPr="007C507B">
        <w:rPr>
          <w:rFonts w:ascii="Trebuchet MS" w:hAnsi="Trebuchet MS"/>
          <w:b/>
          <w:bCs/>
          <w:sz w:val="22"/>
          <w:szCs w:val="22"/>
        </w:rPr>
        <w:lastRenderedPageBreak/>
        <w:t>SCHEDULE OF CONDITIONS SUBJECT TO WHICH THE LICENCE IS GRANTED</w:t>
      </w:r>
    </w:p>
    <w:p w:rsidRPr="009A3CA2" w:rsidR="009A3CA2" w:rsidP="009A3CA2" w:rsidRDefault="009A3CA2" w14:paraId="242C86D5" w14:textId="77777777">
      <w:pPr>
        <w:pStyle w:val="NoSpacing"/>
        <w:jc w:val="both"/>
        <w:rPr>
          <w:rFonts w:ascii="Trebuchet MS" w:hAnsi="Trebuchet MS"/>
          <w:sz w:val="22"/>
          <w:szCs w:val="22"/>
        </w:rPr>
      </w:pPr>
    </w:p>
    <w:p w:rsidRPr="007C507B" w:rsidR="009A3CA2" w:rsidP="009A3CA2" w:rsidRDefault="009A3CA2" w14:paraId="5B3D4F8D" w14:textId="12BAE0DD">
      <w:pPr>
        <w:pStyle w:val="NoSpacing"/>
        <w:jc w:val="both"/>
        <w:rPr>
          <w:rFonts w:ascii="Trebuchet MS" w:hAnsi="Trebuchet MS"/>
          <w:b/>
          <w:bCs/>
          <w:sz w:val="22"/>
          <w:szCs w:val="22"/>
        </w:rPr>
      </w:pPr>
      <w:r w:rsidRPr="007C507B">
        <w:rPr>
          <w:rFonts w:ascii="Trebuchet MS" w:hAnsi="Trebuchet MS"/>
          <w:b/>
          <w:bCs/>
          <w:sz w:val="22"/>
          <w:szCs w:val="22"/>
        </w:rPr>
        <w:t>Standard Conditions</w:t>
      </w:r>
    </w:p>
    <w:p w:rsidRPr="009A3CA2" w:rsidR="009A3CA2" w:rsidP="009A3CA2" w:rsidRDefault="009A3CA2" w14:paraId="15A71B2E" w14:textId="77777777">
      <w:pPr>
        <w:pStyle w:val="NoSpacing"/>
        <w:jc w:val="both"/>
        <w:rPr>
          <w:rFonts w:ascii="Trebuchet MS" w:hAnsi="Trebuchet MS"/>
          <w:sz w:val="22"/>
          <w:szCs w:val="22"/>
        </w:rPr>
      </w:pPr>
    </w:p>
    <w:p w:rsidRPr="009A3CA2" w:rsidR="009A3CA2" w:rsidP="00661F02" w:rsidRDefault="009A3CA2" w14:paraId="46CA73C6" w14:textId="17784EC7">
      <w:pPr>
        <w:pStyle w:val="NoSpacing"/>
        <w:numPr>
          <w:ilvl w:val="0"/>
          <w:numId w:val="3"/>
        </w:numPr>
        <w:jc w:val="both"/>
        <w:rPr>
          <w:rFonts w:ascii="Trebuchet MS" w:hAnsi="Trebuchet MS"/>
          <w:sz w:val="22"/>
          <w:szCs w:val="22"/>
        </w:rPr>
      </w:pPr>
      <w:r w:rsidRPr="009A3CA2">
        <w:rPr>
          <w:rFonts w:ascii="Trebuchet MS" w:hAnsi="Trebuchet MS"/>
          <w:sz w:val="22"/>
          <w:szCs w:val="22"/>
        </w:rPr>
        <w:t>The Licensee must contact all relevant utility companies to obtain responses of what apparatus is present in the vicinity of the proposed area of works, A List of the utility Companies, statutory undertakers, to be consulted is attached.</w:t>
      </w:r>
    </w:p>
    <w:p w:rsidRPr="009A3CA2" w:rsidR="009A3CA2" w:rsidP="009A3CA2" w:rsidRDefault="009A3CA2" w14:paraId="4F63619A" w14:textId="77777777">
      <w:pPr>
        <w:pStyle w:val="NoSpacing"/>
        <w:jc w:val="both"/>
        <w:rPr>
          <w:rFonts w:ascii="Trebuchet MS" w:hAnsi="Trebuchet MS"/>
          <w:sz w:val="22"/>
          <w:szCs w:val="22"/>
        </w:rPr>
      </w:pPr>
    </w:p>
    <w:p w:rsidRPr="009A3CA2" w:rsidR="009A3CA2" w:rsidP="00661F02" w:rsidRDefault="009A3CA2" w14:paraId="32A432E1" w14:textId="38211823">
      <w:pPr>
        <w:pStyle w:val="NoSpacing"/>
        <w:numPr>
          <w:ilvl w:val="0"/>
          <w:numId w:val="3"/>
        </w:numPr>
        <w:jc w:val="both"/>
        <w:rPr>
          <w:rFonts w:ascii="Trebuchet MS" w:hAnsi="Trebuchet MS"/>
          <w:sz w:val="22"/>
          <w:szCs w:val="22"/>
        </w:rPr>
      </w:pPr>
      <w:r w:rsidRPr="009A3CA2">
        <w:rPr>
          <w:rFonts w:ascii="Trebuchet MS" w:hAnsi="Trebuchet MS"/>
          <w:sz w:val="22"/>
          <w:szCs w:val="22"/>
        </w:rPr>
        <w:t>The Licensee or person working on their behalf must ensure at all times that no damage occurs to any apparatus belonging to any statutory undertaker and access to their plant must be allowed at all times.</w:t>
      </w:r>
    </w:p>
    <w:p w:rsidRPr="009A3CA2" w:rsidR="009A3CA2" w:rsidP="009A3CA2" w:rsidRDefault="009A3CA2" w14:paraId="28ABEF6D" w14:textId="77777777">
      <w:pPr>
        <w:pStyle w:val="NoSpacing"/>
        <w:jc w:val="both"/>
        <w:rPr>
          <w:rFonts w:ascii="Trebuchet MS" w:hAnsi="Trebuchet MS"/>
          <w:sz w:val="22"/>
          <w:szCs w:val="22"/>
        </w:rPr>
      </w:pPr>
    </w:p>
    <w:p w:rsidRPr="009A3CA2" w:rsidR="009A3CA2" w:rsidP="00661F02" w:rsidRDefault="009A3CA2" w14:paraId="670CF7A5" w14:textId="62736DEE">
      <w:pPr>
        <w:pStyle w:val="NoSpacing"/>
        <w:numPr>
          <w:ilvl w:val="0"/>
          <w:numId w:val="3"/>
        </w:numPr>
        <w:jc w:val="both"/>
        <w:rPr>
          <w:rFonts w:ascii="Trebuchet MS" w:hAnsi="Trebuchet MS"/>
          <w:sz w:val="22"/>
          <w:szCs w:val="22"/>
        </w:rPr>
      </w:pPr>
      <w:r w:rsidRPr="009A3CA2">
        <w:rPr>
          <w:rFonts w:ascii="Trebuchet MS" w:hAnsi="Trebuchet MS"/>
          <w:sz w:val="22"/>
          <w:szCs w:val="22"/>
        </w:rPr>
        <w:t>The Licensee or person undertaking the work on their behalf must comply with any directions given in writing by Reading Borough Council (the Council) with respect to the erection and maintenance of traffic signs in connection with the deposit or excavation.</w:t>
      </w:r>
    </w:p>
    <w:p w:rsidRPr="009A3CA2" w:rsidR="009A3CA2" w:rsidP="009A3CA2" w:rsidRDefault="009A3CA2" w14:paraId="6AB8AAA9" w14:textId="77777777">
      <w:pPr>
        <w:pStyle w:val="NoSpacing"/>
        <w:jc w:val="both"/>
        <w:rPr>
          <w:rFonts w:ascii="Trebuchet MS" w:hAnsi="Trebuchet MS"/>
          <w:sz w:val="22"/>
          <w:szCs w:val="22"/>
        </w:rPr>
      </w:pPr>
    </w:p>
    <w:p w:rsidRPr="009A3CA2" w:rsidR="009A3CA2" w:rsidP="00661F02" w:rsidRDefault="009A3CA2" w14:paraId="497816DF" w14:textId="6FCF74B8">
      <w:pPr>
        <w:pStyle w:val="NoSpacing"/>
        <w:numPr>
          <w:ilvl w:val="0"/>
          <w:numId w:val="3"/>
        </w:numPr>
        <w:jc w:val="both"/>
        <w:rPr>
          <w:rFonts w:ascii="Trebuchet MS" w:hAnsi="Trebuchet MS"/>
          <w:sz w:val="22"/>
          <w:szCs w:val="22"/>
        </w:rPr>
      </w:pPr>
      <w:r w:rsidRPr="4E8A6A10" w:rsidR="009A3CA2">
        <w:rPr>
          <w:rFonts w:ascii="Trebuchet MS" w:hAnsi="Trebuchet MS"/>
          <w:sz w:val="22"/>
          <w:szCs w:val="22"/>
        </w:rPr>
        <w:t xml:space="preserve">The Licensee must ensure that the obstruction or excavation is properly </w:t>
      </w:r>
      <w:r w:rsidRPr="4E8A6A10" w:rsidR="009A3CA2">
        <w:rPr>
          <w:rFonts w:ascii="Trebuchet MS" w:hAnsi="Trebuchet MS"/>
          <w:sz w:val="22"/>
          <w:szCs w:val="22"/>
        </w:rPr>
        <w:t>fenced and adequately lighted at all times</w:t>
      </w:r>
      <w:r w:rsidRPr="4E8A6A10" w:rsidR="00869647">
        <w:rPr>
          <w:rFonts w:ascii="Trebuchet MS" w:hAnsi="Trebuchet MS"/>
          <w:sz w:val="22"/>
          <w:szCs w:val="22"/>
        </w:rPr>
        <w:t>,</w:t>
      </w:r>
      <w:r w:rsidRPr="4E8A6A10" w:rsidR="009A3CA2">
        <w:rPr>
          <w:rFonts w:ascii="Trebuchet MS" w:hAnsi="Trebuchet MS"/>
          <w:sz w:val="22"/>
          <w:szCs w:val="22"/>
        </w:rPr>
        <w:t xml:space="preserve"> </w:t>
      </w:r>
      <w:r w:rsidRPr="4E8A6A10" w:rsidR="009A3CA2">
        <w:rPr>
          <w:rFonts w:ascii="Trebuchet MS" w:hAnsi="Trebuchet MS"/>
          <w:sz w:val="22"/>
          <w:szCs w:val="22"/>
        </w:rPr>
        <w:t>in accordance with</w:t>
      </w:r>
      <w:r w:rsidRPr="4E8A6A10" w:rsidR="009A3CA2">
        <w:rPr>
          <w:rFonts w:ascii="Trebuchet MS" w:hAnsi="Trebuchet MS"/>
          <w:sz w:val="22"/>
          <w:szCs w:val="22"/>
        </w:rPr>
        <w:t xml:space="preserve"> the New Roads &amp; Street Works Act 1991 Code of Practice.</w:t>
      </w:r>
    </w:p>
    <w:p w:rsidRPr="009A3CA2" w:rsidR="009A3CA2" w:rsidP="009A3CA2" w:rsidRDefault="009A3CA2" w14:paraId="47918309" w14:textId="77777777">
      <w:pPr>
        <w:pStyle w:val="NoSpacing"/>
        <w:jc w:val="both"/>
        <w:rPr>
          <w:rFonts w:ascii="Trebuchet MS" w:hAnsi="Trebuchet MS"/>
          <w:sz w:val="22"/>
          <w:szCs w:val="22"/>
        </w:rPr>
      </w:pPr>
    </w:p>
    <w:p w:rsidRPr="009A3CA2" w:rsidR="009A3CA2" w:rsidP="00661F02" w:rsidRDefault="009A3CA2" w14:paraId="345CCCE2" w14:textId="61CB510D">
      <w:pPr>
        <w:pStyle w:val="NoSpacing"/>
        <w:numPr>
          <w:ilvl w:val="0"/>
          <w:numId w:val="3"/>
        </w:numPr>
        <w:jc w:val="both"/>
        <w:rPr>
          <w:rFonts w:ascii="Trebuchet MS" w:hAnsi="Trebuchet MS"/>
          <w:sz w:val="22"/>
          <w:szCs w:val="22"/>
        </w:rPr>
      </w:pPr>
      <w:r w:rsidRPr="009A3CA2">
        <w:rPr>
          <w:rFonts w:ascii="Trebuchet MS" w:hAnsi="Trebuchet MS"/>
          <w:sz w:val="22"/>
          <w:szCs w:val="22"/>
        </w:rPr>
        <w:t>If the licensee fails to comply with any direction given verbally or in writing by the Council and the Council is then required to undertake the necessary works, including reinstatement, all costs associated with the works will be payable by the Licensee.</w:t>
      </w:r>
    </w:p>
    <w:p w:rsidRPr="009A3CA2" w:rsidR="009A3CA2" w:rsidP="009A3CA2" w:rsidRDefault="009A3CA2" w14:paraId="3AF736D0" w14:textId="4FF14E17">
      <w:pPr>
        <w:pStyle w:val="NoSpacing"/>
        <w:jc w:val="both"/>
        <w:rPr>
          <w:rFonts w:ascii="Trebuchet MS" w:hAnsi="Trebuchet MS"/>
          <w:sz w:val="22"/>
          <w:szCs w:val="22"/>
        </w:rPr>
      </w:pPr>
    </w:p>
    <w:p w:rsidRPr="009A3CA2" w:rsidR="009A3CA2" w:rsidP="00661F02" w:rsidRDefault="009A3CA2" w14:paraId="1C25B436" w14:textId="774DB78C">
      <w:pPr>
        <w:pStyle w:val="NoSpacing"/>
        <w:numPr>
          <w:ilvl w:val="0"/>
          <w:numId w:val="3"/>
        </w:numPr>
        <w:jc w:val="both"/>
        <w:rPr>
          <w:rFonts w:ascii="Trebuchet MS" w:hAnsi="Trebuchet MS"/>
          <w:sz w:val="22"/>
          <w:szCs w:val="22"/>
        </w:rPr>
      </w:pPr>
      <w:r w:rsidRPr="009A3CA2">
        <w:rPr>
          <w:rFonts w:ascii="Trebuchet MS" w:hAnsi="Trebuchet MS"/>
          <w:sz w:val="22"/>
          <w:szCs w:val="22"/>
        </w:rPr>
        <w:t>All supervisors and operatives must hold a street works qualification register (SWQR) card for the tasks they are undertaking.</w:t>
      </w:r>
    </w:p>
    <w:p w:rsidRPr="009A3CA2" w:rsidR="009A3CA2" w:rsidP="009A3CA2" w:rsidRDefault="009A3CA2" w14:paraId="6D7F4C76" w14:textId="77777777">
      <w:pPr>
        <w:pStyle w:val="NoSpacing"/>
        <w:jc w:val="both"/>
        <w:rPr>
          <w:rFonts w:ascii="Trebuchet MS" w:hAnsi="Trebuchet MS"/>
          <w:sz w:val="22"/>
          <w:szCs w:val="22"/>
        </w:rPr>
      </w:pPr>
    </w:p>
    <w:p w:rsidRPr="009A3CA2" w:rsidR="009A3CA2" w:rsidP="00661F02" w:rsidRDefault="009A3CA2" w14:paraId="541C764B" w14:textId="6C0A4C46">
      <w:pPr>
        <w:pStyle w:val="NoSpacing"/>
        <w:numPr>
          <w:ilvl w:val="0"/>
          <w:numId w:val="3"/>
        </w:numPr>
        <w:jc w:val="both"/>
        <w:rPr>
          <w:rFonts w:ascii="Trebuchet MS" w:hAnsi="Trebuchet MS"/>
          <w:sz w:val="22"/>
          <w:szCs w:val="22"/>
        </w:rPr>
      </w:pPr>
      <w:r w:rsidRPr="50B1C955" w:rsidR="009A3CA2">
        <w:rPr>
          <w:rFonts w:ascii="Trebuchet MS" w:hAnsi="Trebuchet MS"/>
          <w:sz w:val="22"/>
          <w:szCs w:val="22"/>
        </w:rPr>
        <w:t xml:space="preserve">The Licensee shall </w:t>
      </w:r>
      <w:r w:rsidRPr="50B1C955" w:rsidR="69431CB4">
        <w:rPr>
          <w:rFonts w:ascii="Trebuchet MS" w:hAnsi="Trebuchet MS"/>
          <w:sz w:val="22"/>
          <w:szCs w:val="22"/>
        </w:rPr>
        <w:t>indemnify</w:t>
      </w:r>
      <w:r w:rsidRPr="50B1C955" w:rsidR="009A3CA2">
        <w:rPr>
          <w:rFonts w:ascii="Trebuchet MS" w:hAnsi="Trebuchet MS"/>
          <w:sz w:val="22"/>
          <w:szCs w:val="22"/>
        </w:rPr>
        <w:t xml:space="preserve"> the council against any claim in respect of injury, damage loss or </w:t>
      </w:r>
      <w:r w:rsidRPr="50B1C955" w:rsidR="4A5E2A17">
        <w:rPr>
          <w:rFonts w:ascii="Trebuchet MS" w:hAnsi="Trebuchet MS"/>
          <w:sz w:val="22"/>
          <w:szCs w:val="22"/>
        </w:rPr>
        <w:t>third-party</w:t>
      </w:r>
      <w:r w:rsidRPr="50B1C955" w:rsidR="009A3CA2">
        <w:rPr>
          <w:rFonts w:ascii="Trebuchet MS" w:hAnsi="Trebuchet MS"/>
          <w:sz w:val="22"/>
          <w:szCs w:val="22"/>
        </w:rPr>
        <w:t xml:space="preserve"> claim with respect to the deposit or excavation.</w:t>
      </w:r>
    </w:p>
    <w:p w:rsidRPr="009A3CA2" w:rsidR="009A3CA2" w:rsidP="009A3CA2" w:rsidRDefault="009A3CA2" w14:paraId="50020CE0" w14:textId="77777777">
      <w:pPr>
        <w:pStyle w:val="NoSpacing"/>
        <w:jc w:val="both"/>
        <w:rPr>
          <w:rFonts w:ascii="Trebuchet MS" w:hAnsi="Trebuchet MS"/>
          <w:sz w:val="22"/>
          <w:szCs w:val="22"/>
        </w:rPr>
      </w:pPr>
    </w:p>
    <w:p w:rsidRPr="009A3CA2" w:rsidR="009A3CA2" w:rsidP="00661F02" w:rsidRDefault="009A3CA2" w14:paraId="79B4C20A" w14:textId="2190E572">
      <w:pPr>
        <w:pStyle w:val="NoSpacing"/>
        <w:numPr>
          <w:ilvl w:val="0"/>
          <w:numId w:val="3"/>
        </w:numPr>
        <w:jc w:val="both"/>
        <w:rPr>
          <w:rFonts w:ascii="Trebuchet MS" w:hAnsi="Trebuchet MS"/>
          <w:sz w:val="22"/>
          <w:szCs w:val="22"/>
        </w:rPr>
      </w:pPr>
      <w:r w:rsidRPr="009A3CA2">
        <w:rPr>
          <w:rFonts w:ascii="Trebuchet MS" w:hAnsi="Trebuchet MS"/>
          <w:sz w:val="22"/>
          <w:szCs w:val="22"/>
        </w:rPr>
        <w:t>The minimum amount of insurance cover will be £10, 000, 000 (ten million pounds) in respect of any one claim and an unlimited number of claims.</w:t>
      </w:r>
    </w:p>
    <w:p w:rsidRPr="009A3CA2" w:rsidR="009A3CA2" w:rsidP="009A3CA2" w:rsidRDefault="009A3CA2" w14:paraId="551E598E" w14:textId="77777777">
      <w:pPr>
        <w:pStyle w:val="NoSpacing"/>
        <w:jc w:val="both"/>
        <w:rPr>
          <w:rFonts w:ascii="Trebuchet MS" w:hAnsi="Trebuchet MS"/>
          <w:sz w:val="22"/>
          <w:szCs w:val="22"/>
        </w:rPr>
      </w:pPr>
    </w:p>
    <w:p w:rsidRPr="009A3CA2" w:rsidR="009A3CA2" w:rsidP="00661F02" w:rsidRDefault="009A3CA2" w14:paraId="085E7109" w14:textId="3ABAA8F3">
      <w:pPr>
        <w:pStyle w:val="NoSpacing"/>
        <w:numPr>
          <w:ilvl w:val="0"/>
          <w:numId w:val="3"/>
        </w:numPr>
        <w:jc w:val="both"/>
        <w:rPr>
          <w:rFonts w:ascii="Trebuchet MS" w:hAnsi="Trebuchet MS"/>
          <w:sz w:val="22"/>
          <w:szCs w:val="22"/>
        </w:rPr>
      </w:pPr>
      <w:r w:rsidRPr="4E8A6A10" w:rsidR="009A3CA2">
        <w:rPr>
          <w:rFonts w:ascii="Trebuchet MS" w:hAnsi="Trebuchet MS"/>
          <w:sz w:val="22"/>
          <w:szCs w:val="22"/>
        </w:rPr>
        <w:t xml:space="preserve">The Licensee shall regulate the Works </w:t>
      </w:r>
      <w:r w:rsidRPr="4E8A6A10" w:rsidR="78D42EFE">
        <w:rPr>
          <w:rFonts w:ascii="Trebuchet MS" w:hAnsi="Trebuchet MS"/>
          <w:sz w:val="22"/>
          <w:szCs w:val="22"/>
        </w:rPr>
        <w:t>to</w:t>
      </w:r>
      <w:r w:rsidRPr="4E8A6A10" w:rsidR="009A3CA2">
        <w:rPr>
          <w:rFonts w:ascii="Trebuchet MS" w:hAnsi="Trebuchet MS"/>
          <w:sz w:val="22"/>
          <w:szCs w:val="22"/>
        </w:rPr>
        <w:t xml:space="preserve"> </w:t>
      </w:r>
      <w:r w:rsidRPr="4E8A6A10" w:rsidR="009A3CA2">
        <w:rPr>
          <w:rFonts w:ascii="Trebuchet MS" w:hAnsi="Trebuchet MS"/>
          <w:sz w:val="22"/>
          <w:szCs w:val="22"/>
        </w:rPr>
        <w:t>minimise</w:t>
      </w:r>
      <w:r w:rsidRPr="4E8A6A10" w:rsidR="009A3CA2">
        <w:rPr>
          <w:rFonts w:ascii="Trebuchet MS" w:hAnsi="Trebuchet MS"/>
          <w:sz w:val="22"/>
          <w:szCs w:val="22"/>
        </w:rPr>
        <w:t xml:space="preserve"> obstruction to vehicular and pedestrian traffic. Traffic management plans and the associated application forms should be completed and returned to the Council should a Temporary Traffic Regulation Order under section 14 of the Road Traffic Regulation Act be </w:t>
      </w:r>
      <w:r w:rsidRPr="4E8A6A10" w:rsidR="009A3CA2">
        <w:rPr>
          <w:rFonts w:ascii="Trebuchet MS" w:hAnsi="Trebuchet MS"/>
          <w:sz w:val="22"/>
          <w:szCs w:val="22"/>
        </w:rPr>
        <w:t>required</w:t>
      </w:r>
      <w:r w:rsidRPr="4E8A6A10" w:rsidR="009A3CA2">
        <w:rPr>
          <w:rFonts w:ascii="Trebuchet MS" w:hAnsi="Trebuchet MS"/>
          <w:sz w:val="22"/>
          <w:szCs w:val="22"/>
        </w:rPr>
        <w:t xml:space="preserve">. Should a Temporary Order be </w:t>
      </w:r>
      <w:r w:rsidRPr="4E8A6A10" w:rsidR="009A3CA2">
        <w:rPr>
          <w:rFonts w:ascii="Trebuchet MS" w:hAnsi="Trebuchet MS"/>
          <w:sz w:val="22"/>
          <w:szCs w:val="22"/>
        </w:rPr>
        <w:t>required</w:t>
      </w:r>
      <w:r w:rsidRPr="4E8A6A10" w:rsidR="009A3CA2">
        <w:rPr>
          <w:rFonts w:ascii="Trebuchet MS" w:hAnsi="Trebuchet MS"/>
          <w:sz w:val="22"/>
          <w:szCs w:val="22"/>
        </w:rPr>
        <w:t xml:space="preserve"> sufficient notice should be provided </w:t>
      </w:r>
      <w:r w:rsidRPr="4E8A6A10" w:rsidR="009A3CA2">
        <w:rPr>
          <w:rFonts w:ascii="Trebuchet MS" w:hAnsi="Trebuchet MS"/>
          <w:sz w:val="22"/>
          <w:szCs w:val="22"/>
        </w:rPr>
        <w:t>in accordance with</w:t>
      </w:r>
      <w:r w:rsidRPr="4E8A6A10" w:rsidR="009A3CA2">
        <w:rPr>
          <w:rFonts w:ascii="Trebuchet MS" w:hAnsi="Trebuchet MS"/>
          <w:sz w:val="22"/>
          <w:szCs w:val="22"/>
        </w:rPr>
        <w:t xml:space="preserve"> the Traffic Management Act 2004.</w:t>
      </w:r>
    </w:p>
    <w:p w:rsidRPr="009A3CA2" w:rsidR="009A3CA2" w:rsidP="009A3CA2" w:rsidRDefault="009A3CA2" w14:paraId="2A230E95" w14:textId="77777777">
      <w:pPr>
        <w:pStyle w:val="NoSpacing"/>
        <w:jc w:val="both"/>
        <w:rPr>
          <w:rFonts w:ascii="Trebuchet MS" w:hAnsi="Trebuchet MS"/>
          <w:sz w:val="22"/>
          <w:szCs w:val="22"/>
        </w:rPr>
      </w:pPr>
    </w:p>
    <w:p w:rsidRPr="009A3CA2" w:rsidR="009A3CA2" w:rsidP="00C57E69" w:rsidRDefault="009A3CA2" w14:paraId="55FC461E" w14:textId="31F668D5">
      <w:pPr>
        <w:pStyle w:val="NoSpacing"/>
        <w:numPr>
          <w:ilvl w:val="0"/>
          <w:numId w:val="3"/>
        </w:numPr>
        <w:jc w:val="both"/>
        <w:rPr>
          <w:rFonts w:ascii="Trebuchet MS" w:hAnsi="Trebuchet MS"/>
          <w:sz w:val="22"/>
          <w:szCs w:val="22"/>
        </w:rPr>
      </w:pPr>
      <w:r w:rsidRPr="50B1C955" w:rsidR="009A3CA2">
        <w:rPr>
          <w:rFonts w:ascii="Trebuchet MS" w:hAnsi="Trebuchet MS"/>
          <w:sz w:val="22"/>
          <w:szCs w:val="22"/>
        </w:rPr>
        <w:t xml:space="preserve">There will be 4 inspections carried out at the following </w:t>
      </w:r>
      <w:r w:rsidRPr="50B1C955" w:rsidR="74D36AF5">
        <w:rPr>
          <w:rFonts w:ascii="Trebuchet MS" w:hAnsi="Trebuchet MS"/>
          <w:sz w:val="22"/>
          <w:szCs w:val="22"/>
        </w:rPr>
        <w:t>stages: -</w:t>
      </w:r>
    </w:p>
    <w:p w:rsidRPr="009A3CA2" w:rsidR="009A3CA2" w:rsidP="009A3CA2" w:rsidRDefault="009A3CA2" w14:paraId="4A1AD2A7" w14:textId="77777777">
      <w:pPr>
        <w:pStyle w:val="NoSpacing"/>
        <w:jc w:val="both"/>
        <w:rPr>
          <w:rFonts w:ascii="Trebuchet MS" w:hAnsi="Trebuchet MS"/>
          <w:sz w:val="22"/>
          <w:szCs w:val="22"/>
        </w:rPr>
      </w:pPr>
    </w:p>
    <w:p w:rsidRPr="009A3CA2" w:rsidR="009A3CA2" w:rsidP="001729F9" w:rsidRDefault="009A3CA2" w14:paraId="6A239588" w14:textId="22C561C6">
      <w:pPr>
        <w:pStyle w:val="NoSpacing"/>
        <w:numPr>
          <w:ilvl w:val="0"/>
          <w:numId w:val="4"/>
        </w:numPr>
        <w:jc w:val="both"/>
        <w:rPr>
          <w:rFonts w:ascii="Trebuchet MS" w:hAnsi="Trebuchet MS"/>
          <w:sz w:val="22"/>
          <w:szCs w:val="22"/>
        </w:rPr>
      </w:pPr>
      <w:r w:rsidRPr="009A3CA2">
        <w:rPr>
          <w:rFonts w:ascii="Trebuchet MS" w:hAnsi="Trebuchet MS"/>
          <w:sz w:val="22"/>
          <w:szCs w:val="22"/>
        </w:rPr>
        <w:t>Prior to works commencing</w:t>
      </w:r>
    </w:p>
    <w:p w:rsidRPr="009A3CA2" w:rsidR="009A3CA2" w:rsidP="001729F9" w:rsidRDefault="009A3CA2" w14:paraId="2E84C466" w14:textId="48DC8AAA">
      <w:pPr>
        <w:pStyle w:val="NoSpacing"/>
        <w:numPr>
          <w:ilvl w:val="0"/>
          <w:numId w:val="4"/>
        </w:numPr>
        <w:jc w:val="both"/>
        <w:rPr>
          <w:rFonts w:ascii="Trebuchet MS" w:hAnsi="Trebuchet MS"/>
          <w:sz w:val="22"/>
          <w:szCs w:val="22"/>
        </w:rPr>
      </w:pPr>
      <w:r w:rsidRPr="009A3CA2">
        <w:rPr>
          <w:rFonts w:ascii="Trebuchet MS" w:hAnsi="Trebuchet MS"/>
          <w:sz w:val="22"/>
          <w:szCs w:val="22"/>
        </w:rPr>
        <w:t>During the progress of the work</w:t>
      </w:r>
    </w:p>
    <w:p w:rsidRPr="009A3CA2" w:rsidR="009A3CA2" w:rsidP="001729F9" w:rsidRDefault="009A3CA2" w14:paraId="683762EE" w14:textId="005E7C0D">
      <w:pPr>
        <w:pStyle w:val="NoSpacing"/>
        <w:numPr>
          <w:ilvl w:val="0"/>
          <w:numId w:val="4"/>
        </w:numPr>
        <w:jc w:val="both"/>
        <w:rPr>
          <w:rFonts w:ascii="Trebuchet MS" w:hAnsi="Trebuchet MS"/>
          <w:sz w:val="22"/>
          <w:szCs w:val="22"/>
        </w:rPr>
      </w:pPr>
      <w:r w:rsidRPr="009A3CA2">
        <w:rPr>
          <w:rFonts w:ascii="Trebuchet MS" w:hAnsi="Trebuchet MS"/>
          <w:sz w:val="22"/>
          <w:szCs w:val="22"/>
        </w:rPr>
        <w:t>At the completion of the works</w:t>
      </w:r>
    </w:p>
    <w:p w:rsidRPr="009A3CA2" w:rsidR="009A3CA2" w:rsidP="001729F9" w:rsidRDefault="009A3CA2" w14:paraId="0836D2D5" w14:textId="1C891087">
      <w:pPr>
        <w:pStyle w:val="NoSpacing"/>
        <w:numPr>
          <w:ilvl w:val="0"/>
          <w:numId w:val="4"/>
        </w:numPr>
        <w:jc w:val="both"/>
        <w:rPr>
          <w:rFonts w:ascii="Trebuchet MS" w:hAnsi="Trebuchet MS"/>
          <w:sz w:val="22"/>
          <w:szCs w:val="22"/>
        </w:rPr>
      </w:pPr>
      <w:r w:rsidRPr="009A3CA2">
        <w:rPr>
          <w:rFonts w:ascii="Trebuchet MS" w:hAnsi="Trebuchet MS"/>
          <w:sz w:val="22"/>
          <w:szCs w:val="22"/>
        </w:rPr>
        <w:t>At the end of the maintenance period</w:t>
      </w:r>
    </w:p>
    <w:p w:rsidRPr="009A3CA2" w:rsidR="009A3CA2" w:rsidP="009A3CA2" w:rsidRDefault="009A3CA2" w14:paraId="3A42ECC0" w14:textId="77777777">
      <w:pPr>
        <w:pStyle w:val="NoSpacing"/>
        <w:jc w:val="both"/>
        <w:rPr>
          <w:rFonts w:ascii="Trebuchet MS" w:hAnsi="Trebuchet MS"/>
          <w:sz w:val="22"/>
          <w:szCs w:val="22"/>
        </w:rPr>
      </w:pPr>
    </w:p>
    <w:p w:rsidRPr="009A3CA2" w:rsidR="009A3CA2" w:rsidP="009A3CA2" w:rsidRDefault="009A3CA2" w14:paraId="62F99223" w14:textId="77777777">
      <w:pPr>
        <w:pStyle w:val="NoSpacing"/>
        <w:jc w:val="both"/>
        <w:rPr>
          <w:rFonts w:ascii="Trebuchet MS" w:hAnsi="Trebuchet MS"/>
          <w:sz w:val="22"/>
          <w:szCs w:val="22"/>
        </w:rPr>
      </w:pPr>
    </w:p>
    <w:p w:rsidRPr="009A3CA2" w:rsidR="009A3CA2" w:rsidP="00C57E69" w:rsidRDefault="009A3CA2" w14:paraId="1B682A6D" w14:textId="1F8F8228">
      <w:pPr>
        <w:pStyle w:val="NoSpacing"/>
        <w:numPr>
          <w:ilvl w:val="0"/>
          <w:numId w:val="3"/>
        </w:numPr>
        <w:jc w:val="both"/>
        <w:rPr>
          <w:rFonts w:ascii="Trebuchet MS" w:hAnsi="Trebuchet MS"/>
          <w:sz w:val="22"/>
          <w:szCs w:val="22"/>
        </w:rPr>
      </w:pPr>
      <w:r w:rsidRPr="13E571ED" w:rsidR="009A3CA2">
        <w:rPr>
          <w:rFonts w:ascii="Trebuchet MS" w:hAnsi="Trebuchet MS"/>
          <w:sz w:val="22"/>
          <w:szCs w:val="22"/>
        </w:rPr>
        <w:t xml:space="preserve">The Council has the right to </w:t>
      </w:r>
      <w:r w:rsidRPr="13E571ED" w:rsidR="009A3CA2">
        <w:rPr>
          <w:rFonts w:ascii="Trebuchet MS" w:hAnsi="Trebuchet MS"/>
          <w:sz w:val="22"/>
          <w:szCs w:val="22"/>
        </w:rPr>
        <w:t>withdraw</w:t>
      </w:r>
      <w:r w:rsidRPr="13E571ED" w:rsidR="009A3CA2">
        <w:rPr>
          <w:rFonts w:ascii="Trebuchet MS" w:hAnsi="Trebuchet MS"/>
          <w:sz w:val="22"/>
          <w:szCs w:val="22"/>
        </w:rPr>
        <w:t xml:space="preserve"> </w:t>
      </w:r>
      <w:r w:rsidRPr="13E571ED" w:rsidR="3D80575F">
        <w:rPr>
          <w:rFonts w:ascii="Trebuchet MS" w:hAnsi="Trebuchet MS"/>
          <w:sz w:val="22"/>
          <w:szCs w:val="22"/>
        </w:rPr>
        <w:t>the</w:t>
      </w:r>
      <w:r w:rsidRPr="13E571ED" w:rsidR="009A3CA2">
        <w:rPr>
          <w:rFonts w:ascii="Trebuchet MS" w:hAnsi="Trebuchet MS"/>
          <w:sz w:val="22"/>
          <w:szCs w:val="22"/>
        </w:rPr>
        <w:t xml:space="preserve"> </w:t>
      </w:r>
      <w:r w:rsidRPr="13E571ED" w:rsidR="009A3CA2">
        <w:rPr>
          <w:rFonts w:ascii="Trebuchet MS" w:hAnsi="Trebuchet MS"/>
          <w:sz w:val="22"/>
          <w:szCs w:val="22"/>
        </w:rPr>
        <w:t>licence</w:t>
      </w:r>
      <w:r w:rsidRPr="13E571ED" w:rsidR="009A3CA2">
        <w:rPr>
          <w:rFonts w:ascii="Trebuchet MS" w:hAnsi="Trebuchet MS"/>
          <w:sz w:val="22"/>
          <w:szCs w:val="22"/>
        </w:rPr>
        <w:t xml:space="preserve"> issued if any of these conditions are not adhered to.</w:t>
      </w:r>
    </w:p>
    <w:p w:rsidRPr="009A3CA2" w:rsidR="009A3CA2" w:rsidP="009A3CA2" w:rsidRDefault="009A3CA2" w14:paraId="063045AF" w14:textId="77777777">
      <w:pPr>
        <w:pStyle w:val="NoSpacing"/>
        <w:jc w:val="both"/>
        <w:rPr>
          <w:rFonts w:ascii="Trebuchet MS" w:hAnsi="Trebuchet MS"/>
          <w:sz w:val="22"/>
          <w:szCs w:val="22"/>
        </w:rPr>
      </w:pPr>
    </w:p>
    <w:p w:rsidR="00A01057" w:rsidP="009A3CA2" w:rsidRDefault="00A01057" w14:paraId="2635334F" w14:textId="77777777">
      <w:pPr>
        <w:pStyle w:val="NoSpacing"/>
        <w:jc w:val="both"/>
        <w:rPr>
          <w:rFonts w:ascii="Trebuchet MS" w:hAnsi="Trebuchet MS"/>
          <w:b/>
          <w:bCs/>
          <w:sz w:val="22"/>
          <w:szCs w:val="22"/>
        </w:rPr>
      </w:pPr>
    </w:p>
    <w:p w:rsidRPr="001133D8" w:rsidR="009A3CA2" w:rsidP="009A3CA2" w:rsidRDefault="009A3CA2" w14:paraId="141E6322" w14:textId="599E3A73">
      <w:pPr>
        <w:pStyle w:val="NoSpacing"/>
        <w:jc w:val="both"/>
        <w:rPr>
          <w:rFonts w:ascii="Trebuchet MS" w:hAnsi="Trebuchet MS"/>
          <w:b/>
          <w:bCs/>
          <w:sz w:val="22"/>
          <w:szCs w:val="22"/>
        </w:rPr>
      </w:pPr>
      <w:r w:rsidRPr="001133D8">
        <w:rPr>
          <w:rFonts w:ascii="Trebuchet MS" w:hAnsi="Trebuchet MS"/>
          <w:b/>
          <w:bCs/>
          <w:sz w:val="22"/>
          <w:szCs w:val="22"/>
        </w:rPr>
        <w:lastRenderedPageBreak/>
        <w:t>HIGHWAYS ACT 1980 SECTION 171</w:t>
      </w:r>
    </w:p>
    <w:p w:rsidRPr="009A3CA2" w:rsidR="009A3CA2" w:rsidP="009A3CA2" w:rsidRDefault="009A3CA2" w14:paraId="6CCDC4EC" w14:textId="77777777">
      <w:pPr>
        <w:pStyle w:val="NoSpacing"/>
        <w:jc w:val="both"/>
        <w:rPr>
          <w:rFonts w:ascii="Trebuchet MS" w:hAnsi="Trebuchet MS"/>
          <w:sz w:val="22"/>
          <w:szCs w:val="22"/>
        </w:rPr>
      </w:pPr>
    </w:p>
    <w:p w:rsidRPr="00E12F91" w:rsidR="009A3CA2" w:rsidP="009A3CA2" w:rsidRDefault="009A3CA2" w14:paraId="17822F2A" w14:textId="0BB2769E">
      <w:pPr>
        <w:pStyle w:val="NoSpacing"/>
        <w:jc w:val="both"/>
        <w:rPr>
          <w:rFonts w:ascii="Trebuchet MS" w:hAnsi="Trebuchet MS"/>
        </w:rPr>
      </w:pPr>
      <w:r w:rsidRPr="00E12F91">
        <w:rPr>
          <w:rFonts w:ascii="Trebuchet MS" w:hAnsi="Trebuchet MS"/>
        </w:rPr>
        <w:t>Application for consent to deposit building materials and make excavations in the streets</w:t>
      </w:r>
    </w:p>
    <w:p w:rsidRPr="009A3CA2" w:rsidR="009A3CA2" w:rsidP="00E12F91" w:rsidRDefault="009A3CA2" w14:paraId="6A740474" w14:textId="59BC33B5">
      <w:pPr>
        <w:pStyle w:val="Heading1"/>
      </w:pPr>
      <w:r w:rsidRPr="009A3CA2">
        <w:t>Notes for Guidance</w:t>
      </w:r>
    </w:p>
    <w:p w:rsidRPr="009A3CA2" w:rsidR="009A3CA2" w:rsidP="009A3CA2" w:rsidRDefault="009A3CA2" w14:paraId="012EF790" w14:textId="77777777">
      <w:pPr>
        <w:pStyle w:val="NoSpacing"/>
        <w:jc w:val="both"/>
        <w:rPr>
          <w:rFonts w:ascii="Trebuchet MS" w:hAnsi="Trebuchet MS"/>
          <w:sz w:val="22"/>
          <w:szCs w:val="22"/>
        </w:rPr>
      </w:pPr>
    </w:p>
    <w:p w:rsidRPr="009A3CA2" w:rsidR="009A3CA2" w:rsidP="00E12F91" w:rsidRDefault="009A3CA2" w14:paraId="01DBF5D4" w14:textId="5309509D">
      <w:pPr>
        <w:pStyle w:val="NoSpacing"/>
        <w:numPr>
          <w:ilvl w:val="0"/>
          <w:numId w:val="2"/>
        </w:numPr>
        <w:jc w:val="both"/>
        <w:rPr>
          <w:rFonts w:ascii="Trebuchet MS" w:hAnsi="Trebuchet MS"/>
          <w:sz w:val="22"/>
          <w:szCs w:val="22"/>
        </w:rPr>
      </w:pPr>
      <w:r w:rsidRPr="009A3CA2">
        <w:rPr>
          <w:rFonts w:ascii="Trebuchet MS" w:hAnsi="Trebuchet MS"/>
          <w:sz w:val="22"/>
          <w:szCs w:val="22"/>
        </w:rPr>
        <w:t>Definition of street</w:t>
      </w:r>
      <w:r w:rsidR="00157EDE">
        <w:rPr>
          <w:rFonts w:ascii="Trebuchet MS" w:hAnsi="Trebuchet MS"/>
          <w:sz w:val="22"/>
          <w:szCs w:val="22"/>
        </w:rPr>
        <w:t>:</w:t>
      </w:r>
      <w:r w:rsidRPr="009A3CA2">
        <w:rPr>
          <w:rFonts w:ascii="Trebuchet MS" w:hAnsi="Trebuchet MS"/>
          <w:sz w:val="22"/>
          <w:szCs w:val="22"/>
        </w:rPr>
        <w:t xml:space="preserve"> Any part of the verge, footway or carriageway within the borough boundary that is maintained at the public expense.</w:t>
      </w:r>
    </w:p>
    <w:p w:rsidRPr="009A3CA2" w:rsidR="009A3CA2" w:rsidP="009A3CA2" w:rsidRDefault="009A3CA2" w14:paraId="4D4C0BB9" w14:textId="77777777">
      <w:pPr>
        <w:pStyle w:val="NoSpacing"/>
        <w:jc w:val="both"/>
        <w:rPr>
          <w:rFonts w:ascii="Trebuchet MS" w:hAnsi="Trebuchet MS"/>
          <w:sz w:val="22"/>
          <w:szCs w:val="22"/>
        </w:rPr>
      </w:pPr>
    </w:p>
    <w:p w:rsidRPr="009A3CA2" w:rsidR="009A3CA2" w:rsidP="00E12F91" w:rsidRDefault="009A3CA2" w14:paraId="796AA680" w14:textId="09A4C9F2">
      <w:pPr>
        <w:pStyle w:val="NoSpacing"/>
        <w:numPr>
          <w:ilvl w:val="0"/>
          <w:numId w:val="2"/>
        </w:numPr>
        <w:jc w:val="both"/>
        <w:rPr>
          <w:rFonts w:ascii="Trebuchet MS" w:hAnsi="Trebuchet MS"/>
          <w:sz w:val="22"/>
          <w:szCs w:val="22"/>
        </w:rPr>
      </w:pPr>
      <w:r w:rsidRPr="009A3CA2">
        <w:rPr>
          <w:rFonts w:ascii="Trebuchet MS" w:hAnsi="Trebuchet MS"/>
          <w:sz w:val="22"/>
          <w:szCs w:val="22"/>
        </w:rPr>
        <w:t>It is an offence Under Section 171 of the Highways Act 1980 to deposit materials on the street and make excavations in the street without obtaining consent from the Council.</w:t>
      </w:r>
    </w:p>
    <w:p w:rsidRPr="009A3CA2" w:rsidR="009A3CA2" w:rsidP="009A3CA2" w:rsidRDefault="009A3CA2" w14:paraId="6BA3DD0F" w14:textId="77777777">
      <w:pPr>
        <w:pStyle w:val="NoSpacing"/>
        <w:jc w:val="both"/>
        <w:rPr>
          <w:rFonts w:ascii="Trebuchet MS" w:hAnsi="Trebuchet MS"/>
          <w:sz w:val="22"/>
          <w:szCs w:val="22"/>
        </w:rPr>
      </w:pPr>
    </w:p>
    <w:p w:rsidRPr="009A3CA2" w:rsidR="009A3CA2" w:rsidP="00E12F91" w:rsidRDefault="009A3CA2" w14:paraId="08647420" w14:textId="2EB834E3">
      <w:pPr>
        <w:pStyle w:val="NoSpacing"/>
        <w:numPr>
          <w:ilvl w:val="0"/>
          <w:numId w:val="2"/>
        </w:numPr>
        <w:jc w:val="both"/>
        <w:rPr>
          <w:rFonts w:ascii="Trebuchet MS" w:hAnsi="Trebuchet MS"/>
          <w:sz w:val="22"/>
          <w:szCs w:val="22"/>
        </w:rPr>
      </w:pPr>
      <w:r w:rsidRPr="3005D81C" w:rsidR="009A3CA2">
        <w:rPr>
          <w:rFonts w:ascii="Trebuchet MS" w:hAnsi="Trebuchet MS"/>
          <w:sz w:val="22"/>
          <w:szCs w:val="22"/>
        </w:rPr>
        <w:t xml:space="preserve">The name and address of the landowner requiring the service is to be provided. This may be a private individual, a limited </w:t>
      </w:r>
      <w:r w:rsidRPr="3005D81C" w:rsidR="1BD0AA0C">
        <w:rPr>
          <w:rFonts w:ascii="Trebuchet MS" w:hAnsi="Trebuchet MS"/>
          <w:sz w:val="22"/>
          <w:szCs w:val="22"/>
        </w:rPr>
        <w:t>company,</w:t>
      </w:r>
      <w:r w:rsidRPr="3005D81C" w:rsidR="009A3CA2">
        <w:rPr>
          <w:rFonts w:ascii="Trebuchet MS" w:hAnsi="Trebuchet MS"/>
          <w:sz w:val="22"/>
          <w:szCs w:val="22"/>
        </w:rPr>
        <w:t xml:space="preserve"> or a partnership</w:t>
      </w:r>
      <w:r w:rsidRPr="3005D81C" w:rsidR="2E91DD9D">
        <w:rPr>
          <w:rFonts w:ascii="Trebuchet MS" w:hAnsi="Trebuchet MS"/>
          <w:sz w:val="22"/>
          <w:szCs w:val="22"/>
        </w:rPr>
        <w:t>.</w:t>
      </w:r>
      <w:r w:rsidRPr="3005D81C" w:rsidR="2E91DD9D">
        <w:rPr>
          <w:rFonts w:ascii="Trebuchet MS" w:hAnsi="Trebuchet MS"/>
          <w:sz w:val="22"/>
          <w:szCs w:val="22"/>
        </w:rPr>
        <w:t xml:space="preserve"> I</w:t>
      </w:r>
      <w:r w:rsidRPr="3005D81C" w:rsidR="50F7CD9F">
        <w:rPr>
          <w:rFonts w:ascii="Trebuchet MS" w:hAnsi="Trebuchet MS"/>
          <w:sz w:val="22"/>
          <w:szCs w:val="22"/>
        </w:rPr>
        <w:t>f</w:t>
      </w:r>
      <w:r w:rsidRPr="3005D81C" w:rsidR="009A3CA2">
        <w:rPr>
          <w:rFonts w:ascii="Trebuchet MS" w:hAnsi="Trebuchet MS"/>
          <w:sz w:val="22"/>
          <w:szCs w:val="22"/>
        </w:rPr>
        <w:t xml:space="preserve"> a partnership, the names and addresses of those persons in whom the land is vested are to be given. If a company, the registered office is to be given. If the land is vested in joint </w:t>
      </w:r>
      <w:r w:rsidRPr="3005D81C" w:rsidR="2F29C129">
        <w:rPr>
          <w:rFonts w:ascii="Trebuchet MS" w:hAnsi="Trebuchet MS"/>
          <w:sz w:val="22"/>
          <w:szCs w:val="22"/>
        </w:rPr>
        <w:t>names,</w:t>
      </w:r>
      <w:r w:rsidRPr="3005D81C" w:rsidR="009A3CA2">
        <w:rPr>
          <w:rFonts w:ascii="Trebuchet MS" w:hAnsi="Trebuchet MS"/>
          <w:sz w:val="22"/>
          <w:szCs w:val="22"/>
        </w:rPr>
        <w:t xml:space="preserve"> then details of both persons are </w:t>
      </w:r>
      <w:r w:rsidRPr="3005D81C" w:rsidR="009A3CA2">
        <w:rPr>
          <w:rFonts w:ascii="Trebuchet MS" w:hAnsi="Trebuchet MS"/>
          <w:sz w:val="22"/>
          <w:szCs w:val="22"/>
        </w:rPr>
        <w:t>required</w:t>
      </w:r>
      <w:r w:rsidRPr="3005D81C" w:rsidR="009A3CA2">
        <w:rPr>
          <w:rFonts w:ascii="Trebuchet MS" w:hAnsi="Trebuchet MS"/>
          <w:sz w:val="22"/>
          <w:szCs w:val="22"/>
        </w:rPr>
        <w:t>.</w:t>
      </w:r>
    </w:p>
    <w:p w:rsidRPr="009A3CA2" w:rsidR="009A3CA2" w:rsidP="009A3CA2" w:rsidRDefault="009A3CA2" w14:paraId="10C7A3DA" w14:textId="77777777">
      <w:pPr>
        <w:pStyle w:val="NoSpacing"/>
        <w:jc w:val="both"/>
        <w:rPr>
          <w:rFonts w:ascii="Trebuchet MS" w:hAnsi="Trebuchet MS"/>
          <w:sz w:val="22"/>
          <w:szCs w:val="22"/>
        </w:rPr>
      </w:pPr>
    </w:p>
    <w:p w:rsidRPr="009A3CA2" w:rsidR="009A3CA2" w:rsidP="00E12F91" w:rsidRDefault="009A3CA2" w14:paraId="68E8DD22" w14:textId="18E5D27F">
      <w:pPr>
        <w:pStyle w:val="NoSpacing"/>
        <w:numPr>
          <w:ilvl w:val="0"/>
          <w:numId w:val="2"/>
        </w:numPr>
        <w:jc w:val="both"/>
        <w:rPr>
          <w:rFonts w:ascii="Trebuchet MS" w:hAnsi="Trebuchet MS"/>
          <w:sz w:val="22"/>
          <w:szCs w:val="22"/>
        </w:rPr>
      </w:pPr>
      <w:r w:rsidRPr="009A3CA2">
        <w:rPr>
          <w:rFonts w:ascii="Trebuchet MS" w:hAnsi="Trebuchet MS"/>
          <w:sz w:val="22"/>
          <w:szCs w:val="22"/>
        </w:rPr>
        <w:t>Supervisors of street works shall be qualified to the standard prescribed in the Street Works (Qualifications of Supervisors and Operatives) regulations 1992 and from 5th August 1997 all operatives shall be so qualified. Follow the instructions within Section 6 of the application form.</w:t>
      </w:r>
    </w:p>
    <w:p w:rsidRPr="009A3CA2" w:rsidR="009A3CA2" w:rsidP="009A3CA2" w:rsidRDefault="009A3CA2" w14:paraId="4878569D" w14:textId="77777777">
      <w:pPr>
        <w:pStyle w:val="NoSpacing"/>
        <w:jc w:val="both"/>
        <w:rPr>
          <w:rFonts w:ascii="Trebuchet MS" w:hAnsi="Trebuchet MS"/>
          <w:sz w:val="22"/>
          <w:szCs w:val="22"/>
        </w:rPr>
      </w:pPr>
    </w:p>
    <w:p w:rsidRPr="009A3CA2" w:rsidR="009A3CA2" w:rsidP="00E12F91" w:rsidRDefault="009A3CA2" w14:paraId="7B4255C4" w14:textId="4C31662C">
      <w:pPr>
        <w:pStyle w:val="NoSpacing"/>
        <w:numPr>
          <w:ilvl w:val="0"/>
          <w:numId w:val="2"/>
        </w:numPr>
        <w:jc w:val="both"/>
        <w:rPr>
          <w:rFonts w:ascii="Trebuchet MS" w:hAnsi="Trebuchet MS"/>
          <w:sz w:val="22"/>
          <w:szCs w:val="22"/>
        </w:rPr>
      </w:pPr>
      <w:r w:rsidRPr="5ADBF875" w:rsidR="009A3CA2">
        <w:rPr>
          <w:rFonts w:ascii="Trebuchet MS" w:hAnsi="Trebuchet MS"/>
          <w:sz w:val="22"/>
          <w:szCs w:val="22"/>
        </w:rPr>
        <w:t xml:space="preserve">The licensee shall ensure that he, or any contractor employed by him, shall be aware of the obligations placed on him by the various Codes of Practice and Regulations prescribed under the New Roads and Street Works Act 1991. </w:t>
      </w:r>
      <w:r w:rsidRPr="5ADBF875" w:rsidR="009A3CA2">
        <w:rPr>
          <w:rFonts w:ascii="Trebuchet MS" w:hAnsi="Trebuchet MS"/>
          <w:sz w:val="22"/>
          <w:szCs w:val="22"/>
        </w:rPr>
        <w:t>In particular</w:t>
      </w:r>
      <w:r w:rsidRPr="5ADBF875" w:rsidR="3818EEB0">
        <w:rPr>
          <w:rFonts w:ascii="Trebuchet MS" w:hAnsi="Trebuchet MS"/>
          <w:sz w:val="22"/>
          <w:szCs w:val="22"/>
        </w:rPr>
        <w:t>,</w:t>
      </w:r>
      <w:r w:rsidRPr="5ADBF875" w:rsidR="009A3CA2">
        <w:rPr>
          <w:rFonts w:ascii="Trebuchet MS" w:hAnsi="Trebuchet MS"/>
          <w:sz w:val="22"/>
          <w:szCs w:val="22"/>
        </w:rPr>
        <w:t xml:space="preserve"> the</w:t>
      </w:r>
      <w:r w:rsidRPr="5ADBF875" w:rsidR="009A3CA2">
        <w:rPr>
          <w:rFonts w:ascii="Trebuchet MS" w:hAnsi="Trebuchet MS"/>
          <w:sz w:val="22"/>
          <w:szCs w:val="22"/>
        </w:rPr>
        <w:t xml:space="preserve"> licensee shall </w:t>
      </w:r>
      <w:r w:rsidRPr="5ADBF875" w:rsidR="009A3CA2">
        <w:rPr>
          <w:rFonts w:ascii="Trebuchet MS" w:hAnsi="Trebuchet MS"/>
          <w:sz w:val="22"/>
          <w:szCs w:val="22"/>
        </w:rPr>
        <w:t>comply with</w:t>
      </w:r>
      <w:r w:rsidRPr="5ADBF875" w:rsidR="009A3CA2">
        <w:rPr>
          <w:rFonts w:ascii="Trebuchet MS" w:hAnsi="Trebuchet MS"/>
          <w:sz w:val="22"/>
          <w:szCs w:val="22"/>
        </w:rPr>
        <w:t xml:space="preserve"> the Specification for the Reinstatement of Openings in Highways.</w:t>
      </w:r>
    </w:p>
    <w:p w:rsidRPr="009A3CA2" w:rsidR="009A3CA2" w:rsidP="009A3CA2" w:rsidRDefault="009A3CA2" w14:paraId="33CB386F" w14:textId="77777777">
      <w:pPr>
        <w:pStyle w:val="NoSpacing"/>
        <w:jc w:val="both"/>
        <w:rPr>
          <w:rFonts w:ascii="Trebuchet MS" w:hAnsi="Trebuchet MS"/>
          <w:sz w:val="22"/>
          <w:szCs w:val="22"/>
        </w:rPr>
      </w:pPr>
    </w:p>
    <w:p w:rsidRPr="009A3CA2" w:rsidR="009A3CA2" w:rsidP="79FA76FB" w:rsidRDefault="009A3CA2" w14:paraId="4EBF3073" w14:textId="20F7669D">
      <w:pPr>
        <w:pStyle w:val="NoSpacing"/>
        <w:numPr>
          <w:ilvl w:val="0"/>
          <w:numId w:val="2"/>
        </w:numPr>
        <w:jc w:val="both"/>
        <w:rPr>
          <w:rFonts w:ascii="Trebuchet MS" w:hAnsi="Trebuchet MS"/>
          <w:sz w:val="22"/>
          <w:szCs w:val="22"/>
        </w:rPr>
      </w:pPr>
      <w:r w:rsidRPr="79FA76FB" w:rsidR="009A3CA2">
        <w:rPr>
          <w:rFonts w:ascii="Trebuchet MS" w:hAnsi="Trebuchet MS"/>
          <w:sz w:val="22"/>
          <w:szCs w:val="22"/>
        </w:rPr>
        <w:t xml:space="preserve">The licensee shall also </w:t>
      </w:r>
      <w:r w:rsidRPr="79FA76FB" w:rsidR="009A3CA2">
        <w:rPr>
          <w:rFonts w:ascii="Trebuchet MS" w:hAnsi="Trebuchet MS"/>
          <w:sz w:val="22"/>
          <w:szCs w:val="22"/>
        </w:rPr>
        <w:t>comply with</w:t>
      </w:r>
      <w:r w:rsidRPr="79FA76FB" w:rsidR="009A3CA2">
        <w:rPr>
          <w:rFonts w:ascii="Trebuchet MS" w:hAnsi="Trebuchet MS"/>
          <w:sz w:val="22"/>
          <w:szCs w:val="22"/>
        </w:rPr>
        <w:t xml:space="preserve"> the Code of Practice “Safety at Road Works and Street Works” and give details of proposed traffic management measures in section 3. If it is considered that </w:t>
      </w:r>
      <w:bookmarkStart w:name="_Int_vQhyuVOE" w:id="633442404"/>
      <w:r w:rsidRPr="79FA76FB" w:rsidR="009A3CA2">
        <w:rPr>
          <w:rFonts w:ascii="Trebuchet MS" w:hAnsi="Trebuchet MS"/>
          <w:sz w:val="22"/>
          <w:szCs w:val="22"/>
        </w:rPr>
        <w:t>a road</w:t>
      </w:r>
      <w:bookmarkEnd w:id="633442404"/>
      <w:r w:rsidRPr="79FA76FB" w:rsidR="009A3CA2">
        <w:rPr>
          <w:rFonts w:ascii="Trebuchet MS" w:hAnsi="Trebuchet MS"/>
          <w:sz w:val="22"/>
          <w:szCs w:val="22"/>
        </w:rPr>
        <w:t xml:space="preserve"> closure may be </w:t>
      </w:r>
      <w:r w:rsidRPr="79FA76FB" w:rsidR="00C5D5E1">
        <w:rPr>
          <w:rFonts w:ascii="Trebuchet MS" w:hAnsi="Trebuchet MS"/>
          <w:sz w:val="22"/>
          <w:szCs w:val="22"/>
        </w:rPr>
        <w:t>required</w:t>
      </w:r>
      <w:r w:rsidRPr="79FA76FB" w:rsidR="00C5D5E1">
        <w:rPr>
          <w:rFonts w:ascii="Trebuchet MS" w:hAnsi="Trebuchet MS"/>
          <w:sz w:val="22"/>
          <w:szCs w:val="22"/>
        </w:rPr>
        <w:t>,</w:t>
      </w:r>
      <w:r w:rsidRPr="79FA76FB" w:rsidR="009A3CA2">
        <w:rPr>
          <w:rFonts w:ascii="Trebuchet MS" w:hAnsi="Trebuchet MS"/>
          <w:sz w:val="22"/>
          <w:szCs w:val="22"/>
        </w:rPr>
        <w:t xml:space="preserve"> then early advice from the Council should be </w:t>
      </w:r>
      <w:r w:rsidRPr="79FA76FB" w:rsidR="009A3CA2">
        <w:rPr>
          <w:rFonts w:ascii="Trebuchet MS" w:hAnsi="Trebuchet MS"/>
          <w:sz w:val="22"/>
          <w:szCs w:val="22"/>
        </w:rPr>
        <w:t>sought</w:t>
      </w:r>
      <w:r w:rsidRPr="79FA76FB" w:rsidR="009A3CA2">
        <w:rPr>
          <w:rFonts w:ascii="Trebuchet MS" w:hAnsi="Trebuchet MS"/>
          <w:sz w:val="22"/>
          <w:szCs w:val="22"/>
        </w:rPr>
        <w:t xml:space="preserve">. A period of 6 weeks should normally be allowed for road closure applications and there will be </w:t>
      </w:r>
      <w:r w:rsidRPr="79FA76FB" w:rsidR="009A3CA2">
        <w:rPr>
          <w:rFonts w:ascii="Trebuchet MS" w:hAnsi="Trebuchet MS"/>
          <w:sz w:val="22"/>
          <w:szCs w:val="22"/>
        </w:rPr>
        <w:t>additional</w:t>
      </w:r>
      <w:r w:rsidRPr="79FA76FB" w:rsidR="009A3CA2">
        <w:rPr>
          <w:rFonts w:ascii="Trebuchet MS" w:hAnsi="Trebuchet MS"/>
          <w:sz w:val="22"/>
          <w:szCs w:val="22"/>
        </w:rPr>
        <w:t xml:space="preserve"> costs to the </w:t>
      </w:r>
      <w:r w:rsidRPr="79FA76FB" w:rsidR="009A3CA2">
        <w:rPr>
          <w:rFonts w:ascii="Trebuchet MS" w:hAnsi="Trebuchet MS"/>
          <w:sz w:val="22"/>
          <w:szCs w:val="22"/>
        </w:rPr>
        <w:t>licence</w:t>
      </w:r>
      <w:r w:rsidRPr="79FA76FB" w:rsidR="009A3CA2">
        <w:rPr>
          <w:rFonts w:ascii="Trebuchet MS" w:hAnsi="Trebuchet MS"/>
          <w:sz w:val="22"/>
          <w:szCs w:val="22"/>
        </w:rPr>
        <w:t>.</w:t>
      </w:r>
    </w:p>
    <w:p w:rsidRPr="009A3CA2" w:rsidR="009A3CA2" w:rsidP="009A3CA2" w:rsidRDefault="009A3CA2" w14:paraId="17B280F9" w14:textId="21681FD2">
      <w:pPr>
        <w:pStyle w:val="NoSpacing"/>
        <w:jc w:val="both"/>
        <w:rPr>
          <w:rFonts w:ascii="Trebuchet MS" w:hAnsi="Trebuchet MS"/>
          <w:sz w:val="22"/>
          <w:szCs w:val="22"/>
        </w:rPr>
      </w:pPr>
    </w:p>
    <w:p w:rsidRPr="009A3CA2" w:rsidR="009A3CA2" w:rsidP="00E12F91" w:rsidRDefault="009A3CA2" w14:paraId="4F7976B5" w14:textId="329972F6">
      <w:pPr>
        <w:pStyle w:val="NoSpacing"/>
        <w:numPr>
          <w:ilvl w:val="0"/>
          <w:numId w:val="2"/>
        </w:numPr>
        <w:jc w:val="both"/>
        <w:rPr>
          <w:rFonts w:ascii="Trebuchet MS" w:hAnsi="Trebuchet MS"/>
          <w:sz w:val="22"/>
          <w:szCs w:val="22"/>
        </w:rPr>
      </w:pPr>
      <w:r w:rsidRPr="009A3CA2">
        <w:rPr>
          <w:rFonts w:ascii="Trebuchet MS" w:hAnsi="Trebuchet MS"/>
          <w:sz w:val="22"/>
          <w:szCs w:val="22"/>
        </w:rPr>
        <w:t>The licence shall remain in force for the time agreed in the licence or licence extension or until such times the Council agree by means of a final inspection of the area.</w:t>
      </w:r>
    </w:p>
    <w:p w:rsidRPr="009A3CA2" w:rsidR="009A3CA2" w:rsidP="009A3CA2" w:rsidRDefault="009A3CA2" w14:paraId="4E617C15" w14:textId="77777777">
      <w:pPr>
        <w:pStyle w:val="NoSpacing"/>
        <w:jc w:val="both"/>
        <w:rPr>
          <w:rFonts w:ascii="Trebuchet MS" w:hAnsi="Trebuchet MS"/>
          <w:sz w:val="22"/>
          <w:szCs w:val="22"/>
        </w:rPr>
      </w:pPr>
    </w:p>
    <w:p w:rsidRPr="009A3CA2" w:rsidR="009A3CA2" w:rsidP="00E12F91" w:rsidRDefault="009A3CA2" w14:paraId="0CE20219" w14:textId="6EB662A4">
      <w:pPr>
        <w:pStyle w:val="NoSpacing"/>
        <w:numPr>
          <w:ilvl w:val="0"/>
          <w:numId w:val="2"/>
        </w:numPr>
        <w:jc w:val="both"/>
        <w:rPr>
          <w:rFonts w:ascii="Trebuchet MS" w:hAnsi="Trebuchet MS"/>
          <w:sz w:val="22"/>
          <w:szCs w:val="22"/>
        </w:rPr>
      </w:pPr>
      <w:r w:rsidRPr="79FA76FB" w:rsidR="009A3CA2">
        <w:rPr>
          <w:rFonts w:ascii="Trebuchet MS" w:hAnsi="Trebuchet MS"/>
          <w:sz w:val="22"/>
          <w:szCs w:val="22"/>
        </w:rPr>
        <w:t xml:space="preserve">The </w:t>
      </w:r>
      <w:r w:rsidRPr="79FA76FB" w:rsidR="009A3CA2">
        <w:rPr>
          <w:rFonts w:ascii="Trebuchet MS" w:hAnsi="Trebuchet MS"/>
          <w:sz w:val="22"/>
          <w:szCs w:val="22"/>
        </w:rPr>
        <w:t>licence</w:t>
      </w:r>
      <w:r w:rsidRPr="79FA76FB" w:rsidR="009A3CA2">
        <w:rPr>
          <w:rFonts w:ascii="Trebuchet MS" w:hAnsi="Trebuchet MS"/>
          <w:sz w:val="22"/>
          <w:szCs w:val="22"/>
        </w:rPr>
        <w:t xml:space="preserve"> does not </w:t>
      </w:r>
      <w:bookmarkStart w:name="_Int_iilgxJCX" w:id="953398822"/>
      <w:r w:rsidRPr="79FA76FB" w:rsidR="009A3CA2">
        <w:rPr>
          <w:rFonts w:ascii="Trebuchet MS" w:hAnsi="Trebuchet MS"/>
          <w:sz w:val="22"/>
          <w:szCs w:val="22"/>
        </w:rPr>
        <w:t>dispense</w:t>
      </w:r>
      <w:bookmarkEnd w:id="953398822"/>
      <w:r w:rsidRPr="79FA76FB" w:rsidR="009A3CA2">
        <w:rPr>
          <w:rFonts w:ascii="Trebuchet MS" w:hAnsi="Trebuchet MS"/>
          <w:sz w:val="22"/>
          <w:szCs w:val="22"/>
        </w:rPr>
        <w:t xml:space="preserve"> the licensee from obtaining any other consent, </w:t>
      </w:r>
      <w:r w:rsidRPr="79FA76FB" w:rsidR="009A3CA2">
        <w:rPr>
          <w:rFonts w:ascii="Trebuchet MS" w:hAnsi="Trebuchet MS"/>
          <w:sz w:val="22"/>
          <w:szCs w:val="22"/>
        </w:rPr>
        <w:t>licence</w:t>
      </w:r>
      <w:r w:rsidRPr="79FA76FB" w:rsidR="009A3CA2">
        <w:rPr>
          <w:rFonts w:ascii="Trebuchet MS" w:hAnsi="Trebuchet MS"/>
          <w:sz w:val="22"/>
          <w:szCs w:val="22"/>
        </w:rPr>
        <w:t xml:space="preserve"> or provision which may be </w:t>
      </w:r>
      <w:r w:rsidRPr="79FA76FB" w:rsidR="009A3CA2">
        <w:rPr>
          <w:rFonts w:ascii="Trebuchet MS" w:hAnsi="Trebuchet MS"/>
          <w:sz w:val="22"/>
          <w:szCs w:val="22"/>
        </w:rPr>
        <w:t>required</w:t>
      </w:r>
      <w:r w:rsidRPr="79FA76FB" w:rsidR="009A3CA2">
        <w:rPr>
          <w:rFonts w:ascii="Trebuchet MS" w:hAnsi="Trebuchet MS"/>
          <w:sz w:val="22"/>
          <w:szCs w:val="22"/>
        </w:rPr>
        <w:t xml:space="preserve"> on the street.</w:t>
      </w:r>
    </w:p>
    <w:p w:rsidRPr="009A3CA2" w:rsidR="009A3CA2" w:rsidP="009A3CA2" w:rsidRDefault="009A3CA2" w14:paraId="5577206B" w14:textId="77777777">
      <w:pPr>
        <w:pStyle w:val="NoSpacing"/>
        <w:jc w:val="both"/>
        <w:rPr>
          <w:rFonts w:ascii="Trebuchet MS" w:hAnsi="Trebuchet MS"/>
          <w:sz w:val="22"/>
          <w:szCs w:val="22"/>
        </w:rPr>
      </w:pPr>
    </w:p>
    <w:p w:rsidRPr="009A3CA2" w:rsidR="009A3CA2" w:rsidP="00E12F91" w:rsidRDefault="009A3CA2" w14:paraId="73E3118B" w14:textId="38D7B561">
      <w:pPr>
        <w:pStyle w:val="NoSpacing"/>
        <w:numPr>
          <w:ilvl w:val="0"/>
          <w:numId w:val="2"/>
        </w:numPr>
        <w:jc w:val="both"/>
        <w:rPr>
          <w:rFonts w:ascii="Trebuchet MS" w:hAnsi="Trebuchet MS"/>
          <w:sz w:val="22"/>
          <w:szCs w:val="22"/>
        </w:rPr>
      </w:pPr>
      <w:r w:rsidRPr="009A3CA2">
        <w:rPr>
          <w:rFonts w:ascii="Trebuchet MS" w:hAnsi="Trebuchet MS"/>
          <w:sz w:val="22"/>
          <w:szCs w:val="22"/>
        </w:rPr>
        <w:t>The licence or consent is not transferable to any other party.</w:t>
      </w:r>
    </w:p>
    <w:p w:rsidRPr="009A3CA2" w:rsidR="009A3CA2" w:rsidP="009A3CA2" w:rsidRDefault="009A3CA2" w14:paraId="6924EEAA" w14:textId="77777777">
      <w:pPr>
        <w:pStyle w:val="NoSpacing"/>
        <w:jc w:val="both"/>
        <w:rPr>
          <w:rFonts w:ascii="Trebuchet MS" w:hAnsi="Trebuchet MS"/>
          <w:sz w:val="22"/>
          <w:szCs w:val="22"/>
        </w:rPr>
      </w:pPr>
    </w:p>
    <w:p w:rsidRPr="009A3CA2" w:rsidR="009A3CA2" w:rsidP="00E12F91" w:rsidRDefault="009A3CA2" w14:paraId="4051F27C" w14:textId="6F2C2209">
      <w:pPr>
        <w:pStyle w:val="NoSpacing"/>
        <w:numPr>
          <w:ilvl w:val="0"/>
          <w:numId w:val="2"/>
        </w:numPr>
        <w:jc w:val="both"/>
        <w:rPr>
          <w:rFonts w:ascii="Trebuchet MS" w:hAnsi="Trebuchet MS"/>
          <w:sz w:val="22"/>
          <w:szCs w:val="22"/>
        </w:rPr>
      </w:pPr>
      <w:r w:rsidRPr="009A3CA2">
        <w:rPr>
          <w:rFonts w:ascii="Trebuchet MS" w:hAnsi="Trebuchet MS"/>
          <w:sz w:val="22"/>
          <w:szCs w:val="22"/>
        </w:rPr>
        <w:t>If the applicant is a contractor employed by the owner of the property for the consent, then the licence should be assigned to that property owner prior to the commencement of works.</w:t>
      </w:r>
    </w:p>
    <w:p w:rsidRPr="009A3CA2" w:rsidR="009A3CA2" w:rsidP="009A3CA2" w:rsidRDefault="009A3CA2" w14:paraId="22D05751" w14:textId="77777777">
      <w:pPr>
        <w:pStyle w:val="NoSpacing"/>
        <w:jc w:val="both"/>
        <w:rPr>
          <w:rFonts w:ascii="Trebuchet MS" w:hAnsi="Trebuchet MS"/>
          <w:sz w:val="22"/>
          <w:szCs w:val="22"/>
        </w:rPr>
      </w:pPr>
    </w:p>
    <w:p w:rsidRPr="009A3CA2" w:rsidR="009A3CA2" w:rsidP="00E12F91" w:rsidRDefault="009A3CA2" w14:paraId="6B86BBC6" w14:textId="4875125E">
      <w:pPr>
        <w:pStyle w:val="NoSpacing"/>
        <w:numPr>
          <w:ilvl w:val="0"/>
          <w:numId w:val="2"/>
        </w:numPr>
        <w:jc w:val="both"/>
        <w:rPr>
          <w:rFonts w:ascii="Trebuchet MS" w:hAnsi="Trebuchet MS"/>
          <w:sz w:val="22"/>
          <w:szCs w:val="22"/>
        </w:rPr>
      </w:pPr>
      <w:r w:rsidRPr="009A3CA2">
        <w:rPr>
          <w:rFonts w:ascii="Trebuchet MS" w:hAnsi="Trebuchet MS"/>
          <w:sz w:val="22"/>
          <w:szCs w:val="22"/>
        </w:rPr>
        <w:t>A minimum period of 28 days should be allowed for the application to be processed.</w:t>
      </w:r>
    </w:p>
    <w:p w:rsidRPr="009A3CA2" w:rsidR="009A3CA2" w:rsidP="009A3CA2" w:rsidRDefault="009A3CA2" w14:paraId="53A522E9" w14:textId="77777777">
      <w:pPr>
        <w:pStyle w:val="NoSpacing"/>
        <w:jc w:val="both"/>
        <w:rPr>
          <w:rFonts w:ascii="Trebuchet MS" w:hAnsi="Trebuchet MS"/>
          <w:sz w:val="22"/>
          <w:szCs w:val="22"/>
        </w:rPr>
      </w:pPr>
    </w:p>
    <w:p w:rsidRPr="009A3CA2" w:rsidR="009A3CA2" w:rsidP="00E12F91" w:rsidRDefault="009A3CA2" w14:paraId="0139296D" w14:textId="35513D92">
      <w:pPr>
        <w:pStyle w:val="NoSpacing"/>
        <w:numPr>
          <w:ilvl w:val="0"/>
          <w:numId w:val="2"/>
        </w:numPr>
        <w:jc w:val="both"/>
        <w:rPr>
          <w:rFonts w:ascii="Trebuchet MS" w:hAnsi="Trebuchet MS"/>
          <w:sz w:val="22"/>
          <w:szCs w:val="22"/>
        </w:rPr>
      </w:pPr>
      <w:r w:rsidRPr="009A3CA2">
        <w:rPr>
          <w:rFonts w:ascii="Trebuchet MS" w:hAnsi="Trebuchet MS"/>
          <w:sz w:val="22"/>
          <w:szCs w:val="22"/>
        </w:rPr>
        <w:t xml:space="preserve">It is the responsibility of the licensee to ensure that safe digging practice is met and that all reasonable measures are taken to locate and avoid any buried apparatus. The applicant must contact all relevant </w:t>
      </w:r>
      <w:r w:rsidRPr="009A3CA2">
        <w:rPr>
          <w:rFonts w:ascii="Trebuchet MS" w:hAnsi="Trebuchet MS"/>
          <w:sz w:val="22"/>
          <w:szCs w:val="22"/>
        </w:rPr>
        <w:lastRenderedPageBreak/>
        <w:t>utility companies to obtain responses of what apparatus is in the vicinity of the proposed works prior to applying for the licence.</w:t>
      </w:r>
    </w:p>
    <w:p w:rsidRPr="009A3CA2" w:rsidR="009A3CA2" w:rsidP="009A3CA2" w:rsidRDefault="009A3CA2" w14:paraId="08F6F9D7" w14:textId="77777777">
      <w:pPr>
        <w:pStyle w:val="NoSpacing"/>
        <w:jc w:val="both"/>
        <w:rPr>
          <w:rFonts w:ascii="Trebuchet MS" w:hAnsi="Trebuchet MS"/>
          <w:sz w:val="22"/>
          <w:szCs w:val="22"/>
        </w:rPr>
      </w:pPr>
    </w:p>
    <w:p w:rsidRPr="00AE4730" w:rsidR="009A3CA2" w:rsidP="009A3CA2" w:rsidRDefault="009A3CA2" w14:paraId="2D8CE870" w14:textId="77777777">
      <w:pPr>
        <w:pStyle w:val="NoSpacing"/>
        <w:jc w:val="both"/>
        <w:rPr>
          <w:rFonts w:ascii="Trebuchet MS" w:hAnsi="Trebuchet MS"/>
          <w:sz w:val="16"/>
          <w:szCs w:val="16"/>
        </w:rPr>
      </w:pPr>
    </w:p>
    <w:p w:rsidRPr="00AE4730" w:rsidR="009A3CA2" w:rsidP="00AE4730" w:rsidRDefault="009A3CA2" w14:paraId="11BDE523" w14:textId="37471BA0">
      <w:pPr>
        <w:pStyle w:val="Heading2"/>
      </w:pPr>
      <w:r w:rsidRPr="00AE4730">
        <w:t>BRITISH TELECOM</w:t>
      </w:r>
    </w:p>
    <w:p w:rsidRPr="00AE4730" w:rsidR="009A3CA2" w:rsidP="009A3CA2" w:rsidRDefault="009A3CA2" w14:paraId="64E08558" w14:textId="2175027F">
      <w:pPr>
        <w:pStyle w:val="NoSpacing"/>
        <w:jc w:val="both"/>
        <w:rPr>
          <w:rFonts w:ascii="Trebuchet MS" w:hAnsi="Trebuchet MS"/>
          <w:sz w:val="16"/>
          <w:szCs w:val="16"/>
        </w:rPr>
      </w:pPr>
      <w:r w:rsidRPr="00AE4730">
        <w:rPr>
          <w:rFonts w:ascii="Trebuchet MS" w:hAnsi="Trebuchet MS"/>
          <w:sz w:val="16"/>
          <w:szCs w:val="16"/>
        </w:rPr>
        <w:t>Website</w:t>
      </w:r>
      <w:r w:rsidRPr="00AE4730" w:rsidR="00157EDE">
        <w:rPr>
          <w:rFonts w:ascii="Trebuchet MS" w:hAnsi="Trebuchet MS"/>
          <w:sz w:val="16"/>
          <w:szCs w:val="16"/>
        </w:rPr>
        <w:t>:</w:t>
      </w:r>
      <w:r w:rsidRPr="00AE4730">
        <w:rPr>
          <w:rFonts w:ascii="Trebuchet MS" w:hAnsi="Trebuchet MS"/>
          <w:sz w:val="16"/>
          <w:szCs w:val="16"/>
        </w:rPr>
        <w:t xml:space="preserve"> www.dialbeforeyoudig.com</w:t>
      </w:r>
    </w:p>
    <w:p w:rsidRPr="00AE4730" w:rsidR="009A3CA2" w:rsidP="009A3CA2" w:rsidRDefault="009A3CA2" w14:paraId="5C2B89E2" w14:textId="0E3D234B">
      <w:pPr>
        <w:pStyle w:val="NoSpacing"/>
        <w:jc w:val="both"/>
        <w:rPr>
          <w:rFonts w:ascii="Trebuchet MS" w:hAnsi="Trebuchet MS"/>
          <w:sz w:val="16"/>
          <w:szCs w:val="16"/>
        </w:rPr>
      </w:pPr>
      <w:r w:rsidRPr="00AE4730">
        <w:rPr>
          <w:rFonts w:ascii="Trebuchet MS" w:hAnsi="Trebuchet MS"/>
          <w:sz w:val="16"/>
          <w:szCs w:val="16"/>
        </w:rPr>
        <w:t>Email</w:t>
      </w:r>
      <w:r w:rsidRPr="00AE4730" w:rsidR="00157EDE">
        <w:rPr>
          <w:rFonts w:ascii="Trebuchet MS" w:hAnsi="Trebuchet MS"/>
          <w:sz w:val="16"/>
          <w:szCs w:val="16"/>
        </w:rPr>
        <w:t>:</w:t>
      </w:r>
      <w:r w:rsidRPr="00AE4730">
        <w:rPr>
          <w:rFonts w:ascii="Trebuchet MS" w:hAnsi="Trebuchet MS"/>
          <w:sz w:val="16"/>
          <w:szCs w:val="16"/>
        </w:rPr>
        <w:t xml:space="preserve"> stoke.incoming.notices@openreach.co.uk to register to “Maps by E mail” service</w:t>
      </w:r>
    </w:p>
    <w:p w:rsidR="009A3CA2" w:rsidP="009A3CA2" w:rsidRDefault="009A3CA2" w14:paraId="67C1E828" w14:textId="25913DBD">
      <w:pPr>
        <w:pStyle w:val="NoSpacing"/>
        <w:jc w:val="both"/>
        <w:rPr>
          <w:rFonts w:ascii="Trebuchet MS" w:hAnsi="Trebuchet MS"/>
          <w:sz w:val="16"/>
          <w:szCs w:val="16"/>
        </w:rPr>
      </w:pPr>
      <w:r w:rsidRPr="00AE4730">
        <w:rPr>
          <w:rFonts w:ascii="Trebuchet MS" w:hAnsi="Trebuchet MS"/>
          <w:sz w:val="16"/>
          <w:szCs w:val="16"/>
        </w:rPr>
        <w:t>Tel: 0800 917 3993</w:t>
      </w:r>
    </w:p>
    <w:p w:rsidRPr="00AE4730" w:rsidR="009A3CA2" w:rsidP="009A3CA2" w:rsidRDefault="009A3CA2" w14:paraId="066F4EB8" w14:textId="77777777">
      <w:pPr>
        <w:pStyle w:val="NoSpacing"/>
        <w:jc w:val="both"/>
        <w:rPr>
          <w:rFonts w:ascii="Trebuchet MS" w:hAnsi="Trebuchet MS"/>
          <w:sz w:val="16"/>
          <w:szCs w:val="16"/>
        </w:rPr>
      </w:pPr>
    </w:p>
    <w:p w:rsidRPr="00AE4730" w:rsidR="009A3CA2" w:rsidP="009A3CA2" w:rsidRDefault="009A3CA2" w14:paraId="772BA1B6" w14:textId="4D08D6B6">
      <w:pPr>
        <w:pStyle w:val="NoSpacing"/>
        <w:jc w:val="both"/>
        <w:rPr>
          <w:rFonts w:ascii="Trebuchet MS" w:hAnsi="Trebuchet MS"/>
          <w:sz w:val="16"/>
          <w:szCs w:val="16"/>
        </w:rPr>
      </w:pPr>
      <w:r w:rsidRPr="00AE4730">
        <w:rPr>
          <w:rStyle w:val="Heading2Char"/>
        </w:rPr>
        <w:t>CABLE &amp; WIRELESS</w:t>
      </w:r>
      <w:r w:rsidRPr="00AE4730">
        <w:rPr>
          <w:rFonts w:ascii="Trebuchet MS" w:hAnsi="Trebuchet MS"/>
          <w:sz w:val="16"/>
          <w:szCs w:val="16"/>
        </w:rPr>
        <w:t xml:space="preserve"> (including Thus plc, Your Comms, Energis and Mercury Communications)</w:t>
      </w:r>
    </w:p>
    <w:p w:rsidRPr="00AE4730" w:rsidR="009A3CA2" w:rsidP="009A3CA2" w:rsidRDefault="009A3CA2" w14:paraId="13DD51FF" w14:textId="5D786867">
      <w:pPr>
        <w:pStyle w:val="NoSpacing"/>
        <w:jc w:val="both"/>
        <w:rPr>
          <w:rFonts w:ascii="Trebuchet MS" w:hAnsi="Trebuchet MS"/>
          <w:sz w:val="16"/>
          <w:szCs w:val="16"/>
        </w:rPr>
      </w:pPr>
      <w:r w:rsidRPr="00AE4730">
        <w:rPr>
          <w:rFonts w:ascii="Trebuchet MS" w:hAnsi="Trebuchet MS"/>
          <w:sz w:val="16"/>
          <w:szCs w:val="16"/>
        </w:rPr>
        <w:t>Department</w:t>
      </w:r>
      <w:r w:rsidRPr="00AE4730" w:rsidR="00157EDE">
        <w:rPr>
          <w:rFonts w:ascii="Trebuchet MS" w:hAnsi="Trebuchet MS"/>
          <w:sz w:val="16"/>
          <w:szCs w:val="16"/>
        </w:rPr>
        <w:t>:</w:t>
      </w:r>
      <w:r w:rsidRPr="00AE4730">
        <w:rPr>
          <w:rFonts w:ascii="Trebuchet MS" w:hAnsi="Trebuchet MS"/>
          <w:sz w:val="16"/>
          <w:szCs w:val="16"/>
        </w:rPr>
        <w:t xml:space="preserve"> Plant Enquiries Team</w:t>
      </w:r>
    </w:p>
    <w:p w:rsidRPr="00AE4730" w:rsidR="009A3CA2" w:rsidP="009A3CA2" w:rsidRDefault="009A3CA2" w14:paraId="432965E6" w14:textId="72D06837">
      <w:pPr>
        <w:pStyle w:val="NoSpacing"/>
        <w:jc w:val="both"/>
        <w:rPr>
          <w:rFonts w:ascii="Trebuchet MS" w:hAnsi="Trebuchet MS"/>
          <w:sz w:val="16"/>
          <w:szCs w:val="16"/>
        </w:rPr>
      </w:pPr>
      <w:r w:rsidRPr="00AE4730">
        <w:rPr>
          <w:rFonts w:ascii="Trebuchet MS" w:hAnsi="Trebuchet MS"/>
          <w:sz w:val="16"/>
          <w:szCs w:val="16"/>
        </w:rPr>
        <w:t>Email</w:t>
      </w:r>
      <w:r w:rsidRPr="00AE4730" w:rsidR="00157EDE">
        <w:rPr>
          <w:rFonts w:ascii="Trebuchet MS" w:hAnsi="Trebuchet MS"/>
          <w:sz w:val="16"/>
          <w:szCs w:val="16"/>
        </w:rPr>
        <w:t>:</w:t>
      </w:r>
      <w:r w:rsidRPr="00AE4730">
        <w:rPr>
          <w:rFonts w:ascii="Trebuchet MS" w:hAnsi="Trebuchet MS"/>
          <w:sz w:val="16"/>
          <w:szCs w:val="16"/>
        </w:rPr>
        <w:t xml:space="preserve"> osm.enquiries@atkinsglobal.com</w:t>
      </w:r>
    </w:p>
    <w:p w:rsidRPr="00AE4730" w:rsidR="009A3CA2" w:rsidP="009A3CA2" w:rsidRDefault="009A3CA2" w14:paraId="62383A0F" w14:textId="0DAEAEE8">
      <w:pPr>
        <w:pStyle w:val="NoSpacing"/>
        <w:jc w:val="both"/>
        <w:rPr>
          <w:rFonts w:ascii="Trebuchet MS" w:hAnsi="Trebuchet MS"/>
          <w:sz w:val="16"/>
          <w:szCs w:val="16"/>
        </w:rPr>
      </w:pPr>
      <w:r w:rsidRPr="00AE4730">
        <w:rPr>
          <w:rFonts w:ascii="Trebuchet MS" w:hAnsi="Trebuchet MS"/>
          <w:sz w:val="16"/>
          <w:szCs w:val="16"/>
        </w:rPr>
        <w:t>Postal Address</w:t>
      </w:r>
      <w:r w:rsidRPr="00AE4730" w:rsidR="00157EDE">
        <w:rPr>
          <w:rFonts w:ascii="Trebuchet MS" w:hAnsi="Trebuchet MS"/>
          <w:sz w:val="16"/>
          <w:szCs w:val="16"/>
        </w:rPr>
        <w:t>:</w:t>
      </w:r>
      <w:r w:rsidRPr="00AE4730">
        <w:rPr>
          <w:rFonts w:ascii="Trebuchet MS" w:hAnsi="Trebuchet MS"/>
          <w:sz w:val="16"/>
          <w:szCs w:val="16"/>
        </w:rPr>
        <w:t xml:space="preserve"> Atkins Global, P.O. Box 290, 500 Aztec West, Almondsbury, Bristol. BS32 4RZ</w:t>
      </w:r>
    </w:p>
    <w:p w:rsidRPr="00AE4730" w:rsidR="009A3CA2" w:rsidP="009A3CA2" w:rsidRDefault="009A3CA2" w14:paraId="175C93EB" w14:textId="2D29675B">
      <w:pPr>
        <w:pStyle w:val="NoSpacing"/>
        <w:jc w:val="both"/>
        <w:rPr>
          <w:rFonts w:ascii="Trebuchet MS" w:hAnsi="Trebuchet MS"/>
          <w:sz w:val="16"/>
          <w:szCs w:val="16"/>
        </w:rPr>
      </w:pPr>
      <w:r w:rsidRPr="00AE4730">
        <w:rPr>
          <w:rFonts w:ascii="Trebuchet MS" w:hAnsi="Trebuchet MS"/>
          <w:sz w:val="16"/>
          <w:szCs w:val="16"/>
        </w:rPr>
        <w:t>Tel: 01454 662 881      Fax: 01454 663 330</w:t>
      </w:r>
    </w:p>
    <w:p w:rsidRPr="00AE4730" w:rsidR="009A3CA2" w:rsidP="00AE4730" w:rsidRDefault="009A3CA2" w14:paraId="76915740" w14:textId="4258AD80">
      <w:pPr>
        <w:pStyle w:val="Heading2"/>
      </w:pPr>
      <w:r w:rsidRPr="00AE4730">
        <w:t>INSTALCOM</w:t>
      </w:r>
    </w:p>
    <w:p w:rsidRPr="00AE4730" w:rsidR="009A3CA2" w:rsidP="009A3CA2" w:rsidRDefault="009A3CA2" w14:paraId="6C1D95C4" w14:textId="0F246C57">
      <w:pPr>
        <w:pStyle w:val="NoSpacing"/>
        <w:jc w:val="both"/>
        <w:rPr>
          <w:rFonts w:ascii="Trebuchet MS" w:hAnsi="Trebuchet MS"/>
          <w:sz w:val="16"/>
          <w:szCs w:val="16"/>
        </w:rPr>
      </w:pPr>
      <w:r w:rsidRPr="00AE4730">
        <w:rPr>
          <w:rFonts w:ascii="Trebuchet MS" w:hAnsi="Trebuchet MS"/>
          <w:sz w:val="16"/>
          <w:szCs w:val="16"/>
        </w:rPr>
        <w:t>Department</w:t>
      </w:r>
      <w:r w:rsidRPr="00AE4730" w:rsidR="00157EDE">
        <w:rPr>
          <w:rFonts w:ascii="Trebuchet MS" w:hAnsi="Trebuchet MS"/>
          <w:sz w:val="16"/>
          <w:szCs w:val="16"/>
        </w:rPr>
        <w:t>:</w:t>
      </w:r>
      <w:r w:rsidRPr="00AE4730">
        <w:rPr>
          <w:rFonts w:ascii="Trebuchet MS" w:hAnsi="Trebuchet MS"/>
          <w:sz w:val="16"/>
          <w:szCs w:val="16"/>
        </w:rPr>
        <w:t xml:space="preserve"> Plant Enquiries</w:t>
      </w:r>
    </w:p>
    <w:p w:rsidRPr="00AE4730" w:rsidR="009A3CA2" w:rsidP="009A3CA2" w:rsidRDefault="009A3CA2" w14:paraId="40BA0676" w14:textId="20EEF641">
      <w:pPr>
        <w:pStyle w:val="NoSpacing"/>
        <w:jc w:val="both"/>
        <w:rPr>
          <w:rFonts w:ascii="Trebuchet MS" w:hAnsi="Trebuchet MS"/>
          <w:sz w:val="16"/>
          <w:szCs w:val="16"/>
        </w:rPr>
      </w:pPr>
      <w:r w:rsidRPr="00AE4730">
        <w:rPr>
          <w:rFonts w:ascii="Trebuchet MS" w:hAnsi="Trebuchet MS"/>
          <w:sz w:val="16"/>
          <w:szCs w:val="16"/>
        </w:rPr>
        <w:t>E mail</w:t>
      </w:r>
      <w:r w:rsidRPr="00AE4730" w:rsidR="00157EDE">
        <w:rPr>
          <w:rFonts w:ascii="Trebuchet MS" w:hAnsi="Trebuchet MS"/>
          <w:sz w:val="16"/>
          <w:szCs w:val="16"/>
        </w:rPr>
        <w:t>:</w:t>
      </w:r>
      <w:r w:rsidRPr="00AE4730">
        <w:rPr>
          <w:rFonts w:ascii="Trebuchet MS" w:hAnsi="Trebuchet MS"/>
          <w:sz w:val="16"/>
          <w:szCs w:val="16"/>
        </w:rPr>
        <w:t xml:space="preserve"> plantenquiries@instalcom.co.uk</w:t>
      </w:r>
    </w:p>
    <w:p w:rsidRPr="00AE4730" w:rsidR="009A3CA2" w:rsidP="009A3CA2" w:rsidRDefault="009A3CA2" w14:paraId="5DFC0621" w14:textId="18B1C1AA">
      <w:pPr>
        <w:pStyle w:val="NoSpacing"/>
        <w:jc w:val="both"/>
        <w:rPr>
          <w:rFonts w:ascii="Trebuchet MS" w:hAnsi="Trebuchet MS"/>
          <w:sz w:val="16"/>
          <w:szCs w:val="16"/>
        </w:rPr>
      </w:pPr>
      <w:r w:rsidRPr="00AE4730">
        <w:rPr>
          <w:rFonts w:ascii="Trebuchet MS" w:hAnsi="Trebuchet MS"/>
          <w:sz w:val="16"/>
          <w:szCs w:val="16"/>
        </w:rPr>
        <w:t>Postal Address</w:t>
      </w:r>
      <w:r w:rsidRPr="00AE4730" w:rsidR="00157EDE">
        <w:rPr>
          <w:rFonts w:ascii="Trebuchet MS" w:hAnsi="Trebuchet MS"/>
          <w:sz w:val="16"/>
          <w:szCs w:val="16"/>
        </w:rPr>
        <w:t>:</w:t>
      </w:r>
      <w:r w:rsidRPr="00AE4730">
        <w:rPr>
          <w:rFonts w:ascii="Trebuchet MS" w:hAnsi="Trebuchet MS"/>
          <w:sz w:val="16"/>
          <w:szCs w:val="16"/>
        </w:rPr>
        <w:t xml:space="preserve"> Instalcom House, Manor Way, Borehamwood, Hertfordshire. WD6 1QH</w:t>
      </w:r>
    </w:p>
    <w:p w:rsidRPr="00AE4730" w:rsidR="009A3CA2" w:rsidP="009A3CA2" w:rsidRDefault="009A3CA2" w14:paraId="64A70904" w14:textId="1646F28A">
      <w:pPr>
        <w:pStyle w:val="NoSpacing"/>
        <w:jc w:val="both"/>
        <w:rPr>
          <w:rFonts w:ascii="Trebuchet MS" w:hAnsi="Trebuchet MS"/>
          <w:sz w:val="16"/>
          <w:szCs w:val="16"/>
        </w:rPr>
      </w:pPr>
      <w:r w:rsidRPr="00AE4730">
        <w:rPr>
          <w:rFonts w:ascii="Trebuchet MS" w:hAnsi="Trebuchet MS"/>
          <w:sz w:val="16"/>
          <w:szCs w:val="16"/>
        </w:rPr>
        <w:t>Tel: 0208 731 4613       Fax: 0208 731 4601</w:t>
      </w:r>
    </w:p>
    <w:p w:rsidRPr="00AE4730" w:rsidR="009A3CA2" w:rsidP="00AE4730" w:rsidRDefault="009A3CA2" w14:paraId="36D91047" w14:textId="5B5B1F8D">
      <w:pPr>
        <w:pStyle w:val="Heading2"/>
      </w:pPr>
      <w:r w:rsidRPr="00AE4730">
        <w:t>ORANGE UK</w:t>
      </w:r>
    </w:p>
    <w:p w:rsidRPr="00AE4730" w:rsidR="009A3CA2" w:rsidP="009A3CA2" w:rsidRDefault="009A3CA2" w14:paraId="7DD8811B" w14:textId="40DC3F77">
      <w:pPr>
        <w:pStyle w:val="NoSpacing"/>
        <w:jc w:val="both"/>
        <w:rPr>
          <w:rFonts w:ascii="Trebuchet MS" w:hAnsi="Trebuchet MS"/>
          <w:sz w:val="16"/>
          <w:szCs w:val="16"/>
        </w:rPr>
      </w:pPr>
      <w:r w:rsidRPr="00AE4730">
        <w:rPr>
          <w:rFonts w:ascii="Trebuchet MS" w:hAnsi="Trebuchet MS"/>
          <w:sz w:val="16"/>
          <w:szCs w:val="16"/>
        </w:rPr>
        <w:t>Department</w:t>
      </w:r>
      <w:r w:rsidRPr="00AE4730" w:rsidR="00157EDE">
        <w:rPr>
          <w:rFonts w:ascii="Trebuchet MS" w:hAnsi="Trebuchet MS"/>
          <w:sz w:val="16"/>
          <w:szCs w:val="16"/>
        </w:rPr>
        <w:t>:</w:t>
      </w:r>
      <w:r w:rsidRPr="00AE4730">
        <w:rPr>
          <w:rFonts w:ascii="Trebuchet MS" w:hAnsi="Trebuchet MS"/>
          <w:sz w:val="16"/>
          <w:szCs w:val="16"/>
        </w:rPr>
        <w:t xml:space="preserve"> Plant Search</w:t>
      </w:r>
    </w:p>
    <w:p w:rsidRPr="00AE4730" w:rsidR="009A3CA2" w:rsidP="009A3CA2" w:rsidRDefault="009A3CA2" w14:paraId="0C49841D" w14:textId="4436A2E8">
      <w:pPr>
        <w:pStyle w:val="NoSpacing"/>
        <w:jc w:val="both"/>
        <w:rPr>
          <w:rFonts w:ascii="Trebuchet MS" w:hAnsi="Trebuchet MS"/>
          <w:sz w:val="16"/>
          <w:szCs w:val="16"/>
        </w:rPr>
      </w:pPr>
      <w:r w:rsidRPr="00AE4730">
        <w:rPr>
          <w:rFonts w:ascii="Trebuchet MS" w:hAnsi="Trebuchet MS"/>
          <w:sz w:val="16"/>
          <w:szCs w:val="16"/>
        </w:rPr>
        <w:t>Email</w:t>
      </w:r>
      <w:r w:rsidRPr="00AE4730" w:rsidR="00157EDE">
        <w:rPr>
          <w:rFonts w:ascii="Trebuchet MS" w:hAnsi="Trebuchet MS"/>
          <w:sz w:val="16"/>
          <w:szCs w:val="16"/>
        </w:rPr>
        <w:t>:</w:t>
      </w:r>
      <w:r w:rsidRPr="00AE4730">
        <w:rPr>
          <w:rFonts w:ascii="Trebuchet MS" w:hAnsi="Trebuchet MS"/>
          <w:sz w:val="16"/>
          <w:szCs w:val="16"/>
        </w:rPr>
        <w:t xml:space="preserve"> plantsearch@maygurney.co.uk</w:t>
      </w:r>
    </w:p>
    <w:p w:rsidRPr="00AE4730" w:rsidR="009A3CA2" w:rsidP="00AE4730" w:rsidRDefault="009A3CA2" w14:paraId="700C4DF1" w14:textId="38E51A88">
      <w:pPr>
        <w:pStyle w:val="Heading2"/>
      </w:pPr>
      <w:r w:rsidRPr="00AE4730">
        <w:t>SCOTIA GAS NETWORKS</w:t>
      </w:r>
    </w:p>
    <w:p w:rsidRPr="00AE4730" w:rsidR="009A3CA2" w:rsidP="009A3CA2" w:rsidRDefault="009A3CA2" w14:paraId="5C09E0D8" w14:textId="42B6F3B4">
      <w:pPr>
        <w:pStyle w:val="NoSpacing"/>
        <w:jc w:val="both"/>
        <w:rPr>
          <w:rFonts w:ascii="Trebuchet MS" w:hAnsi="Trebuchet MS"/>
          <w:sz w:val="16"/>
          <w:szCs w:val="16"/>
        </w:rPr>
      </w:pPr>
      <w:r w:rsidRPr="00AE4730">
        <w:rPr>
          <w:rFonts w:ascii="Trebuchet MS" w:hAnsi="Trebuchet MS"/>
          <w:sz w:val="16"/>
          <w:szCs w:val="16"/>
        </w:rPr>
        <w:t>Department</w:t>
      </w:r>
      <w:r w:rsidRPr="00AE4730" w:rsidR="00157EDE">
        <w:rPr>
          <w:rFonts w:ascii="Trebuchet MS" w:hAnsi="Trebuchet MS"/>
          <w:sz w:val="16"/>
          <w:szCs w:val="16"/>
        </w:rPr>
        <w:t>:</w:t>
      </w:r>
      <w:r w:rsidRPr="00AE4730">
        <w:rPr>
          <w:rFonts w:ascii="Trebuchet MS" w:hAnsi="Trebuchet MS"/>
          <w:sz w:val="16"/>
          <w:szCs w:val="16"/>
        </w:rPr>
        <w:t xml:space="preserve"> Plant Location</w:t>
      </w:r>
    </w:p>
    <w:p w:rsidRPr="00AE4730" w:rsidR="009A3CA2" w:rsidP="009A3CA2" w:rsidRDefault="009A3CA2" w14:paraId="24401EEF" w14:textId="214FE217">
      <w:pPr>
        <w:pStyle w:val="NoSpacing"/>
        <w:jc w:val="both"/>
        <w:rPr>
          <w:rFonts w:ascii="Trebuchet MS" w:hAnsi="Trebuchet MS"/>
          <w:sz w:val="16"/>
          <w:szCs w:val="16"/>
        </w:rPr>
      </w:pPr>
      <w:r w:rsidRPr="00AE4730">
        <w:rPr>
          <w:rFonts w:ascii="Trebuchet MS" w:hAnsi="Trebuchet MS"/>
          <w:sz w:val="16"/>
          <w:szCs w:val="16"/>
        </w:rPr>
        <w:t>Postal Address</w:t>
      </w:r>
      <w:r w:rsidRPr="00AE4730" w:rsidR="00157EDE">
        <w:rPr>
          <w:rFonts w:ascii="Trebuchet MS" w:hAnsi="Trebuchet MS"/>
          <w:sz w:val="16"/>
          <w:szCs w:val="16"/>
        </w:rPr>
        <w:t>:</w:t>
      </w:r>
      <w:r w:rsidRPr="00AE4730">
        <w:rPr>
          <w:rFonts w:ascii="Trebuchet MS" w:hAnsi="Trebuchet MS"/>
          <w:sz w:val="16"/>
          <w:szCs w:val="16"/>
        </w:rPr>
        <w:t xml:space="preserve"> 95 Kilbirnie Street, Glasgow. G5 8JD</w:t>
      </w:r>
    </w:p>
    <w:p w:rsidRPr="00AE4730" w:rsidR="009A3CA2" w:rsidP="00AE4730" w:rsidRDefault="009A3CA2" w14:paraId="3F89D9F1" w14:textId="08A1E476">
      <w:pPr>
        <w:pStyle w:val="Heading2"/>
      </w:pPr>
      <w:r w:rsidRPr="00AE4730">
        <w:t>SCOTTISH AND SOUTHERN ENERGY</w:t>
      </w:r>
    </w:p>
    <w:p w:rsidRPr="00AE4730" w:rsidR="009A3CA2" w:rsidP="009A3CA2" w:rsidRDefault="009A3CA2" w14:paraId="77BD1DA5" w14:textId="19A3EBCE">
      <w:pPr>
        <w:pStyle w:val="NoSpacing"/>
        <w:jc w:val="both"/>
        <w:rPr>
          <w:rFonts w:ascii="Trebuchet MS" w:hAnsi="Trebuchet MS"/>
          <w:sz w:val="16"/>
          <w:szCs w:val="16"/>
        </w:rPr>
      </w:pPr>
      <w:r w:rsidRPr="00AE4730">
        <w:rPr>
          <w:rFonts w:ascii="Trebuchet MS" w:hAnsi="Trebuchet MS"/>
          <w:sz w:val="16"/>
          <w:szCs w:val="16"/>
        </w:rPr>
        <w:t>Department</w:t>
      </w:r>
      <w:r w:rsidRPr="00AE4730" w:rsidR="00157EDE">
        <w:rPr>
          <w:rFonts w:ascii="Trebuchet MS" w:hAnsi="Trebuchet MS"/>
          <w:sz w:val="16"/>
          <w:szCs w:val="16"/>
        </w:rPr>
        <w:t>:</w:t>
      </w:r>
      <w:r w:rsidRPr="00AE4730">
        <w:rPr>
          <w:rFonts w:ascii="Trebuchet MS" w:hAnsi="Trebuchet MS"/>
          <w:sz w:val="16"/>
          <w:szCs w:val="16"/>
        </w:rPr>
        <w:t xml:space="preserve"> Mapping Services</w:t>
      </w:r>
    </w:p>
    <w:p w:rsidRPr="00AE4730" w:rsidR="009A3CA2" w:rsidP="009A3CA2" w:rsidRDefault="009A3CA2" w14:paraId="3C4273D0" w14:textId="17F200D1">
      <w:pPr>
        <w:pStyle w:val="NoSpacing"/>
        <w:jc w:val="both"/>
        <w:rPr>
          <w:rFonts w:ascii="Trebuchet MS" w:hAnsi="Trebuchet MS"/>
          <w:sz w:val="16"/>
          <w:szCs w:val="16"/>
        </w:rPr>
      </w:pPr>
      <w:r w:rsidRPr="00AE4730">
        <w:rPr>
          <w:rFonts w:ascii="Trebuchet MS" w:hAnsi="Trebuchet MS"/>
          <w:sz w:val="16"/>
          <w:szCs w:val="16"/>
        </w:rPr>
        <w:t>Email</w:t>
      </w:r>
      <w:r w:rsidRPr="00AE4730" w:rsidR="00157EDE">
        <w:rPr>
          <w:rFonts w:ascii="Trebuchet MS" w:hAnsi="Trebuchet MS"/>
          <w:sz w:val="16"/>
          <w:szCs w:val="16"/>
        </w:rPr>
        <w:t>:</w:t>
      </w:r>
      <w:r w:rsidRPr="00AE4730">
        <w:rPr>
          <w:rFonts w:ascii="Trebuchet MS" w:hAnsi="Trebuchet MS"/>
          <w:sz w:val="16"/>
          <w:szCs w:val="16"/>
        </w:rPr>
        <w:t xml:space="preserve"> mapping.services@scottish-southern.co.uk</w:t>
      </w:r>
    </w:p>
    <w:p w:rsidRPr="00AE4730" w:rsidR="009A3CA2" w:rsidP="009A3CA2" w:rsidRDefault="009A3CA2" w14:paraId="024B5470" w14:textId="66AC0F79">
      <w:pPr>
        <w:pStyle w:val="NoSpacing"/>
        <w:jc w:val="both"/>
        <w:rPr>
          <w:rFonts w:ascii="Trebuchet MS" w:hAnsi="Trebuchet MS"/>
          <w:sz w:val="16"/>
          <w:szCs w:val="16"/>
        </w:rPr>
      </w:pPr>
      <w:r w:rsidRPr="00AE4730">
        <w:rPr>
          <w:rFonts w:ascii="Trebuchet MS" w:hAnsi="Trebuchet MS"/>
          <w:sz w:val="16"/>
          <w:szCs w:val="16"/>
        </w:rPr>
        <w:t>Postal Address</w:t>
      </w:r>
      <w:r w:rsidRPr="00AE4730" w:rsidR="00157EDE">
        <w:rPr>
          <w:rFonts w:ascii="Trebuchet MS" w:hAnsi="Trebuchet MS"/>
          <w:sz w:val="16"/>
          <w:szCs w:val="16"/>
        </w:rPr>
        <w:t>:</w:t>
      </w:r>
      <w:r w:rsidRPr="00AE4730">
        <w:rPr>
          <w:rFonts w:ascii="Trebuchet MS" w:hAnsi="Trebuchet MS"/>
          <w:sz w:val="16"/>
          <w:szCs w:val="16"/>
        </w:rPr>
        <w:t xml:space="preserve"> P.O.Box 6206, Basingstoke, Hampshire. RG24 8BW</w:t>
      </w:r>
    </w:p>
    <w:p w:rsidRPr="00AE4730" w:rsidR="009A3CA2" w:rsidP="00AE4730" w:rsidRDefault="009A3CA2" w14:paraId="43014B27" w14:textId="2B89BFDD">
      <w:pPr>
        <w:pStyle w:val="Heading2"/>
      </w:pPr>
      <w:r w:rsidRPr="00AE4730">
        <w:t>THAMES WATER UTILITIES</w:t>
      </w:r>
    </w:p>
    <w:p w:rsidRPr="00AE4730" w:rsidR="009A3CA2" w:rsidP="009A3CA2" w:rsidRDefault="009A3CA2" w14:paraId="6700E9E4" w14:textId="646073B3">
      <w:pPr>
        <w:pStyle w:val="NoSpacing"/>
        <w:jc w:val="both"/>
        <w:rPr>
          <w:rFonts w:ascii="Trebuchet MS" w:hAnsi="Trebuchet MS"/>
          <w:sz w:val="16"/>
          <w:szCs w:val="16"/>
        </w:rPr>
      </w:pPr>
      <w:r w:rsidRPr="00AE4730">
        <w:rPr>
          <w:rFonts w:ascii="Trebuchet MS" w:hAnsi="Trebuchet MS"/>
          <w:sz w:val="16"/>
          <w:szCs w:val="16"/>
        </w:rPr>
        <w:t>Department</w:t>
      </w:r>
      <w:r w:rsidRPr="00AE4730" w:rsidR="00157EDE">
        <w:rPr>
          <w:rFonts w:ascii="Trebuchet MS" w:hAnsi="Trebuchet MS"/>
          <w:sz w:val="16"/>
          <w:szCs w:val="16"/>
        </w:rPr>
        <w:t>:</w:t>
      </w:r>
      <w:r w:rsidRPr="00AE4730">
        <w:rPr>
          <w:rFonts w:ascii="Trebuchet MS" w:hAnsi="Trebuchet MS"/>
          <w:sz w:val="16"/>
          <w:szCs w:val="16"/>
        </w:rPr>
        <w:t xml:space="preserve"> Asset Location Services</w:t>
      </w:r>
    </w:p>
    <w:p w:rsidRPr="00AE4730" w:rsidR="009A3CA2" w:rsidP="009A3CA2" w:rsidRDefault="009A3CA2" w14:paraId="4DF72F55" w14:textId="332A5EFC">
      <w:pPr>
        <w:pStyle w:val="NoSpacing"/>
        <w:jc w:val="both"/>
        <w:rPr>
          <w:rFonts w:ascii="Trebuchet MS" w:hAnsi="Trebuchet MS"/>
          <w:sz w:val="16"/>
          <w:szCs w:val="16"/>
        </w:rPr>
      </w:pPr>
      <w:r w:rsidRPr="00AE4730">
        <w:rPr>
          <w:rFonts w:ascii="Trebuchet MS" w:hAnsi="Trebuchet MS"/>
          <w:sz w:val="16"/>
          <w:szCs w:val="16"/>
        </w:rPr>
        <w:t>Website</w:t>
      </w:r>
      <w:r w:rsidRPr="00AE4730" w:rsidR="00157EDE">
        <w:rPr>
          <w:rFonts w:ascii="Trebuchet MS" w:hAnsi="Trebuchet MS"/>
          <w:sz w:val="16"/>
          <w:szCs w:val="16"/>
        </w:rPr>
        <w:t>:</w:t>
      </w:r>
      <w:r w:rsidRPr="00AE4730">
        <w:rPr>
          <w:rFonts w:ascii="Trebuchet MS" w:hAnsi="Trebuchet MS"/>
          <w:sz w:val="16"/>
          <w:szCs w:val="16"/>
        </w:rPr>
        <w:t xml:space="preserve"> www.digdat.co.uk</w:t>
      </w:r>
    </w:p>
    <w:p w:rsidRPr="00AE4730" w:rsidR="009A3CA2" w:rsidP="009A3CA2" w:rsidRDefault="009A3CA2" w14:paraId="1C016AFB" w14:textId="3073298E">
      <w:pPr>
        <w:pStyle w:val="NoSpacing"/>
        <w:jc w:val="both"/>
        <w:rPr>
          <w:rFonts w:ascii="Trebuchet MS" w:hAnsi="Trebuchet MS"/>
          <w:sz w:val="16"/>
          <w:szCs w:val="16"/>
        </w:rPr>
      </w:pPr>
      <w:r w:rsidRPr="00AE4730">
        <w:rPr>
          <w:rFonts w:ascii="Trebuchet MS" w:hAnsi="Trebuchet MS"/>
          <w:sz w:val="16"/>
          <w:szCs w:val="16"/>
        </w:rPr>
        <w:t>Email</w:t>
      </w:r>
      <w:r w:rsidRPr="00AE4730" w:rsidR="00157EDE">
        <w:rPr>
          <w:rFonts w:ascii="Trebuchet MS" w:hAnsi="Trebuchet MS"/>
          <w:sz w:val="16"/>
          <w:szCs w:val="16"/>
        </w:rPr>
        <w:t>:</w:t>
      </w:r>
      <w:r w:rsidRPr="00AE4730">
        <w:rPr>
          <w:rFonts w:ascii="Trebuchet MS" w:hAnsi="Trebuchet MS"/>
          <w:sz w:val="16"/>
          <w:szCs w:val="16"/>
        </w:rPr>
        <w:t xml:space="preserve"> searches@thameswater.co.uk</w:t>
      </w:r>
    </w:p>
    <w:p w:rsidRPr="00AE4730" w:rsidR="009A3CA2" w:rsidP="009A3CA2" w:rsidRDefault="009A3CA2" w14:paraId="794AD3F5" w14:textId="3B58FA2D">
      <w:pPr>
        <w:pStyle w:val="NoSpacing"/>
        <w:jc w:val="both"/>
        <w:rPr>
          <w:rFonts w:ascii="Trebuchet MS" w:hAnsi="Trebuchet MS"/>
          <w:sz w:val="16"/>
          <w:szCs w:val="16"/>
        </w:rPr>
      </w:pPr>
      <w:r w:rsidRPr="00AE4730">
        <w:rPr>
          <w:rFonts w:ascii="Trebuchet MS" w:hAnsi="Trebuchet MS"/>
          <w:sz w:val="16"/>
          <w:szCs w:val="16"/>
        </w:rPr>
        <w:t>Postal Address</w:t>
      </w:r>
      <w:r w:rsidRPr="00AE4730" w:rsidR="00157EDE">
        <w:rPr>
          <w:rFonts w:ascii="Trebuchet MS" w:hAnsi="Trebuchet MS"/>
          <w:sz w:val="16"/>
          <w:szCs w:val="16"/>
        </w:rPr>
        <w:t>:</w:t>
      </w:r>
      <w:r w:rsidRPr="00AE4730">
        <w:rPr>
          <w:rFonts w:ascii="Trebuchet MS" w:hAnsi="Trebuchet MS"/>
          <w:sz w:val="16"/>
          <w:szCs w:val="16"/>
        </w:rPr>
        <w:t xml:space="preserve"> Blake House, Manor Farm Road, Reading. Berkshire RG2 0JN</w:t>
      </w:r>
    </w:p>
    <w:p w:rsidRPr="00AE4730" w:rsidR="009A3CA2" w:rsidP="00AE4730" w:rsidRDefault="009A3CA2" w14:paraId="27D084EF" w14:textId="7EFF4E94">
      <w:pPr>
        <w:pStyle w:val="Heading2"/>
        <w:rPr>
          <w:szCs w:val="16"/>
        </w:rPr>
      </w:pPr>
      <w:r w:rsidRPr="00AE4730">
        <w:rPr>
          <w:szCs w:val="16"/>
        </w:rPr>
        <w:t>VIRGIN MEDIA</w:t>
      </w:r>
    </w:p>
    <w:p w:rsidRPr="00AE4730" w:rsidR="009A3CA2" w:rsidP="009A3CA2" w:rsidRDefault="009A3CA2" w14:paraId="5A585CC1" w14:textId="265665F6">
      <w:pPr>
        <w:pStyle w:val="NoSpacing"/>
        <w:jc w:val="both"/>
        <w:rPr>
          <w:rFonts w:ascii="Trebuchet MS" w:hAnsi="Trebuchet MS"/>
          <w:sz w:val="16"/>
          <w:szCs w:val="16"/>
        </w:rPr>
      </w:pPr>
      <w:r w:rsidRPr="00AE4730">
        <w:rPr>
          <w:rFonts w:ascii="Trebuchet MS" w:hAnsi="Trebuchet MS"/>
          <w:sz w:val="16"/>
          <w:szCs w:val="16"/>
        </w:rPr>
        <w:t>Department</w:t>
      </w:r>
      <w:r w:rsidRPr="00AE4730" w:rsidR="00157EDE">
        <w:rPr>
          <w:rFonts w:ascii="Trebuchet MS" w:hAnsi="Trebuchet MS"/>
          <w:sz w:val="16"/>
          <w:szCs w:val="16"/>
        </w:rPr>
        <w:t>:</w:t>
      </w:r>
      <w:r w:rsidRPr="00AE4730">
        <w:rPr>
          <w:rFonts w:ascii="Trebuchet MS" w:hAnsi="Trebuchet MS"/>
          <w:sz w:val="16"/>
          <w:szCs w:val="16"/>
        </w:rPr>
        <w:t xml:space="preserve"> National Plant Enquiries</w:t>
      </w:r>
    </w:p>
    <w:p w:rsidRPr="00AE4730" w:rsidR="009A3CA2" w:rsidP="009A3CA2" w:rsidRDefault="009A3CA2" w14:paraId="5171DBEE" w14:textId="16873B0A">
      <w:pPr>
        <w:pStyle w:val="NoSpacing"/>
        <w:jc w:val="both"/>
        <w:rPr>
          <w:rFonts w:ascii="Trebuchet MS" w:hAnsi="Trebuchet MS"/>
          <w:sz w:val="16"/>
          <w:szCs w:val="16"/>
        </w:rPr>
      </w:pPr>
      <w:r w:rsidRPr="00AE4730">
        <w:rPr>
          <w:rFonts w:ascii="Trebuchet MS" w:hAnsi="Trebuchet MS"/>
          <w:sz w:val="16"/>
          <w:szCs w:val="16"/>
        </w:rPr>
        <w:t>Website</w:t>
      </w:r>
      <w:r w:rsidRPr="00AE4730" w:rsidR="00157EDE">
        <w:rPr>
          <w:rFonts w:ascii="Trebuchet MS" w:hAnsi="Trebuchet MS"/>
          <w:sz w:val="16"/>
          <w:szCs w:val="16"/>
        </w:rPr>
        <w:t>:</w:t>
      </w:r>
      <w:r w:rsidRPr="00AE4730">
        <w:rPr>
          <w:rFonts w:ascii="Trebuchet MS" w:hAnsi="Trebuchet MS"/>
          <w:sz w:val="16"/>
          <w:szCs w:val="16"/>
        </w:rPr>
        <w:t xml:space="preserve"> www.digdat.co.uk</w:t>
      </w:r>
    </w:p>
    <w:p w:rsidRPr="00AE4730" w:rsidR="009A3CA2" w:rsidP="009A3CA2" w:rsidRDefault="009A3CA2" w14:paraId="4A3C0754" w14:textId="2404CFE8">
      <w:pPr>
        <w:pStyle w:val="NoSpacing"/>
        <w:jc w:val="both"/>
        <w:rPr>
          <w:rFonts w:ascii="Trebuchet MS" w:hAnsi="Trebuchet MS"/>
          <w:sz w:val="16"/>
          <w:szCs w:val="16"/>
        </w:rPr>
      </w:pPr>
      <w:r w:rsidRPr="00AE4730">
        <w:rPr>
          <w:rFonts w:ascii="Trebuchet MS" w:hAnsi="Trebuchet MS"/>
          <w:sz w:val="16"/>
          <w:szCs w:val="16"/>
        </w:rPr>
        <w:t>E</w:t>
      </w:r>
      <w:r w:rsidR="00AE4730">
        <w:rPr>
          <w:rFonts w:ascii="Trebuchet MS" w:hAnsi="Trebuchet MS"/>
          <w:sz w:val="16"/>
          <w:szCs w:val="16"/>
        </w:rPr>
        <w:t>m</w:t>
      </w:r>
      <w:r w:rsidRPr="00AE4730">
        <w:rPr>
          <w:rFonts w:ascii="Trebuchet MS" w:hAnsi="Trebuchet MS"/>
          <w:sz w:val="16"/>
          <w:szCs w:val="16"/>
        </w:rPr>
        <w:t>ail</w:t>
      </w:r>
      <w:r w:rsidRPr="00AE4730" w:rsidR="00157EDE">
        <w:rPr>
          <w:rFonts w:ascii="Trebuchet MS" w:hAnsi="Trebuchet MS"/>
          <w:sz w:val="16"/>
          <w:szCs w:val="16"/>
        </w:rPr>
        <w:t>:</w:t>
      </w:r>
      <w:r w:rsidRPr="00AE4730">
        <w:rPr>
          <w:rFonts w:ascii="Trebuchet MS" w:hAnsi="Trebuchet MS"/>
          <w:sz w:val="16"/>
          <w:szCs w:val="16"/>
        </w:rPr>
        <w:t xml:space="preserve"> plant.enquiries.team@virginmedia.co.uk</w:t>
      </w:r>
    </w:p>
    <w:p w:rsidRPr="00AE4730" w:rsidR="009A3CA2" w:rsidP="009A3CA2" w:rsidRDefault="009A3CA2" w14:paraId="7CC8D76F" w14:textId="3CDA20E0">
      <w:pPr>
        <w:pStyle w:val="NoSpacing"/>
        <w:jc w:val="both"/>
        <w:rPr>
          <w:rFonts w:ascii="Trebuchet MS" w:hAnsi="Trebuchet MS"/>
          <w:sz w:val="16"/>
          <w:szCs w:val="16"/>
        </w:rPr>
      </w:pPr>
      <w:r w:rsidRPr="00AE4730">
        <w:rPr>
          <w:rFonts w:ascii="Trebuchet MS" w:hAnsi="Trebuchet MS"/>
          <w:sz w:val="16"/>
          <w:szCs w:val="16"/>
        </w:rPr>
        <w:t>Postal Address</w:t>
      </w:r>
      <w:r w:rsidRPr="00AE4730" w:rsidR="00157EDE">
        <w:rPr>
          <w:rFonts w:ascii="Trebuchet MS" w:hAnsi="Trebuchet MS"/>
          <w:sz w:val="16"/>
          <w:szCs w:val="16"/>
        </w:rPr>
        <w:t>:</w:t>
      </w:r>
      <w:r w:rsidRPr="00AE4730">
        <w:rPr>
          <w:rFonts w:ascii="Trebuchet MS" w:hAnsi="Trebuchet MS"/>
          <w:sz w:val="16"/>
          <w:szCs w:val="16"/>
        </w:rPr>
        <w:t xml:space="preserve"> Unit 1A, Scimitar Park, Courtauld Road, Basildon. SS13 1ND</w:t>
      </w:r>
    </w:p>
    <w:p w:rsidR="009A3CA2" w:rsidP="009A3CA2" w:rsidRDefault="009A3CA2" w14:paraId="3FFDBC7A" w14:textId="77777777"/>
    <w:p w:rsidR="00F102EC" w:rsidRDefault="00F102EC" w14:paraId="2C078E63" w14:textId="77777777"/>
    <w:sectPr w:rsidR="00F102EC" w:rsidSect="009E36E3">
      <w:headerReference w:type="default" r:id="rId11"/>
      <w:footerReference w:type="default" r:id="rId12"/>
      <w:pgSz w:w="12240" w:h="15840" w:orient="portrait"/>
      <w:pgMar w:top="1040" w:right="616" w:bottom="144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5ADC" w:rsidP="00EE5ADC" w:rsidRDefault="00EE5ADC" w14:paraId="125788DF" w14:textId="77777777">
      <w:pPr>
        <w:spacing w:after="0" w:line="240" w:lineRule="auto"/>
      </w:pPr>
      <w:r>
        <w:separator/>
      </w:r>
    </w:p>
  </w:endnote>
  <w:endnote w:type="continuationSeparator" w:id="0">
    <w:p w:rsidR="00EE5ADC" w:rsidP="00EE5ADC" w:rsidRDefault="00EE5ADC" w14:paraId="328901A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5337" w:rsidRDefault="005E5337" w14:paraId="21621F77" w14:textId="2EA9D740">
    <w:pPr>
      <w:pStyle w:val="Footer"/>
      <w:jc w:val="center"/>
    </w:pPr>
    <w:r>
      <w:t xml:space="preserve">Page </w:t>
    </w:r>
    <w:sdt>
      <w:sdtPr>
        <w:id w:val="402578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SECTIONPAGES  \* Arabic  \* MERGEFORMAT </w:instrText>
        </w:r>
        <w:r>
          <w:rPr>
            <w:noProof/>
          </w:rPr>
          <w:fldChar w:fldCharType="separate"/>
        </w:r>
        <w:r w:rsidR="002F144A">
          <w:rPr>
            <w:noProof/>
          </w:rPr>
          <w:t>9</w:t>
        </w:r>
        <w:r>
          <w:rPr>
            <w:noProof/>
          </w:rPr>
          <w:fldChar w:fldCharType="end"/>
        </w:r>
      </w:sdtContent>
    </w:sdt>
  </w:p>
  <w:p w:rsidR="00EE5ADC" w:rsidRDefault="00EE5ADC" w14:paraId="127C7B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5ADC" w:rsidP="00EE5ADC" w:rsidRDefault="00EE5ADC" w14:paraId="610B71A3" w14:textId="77777777">
      <w:pPr>
        <w:spacing w:after="0" w:line="240" w:lineRule="auto"/>
      </w:pPr>
      <w:r>
        <w:separator/>
      </w:r>
    </w:p>
  </w:footnote>
  <w:footnote w:type="continuationSeparator" w:id="0">
    <w:p w:rsidR="00EE5ADC" w:rsidP="00EE5ADC" w:rsidRDefault="00EE5ADC" w14:paraId="4C32F12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E5ADC" w:rsidP="00EE5ADC" w:rsidRDefault="00EE5ADC" w14:paraId="230FD4E8" w14:textId="25DF8056">
    <w:pPr>
      <w:pStyle w:val="Header"/>
      <w:jc w:val="right"/>
    </w:pPr>
    <w:r>
      <w:rPr>
        <w:rStyle w:val="wacimagecontainer"/>
        <w:rFonts w:ascii="Segoe UI" w:hAnsi="Segoe UI" w:cs="Segoe UI"/>
        <w:noProof/>
        <w:color w:val="000000"/>
        <w:sz w:val="18"/>
        <w:szCs w:val="18"/>
        <w:shd w:val="clear" w:color="auto" w:fill="FFFFFF"/>
      </w:rPr>
      <w:drawing>
        <wp:inline distT="0" distB="0" distL="0" distR="0" wp14:anchorId="63DECA71" wp14:editId="789DE4CC">
          <wp:extent cx="1631180" cy="662940"/>
          <wp:effectExtent l="0" t="0" r="762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170" cy="669439"/>
                  </a:xfrm>
                  <a:prstGeom prst="rect">
                    <a:avLst/>
                  </a:prstGeom>
                  <a:noFill/>
                  <a:ln>
                    <a:noFill/>
                  </a:ln>
                </pic:spPr>
              </pic:pic>
            </a:graphicData>
          </a:graphic>
        </wp:inline>
      </w:drawing>
    </w:r>
    <w:r>
      <w:rPr>
        <w:rFonts w:ascii="Trebuchet MS" w:hAnsi="Trebuchet MS"/>
        <w:color w:val="000000"/>
        <w:shd w:val="clear" w:color="auto" w:fill="FFFFFF"/>
      </w:rPr>
      <w:br/>
    </w:r>
  </w:p>
</w:hdr>
</file>

<file path=word/intelligence2.xml><?xml version="1.0" encoding="utf-8"?>
<int2:intelligence xmlns:int2="http://schemas.microsoft.com/office/intelligence/2020/intelligence">
  <int2:observations>
    <int2:textHash int2:hashCode="toHJ5Ul38AKMmr" int2:id="VHFtlryg">
      <int2:state int2:type="AugLoop_Text_Critique" int2:value="Rejected"/>
    </int2:textHash>
    <int2:textHash int2:hashCode="QgmNU58P0unWdN" int2:id="MdaR6Nx8">
      <int2:state int2:type="AugLoop_Text_Critique" int2:value="Rejected"/>
    </int2:textHash>
    <int2:textHash int2:hashCode="NFpFHbV6aXQxmQ" int2:id="klCOgZNN">
      <int2:state int2:type="AugLoop_Text_Critique" int2:value="Rejected"/>
    </int2:textHash>
    <int2:textHash int2:hashCode="/4fT41slpAQsDK" int2:id="97uX49Fu">
      <int2:state int2:type="AugLoop_Text_Critique" int2:value="Rejected"/>
    </int2:textHash>
    <int2:textHash int2:hashCode="wpEpjdUAZybsXd" int2:id="XVmGYuhh">
      <int2:state int2:type="AugLoop_Text_Critique" int2:value="Rejected"/>
    </int2:textHash>
    <int2:bookmark int2:bookmarkName="_Int_vQhyuVOE" int2:invalidationBookmarkName="" int2:hashCode="c3NvsNtHEM1RuH" int2:id="VoHeWk3s">
      <int2:state int2:type="AugLoop_Text_Critique" int2:value="Rejected"/>
    </int2:bookmark>
    <int2:bookmark int2:bookmarkName="_Int_iilgxJCX" int2:invalidationBookmarkName="" int2:hashCode="HL25kbCoujsyn1" int2:id="nyt6qWkS">
      <int2:state int2:type="AugLoop_Text_Critique" int2:value="Rejected"/>
    </int2:bookmark>
    <int2:bookmark int2:bookmarkName="_Int_eZmA40RO" int2:invalidationBookmarkName="" int2:hashCode="IHKdX1sAJamwu8" int2:id="PZWWc1gG">
      <int2:state int2:type="AugLoop_Text_Critique" int2:value="Rejected"/>
    </int2:bookmark>
    <int2:bookmark int2:bookmarkName="_Int_tpWfZfB8" int2:invalidationBookmarkName="" int2:hashCode="Q3Sq7iR/sjfObJ" int2:id="sc7reCS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4C6D"/>
    <w:multiLevelType w:val="hybridMultilevel"/>
    <w:tmpl w:val="122C64F0"/>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3B46C8B"/>
    <w:multiLevelType w:val="hybridMultilevel"/>
    <w:tmpl w:val="30B4D2EE"/>
    <w:lvl w:ilvl="0" w:tplc="A3E63E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717E62"/>
    <w:multiLevelType w:val="hybridMultilevel"/>
    <w:tmpl w:val="4058F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CC2718"/>
    <w:multiLevelType w:val="hybridMultilevel"/>
    <w:tmpl w:val="12965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4609520">
    <w:abstractNumId w:val="2"/>
  </w:num>
  <w:num w:numId="2" w16cid:durableId="735712253">
    <w:abstractNumId w:val="0"/>
  </w:num>
  <w:num w:numId="3" w16cid:durableId="2046176795">
    <w:abstractNumId w:val="3"/>
  </w:num>
  <w:num w:numId="4" w16cid:durableId="1332561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F87B37"/>
    <w:rsid w:val="000408CD"/>
    <w:rsid w:val="001133D8"/>
    <w:rsid w:val="00122CF4"/>
    <w:rsid w:val="00124821"/>
    <w:rsid w:val="00143F87"/>
    <w:rsid w:val="00157EDE"/>
    <w:rsid w:val="001729F9"/>
    <w:rsid w:val="00196339"/>
    <w:rsid w:val="002F144A"/>
    <w:rsid w:val="00302012"/>
    <w:rsid w:val="00312C25"/>
    <w:rsid w:val="00445BEB"/>
    <w:rsid w:val="00496087"/>
    <w:rsid w:val="004C7654"/>
    <w:rsid w:val="00534EE9"/>
    <w:rsid w:val="0059494E"/>
    <w:rsid w:val="005C4899"/>
    <w:rsid w:val="005E5337"/>
    <w:rsid w:val="0064795A"/>
    <w:rsid w:val="00661F02"/>
    <w:rsid w:val="006A74E7"/>
    <w:rsid w:val="007B2901"/>
    <w:rsid w:val="007C507B"/>
    <w:rsid w:val="00869647"/>
    <w:rsid w:val="0091317E"/>
    <w:rsid w:val="009944B5"/>
    <w:rsid w:val="009A3CA2"/>
    <w:rsid w:val="009E36E3"/>
    <w:rsid w:val="009F40B6"/>
    <w:rsid w:val="00A01057"/>
    <w:rsid w:val="00A12829"/>
    <w:rsid w:val="00A53009"/>
    <w:rsid w:val="00A54CF9"/>
    <w:rsid w:val="00A55594"/>
    <w:rsid w:val="00AE4730"/>
    <w:rsid w:val="00C060C2"/>
    <w:rsid w:val="00C21227"/>
    <w:rsid w:val="00C57E69"/>
    <w:rsid w:val="00C5D5E1"/>
    <w:rsid w:val="00C75B6D"/>
    <w:rsid w:val="00D43F7C"/>
    <w:rsid w:val="00D53D0C"/>
    <w:rsid w:val="00E12F91"/>
    <w:rsid w:val="00E16CCC"/>
    <w:rsid w:val="00E766EC"/>
    <w:rsid w:val="00EA09BF"/>
    <w:rsid w:val="00EE5ADC"/>
    <w:rsid w:val="00F102EC"/>
    <w:rsid w:val="00F20000"/>
    <w:rsid w:val="01831CFE"/>
    <w:rsid w:val="05EC6792"/>
    <w:rsid w:val="0A5F2DF4"/>
    <w:rsid w:val="0A70EE57"/>
    <w:rsid w:val="0AD0B6D9"/>
    <w:rsid w:val="122237E9"/>
    <w:rsid w:val="13E571ED"/>
    <w:rsid w:val="19E601D5"/>
    <w:rsid w:val="1BD0AA0C"/>
    <w:rsid w:val="1DE46408"/>
    <w:rsid w:val="226ED9F2"/>
    <w:rsid w:val="25903631"/>
    <w:rsid w:val="26DA6737"/>
    <w:rsid w:val="2E91DD9D"/>
    <w:rsid w:val="2F29C129"/>
    <w:rsid w:val="3005D81C"/>
    <w:rsid w:val="31BC71F6"/>
    <w:rsid w:val="342661C5"/>
    <w:rsid w:val="342DBFC8"/>
    <w:rsid w:val="3818EEB0"/>
    <w:rsid w:val="3D80575F"/>
    <w:rsid w:val="43388125"/>
    <w:rsid w:val="4612817F"/>
    <w:rsid w:val="4A5E2A17"/>
    <w:rsid w:val="4A6F03F8"/>
    <w:rsid w:val="4B6A3F0E"/>
    <w:rsid w:val="4E8A6A10"/>
    <w:rsid w:val="50B1C955"/>
    <w:rsid w:val="50F7CD9F"/>
    <w:rsid w:val="5627FF5E"/>
    <w:rsid w:val="57F87B37"/>
    <w:rsid w:val="5ADBF875"/>
    <w:rsid w:val="5F23EEB5"/>
    <w:rsid w:val="69431CB4"/>
    <w:rsid w:val="74D36AF5"/>
    <w:rsid w:val="7886FF55"/>
    <w:rsid w:val="78D42EFE"/>
    <w:rsid w:val="794EE505"/>
    <w:rsid w:val="79FA76FB"/>
    <w:rsid w:val="7FCDB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87B37"/>
  <w15:chartTrackingRefBased/>
  <w15:docId w15:val="{126E0F4F-C493-4068-9FC1-95147D07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1317E"/>
    <w:pPr>
      <w:keepNext/>
      <w:keepLines/>
      <w:spacing w:before="360" w:after="80"/>
      <w:outlineLvl w:val="0"/>
    </w:pPr>
    <w:rPr>
      <w:rFonts w:ascii="Trebuchet MS" w:hAnsi="Trebuchet MS" w:eastAsiaTheme="majorEastAsia" w:cstheme="majorBidi"/>
      <w:sz w:val="22"/>
      <w:szCs w:val="40"/>
      <w:u w:val="single"/>
    </w:rPr>
  </w:style>
  <w:style w:type="paragraph" w:styleId="Heading2">
    <w:name w:val="heading 2"/>
    <w:basedOn w:val="Normal"/>
    <w:next w:val="Normal"/>
    <w:link w:val="Heading2Char"/>
    <w:uiPriority w:val="9"/>
    <w:unhideWhenUsed/>
    <w:qFormat/>
    <w:rsid w:val="00AE4730"/>
    <w:pPr>
      <w:keepNext/>
      <w:keepLines/>
      <w:spacing w:before="160" w:after="80"/>
      <w:outlineLvl w:val="1"/>
    </w:pPr>
    <w:rPr>
      <w:rFonts w:ascii="Trebuchet MS" w:hAnsi="Trebuchet MS" w:eastAsiaTheme="majorEastAsia" w:cstheme="majorBidi"/>
      <w:sz w:val="16"/>
      <w:szCs w:val="32"/>
      <w:u w:val="single"/>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1317E"/>
    <w:rPr>
      <w:rFonts w:ascii="Trebuchet MS" w:hAnsi="Trebuchet MS" w:eastAsiaTheme="majorEastAsia" w:cstheme="majorBidi"/>
      <w:sz w:val="22"/>
      <w:szCs w:val="40"/>
      <w:u w:val="single"/>
    </w:rPr>
  </w:style>
  <w:style w:type="character" w:styleId="Heading2Char" w:customStyle="1">
    <w:name w:val="Heading 2 Char"/>
    <w:basedOn w:val="DefaultParagraphFont"/>
    <w:link w:val="Heading2"/>
    <w:uiPriority w:val="9"/>
    <w:rsid w:val="00AE4730"/>
    <w:rPr>
      <w:rFonts w:ascii="Trebuchet MS" w:hAnsi="Trebuchet MS" w:eastAsiaTheme="majorEastAsia" w:cstheme="majorBidi"/>
      <w:sz w:val="16"/>
      <w:szCs w:val="32"/>
      <w:u w:val="single"/>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rsid w:val="009A3CA2"/>
    <w:pPr>
      <w:spacing w:after="0" w:line="240" w:lineRule="auto"/>
    </w:pPr>
  </w:style>
  <w:style w:type="character" w:styleId="wacimagecontainer" w:customStyle="1">
    <w:name w:val="wacimagecontainer"/>
    <w:basedOn w:val="DefaultParagraphFont"/>
    <w:rsid w:val="00D43F7C"/>
  </w:style>
  <w:style w:type="paragraph" w:styleId="Header">
    <w:name w:val="header"/>
    <w:basedOn w:val="Normal"/>
    <w:link w:val="HeaderChar"/>
    <w:uiPriority w:val="99"/>
    <w:unhideWhenUsed/>
    <w:rsid w:val="00EE5ADC"/>
    <w:pPr>
      <w:tabs>
        <w:tab w:val="center" w:pos="4513"/>
        <w:tab w:val="right" w:pos="9026"/>
      </w:tabs>
      <w:spacing w:after="0" w:line="240" w:lineRule="auto"/>
    </w:pPr>
  </w:style>
  <w:style w:type="character" w:styleId="HeaderChar" w:customStyle="1">
    <w:name w:val="Header Char"/>
    <w:basedOn w:val="DefaultParagraphFont"/>
    <w:link w:val="Header"/>
    <w:uiPriority w:val="99"/>
    <w:rsid w:val="00EE5ADC"/>
  </w:style>
  <w:style w:type="paragraph" w:styleId="Footer">
    <w:name w:val="footer"/>
    <w:basedOn w:val="Normal"/>
    <w:link w:val="FooterChar"/>
    <w:uiPriority w:val="99"/>
    <w:unhideWhenUsed/>
    <w:rsid w:val="00EE5ADC"/>
    <w:pPr>
      <w:tabs>
        <w:tab w:val="center" w:pos="4513"/>
        <w:tab w:val="right" w:pos="9026"/>
      </w:tabs>
      <w:spacing w:after="0" w:line="240" w:lineRule="auto"/>
    </w:pPr>
  </w:style>
  <w:style w:type="character" w:styleId="FooterChar" w:customStyle="1">
    <w:name w:val="Footer Char"/>
    <w:basedOn w:val="DefaultParagraphFont"/>
    <w:link w:val="Footer"/>
    <w:uiPriority w:val="99"/>
    <w:rsid w:val="00EE5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20/10/relationships/intelligence" Target="intelligence2.xml" Id="R2a8efe866d8d493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6be2eb-d47f-4530-80f2-4bdf84d97b62">
      <Terms xmlns="http://schemas.microsoft.com/office/infopath/2007/PartnerControls"/>
    </lcf76f155ced4ddcb4097134ff3c332f>
    <TaxCatchAll xmlns="85257cab-393f-49f7-9d1e-3b45e853da0a">
      <Value>2</Value>
      <Value>1</Value>
    </TaxCatchAll>
    <iec24fbd52134cad81ffc440ffb512a5 xmlns="7e6be2eb-d47f-4530-80f2-4bdf84d97b6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aacd4e4f-7705-433a-a4bc-60b6539b36de</TermId>
        </TermInfo>
      </Terms>
    </iec24fbd52134cad81ffc440ffb512a5>
    <k4352e17f3ab4b4aa49a062f20e0cacb xmlns="7e6be2eb-d47f-4530-80f2-4bdf84d97b62">
      <Terms xmlns="http://schemas.microsoft.com/office/infopath/2007/PartnerControls">
        <TermInfo xmlns="http://schemas.microsoft.com/office/infopath/2007/PartnerControls">
          <TermName xmlns="http://schemas.microsoft.com/office/infopath/2007/PartnerControls">DEGNS - E＆CS - Highways ＆ Traffic Services</TermName>
          <TermId xmlns="http://schemas.microsoft.com/office/infopath/2007/PartnerControls">efbeb0b7-bb43-4935-821c-b80a876e1e15</TermId>
        </TermInfo>
      </Terms>
    </k4352e17f3ab4b4aa49a062f20e0cacb>
    <SharedWithUsers xmlns="85257cab-393f-49f7-9d1e-3b45e853da0a">
      <UserInfo>
        <DisplayName/>
        <AccountId xsi:nil="true"/>
        <AccountType/>
      </UserInfo>
    </SharedWithUsers>
    <MediaLengthInSeconds xmlns="7e6be2eb-d47f-4530-80f2-4bdf84d97b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4346F782FAA74F8081E446210F5145" ma:contentTypeVersion="21" ma:contentTypeDescription="Create a new document." ma:contentTypeScope="" ma:versionID="7c18a09b1771814dca5442f7e52ccd23">
  <xsd:schema xmlns:xsd="http://www.w3.org/2001/XMLSchema" xmlns:xs="http://www.w3.org/2001/XMLSchema" xmlns:p="http://schemas.microsoft.com/office/2006/metadata/properties" xmlns:ns2="7e6be2eb-d47f-4530-80f2-4bdf84d97b62" xmlns:ns3="85257cab-393f-49f7-9d1e-3b45e853da0a" targetNamespace="http://schemas.microsoft.com/office/2006/metadata/properties" ma:root="true" ma:fieldsID="2327ebc9e1604171533dd623835b821f" ns2:_="" ns3:_="">
    <xsd:import namespace="7e6be2eb-d47f-4530-80f2-4bdf84d97b62"/>
    <xsd:import namespace="85257cab-393f-49f7-9d1e-3b45e853da0a"/>
    <xsd:element name="properties">
      <xsd:complexType>
        <xsd:sequence>
          <xsd:element name="documentManagement">
            <xsd:complexType>
              <xsd:all>
                <xsd:element ref="ns2:k4352e17f3ab4b4aa49a062f20e0cacb" minOccurs="0"/>
                <xsd:element ref="ns3:TaxCatchAll" minOccurs="0"/>
                <xsd:element ref="ns2:iec24fbd52134cad81ffc440ffb512a5" minOccurs="0"/>
                <xsd:element ref="ns2:MediaServiceMetadata" minOccurs="0"/>
                <xsd:element ref="ns2:MediaServiceFastMetadata"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be2eb-d47f-4530-80f2-4bdf84d97b62" elementFormDefault="qualified">
    <xsd:import namespace="http://schemas.microsoft.com/office/2006/documentManagement/types"/>
    <xsd:import namespace="http://schemas.microsoft.com/office/infopath/2007/PartnerControls"/>
    <xsd:element name="k4352e17f3ab4b4aa49a062f20e0cacb" ma:index="9" nillable="true" ma:taxonomy="true" ma:internalName="k4352e17f3ab4b4aa49a062f20e0cacb" ma:taxonomyFieldName="OrgTeam" ma:displayName="Organisation Team" ma:default="1;#DEGNS - E＆CS - Highways ＆ Traffic Services|efbeb0b7-bb43-4935-821c-b80a876e1e15" ma:fieldId="{44352e17-f3ab-4b4a-a49a-062f20e0cacb}" ma:sspId="7bef11b6-0958-4610-a2c8-35c8ec14b7d6" ma:termSetId="f77e901d-c966-4efa-8340-3d233957aaac" ma:anchorId="00000000-0000-0000-0000-000000000000" ma:open="false" ma:isKeyword="false">
      <xsd:complexType>
        <xsd:sequence>
          <xsd:element ref="pc:Terms" minOccurs="0" maxOccurs="1"/>
        </xsd:sequence>
      </xsd:complexType>
    </xsd:element>
    <xsd:element name="iec24fbd52134cad81ffc440ffb512a5" ma:index="12" nillable="true" ma:taxonomy="true" ma:internalName="iec24fbd52134cad81ffc440ffb512a5" ma:taxonomyFieldName="SecClass" ma:displayName="Classification" ma:default="2;#OFFICIAL|aacd4e4f-7705-433a-a4bc-60b6539b36de" ma:fieldId="{2ec24fbd-5213-4cad-81ff-c440ffb512a5}" ma:sspId="7bef11b6-0958-4610-a2c8-35c8ec14b7d6" ma:termSetId="a0f0737d-c306-4eb0-97fb-b953aadcf95e"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ef11b6-0958-4610-a2c8-35c8ec14b7d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57cab-393f-49f7-9d1e-3b45e853da0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4e8df46-dab6-4931-b225-dbebb83ece83}" ma:internalName="TaxCatchAll" ma:showField="CatchAllData" ma:web="85257cab-393f-49f7-9d1e-3b45e853da0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5A4EA-C8CD-46C5-BA2B-9EB92F2B5DF7}">
  <ds:schemaRefs>
    <ds:schemaRef ds:uri="http://schemas.microsoft.com/office/2006/metadata/properties"/>
    <ds:schemaRef ds:uri="http://schemas.microsoft.com/office/infopath/2007/PartnerControls"/>
    <ds:schemaRef ds:uri="7e6be2eb-d47f-4530-80f2-4bdf84d97b62"/>
    <ds:schemaRef ds:uri="85257cab-393f-49f7-9d1e-3b45e853da0a"/>
  </ds:schemaRefs>
</ds:datastoreItem>
</file>

<file path=customXml/itemProps2.xml><?xml version="1.0" encoding="utf-8"?>
<ds:datastoreItem xmlns:ds="http://schemas.openxmlformats.org/officeDocument/2006/customXml" ds:itemID="{17C55DDF-5F39-46BB-ADCA-2A030D73882E}">
  <ds:schemaRefs>
    <ds:schemaRef ds:uri="http://schemas.microsoft.com/sharepoint/v3/contenttype/forms"/>
  </ds:schemaRefs>
</ds:datastoreItem>
</file>

<file path=customXml/itemProps3.xml><?xml version="1.0" encoding="utf-8"?>
<ds:datastoreItem xmlns:ds="http://schemas.openxmlformats.org/officeDocument/2006/customXml" ds:itemID="{D6787698-2D2E-40C4-AC65-324C80E50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be2eb-d47f-4530-80f2-4bdf84d97b62"/>
    <ds:schemaRef ds:uri="85257cab-393f-49f7-9d1e-3b45e853d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F8EFE5-9019-4FF2-84AC-0D32142073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Jeans, Jeanette</dc:creator>
  <cp:keywords/>
  <dc:description/>
  <cp:lastModifiedBy>Jeans, Jeanette</cp:lastModifiedBy>
  <cp:revision>66</cp:revision>
  <dcterms:created xsi:type="dcterms:W3CDTF">2024-07-11T13:56:00Z</dcterms:created>
  <dcterms:modified xsi:type="dcterms:W3CDTF">2025-04-07T14:24:58Z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0x0101007A4346F782FAA74F8081E446210F5145</vt:lpwstr>
  </property>
  <property fmtid="{D5CDD505-2E9C-101B-9397-08002B2CF9AE}" pid="3" name="Order">
    <vt:r8>6214100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SecClass">
    <vt:lpwstr>2;#OFFICIAL|aacd4e4f-7705-433a-a4bc-60b6539b36de</vt:lpwstr>
  </property>
  <property fmtid="{D5CDD505-2E9C-101B-9397-08002B2CF9AE}" pid="8" name="OrgTeam">
    <vt:lpwstr>1;#DEGNS - E＆CS - Highways ＆ Traffic Services|efbeb0b7-bb43-4935-821c-b80a876e1e15</vt:lpwstr>
  </property>
  <property fmtid="{D5CDD505-2E9C-101B-9397-08002B2CF9AE}" pid="9" name="MediaServiceImageTags">
    <vt:lpwstr/>
  </property>
</Properties>
</file>