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F76382" w14:textId="5C449DB3" w:rsidR="006348A9" w:rsidRPr="003B3AA1" w:rsidRDefault="008D15D9">
      <w:r w:rsidRPr="003C7E32">
        <w:rPr>
          <w:rFonts w:ascii="Arial" w:hAnsi="Arial" w:cs="Arial"/>
          <w:noProof/>
        </w:rPr>
        <w:drawing>
          <wp:anchor distT="0" distB="0" distL="114300" distR="114300" simplePos="0" relativeHeight="251770880" behindDoc="0" locked="0" layoutInCell="1" allowOverlap="1" wp14:anchorId="3F655C39" wp14:editId="37872849">
            <wp:simplePos x="0" y="0"/>
            <wp:positionH relativeFrom="page">
              <wp:posOffset>-260465</wp:posOffset>
            </wp:positionH>
            <wp:positionV relativeFrom="paragraph">
              <wp:posOffset>-1289050</wp:posOffset>
            </wp:positionV>
            <wp:extent cx="7875270" cy="11116310"/>
            <wp:effectExtent l="133350" t="114300" r="125730" b="161290"/>
            <wp:wrapNone/>
            <wp:docPr id="1143015037" name="Picture 1143015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_Poster_Generic_withoutwebS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75270" cy="111163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5B5203">
        <w:rPr>
          <w:noProof/>
        </w:rPr>
        <mc:AlternateContent>
          <mc:Choice Requires="wps">
            <w:drawing>
              <wp:anchor distT="45720" distB="45720" distL="114300" distR="114300" simplePos="0" relativeHeight="251801600" behindDoc="0" locked="0" layoutInCell="1" allowOverlap="1" wp14:anchorId="0F84729C" wp14:editId="016EEB06">
                <wp:simplePos x="0" y="0"/>
                <wp:positionH relativeFrom="margin">
                  <wp:align>center</wp:align>
                </wp:positionH>
                <wp:positionV relativeFrom="margin">
                  <wp:align>top</wp:align>
                </wp:positionV>
                <wp:extent cx="5943600" cy="3158490"/>
                <wp:effectExtent l="133350" t="95250" r="152400" b="118110"/>
                <wp:wrapSquare wrapText="bothSides"/>
                <wp:docPr id="1001458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158490"/>
                        </a:xfrm>
                        <a:prstGeom prst="rect">
                          <a:avLst/>
                        </a:prstGeom>
                        <a:solidFill>
                          <a:srgbClr val="FFFFFF"/>
                        </a:solidFill>
                        <a:ln w="9525">
                          <a:solidFill>
                            <a:srgbClr val="56004E"/>
                          </a:solidFill>
                          <a:miter lim="800000"/>
                          <a:headEnd/>
                          <a:tailEnd/>
                        </a:ln>
                        <a:effectLst>
                          <a:outerShdw blurRad="63500" sx="102000" sy="102000" algn="ctr" rotWithShape="0">
                            <a:prstClr val="black">
                              <a:alpha val="40000"/>
                            </a:prstClr>
                          </a:outerShdw>
                        </a:effectLst>
                      </wps:spPr>
                      <wps:txbx>
                        <w:txbxContent>
                          <w:p w14:paraId="203E6F2D" w14:textId="1B29E1AF" w:rsidR="005B5203" w:rsidRPr="005B5203" w:rsidRDefault="005B5203" w:rsidP="007B7CA5">
                            <w:pPr>
                              <w:jc w:val="center"/>
                              <w:rPr>
                                <w:rFonts w:ascii="Arial" w:hAnsi="Arial" w:cs="Arial"/>
                                <w:b/>
                                <w:bCs/>
                                <w:color w:val="56004E"/>
                                <w:sz w:val="84"/>
                                <w:szCs w:val="84"/>
                              </w:rPr>
                            </w:pPr>
                            <w:r w:rsidRPr="005B5203">
                              <w:rPr>
                                <w:rFonts w:ascii="Arial" w:hAnsi="Arial" w:cs="Arial"/>
                                <w:b/>
                                <w:bCs/>
                                <w:color w:val="56004E"/>
                                <w:sz w:val="84"/>
                                <w:szCs w:val="84"/>
                              </w:rPr>
                              <w:t>PARKING SERVICES</w:t>
                            </w:r>
                          </w:p>
                          <w:p w14:paraId="5B27A121" w14:textId="3FBCCD5D" w:rsidR="005B5203" w:rsidRPr="005B5203" w:rsidRDefault="005B5203" w:rsidP="007B7CA5">
                            <w:pPr>
                              <w:jc w:val="center"/>
                              <w:rPr>
                                <w:rFonts w:ascii="Arial" w:hAnsi="Arial" w:cs="Arial"/>
                                <w:b/>
                                <w:bCs/>
                                <w:color w:val="56004E"/>
                                <w:sz w:val="84"/>
                                <w:szCs w:val="84"/>
                              </w:rPr>
                            </w:pPr>
                            <w:r w:rsidRPr="005B5203">
                              <w:rPr>
                                <w:rFonts w:ascii="Arial" w:hAnsi="Arial" w:cs="Arial"/>
                                <w:b/>
                                <w:bCs/>
                                <w:color w:val="56004E"/>
                                <w:sz w:val="84"/>
                                <w:szCs w:val="84"/>
                              </w:rPr>
                              <w:t>ANNUAL REPORT</w:t>
                            </w:r>
                          </w:p>
                          <w:p w14:paraId="4C0D0B2C" w14:textId="3C5CC37C" w:rsidR="005B5203" w:rsidRPr="005B5203" w:rsidRDefault="005B5203" w:rsidP="007B7CA5">
                            <w:pPr>
                              <w:jc w:val="center"/>
                              <w:rPr>
                                <w:rFonts w:ascii="Arial" w:hAnsi="Arial" w:cs="Arial"/>
                                <w:b/>
                                <w:bCs/>
                                <w:color w:val="56004E"/>
                                <w:sz w:val="84"/>
                                <w:szCs w:val="84"/>
                              </w:rPr>
                            </w:pPr>
                            <w:r w:rsidRPr="005B5203">
                              <w:rPr>
                                <w:rFonts w:ascii="Arial" w:hAnsi="Arial" w:cs="Arial"/>
                                <w:b/>
                                <w:bCs/>
                                <w:color w:val="56004E"/>
                                <w:sz w:val="84"/>
                                <w:szCs w:val="84"/>
                              </w:rPr>
                              <w:t>2023/2024</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F84729C" id="_x0000_t202" coordsize="21600,21600" o:spt="202" path="m,l,21600r21600,l21600,xe">
                <v:stroke joinstyle="miter"/>
                <v:path gradientshapeok="t" o:connecttype="rect"/>
              </v:shapetype>
              <v:shape id="Text Box 2" o:spid="_x0000_s1026" type="#_x0000_t202" style="position:absolute;margin-left:0;margin-top:0;width:468pt;height:248.7pt;z-index:251801600;visibility:visible;mso-wrap-style:square;mso-width-percent:0;mso-height-percent:0;mso-wrap-distance-left:9pt;mso-wrap-distance-top:3.6pt;mso-wrap-distance-right:9pt;mso-wrap-distance-bottom:3.6pt;mso-position-horizontal:center;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" strokecolor="#56004e">
                <v:shadow on="t" type="perspective" color="black" opacity="26214f" offset="0,0" matrix="66847f,,,66847f"/>
                <v:textbox>
                  <w:txbxContent>
                    <w:p w14:paraId="203E6F2D" w14:textId="1B29E1AF" w:rsidR="005B5203" w:rsidRPr="005B5203" w:rsidRDefault="005B5203" w:rsidP="007B7CA5">
                      <w:pPr>
                        <w:jc w:val="center"/>
                        <w:rPr>
                          <w:rFonts w:ascii="Arial" w:hAnsi="Arial" w:cs="Arial"/>
                          <w:b/>
                          <w:bCs/>
                          <w:color w:val="56004E"/>
                          <w:sz w:val="84"/>
                          <w:szCs w:val="84"/>
                        </w:rPr>
                      </w:pPr>
                      <w:r w:rsidRPr="005B5203">
                        <w:rPr>
                          <w:rFonts w:ascii="Arial" w:hAnsi="Arial" w:cs="Arial"/>
                          <w:b/>
                          <w:bCs/>
                          <w:color w:val="56004E"/>
                          <w:sz w:val="84"/>
                          <w:szCs w:val="84"/>
                        </w:rPr>
                        <w:t>PARKING SERVICES</w:t>
                      </w:r>
                    </w:p>
                    <w:p w14:paraId="5B27A121" w14:textId="3FBCCD5D" w:rsidR="005B5203" w:rsidRPr="005B5203" w:rsidRDefault="005B5203" w:rsidP="007B7CA5">
                      <w:pPr>
                        <w:jc w:val="center"/>
                        <w:rPr>
                          <w:rFonts w:ascii="Arial" w:hAnsi="Arial" w:cs="Arial"/>
                          <w:b/>
                          <w:bCs/>
                          <w:color w:val="56004E"/>
                          <w:sz w:val="84"/>
                          <w:szCs w:val="84"/>
                        </w:rPr>
                      </w:pPr>
                      <w:r w:rsidRPr="005B5203">
                        <w:rPr>
                          <w:rFonts w:ascii="Arial" w:hAnsi="Arial" w:cs="Arial"/>
                          <w:b/>
                          <w:bCs/>
                          <w:color w:val="56004E"/>
                          <w:sz w:val="84"/>
                          <w:szCs w:val="84"/>
                        </w:rPr>
                        <w:t>ANNUAL REPORT</w:t>
                      </w:r>
                    </w:p>
                    <w:p w14:paraId="4C0D0B2C" w14:textId="3C5CC37C" w:rsidR="005B5203" w:rsidRPr="005B5203" w:rsidRDefault="005B5203" w:rsidP="007B7CA5">
                      <w:pPr>
                        <w:jc w:val="center"/>
                        <w:rPr>
                          <w:rFonts w:ascii="Arial" w:hAnsi="Arial" w:cs="Arial"/>
                          <w:b/>
                          <w:bCs/>
                          <w:color w:val="56004E"/>
                          <w:sz w:val="84"/>
                          <w:szCs w:val="84"/>
                        </w:rPr>
                      </w:pPr>
                      <w:r w:rsidRPr="005B5203">
                        <w:rPr>
                          <w:rFonts w:ascii="Arial" w:hAnsi="Arial" w:cs="Arial"/>
                          <w:b/>
                          <w:bCs/>
                          <w:color w:val="56004E"/>
                          <w:sz w:val="84"/>
                          <w:szCs w:val="84"/>
                        </w:rPr>
                        <w:t>2023/2024</w:t>
                      </w:r>
                    </w:p>
                  </w:txbxContent>
                </v:textbox>
                <w10:wrap type="square" anchorx="margin" anchory="margin"/>
              </v:shape>
            </w:pict>
          </mc:Fallback>
        </mc:AlternateContent>
      </w:r>
      <w:r w:rsidR="0078433F">
        <w:rPr>
          <w:noProof/>
        </w:rPr>
        <mc:AlternateContent>
          <mc:Choice Requires="wps">
            <w:drawing>
              <wp:anchor distT="45720" distB="45720" distL="114300" distR="114300" simplePos="0" relativeHeight="251714560" behindDoc="0" locked="0" layoutInCell="1" allowOverlap="1" wp14:anchorId="6873CE6D" wp14:editId="4F62D491">
                <wp:simplePos x="0" y="0"/>
                <wp:positionH relativeFrom="column">
                  <wp:posOffset>0</wp:posOffset>
                </wp:positionH>
                <wp:positionV relativeFrom="paragraph">
                  <wp:posOffset>182880</wp:posOffset>
                </wp:positionV>
                <wp:extent cx="5707380" cy="3512820"/>
                <wp:effectExtent l="114300" t="114300" r="140970" b="125730"/>
                <wp:wrapSquare wrapText="bothSides"/>
                <wp:docPr id="2009783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7380" cy="3512820"/>
                        </a:xfrm>
                        <a:prstGeom prst="rect">
                          <a:avLst/>
                        </a:prstGeom>
                        <a:solidFill>
                          <a:srgbClr val="FFFFFF"/>
                        </a:solidFill>
                        <a:ln w="9525">
                          <a:solidFill>
                            <a:srgbClr val="56004E"/>
                          </a:solidFill>
                          <a:miter lim="800000"/>
                          <a:headEnd/>
                          <a:tailEnd/>
                        </a:ln>
                        <a:effectLst>
                          <a:outerShdw blurRad="63500" sx="102000" sy="102000" algn="ctr" rotWithShape="0">
                            <a:prstClr val="black">
                              <a:alpha val="40000"/>
                            </a:prstClr>
                          </a:outerShdw>
                        </a:effectLst>
                      </wps:spPr>
                      <wps:txbx>
                        <w:txbxContent>
                          <w:p w14:paraId="44DBF11F" w14:textId="5CCF59CA" w:rsidR="0078433F" w:rsidRPr="00E963BB" w:rsidRDefault="0078433F" w:rsidP="00F722ED">
                            <w:pPr>
                              <w:jc w:val="center"/>
                              <w:rPr>
                                <w:rFonts w:ascii="Arial" w:hAnsi="Arial" w:cs="Arial"/>
                                <w:b/>
                                <w:bCs/>
                                <w:color w:val="56004E"/>
                                <w:sz w:val="84"/>
                                <w:szCs w:val="84"/>
                              </w:rPr>
                            </w:pPr>
                            <w:r w:rsidRPr="00E963BB">
                              <w:rPr>
                                <w:rFonts w:ascii="Arial" w:hAnsi="Arial" w:cs="Arial"/>
                                <w:b/>
                                <w:bCs/>
                                <w:color w:val="56004E"/>
                                <w:sz w:val="84"/>
                                <w:szCs w:val="84"/>
                              </w:rPr>
                              <w:t>PARKING SERVICES</w:t>
                            </w:r>
                          </w:p>
                          <w:p w14:paraId="3A15294E" w14:textId="4DA227CF" w:rsidR="0078433F" w:rsidRPr="00E963BB" w:rsidRDefault="0078433F" w:rsidP="00F722ED">
                            <w:pPr>
                              <w:jc w:val="center"/>
                              <w:rPr>
                                <w:rFonts w:ascii="Arial" w:hAnsi="Arial" w:cs="Arial"/>
                                <w:b/>
                                <w:bCs/>
                                <w:color w:val="56004E"/>
                                <w:sz w:val="84"/>
                                <w:szCs w:val="84"/>
                              </w:rPr>
                            </w:pPr>
                            <w:r w:rsidRPr="00E963BB">
                              <w:rPr>
                                <w:rFonts w:ascii="Arial" w:hAnsi="Arial" w:cs="Arial"/>
                                <w:b/>
                                <w:bCs/>
                                <w:color w:val="56004E"/>
                                <w:sz w:val="84"/>
                                <w:szCs w:val="84"/>
                              </w:rPr>
                              <w:t>ANNUAL REPORT</w:t>
                            </w:r>
                          </w:p>
                          <w:p w14:paraId="40FD55C3" w14:textId="0E5D4BD3" w:rsidR="0078433F" w:rsidRPr="00E963BB" w:rsidRDefault="0078433F" w:rsidP="00F722ED">
                            <w:pPr>
                              <w:jc w:val="center"/>
                              <w:rPr>
                                <w:rFonts w:ascii="Arial" w:hAnsi="Arial" w:cs="Arial"/>
                                <w:b/>
                                <w:bCs/>
                                <w:color w:val="56004E"/>
                                <w:sz w:val="84"/>
                                <w:szCs w:val="84"/>
                              </w:rPr>
                            </w:pPr>
                            <w:r w:rsidRPr="00E963BB">
                              <w:rPr>
                                <w:rFonts w:ascii="Arial" w:hAnsi="Arial" w:cs="Arial"/>
                                <w:b/>
                                <w:bCs/>
                                <w:color w:val="56004E"/>
                                <w:sz w:val="84"/>
                                <w:szCs w:val="84"/>
                              </w:rPr>
                              <w:t>2023/2024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73CE6D" id="_x0000_s1027" type="#_x0000_t202" style="position:absolute;margin-left:0;margin-top:14.4pt;width:449.4pt;height:276.6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" strokecolor="#56004e">
                <v:shadow on="t" type="perspective" color="black" opacity="26214f" offset="0,0" matrix="66847f,,,66847f"/>
                <v:textbox>
                  <w:txbxContent>
                    <w:p w14:paraId="44DBF11F" w14:textId="5CCF59CA" w:rsidR="0078433F" w:rsidRPr="00E963BB" w:rsidRDefault="0078433F" w:rsidP="00F722ED">
                      <w:pPr>
                        <w:jc w:val="center"/>
                        <w:rPr>
                          <w:rFonts w:ascii="Arial" w:hAnsi="Arial" w:cs="Arial"/>
                          <w:b/>
                          <w:bCs/>
                          <w:color w:val="56004E"/>
                          <w:sz w:val="84"/>
                          <w:szCs w:val="84"/>
                        </w:rPr>
                      </w:pPr>
                      <w:r w:rsidRPr="00E963BB">
                        <w:rPr>
                          <w:rFonts w:ascii="Arial" w:hAnsi="Arial" w:cs="Arial"/>
                          <w:b/>
                          <w:bCs/>
                          <w:color w:val="56004E"/>
                          <w:sz w:val="84"/>
                          <w:szCs w:val="84"/>
                        </w:rPr>
                        <w:t>PARKING SERVICES</w:t>
                      </w:r>
                    </w:p>
                    <w:p w14:paraId="3A15294E" w14:textId="4DA227CF" w:rsidR="0078433F" w:rsidRPr="00E963BB" w:rsidRDefault="0078433F" w:rsidP="00F722ED">
                      <w:pPr>
                        <w:jc w:val="center"/>
                        <w:rPr>
                          <w:rFonts w:ascii="Arial" w:hAnsi="Arial" w:cs="Arial"/>
                          <w:b/>
                          <w:bCs/>
                          <w:color w:val="56004E"/>
                          <w:sz w:val="84"/>
                          <w:szCs w:val="84"/>
                        </w:rPr>
                      </w:pPr>
                      <w:r w:rsidRPr="00E963BB">
                        <w:rPr>
                          <w:rFonts w:ascii="Arial" w:hAnsi="Arial" w:cs="Arial"/>
                          <w:b/>
                          <w:bCs/>
                          <w:color w:val="56004E"/>
                          <w:sz w:val="84"/>
                          <w:szCs w:val="84"/>
                        </w:rPr>
                        <w:t>ANNUAL REPORT</w:t>
                      </w:r>
                    </w:p>
                    <w:p w14:paraId="40FD55C3" w14:textId="0E5D4BD3" w:rsidR="0078433F" w:rsidRPr="00E963BB" w:rsidRDefault="0078433F" w:rsidP="00F722ED">
                      <w:pPr>
                        <w:jc w:val="center"/>
                        <w:rPr>
                          <w:rFonts w:ascii="Arial" w:hAnsi="Arial" w:cs="Arial"/>
                          <w:b/>
                          <w:bCs/>
                          <w:color w:val="56004E"/>
                          <w:sz w:val="84"/>
                          <w:szCs w:val="84"/>
                        </w:rPr>
                      </w:pPr>
                      <w:r w:rsidRPr="00E963BB">
                        <w:rPr>
                          <w:rFonts w:ascii="Arial" w:hAnsi="Arial" w:cs="Arial"/>
                          <w:b/>
                          <w:bCs/>
                          <w:color w:val="56004E"/>
                          <w:sz w:val="84"/>
                          <w:szCs w:val="84"/>
                        </w:rPr>
                        <w:t>2023/2024</w:t>
                      </w:r>
                    </w:p>
                  </w:txbxContent>
                </v:textbox>
                <w10:wrap type="square"/>
              </v:shape>
            </w:pict>
          </mc:Fallback>
        </mc:AlternateContent>
      </w:r>
      <w:r w:rsidR="00D63C49">
        <w:rPr>
          <w:noProof/>
        </w:rPr>
        <mc:AlternateContent>
          <mc:Choice Requires="wps">
            <w:drawing>
              <wp:anchor distT="0" distB="0" distL="114300" distR="114300" simplePos="0" relativeHeight="251658247" behindDoc="0" locked="0" layoutInCell="1" allowOverlap="1" wp14:anchorId="3922F183" wp14:editId="6206A8AD">
                <wp:simplePos x="0" y="0"/>
                <wp:positionH relativeFrom="column">
                  <wp:posOffset>-191885</wp:posOffset>
                </wp:positionH>
                <wp:positionV relativeFrom="paragraph">
                  <wp:posOffset>-8866274</wp:posOffset>
                </wp:positionV>
                <wp:extent cx="6259195" cy="3716482"/>
                <wp:effectExtent l="0" t="0" r="8255"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9195" cy="3716482"/>
                        </a:xfrm>
                        <a:prstGeom prst="rect">
                          <a:avLst/>
                        </a:prstGeom>
                        <a:ln>
                          <a:noFill/>
                          <a:headEnd/>
                          <a:tailEnd/>
                        </a:ln>
                      </wps:spPr>
                      <wps:style>
                        <a:lnRef idx="2">
                          <a:schemeClr val="dk1"/>
                        </a:lnRef>
                        <a:fillRef idx="1">
                          <a:schemeClr val="lt1"/>
                        </a:fillRef>
                        <a:effectRef idx="0">
                          <a:schemeClr val="dk1"/>
                        </a:effectRef>
                        <a:fontRef idx="minor">
                          <a:schemeClr val="dk1"/>
                        </a:fontRef>
                      </wps:style>
                      <wps:txbx>
                        <w:txbxContent>
                          <w:p w14:paraId="79A9C013" w14:textId="102E4DF3" w:rsidR="00E600BC" w:rsidRPr="003C67C6" w:rsidRDefault="007104FC" w:rsidP="00D63C49">
                            <w:pPr>
                              <w:rPr>
                                <w:rFonts w:ascii="Arial" w:hAnsi="Arial" w:cs="Arial"/>
                                <w:b/>
                                <w:color w:val="800080"/>
                                <w:sz w:val="80"/>
                                <w:szCs w:val="80"/>
                              </w:rPr>
                            </w:pPr>
                            <w:r w:rsidRPr="003C67C6">
                              <w:rPr>
                                <w:rFonts w:ascii="Arial" w:hAnsi="Arial" w:cs="Arial"/>
                                <w:b/>
                                <w:color w:val="800080"/>
                                <w:sz w:val="80"/>
                                <w:szCs w:val="80"/>
                              </w:rPr>
                              <w:t>PARKING SERVICES</w:t>
                            </w:r>
                          </w:p>
                          <w:p w14:paraId="2F97B5A2" w14:textId="5094DB31" w:rsidR="007104FC" w:rsidRPr="003C67C6" w:rsidRDefault="007104FC" w:rsidP="00D63C49">
                            <w:pPr>
                              <w:rPr>
                                <w:rFonts w:ascii="Arial" w:hAnsi="Arial" w:cs="Arial"/>
                                <w:b/>
                                <w:color w:val="800080"/>
                                <w:sz w:val="80"/>
                                <w:szCs w:val="80"/>
                              </w:rPr>
                            </w:pPr>
                            <w:r w:rsidRPr="003C67C6">
                              <w:rPr>
                                <w:rFonts w:ascii="Arial" w:hAnsi="Arial" w:cs="Arial"/>
                                <w:b/>
                                <w:color w:val="800080"/>
                                <w:sz w:val="80"/>
                                <w:szCs w:val="80"/>
                              </w:rPr>
                              <w:t>ANNUAL REPORT</w:t>
                            </w:r>
                          </w:p>
                          <w:p w14:paraId="6A1FD5A0" w14:textId="4E1ABAC4" w:rsidR="007104FC" w:rsidRPr="00C30F10" w:rsidRDefault="007104FC" w:rsidP="00D63C49">
                            <w:pPr>
                              <w:rPr>
                                <w:rFonts w:ascii="Arial" w:hAnsi="Arial" w:cs="Arial"/>
                                <w:b/>
                                <w:color w:val="800080"/>
                                <w:sz w:val="56"/>
                                <w:szCs w:val="56"/>
                              </w:rPr>
                            </w:pPr>
                            <w:r w:rsidRPr="00C30F10">
                              <w:rPr>
                                <w:rFonts w:ascii="Arial" w:hAnsi="Arial" w:cs="Arial"/>
                                <w:b/>
                                <w:color w:val="800080"/>
                                <w:sz w:val="56"/>
                                <w:szCs w:val="56"/>
                              </w:rPr>
                              <w:t>202</w:t>
                            </w:r>
                            <w:r w:rsidR="009D59BC">
                              <w:rPr>
                                <w:rFonts w:ascii="Arial" w:hAnsi="Arial" w:cs="Arial"/>
                                <w:b/>
                                <w:color w:val="800080"/>
                                <w:sz w:val="56"/>
                                <w:szCs w:val="56"/>
                              </w:rPr>
                              <w:t>3</w:t>
                            </w:r>
                            <w:r w:rsidRPr="00C30F10">
                              <w:rPr>
                                <w:rFonts w:ascii="Arial" w:hAnsi="Arial" w:cs="Arial"/>
                                <w:b/>
                                <w:color w:val="800080"/>
                                <w:sz w:val="56"/>
                                <w:szCs w:val="56"/>
                              </w:rPr>
                              <w:t>/202</w:t>
                            </w:r>
                            <w:r w:rsidR="009D59BC">
                              <w:rPr>
                                <w:rFonts w:ascii="Arial" w:hAnsi="Arial" w:cs="Arial"/>
                                <w:b/>
                                <w:color w:val="800080"/>
                                <w:sz w:val="56"/>
                                <w:szCs w:val="56"/>
                              </w:rPr>
                              <w:t>4</w:t>
                            </w:r>
                          </w:p>
                          <w:p w14:paraId="2D154FE6" w14:textId="77777777" w:rsidR="001D469D" w:rsidRDefault="001D46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22F183" id="Text Box 307" o:spid="_x0000_s1028" type="#_x0000_t202" style="position:absolute;margin-left:-15.1pt;margin-top:-698.15pt;width:492.85pt;height:292.6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" fillcolor="white [3201]" stroked="f" strokeweight="2pt">
                <v:textbox>
                  <w:txbxContent>
                    <w:p w14:paraId="79A9C013" w14:textId="102E4DF3" w:rsidR="00E600BC" w:rsidRPr="003C67C6" w:rsidRDefault="007104FC" w:rsidP="00D63C49">
                      <w:pPr>
                        <w:rPr>
                          <w:rFonts w:ascii="Arial" w:hAnsi="Arial" w:cs="Arial"/>
                          <w:b/>
                          <w:color w:val="800080"/>
                          <w:sz w:val="80"/>
                          <w:szCs w:val="80"/>
                        </w:rPr>
                      </w:pPr>
                      <w:r w:rsidRPr="003C67C6">
                        <w:rPr>
                          <w:rFonts w:ascii="Arial" w:hAnsi="Arial" w:cs="Arial"/>
                          <w:b/>
                          <w:color w:val="800080"/>
                          <w:sz w:val="80"/>
                          <w:szCs w:val="80"/>
                        </w:rPr>
                        <w:t>PARKING SERVICES</w:t>
                      </w:r>
                    </w:p>
                    <w:p w14:paraId="2F97B5A2" w14:textId="5094DB31" w:rsidR="007104FC" w:rsidRPr="003C67C6" w:rsidRDefault="007104FC" w:rsidP="00D63C49">
                      <w:pPr>
                        <w:rPr>
                          <w:rFonts w:ascii="Arial" w:hAnsi="Arial" w:cs="Arial"/>
                          <w:b/>
                          <w:color w:val="800080"/>
                          <w:sz w:val="80"/>
                          <w:szCs w:val="80"/>
                        </w:rPr>
                      </w:pPr>
                      <w:r w:rsidRPr="003C67C6">
                        <w:rPr>
                          <w:rFonts w:ascii="Arial" w:hAnsi="Arial" w:cs="Arial"/>
                          <w:b/>
                          <w:color w:val="800080"/>
                          <w:sz w:val="80"/>
                          <w:szCs w:val="80"/>
                        </w:rPr>
                        <w:t>ANNUAL REPORT</w:t>
                      </w:r>
                    </w:p>
                    <w:p w14:paraId="6A1FD5A0" w14:textId="4E1ABAC4" w:rsidR="007104FC" w:rsidRPr="00C30F10" w:rsidRDefault="007104FC" w:rsidP="00D63C49">
                      <w:pPr>
                        <w:rPr>
                          <w:rFonts w:ascii="Arial" w:hAnsi="Arial" w:cs="Arial"/>
                          <w:b/>
                          <w:color w:val="800080"/>
                          <w:sz w:val="56"/>
                          <w:szCs w:val="56"/>
                        </w:rPr>
                      </w:pPr>
                      <w:r w:rsidRPr="00C30F10">
                        <w:rPr>
                          <w:rFonts w:ascii="Arial" w:hAnsi="Arial" w:cs="Arial"/>
                          <w:b/>
                          <w:color w:val="800080"/>
                          <w:sz w:val="56"/>
                          <w:szCs w:val="56"/>
                        </w:rPr>
                        <w:t>202</w:t>
                      </w:r>
                      <w:r w:rsidR="009D59BC">
                        <w:rPr>
                          <w:rFonts w:ascii="Arial" w:hAnsi="Arial" w:cs="Arial"/>
                          <w:b/>
                          <w:color w:val="800080"/>
                          <w:sz w:val="56"/>
                          <w:szCs w:val="56"/>
                        </w:rPr>
                        <w:t>3</w:t>
                      </w:r>
                      <w:r w:rsidRPr="00C30F10">
                        <w:rPr>
                          <w:rFonts w:ascii="Arial" w:hAnsi="Arial" w:cs="Arial"/>
                          <w:b/>
                          <w:color w:val="800080"/>
                          <w:sz w:val="56"/>
                          <w:szCs w:val="56"/>
                        </w:rPr>
                        <w:t>/202</w:t>
                      </w:r>
                      <w:r w:rsidR="009D59BC">
                        <w:rPr>
                          <w:rFonts w:ascii="Arial" w:hAnsi="Arial" w:cs="Arial"/>
                          <w:b/>
                          <w:color w:val="800080"/>
                          <w:sz w:val="56"/>
                          <w:szCs w:val="56"/>
                        </w:rPr>
                        <w:t>4</w:t>
                      </w:r>
                    </w:p>
                    <w:p w14:paraId="2D154FE6" w14:textId="77777777" w:rsidR="001D469D" w:rsidRDefault="001D469D"/>
                  </w:txbxContent>
                </v:textbox>
              </v:shape>
            </w:pict>
          </mc:Fallback>
        </mc:AlternateContent>
      </w:r>
    </w:p>
    <w:p w14:paraId="5FD4E005" w14:textId="77777777" w:rsidR="005E3021" w:rsidRDefault="005E3021">
      <w:pPr>
        <w:rPr>
          <w:rFonts w:ascii="Arial" w:hAnsi="Arial" w:cs="Arial"/>
          <w:b/>
          <w:color w:val="FFFFFF"/>
          <w:sz w:val="32"/>
          <w:szCs w:val="20"/>
        </w:rPr>
      </w:pPr>
      <w:r>
        <w:rPr>
          <w:rFonts w:ascii="Arial" w:hAnsi="Arial" w:cs="Arial"/>
          <w:b/>
          <w:color w:val="FFFFFF"/>
          <w:sz w:val="32"/>
          <w:szCs w:val="20"/>
        </w:rPr>
        <w:br w:type="page"/>
      </w:r>
    </w:p>
    <w:p w14:paraId="797118CB" w14:textId="17EC5065" w:rsidR="0054100B" w:rsidRPr="00E61CD2" w:rsidRDefault="00043CE3" w:rsidP="00DE468F">
      <w:pPr>
        <w:shd w:val="clear" w:color="auto" w:fill="56004E"/>
        <w:tabs>
          <w:tab w:val="left" w:pos="851"/>
        </w:tabs>
        <w:spacing w:after="240" w:line="240" w:lineRule="auto"/>
        <w:rPr>
          <w:rFonts w:ascii="Arial" w:hAnsi="Arial" w:cs="Arial"/>
          <w:b/>
          <w:color w:val="FFFFFF"/>
          <w:sz w:val="32"/>
          <w:szCs w:val="20"/>
        </w:rPr>
      </w:pPr>
      <w:r w:rsidRPr="00E61CD2">
        <w:rPr>
          <w:rFonts w:ascii="Arial" w:hAnsi="Arial" w:cs="Arial"/>
          <w:b/>
          <w:color w:val="FFFFFF"/>
          <w:sz w:val="32"/>
          <w:szCs w:val="20"/>
        </w:rPr>
        <w:lastRenderedPageBreak/>
        <w:t xml:space="preserve">Foreword – Councillor </w:t>
      </w:r>
      <w:r w:rsidR="00886E5B" w:rsidRPr="00E61CD2">
        <w:rPr>
          <w:rFonts w:ascii="Arial" w:hAnsi="Arial" w:cs="Arial"/>
          <w:b/>
          <w:color w:val="FFFFFF"/>
          <w:sz w:val="32"/>
          <w:szCs w:val="20"/>
        </w:rPr>
        <w:t>Ennis</w:t>
      </w:r>
      <w:r w:rsidR="0054100B" w:rsidRPr="00E61CD2">
        <w:rPr>
          <w:rFonts w:ascii="Arial" w:hAnsi="Arial" w:cs="Arial"/>
          <w:color w:val="000000"/>
          <w:sz w:val="24"/>
          <w:szCs w:val="24"/>
          <w:highlight w:val="yellow"/>
        </w:rPr>
        <w:t xml:space="preserve"> </w:t>
      </w:r>
    </w:p>
    <w:p w14:paraId="24F20535" w14:textId="77777777" w:rsidR="00892F8E" w:rsidRPr="00EA2C0C" w:rsidRDefault="00892F8E" w:rsidP="00EA2C0C">
      <w:pPr>
        <w:spacing w:after="0" w:line="252" w:lineRule="auto"/>
        <w:jc w:val="center"/>
        <w:rPr>
          <w:rFonts w:ascii="Arial" w:eastAsia="Calibri" w:hAnsi="Arial" w:cs="Arial"/>
          <w:b/>
          <w:bCs/>
          <w:sz w:val="26"/>
          <w:szCs w:val="26"/>
        </w:rPr>
      </w:pPr>
      <w:r w:rsidRPr="00EA2C0C">
        <w:rPr>
          <w:rFonts w:ascii="Arial" w:eastAsia="Calibri" w:hAnsi="Arial" w:cs="Arial"/>
          <w:b/>
          <w:bCs/>
          <w:sz w:val="26"/>
          <w:szCs w:val="26"/>
        </w:rPr>
        <w:t>Welcome to Reading Borough Council’s Parking Services Annual Report for 2023/2024</w:t>
      </w:r>
    </w:p>
    <w:p w14:paraId="166C620F" w14:textId="77777777" w:rsidR="00892F8E" w:rsidRPr="00D24ECB" w:rsidRDefault="00892F8E" w:rsidP="00EA2C0C">
      <w:pPr>
        <w:spacing w:after="0" w:line="252" w:lineRule="auto"/>
        <w:jc w:val="both"/>
        <w:rPr>
          <w:rFonts w:ascii="Arial" w:eastAsia="Calibri" w:hAnsi="Arial" w:cs="Arial"/>
          <w:b/>
          <w:bCs/>
        </w:rPr>
      </w:pPr>
    </w:p>
    <w:p w14:paraId="63A44149" w14:textId="3566DEC0" w:rsidR="00892F8E" w:rsidRPr="00892F8E" w:rsidRDefault="00892F8E" w:rsidP="00EA2C0C">
      <w:pPr>
        <w:spacing w:after="0" w:line="252" w:lineRule="auto"/>
        <w:jc w:val="both"/>
        <w:rPr>
          <w:rFonts w:ascii="Arial" w:eastAsia="Calibri" w:hAnsi="Arial" w:cs="Arial"/>
          <w:b/>
          <w:bCs/>
          <w:sz w:val="24"/>
          <w:szCs w:val="24"/>
        </w:rPr>
      </w:pPr>
      <w:r w:rsidRPr="00892F8E">
        <w:rPr>
          <w:rFonts w:ascii="Arial" w:eastAsia="Calibri" w:hAnsi="Arial" w:cs="Arial"/>
          <w:b/>
          <w:bCs/>
          <w:sz w:val="24"/>
          <w:szCs w:val="24"/>
        </w:rPr>
        <w:t>Supporting Sustainable Travel and Effective Parking Management</w:t>
      </w:r>
      <w:r w:rsidR="007919E2">
        <w:rPr>
          <w:rFonts w:ascii="Arial" w:eastAsia="Calibri" w:hAnsi="Arial" w:cs="Arial"/>
          <w:b/>
          <w:bCs/>
          <w:sz w:val="24"/>
          <w:szCs w:val="24"/>
        </w:rPr>
        <w:t xml:space="preserve"> in Reading</w:t>
      </w:r>
    </w:p>
    <w:p w14:paraId="6ECE008C" w14:textId="56FA83EF" w:rsidR="00892F8E" w:rsidRPr="00892F8E" w:rsidRDefault="00892F8E" w:rsidP="00EA2C0C">
      <w:pPr>
        <w:spacing w:after="0" w:line="252" w:lineRule="auto"/>
        <w:jc w:val="both"/>
        <w:rPr>
          <w:rFonts w:ascii="Arial" w:eastAsia="Calibri" w:hAnsi="Arial" w:cs="Arial"/>
          <w:sz w:val="24"/>
          <w:szCs w:val="24"/>
        </w:rPr>
      </w:pPr>
      <w:r w:rsidRPr="00892F8E">
        <w:rPr>
          <w:rFonts w:ascii="Arial" w:eastAsia="Calibri" w:hAnsi="Arial" w:cs="Arial"/>
          <w:sz w:val="24"/>
          <w:szCs w:val="24"/>
        </w:rPr>
        <w:t>Reading Borough Council is dedicated to creating a cleaner, greener, and more connected community by promoting healthy lifestyles, enabling sustainable growth, and tackling the challenges of an evolving urban environment. As Reading continues to grow, we face significant issues such as congestion, climate change, air quality concerns, and a rising population. Proactive parking management is a critical tool in addressing these challenges, encouraging sustainable travel choices, and ensuring our transport networks remain effective and accessible.</w:t>
      </w:r>
    </w:p>
    <w:p w14:paraId="78683AF6" w14:textId="77777777" w:rsidR="00892F8E" w:rsidRDefault="00892F8E" w:rsidP="00EA2C0C">
      <w:pPr>
        <w:spacing w:after="0" w:line="252" w:lineRule="auto"/>
        <w:jc w:val="both"/>
        <w:rPr>
          <w:rFonts w:ascii="Arial" w:eastAsia="Calibri" w:hAnsi="Arial" w:cs="Arial"/>
          <w:b/>
          <w:bCs/>
          <w:sz w:val="24"/>
          <w:szCs w:val="24"/>
        </w:rPr>
      </w:pPr>
    </w:p>
    <w:p w14:paraId="6FF7FB5C" w14:textId="1E3528BA" w:rsidR="00892F8E" w:rsidRPr="00892F8E" w:rsidRDefault="00892F8E" w:rsidP="00EA2C0C">
      <w:pPr>
        <w:spacing w:after="0" w:line="252" w:lineRule="auto"/>
        <w:jc w:val="both"/>
        <w:rPr>
          <w:rFonts w:ascii="Arial" w:eastAsia="Calibri" w:hAnsi="Arial" w:cs="Arial"/>
          <w:b/>
          <w:bCs/>
          <w:sz w:val="24"/>
          <w:szCs w:val="24"/>
        </w:rPr>
      </w:pPr>
      <w:r w:rsidRPr="00892F8E">
        <w:rPr>
          <w:rFonts w:ascii="Arial" w:eastAsia="Calibri" w:hAnsi="Arial" w:cs="Arial"/>
          <w:b/>
          <w:bCs/>
          <w:sz w:val="24"/>
          <w:szCs w:val="24"/>
        </w:rPr>
        <w:t>Parking Management: A Strategic Approach</w:t>
      </w:r>
    </w:p>
    <w:p w14:paraId="1772E60B" w14:textId="77777777" w:rsidR="00892F8E" w:rsidRPr="00892F8E" w:rsidRDefault="00892F8E" w:rsidP="00EA2C0C">
      <w:pPr>
        <w:spacing w:after="0" w:line="252" w:lineRule="auto"/>
        <w:jc w:val="both"/>
        <w:rPr>
          <w:rFonts w:ascii="Arial" w:eastAsia="Calibri" w:hAnsi="Arial" w:cs="Arial"/>
          <w:sz w:val="24"/>
          <w:szCs w:val="24"/>
        </w:rPr>
      </w:pPr>
      <w:r w:rsidRPr="00892F8E">
        <w:rPr>
          <w:rFonts w:ascii="Arial" w:eastAsia="Calibri" w:hAnsi="Arial" w:cs="Arial"/>
          <w:sz w:val="24"/>
          <w:szCs w:val="24"/>
        </w:rPr>
        <w:t>Without effective management, parking can disrupt traffic flow and prioritise individual convenience at the expense of the wider community. Our parking strategy is designed to mitigate these issues through:</w:t>
      </w:r>
    </w:p>
    <w:p w14:paraId="2DF003F2" w14:textId="77777777" w:rsidR="00892F8E" w:rsidRPr="00892F8E" w:rsidRDefault="00892F8E" w:rsidP="00EA2C0C">
      <w:pPr>
        <w:numPr>
          <w:ilvl w:val="0"/>
          <w:numId w:val="23"/>
        </w:numPr>
        <w:spacing w:after="0" w:line="252" w:lineRule="auto"/>
        <w:jc w:val="both"/>
        <w:rPr>
          <w:rFonts w:ascii="Arial" w:eastAsia="Calibri" w:hAnsi="Arial" w:cs="Arial"/>
          <w:sz w:val="24"/>
          <w:szCs w:val="24"/>
        </w:rPr>
      </w:pPr>
      <w:r w:rsidRPr="00892F8E">
        <w:rPr>
          <w:rFonts w:ascii="Arial" w:eastAsia="Calibri" w:hAnsi="Arial" w:cs="Arial"/>
          <w:b/>
          <w:bCs/>
          <w:sz w:val="24"/>
          <w:szCs w:val="24"/>
        </w:rPr>
        <w:t>Time restrictions</w:t>
      </w:r>
      <w:r w:rsidRPr="00892F8E">
        <w:rPr>
          <w:rFonts w:ascii="Arial" w:eastAsia="Calibri" w:hAnsi="Arial" w:cs="Arial"/>
          <w:sz w:val="24"/>
          <w:szCs w:val="24"/>
        </w:rPr>
        <w:t xml:space="preserve"> and </w:t>
      </w:r>
      <w:r w:rsidRPr="00892F8E">
        <w:rPr>
          <w:rFonts w:ascii="Arial" w:eastAsia="Calibri" w:hAnsi="Arial" w:cs="Arial"/>
          <w:b/>
          <w:bCs/>
          <w:sz w:val="24"/>
          <w:szCs w:val="24"/>
        </w:rPr>
        <w:t>controlled parking zones</w:t>
      </w:r>
      <w:r w:rsidRPr="00892F8E">
        <w:rPr>
          <w:rFonts w:ascii="Arial" w:eastAsia="Calibri" w:hAnsi="Arial" w:cs="Arial"/>
          <w:sz w:val="24"/>
          <w:szCs w:val="24"/>
        </w:rPr>
        <w:t xml:space="preserve"> to balance demand.</w:t>
      </w:r>
    </w:p>
    <w:p w14:paraId="6BD42D7C" w14:textId="77777777" w:rsidR="00892F8E" w:rsidRPr="00892F8E" w:rsidRDefault="00892F8E" w:rsidP="00EA2C0C">
      <w:pPr>
        <w:numPr>
          <w:ilvl w:val="0"/>
          <w:numId w:val="23"/>
        </w:numPr>
        <w:spacing w:after="0" w:line="252" w:lineRule="auto"/>
        <w:jc w:val="both"/>
        <w:rPr>
          <w:rFonts w:ascii="Arial" w:eastAsia="Calibri" w:hAnsi="Arial" w:cs="Arial"/>
          <w:sz w:val="24"/>
          <w:szCs w:val="24"/>
        </w:rPr>
      </w:pPr>
      <w:r w:rsidRPr="00892F8E">
        <w:rPr>
          <w:rFonts w:ascii="Arial" w:eastAsia="Calibri" w:hAnsi="Arial" w:cs="Arial"/>
          <w:b/>
          <w:bCs/>
          <w:sz w:val="24"/>
          <w:szCs w:val="24"/>
        </w:rPr>
        <w:t>Parking charges</w:t>
      </w:r>
      <w:r w:rsidRPr="00892F8E">
        <w:rPr>
          <w:rFonts w:ascii="Arial" w:eastAsia="Calibri" w:hAnsi="Arial" w:cs="Arial"/>
          <w:sz w:val="24"/>
          <w:szCs w:val="24"/>
        </w:rPr>
        <w:t xml:space="preserve"> to fund transport-related initiatives.</w:t>
      </w:r>
    </w:p>
    <w:p w14:paraId="45E1CE54" w14:textId="77777777" w:rsidR="00892F8E" w:rsidRPr="00892F8E" w:rsidRDefault="00892F8E" w:rsidP="00EA2C0C">
      <w:pPr>
        <w:numPr>
          <w:ilvl w:val="0"/>
          <w:numId w:val="23"/>
        </w:numPr>
        <w:spacing w:after="0" w:line="252" w:lineRule="auto"/>
        <w:jc w:val="both"/>
        <w:rPr>
          <w:rFonts w:ascii="Arial" w:eastAsia="Calibri" w:hAnsi="Arial" w:cs="Arial"/>
          <w:sz w:val="24"/>
          <w:szCs w:val="24"/>
        </w:rPr>
      </w:pPr>
      <w:r w:rsidRPr="00892F8E">
        <w:rPr>
          <w:rFonts w:ascii="Arial" w:eastAsia="Calibri" w:hAnsi="Arial" w:cs="Arial"/>
          <w:b/>
          <w:bCs/>
          <w:sz w:val="24"/>
          <w:szCs w:val="24"/>
        </w:rPr>
        <w:t>Residents’ parking permits</w:t>
      </w:r>
      <w:r w:rsidRPr="00892F8E">
        <w:rPr>
          <w:rFonts w:ascii="Arial" w:eastAsia="Calibri" w:hAnsi="Arial" w:cs="Arial"/>
          <w:sz w:val="24"/>
          <w:szCs w:val="24"/>
        </w:rPr>
        <w:t xml:space="preserve"> and </w:t>
      </w:r>
      <w:r w:rsidRPr="00892F8E">
        <w:rPr>
          <w:rFonts w:ascii="Arial" w:eastAsia="Calibri" w:hAnsi="Arial" w:cs="Arial"/>
          <w:b/>
          <w:bCs/>
          <w:sz w:val="24"/>
          <w:szCs w:val="24"/>
        </w:rPr>
        <w:t>Blue Badges</w:t>
      </w:r>
      <w:r w:rsidRPr="00892F8E">
        <w:rPr>
          <w:rFonts w:ascii="Arial" w:eastAsia="Calibri" w:hAnsi="Arial" w:cs="Arial"/>
          <w:sz w:val="24"/>
          <w:szCs w:val="24"/>
        </w:rPr>
        <w:t xml:space="preserve"> to ensure fair access for all, including </w:t>
      </w:r>
      <w:proofErr w:type="gramStart"/>
      <w:r w:rsidRPr="00892F8E">
        <w:rPr>
          <w:rFonts w:ascii="Arial" w:eastAsia="Calibri" w:hAnsi="Arial" w:cs="Arial"/>
          <w:sz w:val="24"/>
          <w:szCs w:val="24"/>
        </w:rPr>
        <w:t>less</w:t>
      </w:r>
      <w:proofErr w:type="gramEnd"/>
      <w:r w:rsidRPr="00892F8E">
        <w:rPr>
          <w:rFonts w:ascii="Arial" w:eastAsia="Calibri" w:hAnsi="Arial" w:cs="Arial"/>
          <w:sz w:val="24"/>
          <w:szCs w:val="24"/>
        </w:rPr>
        <w:t xml:space="preserve"> mobile residents.</w:t>
      </w:r>
    </w:p>
    <w:p w14:paraId="02B55618" w14:textId="77777777" w:rsidR="00892F8E" w:rsidRPr="00892F8E" w:rsidRDefault="00892F8E" w:rsidP="00EA2C0C">
      <w:pPr>
        <w:spacing w:after="0" w:line="252" w:lineRule="auto"/>
        <w:jc w:val="both"/>
        <w:rPr>
          <w:rFonts w:ascii="Arial" w:eastAsia="Calibri" w:hAnsi="Arial" w:cs="Arial"/>
          <w:sz w:val="24"/>
          <w:szCs w:val="24"/>
        </w:rPr>
      </w:pPr>
      <w:r w:rsidRPr="00892F8E">
        <w:rPr>
          <w:rFonts w:ascii="Arial" w:eastAsia="Calibri" w:hAnsi="Arial" w:cs="Arial"/>
          <w:sz w:val="24"/>
          <w:szCs w:val="24"/>
        </w:rPr>
        <w:t>By managing both on-street and public car park provision, we aim to encourage sustainable travel patterns while supporting an inclusive and equitable approach to mobility.</w:t>
      </w:r>
    </w:p>
    <w:p w14:paraId="71BB2E37" w14:textId="77777777" w:rsidR="00892F8E" w:rsidRDefault="00892F8E" w:rsidP="00EA2C0C">
      <w:pPr>
        <w:spacing w:after="0" w:line="252" w:lineRule="auto"/>
        <w:jc w:val="both"/>
        <w:rPr>
          <w:rFonts w:ascii="Arial" w:eastAsia="Calibri" w:hAnsi="Arial" w:cs="Arial"/>
          <w:b/>
          <w:bCs/>
          <w:sz w:val="24"/>
          <w:szCs w:val="24"/>
        </w:rPr>
      </w:pPr>
    </w:p>
    <w:p w14:paraId="01B48793" w14:textId="31ED2542" w:rsidR="00892F8E" w:rsidRPr="00892F8E" w:rsidRDefault="00892F8E" w:rsidP="00EA2C0C">
      <w:pPr>
        <w:spacing w:after="0" w:line="252" w:lineRule="auto"/>
        <w:jc w:val="both"/>
        <w:rPr>
          <w:rFonts w:ascii="Arial" w:eastAsia="Calibri" w:hAnsi="Arial" w:cs="Arial"/>
          <w:b/>
          <w:bCs/>
          <w:sz w:val="24"/>
          <w:szCs w:val="24"/>
        </w:rPr>
      </w:pPr>
      <w:r w:rsidRPr="00892F8E">
        <w:rPr>
          <w:rFonts w:ascii="Arial" w:eastAsia="Calibri" w:hAnsi="Arial" w:cs="Arial"/>
          <w:b/>
          <w:bCs/>
          <w:sz w:val="24"/>
          <w:szCs w:val="24"/>
        </w:rPr>
        <w:t>Key Responsibilities of Parking Services</w:t>
      </w:r>
    </w:p>
    <w:p w14:paraId="05C1D65E" w14:textId="77777777" w:rsidR="00892F8E" w:rsidRPr="00892F8E" w:rsidRDefault="00892F8E" w:rsidP="00EA2C0C">
      <w:pPr>
        <w:spacing w:after="0" w:line="252" w:lineRule="auto"/>
        <w:jc w:val="both"/>
        <w:rPr>
          <w:rFonts w:ascii="Arial" w:eastAsia="Calibri" w:hAnsi="Arial" w:cs="Arial"/>
          <w:sz w:val="24"/>
          <w:szCs w:val="24"/>
        </w:rPr>
      </w:pPr>
      <w:r w:rsidRPr="00892F8E">
        <w:rPr>
          <w:rFonts w:ascii="Arial" w:eastAsia="Calibri" w:hAnsi="Arial" w:cs="Arial"/>
          <w:sz w:val="24"/>
          <w:szCs w:val="24"/>
        </w:rPr>
        <w:t>The Parking Services team plays a pivotal role in maintaining compliance with parking and traffic regulations, which contributes to safer roads and reduced congestion. Their responsibilities include:</w:t>
      </w:r>
    </w:p>
    <w:p w14:paraId="784994F4" w14:textId="77777777" w:rsidR="00892F8E" w:rsidRPr="00892F8E" w:rsidRDefault="00892F8E" w:rsidP="00EA2C0C">
      <w:pPr>
        <w:numPr>
          <w:ilvl w:val="0"/>
          <w:numId w:val="24"/>
        </w:numPr>
        <w:spacing w:after="0" w:line="252" w:lineRule="auto"/>
        <w:jc w:val="both"/>
        <w:rPr>
          <w:rFonts w:ascii="Arial" w:eastAsia="Calibri" w:hAnsi="Arial" w:cs="Arial"/>
          <w:sz w:val="24"/>
          <w:szCs w:val="24"/>
        </w:rPr>
      </w:pPr>
      <w:r w:rsidRPr="00892F8E">
        <w:rPr>
          <w:rFonts w:ascii="Arial" w:eastAsia="Calibri" w:hAnsi="Arial" w:cs="Arial"/>
          <w:b/>
          <w:bCs/>
          <w:sz w:val="24"/>
          <w:szCs w:val="24"/>
        </w:rPr>
        <w:t>Enforcing parking and traffic regulations</w:t>
      </w:r>
      <w:r w:rsidRPr="00892F8E">
        <w:rPr>
          <w:rFonts w:ascii="Arial" w:eastAsia="Calibri" w:hAnsi="Arial" w:cs="Arial"/>
          <w:sz w:val="24"/>
          <w:szCs w:val="24"/>
        </w:rPr>
        <w:t>, including moving traffic rules introduced in early 2023.</w:t>
      </w:r>
    </w:p>
    <w:p w14:paraId="39E451C9" w14:textId="77777777" w:rsidR="00892F8E" w:rsidRPr="00892F8E" w:rsidRDefault="00892F8E" w:rsidP="00EA2C0C">
      <w:pPr>
        <w:numPr>
          <w:ilvl w:val="0"/>
          <w:numId w:val="24"/>
        </w:numPr>
        <w:spacing w:after="0" w:line="252" w:lineRule="auto"/>
        <w:jc w:val="both"/>
        <w:rPr>
          <w:rFonts w:ascii="Arial" w:eastAsia="Calibri" w:hAnsi="Arial" w:cs="Arial"/>
          <w:sz w:val="24"/>
          <w:szCs w:val="24"/>
        </w:rPr>
      </w:pPr>
      <w:r w:rsidRPr="00892F8E">
        <w:rPr>
          <w:rFonts w:ascii="Arial" w:eastAsia="Calibri" w:hAnsi="Arial" w:cs="Arial"/>
          <w:b/>
          <w:bCs/>
          <w:sz w:val="24"/>
          <w:szCs w:val="24"/>
        </w:rPr>
        <w:t>Managing off-street car parks</w:t>
      </w:r>
      <w:r w:rsidRPr="00892F8E">
        <w:rPr>
          <w:rFonts w:ascii="Arial" w:eastAsia="Calibri" w:hAnsi="Arial" w:cs="Arial"/>
          <w:sz w:val="24"/>
          <w:szCs w:val="24"/>
        </w:rPr>
        <w:t>, including maintaining partnerships for Park &amp; Ride facilities and ensuring payment machines are functional.</w:t>
      </w:r>
    </w:p>
    <w:p w14:paraId="07226377" w14:textId="441172E7" w:rsidR="00892F8E" w:rsidRPr="00892F8E" w:rsidRDefault="00892F8E" w:rsidP="00EA2C0C">
      <w:pPr>
        <w:numPr>
          <w:ilvl w:val="0"/>
          <w:numId w:val="24"/>
        </w:numPr>
        <w:spacing w:after="0" w:line="252" w:lineRule="auto"/>
        <w:jc w:val="both"/>
        <w:rPr>
          <w:rFonts w:ascii="Arial" w:eastAsia="Calibri" w:hAnsi="Arial" w:cs="Arial"/>
          <w:sz w:val="24"/>
          <w:szCs w:val="24"/>
        </w:rPr>
      </w:pPr>
      <w:r w:rsidRPr="00892F8E">
        <w:rPr>
          <w:rFonts w:ascii="Arial" w:eastAsia="Calibri" w:hAnsi="Arial" w:cs="Arial"/>
          <w:b/>
          <w:bCs/>
          <w:sz w:val="24"/>
          <w:szCs w:val="24"/>
        </w:rPr>
        <w:t>Issuing permits</w:t>
      </w:r>
      <w:r w:rsidRPr="00892F8E">
        <w:rPr>
          <w:rFonts w:ascii="Arial" w:eastAsia="Calibri" w:hAnsi="Arial" w:cs="Arial"/>
          <w:sz w:val="24"/>
          <w:szCs w:val="24"/>
        </w:rPr>
        <w:t xml:space="preserve"> for residents and </w:t>
      </w:r>
      <w:r w:rsidR="00B263A8" w:rsidRPr="00892F8E">
        <w:rPr>
          <w:rFonts w:ascii="Arial" w:eastAsia="Calibri" w:hAnsi="Arial" w:cs="Arial"/>
          <w:sz w:val="24"/>
          <w:szCs w:val="24"/>
        </w:rPr>
        <w:t>workers and</w:t>
      </w:r>
      <w:r w:rsidRPr="00892F8E">
        <w:rPr>
          <w:rFonts w:ascii="Arial" w:eastAsia="Calibri" w:hAnsi="Arial" w:cs="Arial"/>
          <w:sz w:val="24"/>
          <w:szCs w:val="24"/>
        </w:rPr>
        <w:t xml:space="preserve"> overseeing the equitable allocation of parking resources.</w:t>
      </w:r>
    </w:p>
    <w:p w14:paraId="447C51A6" w14:textId="77777777" w:rsidR="00892F8E" w:rsidRDefault="00892F8E" w:rsidP="00EA2C0C">
      <w:pPr>
        <w:spacing w:after="0" w:line="252" w:lineRule="auto"/>
        <w:jc w:val="both"/>
        <w:rPr>
          <w:rFonts w:ascii="Arial" w:eastAsia="Calibri" w:hAnsi="Arial" w:cs="Arial"/>
          <w:b/>
          <w:bCs/>
          <w:sz w:val="24"/>
          <w:szCs w:val="24"/>
        </w:rPr>
      </w:pPr>
    </w:p>
    <w:p w14:paraId="4D4E7EBB" w14:textId="4C21B728" w:rsidR="00892F8E" w:rsidRPr="00892F8E" w:rsidRDefault="00892F8E" w:rsidP="00EA2C0C">
      <w:pPr>
        <w:spacing w:after="0" w:line="252" w:lineRule="auto"/>
        <w:jc w:val="both"/>
        <w:rPr>
          <w:rFonts w:ascii="Arial" w:eastAsia="Calibri" w:hAnsi="Arial" w:cs="Arial"/>
          <w:b/>
          <w:bCs/>
          <w:sz w:val="24"/>
          <w:szCs w:val="24"/>
        </w:rPr>
      </w:pPr>
      <w:r w:rsidRPr="00892F8E">
        <w:rPr>
          <w:rFonts w:ascii="Arial" w:eastAsia="Calibri" w:hAnsi="Arial" w:cs="Arial"/>
          <w:b/>
          <w:bCs/>
          <w:sz w:val="24"/>
          <w:szCs w:val="24"/>
        </w:rPr>
        <w:t>Transparency and Public Accountability</w:t>
      </w:r>
    </w:p>
    <w:p w14:paraId="5760B61B" w14:textId="77777777" w:rsidR="00892F8E" w:rsidRPr="00892F8E" w:rsidRDefault="00892F8E" w:rsidP="00EA2C0C">
      <w:pPr>
        <w:spacing w:after="0" w:line="252" w:lineRule="auto"/>
        <w:jc w:val="both"/>
        <w:rPr>
          <w:rFonts w:ascii="Arial" w:eastAsia="Calibri" w:hAnsi="Arial" w:cs="Arial"/>
          <w:sz w:val="24"/>
          <w:szCs w:val="24"/>
        </w:rPr>
      </w:pPr>
      <w:r w:rsidRPr="00892F8E">
        <w:rPr>
          <w:rFonts w:ascii="Arial" w:eastAsia="Calibri" w:hAnsi="Arial" w:cs="Arial"/>
          <w:sz w:val="24"/>
          <w:szCs w:val="24"/>
        </w:rPr>
        <w:t>We are committed to being open and transparent about our Parking Services operations and enforcement activities. This annual report for the 2023/2024 financial year outlines our work, achievements, and ongoing efforts to foster understanding and acceptance of enforcement’s essential role. Our goal is to support sustainable travel and maintain an efficient and effective transport infrastructure for all who live, work, and visit Reading.</w:t>
      </w:r>
    </w:p>
    <w:p w14:paraId="0B8CA1FB" w14:textId="77777777" w:rsidR="00892F8E" w:rsidRDefault="00892F8E" w:rsidP="00F368B2">
      <w:pPr>
        <w:spacing w:after="0" w:line="240" w:lineRule="auto"/>
        <w:jc w:val="both"/>
        <w:rPr>
          <w:rFonts w:ascii="Arial" w:hAnsi="Arial" w:cs="Arial"/>
          <w:b/>
          <w:sz w:val="24"/>
          <w:szCs w:val="24"/>
        </w:rPr>
      </w:pPr>
    </w:p>
    <w:p w14:paraId="423E1750" w14:textId="70551828" w:rsidR="00F368B2" w:rsidRPr="00D07A14" w:rsidRDefault="00F368B2" w:rsidP="00DE468F">
      <w:pPr>
        <w:shd w:val="clear" w:color="auto" w:fill="56004E"/>
        <w:spacing w:after="0" w:line="240" w:lineRule="auto"/>
        <w:jc w:val="both"/>
        <w:rPr>
          <w:rFonts w:ascii="Arial" w:hAnsi="Arial" w:cs="Arial"/>
          <w:b/>
          <w:sz w:val="26"/>
          <w:szCs w:val="26"/>
        </w:rPr>
      </w:pPr>
      <w:r w:rsidRPr="00D07A14">
        <w:rPr>
          <w:rFonts w:ascii="Arial" w:hAnsi="Arial" w:cs="Arial"/>
          <w:b/>
          <w:sz w:val="26"/>
          <w:szCs w:val="26"/>
        </w:rPr>
        <w:t>Cllr John Ennis</w:t>
      </w:r>
    </w:p>
    <w:p w14:paraId="631139FE" w14:textId="20D26B8F" w:rsidR="00F368B2" w:rsidRPr="00D07A14" w:rsidRDefault="00F368B2" w:rsidP="00DE468F">
      <w:pPr>
        <w:shd w:val="clear" w:color="auto" w:fill="56004E"/>
        <w:spacing w:after="0" w:line="240" w:lineRule="auto"/>
        <w:jc w:val="both"/>
        <w:rPr>
          <w:rFonts w:ascii="Arial" w:hAnsi="Arial" w:cs="Arial"/>
          <w:b/>
          <w:sz w:val="26"/>
          <w:szCs w:val="26"/>
        </w:rPr>
      </w:pPr>
      <w:r w:rsidRPr="00D07A14">
        <w:rPr>
          <w:rFonts w:ascii="Arial" w:hAnsi="Arial" w:cs="Arial"/>
          <w:b/>
          <w:sz w:val="26"/>
          <w:szCs w:val="26"/>
        </w:rPr>
        <w:t xml:space="preserve">Lead Councillor for </w:t>
      </w:r>
      <w:r w:rsidR="00095D8E" w:rsidRPr="00D07A14">
        <w:rPr>
          <w:rFonts w:ascii="Arial" w:hAnsi="Arial" w:cs="Arial"/>
          <w:b/>
          <w:sz w:val="26"/>
          <w:szCs w:val="26"/>
        </w:rPr>
        <w:t>Climate Strategy</w:t>
      </w:r>
      <w:r w:rsidRPr="00D07A14">
        <w:rPr>
          <w:rFonts w:ascii="Arial" w:hAnsi="Arial" w:cs="Arial"/>
          <w:b/>
          <w:sz w:val="26"/>
          <w:szCs w:val="26"/>
        </w:rPr>
        <w:t xml:space="preserve"> &amp; Transport </w:t>
      </w:r>
    </w:p>
    <w:p w14:paraId="11715CB9" w14:textId="44FEECEA" w:rsidR="00E600BC" w:rsidRPr="006D428F" w:rsidRDefault="00E600BC">
      <w:pPr>
        <w:rPr>
          <w:rFonts w:ascii="Arial" w:hAnsi="Arial" w:cs="Arial"/>
          <w:b/>
          <w:sz w:val="24"/>
          <w:szCs w:val="24"/>
        </w:rPr>
      </w:pPr>
      <w:r w:rsidRPr="006D428F">
        <w:rPr>
          <w:rFonts w:ascii="Arial" w:hAnsi="Arial" w:cs="Arial"/>
          <w:b/>
          <w:sz w:val="24"/>
          <w:szCs w:val="24"/>
        </w:rPr>
        <w:br w:type="page"/>
      </w:r>
    </w:p>
    <w:p w14:paraId="67BDB5FE" w14:textId="77777777" w:rsidR="003359D4" w:rsidRPr="00CB7DF5" w:rsidRDefault="003359D4" w:rsidP="00210A44">
      <w:pPr>
        <w:shd w:val="clear" w:color="auto" w:fill="56004E"/>
        <w:tabs>
          <w:tab w:val="left" w:pos="851"/>
        </w:tabs>
        <w:spacing w:after="240" w:line="240" w:lineRule="auto"/>
        <w:rPr>
          <w:rFonts w:ascii="Arial" w:hAnsi="Arial" w:cs="Arial"/>
          <w:b/>
          <w:bCs/>
          <w:color w:val="FFFFFF"/>
          <w:sz w:val="32"/>
          <w:szCs w:val="20"/>
        </w:rPr>
      </w:pPr>
      <w:r w:rsidRPr="00CB7DF5">
        <w:rPr>
          <w:rFonts w:ascii="Arial" w:hAnsi="Arial" w:cs="Arial"/>
          <w:b/>
          <w:bCs/>
          <w:color w:val="FFFFFF"/>
          <w:sz w:val="32"/>
          <w:szCs w:val="20"/>
        </w:rPr>
        <w:lastRenderedPageBreak/>
        <w:t>Chapter 1 - Content</w:t>
      </w:r>
    </w:p>
    <w:p w14:paraId="54543F11" w14:textId="77777777" w:rsidR="00A27243" w:rsidRDefault="00A27243" w:rsidP="00395731">
      <w:pPr>
        <w:tabs>
          <w:tab w:val="left" w:pos="851"/>
        </w:tabs>
        <w:spacing w:after="0"/>
        <w:rPr>
          <w:rFonts w:ascii="Arial" w:hAnsi="Arial" w:cs="Arial"/>
          <w:sz w:val="24"/>
          <w:szCs w:val="24"/>
        </w:rPr>
      </w:pPr>
      <w:r w:rsidRPr="00A27243">
        <w:rPr>
          <w:rFonts w:ascii="Arial" w:hAnsi="Arial" w:cs="Arial"/>
          <w:sz w:val="24"/>
          <w:szCs w:val="24"/>
        </w:rPr>
        <w:t>The Secretary of State's guidance recommends that local authorities publish annual reports on parking, bus lane, and moving traffic enforcement. These reports promote transparency, inform the public about enforcement practices, and build trust that enforcement is conducted properly. This Annual Report details activities for the 2023/2024 financial year, explaining how the service is managed and fostering understanding and acceptance of enforcement efforts.</w:t>
      </w:r>
    </w:p>
    <w:p w14:paraId="71840FBA" w14:textId="77777777" w:rsidR="00395731" w:rsidRDefault="00395731" w:rsidP="00395731">
      <w:pPr>
        <w:tabs>
          <w:tab w:val="left" w:pos="851"/>
        </w:tabs>
        <w:spacing w:after="0"/>
        <w:rPr>
          <w:rFonts w:ascii="Arial" w:hAnsi="Arial" w:cs="Arial"/>
          <w:sz w:val="24"/>
          <w:szCs w:val="24"/>
        </w:rPr>
      </w:pPr>
    </w:p>
    <w:p w14:paraId="4FFFC1B9" w14:textId="77777777" w:rsidR="004D4A64" w:rsidRDefault="006348A9" w:rsidP="004D4A64">
      <w:pPr>
        <w:tabs>
          <w:tab w:val="left" w:pos="851"/>
        </w:tabs>
        <w:spacing w:after="240" w:line="240" w:lineRule="auto"/>
        <w:rPr>
          <w:rFonts w:ascii="Arial" w:hAnsi="Arial" w:cs="Arial"/>
          <w:sz w:val="24"/>
          <w:szCs w:val="24"/>
        </w:rPr>
      </w:pPr>
      <w:r w:rsidRPr="004D4A64">
        <w:rPr>
          <w:rFonts w:ascii="Arial" w:hAnsi="Arial" w:cs="Arial"/>
          <w:sz w:val="24"/>
          <w:szCs w:val="24"/>
        </w:rPr>
        <w:t>The 20</w:t>
      </w:r>
      <w:r w:rsidR="00C017B7" w:rsidRPr="004D4A64">
        <w:rPr>
          <w:rFonts w:ascii="Arial" w:hAnsi="Arial" w:cs="Arial"/>
          <w:sz w:val="24"/>
          <w:szCs w:val="24"/>
        </w:rPr>
        <w:t>2</w:t>
      </w:r>
      <w:r w:rsidR="00E61CD2" w:rsidRPr="004D4A64">
        <w:rPr>
          <w:rFonts w:ascii="Arial" w:hAnsi="Arial" w:cs="Arial"/>
          <w:sz w:val="24"/>
          <w:szCs w:val="24"/>
        </w:rPr>
        <w:t>3</w:t>
      </w:r>
      <w:r w:rsidRPr="004D4A64">
        <w:rPr>
          <w:rFonts w:ascii="Arial" w:hAnsi="Arial" w:cs="Arial"/>
          <w:sz w:val="24"/>
          <w:szCs w:val="24"/>
        </w:rPr>
        <w:t>/20</w:t>
      </w:r>
      <w:r w:rsidR="00C017B7" w:rsidRPr="004D4A64">
        <w:rPr>
          <w:rFonts w:ascii="Arial" w:hAnsi="Arial" w:cs="Arial"/>
          <w:sz w:val="24"/>
          <w:szCs w:val="24"/>
        </w:rPr>
        <w:t>2</w:t>
      </w:r>
      <w:r w:rsidR="006803BB" w:rsidRPr="004D4A64">
        <w:rPr>
          <w:rFonts w:ascii="Arial" w:hAnsi="Arial" w:cs="Arial"/>
          <w:sz w:val="24"/>
          <w:szCs w:val="24"/>
        </w:rPr>
        <w:t>4</w:t>
      </w:r>
      <w:r w:rsidRPr="004D4A64">
        <w:rPr>
          <w:rFonts w:ascii="Arial" w:hAnsi="Arial" w:cs="Arial"/>
          <w:sz w:val="24"/>
          <w:szCs w:val="24"/>
        </w:rPr>
        <w:t xml:space="preserve"> is structured as follows:</w:t>
      </w:r>
    </w:p>
    <w:sdt>
      <w:sdtPr>
        <w:rPr>
          <w:rFonts w:ascii="Arial" w:eastAsiaTheme="minorEastAsia" w:hAnsi="Arial" w:cs="Arial"/>
          <w:color w:val="auto"/>
          <w:sz w:val="24"/>
          <w:szCs w:val="24"/>
          <w:lang w:val="en-GB" w:eastAsia="en-GB"/>
        </w:rPr>
        <w:id w:val="1508476343"/>
        <w:docPartObj>
          <w:docPartGallery w:val="Table of Contents"/>
          <w:docPartUnique/>
        </w:docPartObj>
      </w:sdtPr>
      <w:sdtEndPr>
        <w:rPr>
          <w:rFonts w:asciiTheme="minorHAnsi" w:hAnsiTheme="minorHAnsi" w:cstheme="minorBidi"/>
          <w:b/>
          <w:bCs/>
          <w:noProof/>
          <w:sz w:val="22"/>
          <w:szCs w:val="22"/>
        </w:rPr>
      </w:sdtEndPr>
      <w:sdtContent>
        <w:p w14:paraId="7E55218A" w14:textId="316021DC" w:rsidR="007277DA" w:rsidRPr="00A5097F" w:rsidRDefault="007277DA" w:rsidP="004D4A64">
          <w:pPr>
            <w:pStyle w:val="TOCHeading"/>
            <w:rPr>
              <w:rFonts w:ascii="Arial" w:hAnsi="Arial" w:cs="Arial"/>
              <w:sz w:val="24"/>
              <w:szCs w:val="24"/>
            </w:rPr>
          </w:pPr>
        </w:p>
        <w:p w14:paraId="27B41610" w14:textId="42D4A9E0" w:rsidR="0045371D" w:rsidRPr="0045371D" w:rsidRDefault="005B27DC">
          <w:pPr>
            <w:pStyle w:val="TOC1"/>
            <w:rPr>
              <w:rFonts w:ascii="Arial" w:hAnsi="Arial" w:cs="Arial"/>
              <w:noProof/>
              <w:kern w:val="2"/>
              <w:sz w:val="24"/>
              <w:szCs w:val="24"/>
              <w14:ligatures w14:val="standardContextual"/>
            </w:rPr>
          </w:pPr>
          <w:r w:rsidRPr="009B71FA">
            <w:rPr>
              <w:rFonts w:ascii="Arial" w:hAnsi="Arial" w:cs="Arial"/>
              <w:sz w:val="24"/>
              <w:szCs w:val="24"/>
            </w:rPr>
            <w:fldChar w:fldCharType="begin"/>
          </w:r>
          <w:r w:rsidRPr="009B71FA">
            <w:rPr>
              <w:rFonts w:ascii="Arial" w:hAnsi="Arial" w:cs="Arial"/>
              <w:sz w:val="24"/>
              <w:szCs w:val="24"/>
            </w:rPr>
            <w:instrText xml:space="preserve"> TOC \o "1-3" \h \z \u </w:instrText>
          </w:r>
          <w:r w:rsidRPr="009B71FA">
            <w:rPr>
              <w:rFonts w:ascii="Arial" w:hAnsi="Arial" w:cs="Arial"/>
              <w:sz w:val="24"/>
              <w:szCs w:val="24"/>
            </w:rPr>
            <w:fldChar w:fldCharType="separate"/>
          </w:r>
          <w:hyperlink w:anchor="_Toc184304767" w:history="1">
            <w:r w:rsidR="0045371D" w:rsidRPr="0045371D">
              <w:rPr>
                <w:rStyle w:val="Hyperlink"/>
                <w:rFonts w:ascii="Arial" w:hAnsi="Arial" w:cs="Arial"/>
                <w:b/>
                <w:noProof/>
                <w:sz w:val="24"/>
                <w:szCs w:val="24"/>
              </w:rPr>
              <w:t>Chapter 2 - Policy Context</w:t>
            </w:r>
            <w:r w:rsidR="0045371D" w:rsidRPr="0045371D">
              <w:rPr>
                <w:rFonts w:ascii="Arial" w:hAnsi="Arial" w:cs="Arial"/>
                <w:noProof/>
                <w:webHidden/>
                <w:sz w:val="24"/>
                <w:szCs w:val="24"/>
              </w:rPr>
              <w:tab/>
            </w:r>
            <w:r w:rsidR="0045371D" w:rsidRPr="0045371D">
              <w:rPr>
                <w:rFonts w:ascii="Arial" w:hAnsi="Arial" w:cs="Arial"/>
                <w:noProof/>
                <w:webHidden/>
                <w:sz w:val="24"/>
                <w:szCs w:val="24"/>
              </w:rPr>
              <w:fldChar w:fldCharType="begin"/>
            </w:r>
            <w:r w:rsidR="0045371D" w:rsidRPr="0045371D">
              <w:rPr>
                <w:rFonts w:ascii="Arial" w:hAnsi="Arial" w:cs="Arial"/>
                <w:noProof/>
                <w:webHidden/>
                <w:sz w:val="24"/>
                <w:szCs w:val="24"/>
              </w:rPr>
              <w:instrText xml:space="preserve"> PAGEREF _Toc184304767 \h </w:instrText>
            </w:r>
            <w:r w:rsidR="0045371D" w:rsidRPr="0045371D">
              <w:rPr>
                <w:rFonts w:ascii="Arial" w:hAnsi="Arial" w:cs="Arial"/>
                <w:noProof/>
                <w:webHidden/>
                <w:sz w:val="24"/>
                <w:szCs w:val="24"/>
              </w:rPr>
            </w:r>
            <w:r w:rsidR="0045371D" w:rsidRPr="0045371D">
              <w:rPr>
                <w:rFonts w:ascii="Arial" w:hAnsi="Arial" w:cs="Arial"/>
                <w:noProof/>
                <w:webHidden/>
                <w:sz w:val="24"/>
                <w:szCs w:val="24"/>
              </w:rPr>
              <w:fldChar w:fldCharType="separate"/>
            </w:r>
            <w:r w:rsidR="002A63D1">
              <w:rPr>
                <w:rFonts w:ascii="Arial" w:hAnsi="Arial" w:cs="Arial"/>
                <w:noProof/>
                <w:webHidden/>
                <w:sz w:val="24"/>
                <w:szCs w:val="24"/>
              </w:rPr>
              <w:t>5</w:t>
            </w:r>
            <w:r w:rsidR="0045371D" w:rsidRPr="0045371D">
              <w:rPr>
                <w:rFonts w:ascii="Arial" w:hAnsi="Arial" w:cs="Arial"/>
                <w:noProof/>
                <w:webHidden/>
                <w:sz w:val="24"/>
                <w:szCs w:val="24"/>
              </w:rPr>
              <w:fldChar w:fldCharType="end"/>
            </w:r>
          </w:hyperlink>
        </w:p>
        <w:p w14:paraId="42BF1CFC" w14:textId="5D1B53E8" w:rsidR="0045371D" w:rsidRPr="0045371D" w:rsidRDefault="00B11CAB">
          <w:pPr>
            <w:pStyle w:val="TOC1"/>
            <w:rPr>
              <w:rFonts w:ascii="Arial" w:hAnsi="Arial" w:cs="Arial"/>
              <w:noProof/>
              <w:kern w:val="2"/>
              <w:sz w:val="24"/>
              <w:szCs w:val="24"/>
              <w14:ligatures w14:val="standardContextual"/>
            </w:rPr>
          </w:pPr>
          <w:hyperlink w:anchor="_Toc184304768" w:history="1">
            <w:r w:rsidR="0045371D" w:rsidRPr="0045371D">
              <w:rPr>
                <w:rStyle w:val="Hyperlink"/>
                <w:rFonts w:ascii="Arial" w:hAnsi="Arial" w:cs="Arial"/>
                <w:b/>
                <w:noProof/>
                <w:sz w:val="24"/>
                <w:szCs w:val="24"/>
              </w:rPr>
              <w:t>Chapter 3 - Parking Enforcement</w:t>
            </w:r>
            <w:r w:rsidR="0045371D" w:rsidRPr="0045371D">
              <w:rPr>
                <w:rFonts w:ascii="Arial" w:hAnsi="Arial" w:cs="Arial"/>
                <w:noProof/>
                <w:webHidden/>
                <w:sz w:val="24"/>
                <w:szCs w:val="24"/>
              </w:rPr>
              <w:tab/>
            </w:r>
            <w:r w:rsidR="0045371D" w:rsidRPr="0045371D">
              <w:rPr>
                <w:rFonts w:ascii="Arial" w:hAnsi="Arial" w:cs="Arial"/>
                <w:noProof/>
                <w:webHidden/>
                <w:sz w:val="24"/>
                <w:szCs w:val="24"/>
              </w:rPr>
              <w:fldChar w:fldCharType="begin"/>
            </w:r>
            <w:r w:rsidR="0045371D" w:rsidRPr="0045371D">
              <w:rPr>
                <w:rFonts w:ascii="Arial" w:hAnsi="Arial" w:cs="Arial"/>
                <w:noProof/>
                <w:webHidden/>
                <w:sz w:val="24"/>
                <w:szCs w:val="24"/>
              </w:rPr>
              <w:instrText xml:space="preserve"> PAGEREF _Toc184304768 \h </w:instrText>
            </w:r>
            <w:r w:rsidR="0045371D" w:rsidRPr="0045371D">
              <w:rPr>
                <w:rFonts w:ascii="Arial" w:hAnsi="Arial" w:cs="Arial"/>
                <w:noProof/>
                <w:webHidden/>
                <w:sz w:val="24"/>
                <w:szCs w:val="24"/>
              </w:rPr>
            </w:r>
            <w:r w:rsidR="0045371D" w:rsidRPr="0045371D">
              <w:rPr>
                <w:rFonts w:ascii="Arial" w:hAnsi="Arial" w:cs="Arial"/>
                <w:noProof/>
                <w:webHidden/>
                <w:sz w:val="24"/>
                <w:szCs w:val="24"/>
              </w:rPr>
              <w:fldChar w:fldCharType="separate"/>
            </w:r>
            <w:r w:rsidR="002A63D1">
              <w:rPr>
                <w:rFonts w:ascii="Arial" w:hAnsi="Arial" w:cs="Arial"/>
                <w:noProof/>
                <w:webHidden/>
                <w:sz w:val="24"/>
                <w:szCs w:val="24"/>
              </w:rPr>
              <w:t>6</w:t>
            </w:r>
            <w:r w:rsidR="0045371D" w:rsidRPr="0045371D">
              <w:rPr>
                <w:rFonts w:ascii="Arial" w:hAnsi="Arial" w:cs="Arial"/>
                <w:noProof/>
                <w:webHidden/>
                <w:sz w:val="24"/>
                <w:szCs w:val="24"/>
              </w:rPr>
              <w:fldChar w:fldCharType="end"/>
            </w:r>
          </w:hyperlink>
        </w:p>
        <w:p w14:paraId="38C7B9BA" w14:textId="455B5095" w:rsidR="0045371D" w:rsidRPr="0045371D" w:rsidRDefault="00B11CAB">
          <w:pPr>
            <w:pStyle w:val="TOC2"/>
            <w:tabs>
              <w:tab w:val="right" w:leader="dot" w:pos="9016"/>
            </w:tabs>
            <w:rPr>
              <w:rFonts w:ascii="Arial" w:hAnsi="Arial" w:cs="Arial"/>
              <w:noProof/>
              <w:kern w:val="2"/>
              <w:sz w:val="24"/>
              <w:szCs w:val="24"/>
              <w14:ligatures w14:val="standardContextual"/>
            </w:rPr>
          </w:pPr>
          <w:hyperlink w:anchor="_Toc184304769" w:history="1">
            <w:r w:rsidR="0045371D" w:rsidRPr="0045371D">
              <w:rPr>
                <w:rStyle w:val="Hyperlink"/>
                <w:rFonts w:ascii="Arial" w:hAnsi="Arial" w:cs="Arial"/>
                <w:b/>
                <w:bCs/>
                <w:noProof/>
                <w:sz w:val="24"/>
                <w:szCs w:val="24"/>
              </w:rPr>
              <w:t>Statistical Overview – Parking Penalty Charge Notices</w:t>
            </w:r>
            <w:r w:rsidR="0045371D" w:rsidRPr="0045371D">
              <w:rPr>
                <w:rFonts w:ascii="Arial" w:hAnsi="Arial" w:cs="Arial"/>
                <w:noProof/>
                <w:webHidden/>
                <w:sz w:val="24"/>
                <w:szCs w:val="24"/>
              </w:rPr>
              <w:tab/>
            </w:r>
            <w:r w:rsidR="0045371D" w:rsidRPr="0045371D">
              <w:rPr>
                <w:rFonts w:ascii="Arial" w:hAnsi="Arial" w:cs="Arial"/>
                <w:noProof/>
                <w:webHidden/>
                <w:sz w:val="24"/>
                <w:szCs w:val="24"/>
              </w:rPr>
              <w:fldChar w:fldCharType="begin"/>
            </w:r>
            <w:r w:rsidR="0045371D" w:rsidRPr="0045371D">
              <w:rPr>
                <w:rFonts w:ascii="Arial" w:hAnsi="Arial" w:cs="Arial"/>
                <w:noProof/>
                <w:webHidden/>
                <w:sz w:val="24"/>
                <w:szCs w:val="24"/>
              </w:rPr>
              <w:instrText xml:space="preserve"> PAGEREF _Toc184304769 \h </w:instrText>
            </w:r>
            <w:r w:rsidR="0045371D" w:rsidRPr="0045371D">
              <w:rPr>
                <w:rFonts w:ascii="Arial" w:hAnsi="Arial" w:cs="Arial"/>
                <w:noProof/>
                <w:webHidden/>
                <w:sz w:val="24"/>
                <w:szCs w:val="24"/>
              </w:rPr>
            </w:r>
            <w:r w:rsidR="0045371D" w:rsidRPr="0045371D">
              <w:rPr>
                <w:rFonts w:ascii="Arial" w:hAnsi="Arial" w:cs="Arial"/>
                <w:noProof/>
                <w:webHidden/>
                <w:sz w:val="24"/>
                <w:szCs w:val="24"/>
              </w:rPr>
              <w:fldChar w:fldCharType="separate"/>
            </w:r>
            <w:r w:rsidR="002A63D1">
              <w:rPr>
                <w:rFonts w:ascii="Arial" w:hAnsi="Arial" w:cs="Arial"/>
                <w:noProof/>
                <w:webHidden/>
                <w:sz w:val="24"/>
                <w:szCs w:val="24"/>
              </w:rPr>
              <w:t>12</w:t>
            </w:r>
            <w:r w:rsidR="0045371D" w:rsidRPr="0045371D">
              <w:rPr>
                <w:rFonts w:ascii="Arial" w:hAnsi="Arial" w:cs="Arial"/>
                <w:noProof/>
                <w:webHidden/>
                <w:sz w:val="24"/>
                <w:szCs w:val="24"/>
              </w:rPr>
              <w:fldChar w:fldCharType="end"/>
            </w:r>
          </w:hyperlink>
        </w:p>
        <w:p w14:paraId="612CE7AA" w14:textId="3E8023BB" w:rsidR="0045371D" w:rsidRPr="0045371D" w:rsidRDefault="00B11CAB">
          <w:pPr>
            <w:pStyle w:val="TOC1"/>
            <w:rPr>
              <w:rFonts w:ascii="Arial" w:hAnsi="Arial" w:cs="Arial"/>
              <w:noProof/>
              <w:kern w:val="2"/>
              <w:sz w:val="24"/>
              <w:szCs w:val="24"/>
              <w14:ligatures w14:val="standardContextual"/>
            </w:rPr>
          </w:pPr>
          <w:hyperlink w:anchor="_Toc184304770" w:history="1">
            <w:r w:rsidR="0045371D" w:rsidRPr="0045371D">
              <w:rPr>
                <w:rStyle w:val="Hyperlink"/>
                <w:rFonts w:ascii="Arial" w:hAnsi="Arial" w:cs="Arial"/>
                <w:b/>
                <w:noProof/>
                <w:sz w:val="24"/>
                <w:szCs w:val="24"/>
              </w:rPr>
              <w:t>Chapter 4 – Bus Lane Enforcement</w:t>
            </w:r>
            <w:r w:rsidR="0045371D" w:rsidRPr="0045371D">
              <w:rPr>
                <w:rFonts w:ascii="Arial" w:hAnsi="Arial" w:cs="Arial"/>
                <w:noProof/>
                <w:webHidden/>
                <w:sz w:val="24"/>
                <w:szCs w:val="24"/>
              </w:rPr>
              <w:tab/>
            </w:r>
            <w:r w:rsidR="0045371D" w:rsidRPr="0045371D">
              <w:rPr>
                <w:rFonts w:ascii="Arial" w:hAnsi="Arial" w:cs="Arial"/>
                <w:noProof/>
                <w:webHidden/>
                <w:sz w:val="24"/>
                <w:szCs w:val="24"/>
              </w:rPr>
              <w:fldChar w:fldCharType="begin"/>
            </w:r>
            <w:r w:rsidR="0045371D" w:rsidRPr="0045371D">
              <w:rPr>
                <w:rFonts w:ascii="Arial" w:hAnsi="Arial" w:cs="Arial"/>
                <w:noProof/>
                <w:webHidden/>
                <w:sz w:val="24"/>
                <w:szCs w:val="24"/>
              </w:rPr>
              <w:instrText xml:space="preserve"> PAGEREF _Toc184304770 \h </w:instrText>
            </w:r>
            <w:r w:rsidR="0045371D" w:rsidRPr="0045371D">
              <w:rPr>
                <w:rFonts w:ascii="Arial" w:hAnsi="Arial" w:cs="Arial"/>
                <w:noProof/>
                <w:webHidden/>
                <w:sz w:val="24"/>
                <w:szCs w:val="24"/>
              </w:rPr>
            </w:r>
            <w:r w:rsidR="0045371D" w:rsidRPr="0045371D">
              <w:rPr>
                <w:rFonts w:ascii="Arial" w:hAnsi="Arial" w:cs="Arial"/>
                <w:noProof/>
                <w:webHidden/>
                <w:sz w:val="24"/>
                <w:szCs w:val="24"/>
              </w:rPr>
              <w:fldChar w:fldCharType="separate"/>
            </w:r>
            <w:r w:rsidR="002A63D1">
              <w:rPr>
                <w:rFonts w:ascii="Arial" w:hAnsi="Arial" w:cs="Arial"/>
                <w:noProof/>
                <w:webHidden/>
                <w:sz w:val="24"/>
                <w:szCs w:val="24"/>
              </w:rPr>
              <w:t>18</w:t>
            </w:r>
            <w:r w:rsidR="0045371D" w:rsidRPr="0045371D">
              <w:rPr>
                <w:rFonts w:ascii="Arial" w:hAnsi="Arial" w:cs="Arial"/>
                <w:noProof/>
                <w:webHidden/>
                <w:sz w:val="24"/>
                <w:szCs w:val="24"/>
              </w:rPr>
              <w:fldChar w:fldCharType="end"/>
            </w:r>
          </w:hyperlink>
        </w:p>
        <w:p w14:paraId="12C04F75" w14:textId="544DB311" w:rsidR="0045371D" w:rsidRPr="0045371D" w:rsidRDefault="00B11CAB">
          <w:pPr>
            <w:pStyle w:val="TOC2"/>
            <w:tabs>
              <w:tab w:val="right" w:leader="dot" w:pos="9016"/>
            </w:tabs>
            <w:rPr>
              <w:rFonts w:ascii="Arial" w:hAnsi="Arial" w:cs="Arial"/>
              <w:noProof/>
              <w:kern w:val="2"/>
              <w:sz w:val="24"/>
              <w:szCs w:val="24"/>
              <w14:ligatures w14:val="standardContextual"/>
            </w:rPr>
          </w:pPr>
          <w:hyperlink w:anchor="_Toc184304771" w:history="1">
            <w:r w:rsidR="0045371D" w:rsidRPr="0045371D">
              <w:rPr>
                <w:rStyle w:val="Hyperlink"/>
                <w:rFonts w:ascii="Arial" w:hAnsi="Arial" w:cs="Arial"/>
                <w:b/>
                <w:bCs/>
                <w:noProof/>
                <w:sz w:val="24"/>
                <w:szCs w:val="24"/>
              </w:rPr>
              <w:t>Statistical Overview – Bus Lane Penalty Charge Notices</w:t>
            </w:r>
            <w:r w:rsidR="0045371D" w:rsidRPr="0045371D">
              <w:rPr>
                <w:rFonts w:ascii="Arial" w:hAnsi="Arial" w:cs="Arial"/>
                <w:noProof/>
                <w:webHidden/>
                <w:sz w:val="24"/>
                <w:szCs w:val="24"/>
              </w:rPr>
              <w:tab/>
            </w:r>
            <w:r w:rsidR="0045371D" w:rsidRPr="0045371D">
              <w:rPr>
                <w:rFonts w:ascii="Arial" w:hAnsi="Arial" w:cs="Arial"/>
                <w:noProof/>
                <w:webHidden/>
                <w:sz w:val="24"/>
                <w:szCs w:val="24"/>
              </w:rPr>
              <w:fldChar w:fldCharType="begin"/>
            </w:r>
            <w:r w:rsidR="0045371D" w:rsidRPr="0045371D">
              <w:rPr>
                <w:rFonts w:ascii="Arial" w:hAnsi="Arial" w:cs="Arial"/>
                <w:noProof/>
                <w:webHidden/>
                <w:sz w:val="24"/>
                <w:szCs w:val="24"/>
              </w:rPr>
              <w:instrText xml:space="preserve"> PAGEREF _Toc184304771 \h </w:instrText>
            </w:r>
            <w:r w:rsidR="0045371D" w:rsidRPr="0045371D">
              <w:rPr>
                <w:rFonts w:ascii="Arial" w:hAnsi="Arial" w:cs="Arial"/>
                <w:noProof/>
                <w:webHidden/>
                <w:sz w:val="24"/>
                <w:szCs w:val="24"/>
              </w:rPr>
            </w:r>
            <w:r w:rsidR="0045371D" w:rsidRPr="0045371D">
              <w:rPr>
                <w:rFonts w:ascii="Arial" w:hAnsi="Arial" w:cs="Arial"/>
                <w:noProof/>
                <w:webHidden/>
                <w:sz w:val="24"/>
                <w:szCs w:val="24"/>
              </w:rPr>
              <w:fldChar w:fldCharType="separate"/>
            </w:r>
            <w:r w:rsidR="002A63D1">
              <w:rPr>
                <w:rFonts w:ascii="Arial" w:hAnsi="Arial" w:cs="Arial"/>
                <w:noProof/>
                <w:webHidden/>
                <w:sz w:val="24"/>
                <w:szCs w:val="24"/>
              </w:rPr>
              <w:t>22</w:t>
            </w:r>
            <w:r w:rsidR="0045371D" w:rsidRPr="0045371D">
              <w:rPr>
                <w:rFonts w:ascii="Arial" w:hAnsi="Arial" w:cs="Arial"/>
                <w:noProof/>
                <w:webHidden/>
                <w:sz w:val="24"/>
                <w:szCs w:val="24"/>
              </w:rPr>
              <w:fldChar w:fldCharType="end"/>
            </w:r>
          </w:hyperlink>
        </w:p>
        <w:p w14:paraId="76B50827" w14:textId="535C8AD9" w:rsidR="0045371D" w:rsidRPr="0045371D" w:rsidRDefault="00B11CAB">
          <w:pPr>
            <w:pStyle w:val="TOC1"/>
            <w:rPr>
              <w:rFonts w:ascii="Arial" w:hAnsi="Arial" w:cs="Arial"/>
              <w:noProof/>
              <w:kern w:val="2"/>
              <w:sz w:val="24"/>
              <w:szCs w:val="24"/>
              <w14:ligatures w14:val="standardContextual"/>
            </w:rPr>
          </w:pPr>
          <w:hyperlink w:anchor="_Toc184304772" w:history="1">
            <w:r w:rsidR="0045371D" w:rsidRPr="0045371D">
              <w:rPr>
                <w:rStyle w:val="Hyperlink"/>
                <w:rFonts w:ascii="Arial" w:hAnsi="Arial" w:cs="Arial"/>
                <w:b/>
                <w:noProof/>
                <w:sz w:val="24"/>
                <w:szCs w:val="24"/>
              </w:rPr>
              <w:t>Chapter 5 – Moving Traffic Enforcement</w:t>
            </w:r>
            <w:r w:rsidR="0045371D" w:rsidRPr="0045371D">
              <w:rPr>
                <w:rFonts w:ascii="Arial" w:hAnsi="Arial" w:cs="Arial"/>
                <w:noProof/>
                <w:webHidden/>
                <w:sz w:val="24"/>
                <w:szCs w:val="24"/>
              </w:rPr>
              <w:tab/>
            </w:r>
            <w:r w:rsidR="0045371D" w:rsidRPr="0045371D">
              <w:rPr>
                <w:rFonts w:ascii="Arial" w:hAnsi="Arial" w:cs="Arial"/>
                <w:noProof/>
                <w:webHidden/>
                <w:sz w:val="24"/>
                <w:szCs w:val="24"/>
              </w:rPr>
              <w:fldChar w:fldCharType="begin"/>
            </w:r>
            <w:r w:rsidR="0045371D" w:rsidRPr="0045371D">
              <w:rPr>
                <w:rFonts w:ascii="Arial" w:hAnsi="Arial" w:cs="Arial"/>
                <w:noProof/>
                <w:webHidden/>
                <w:sz w:val="24"/>
                <w:szCs w:val="24"/>
              </w:rPr>
              <w:instrText xml:space="preserve"> PAGEREF _Toc184304772 \h </w:instrText>
            </w:r>
            <w:r w:rsidR="0045371D" w:rsidRPr="0045371D">
              <w:rPr>
                <w:rFonts w:ascii="Arial" w:hAnsi="Arial" w:cs="Arial"/>
                <w:noProof/>
                <w:webHidden/>
                <w:sz w:val="24"/>
                <w:szCs w:val="24"/>
              </w:rPr>
            </w:r>
            <w:r w:rsidR="0045371D" w:rsidRPr="0045371D">
              <w:rPr>
                <w:rFonts w:ascii="Arial" w:hAnsi="Arial" w:cs="Arial"/>
                <w:noProof/>
                <w:webHidden/>
                <w:sz w:val="24"/>
                <w:szCs w:val="24"/>
              </w:rPr>
              <w:fldChar w:fldCharType="separate"/>
            </w:r>
            <w:r w:rsidR="002A63D1">
              <w:rPr>
                <w:rFonts w:ascii="Arial" w:hAnsi="Arial" w:cs="Arial"/>
                <w:noProof/>
                <w:webHidden/>
                <w:sz w:val="24"/>
                <w:szCs w:val="24"/>
              </w:rPr>
              <w:t>23</w:t>
            </w:r>
            <w:r w:rsidR="0045371D" w:rsidRPr="0045371D">
              <w:rPr>
                <w:rFonts w:ascii="Arial" w:hAnsi="Arial" w:cs="Arial"/>
                <w:noProof/>
                <w:webHidden/>
                <w:sz w:val="24"/>
                <w:szCs w:val="24"/>
              </w:rPr>
              <w:fldChar w:fldCharType="end"/>
            </w:r>
          </w:hyperlink>
        </w:p>
        <w:p w14:paraId="1A06B968" w14:textId="756D3222" w:rsidR="0045371D" w:rsidRPr="0045371D" w:rsidRDefault="00B11CAB">
          <w:pPr>
            <w:pStyle w:val="TOC2"/>
            <w:tabs>
              <w:tab w:val="right" w:leader="dot" w:pos="9016"/>
            </w:tabs>
            <w:rPr>
              <w:rFonts w:ascii="Arial" w:hAnsi="Arial" w:cs="Arial"/>
              <w:noProof/>
              <w:kern w:val="2"/>
              <w:sz w:val="24"/>
              <w:szCs w:val="24"/>
              <w14:ligatures w14:val="standardContextual"/>
            </w:rPr>
          </w:pPr>
          <w:hyperlink w:anchor="_Toc184304773" w:history="1">
            <w:r w:rsidR="0045371D" w:rsidRPr="0045371D">
              <w:rPr>
                <w:rStyle w:val="Hyperlink"/>
                <w:rFonts w:ascii="Arial" w:hAnsi="Arial" w:cs="Arial"/>
                <w:b/>
                <w:bCs/>
                <w:noProof/>
                <w:sz w:val="24"/>
                <w:szCs w:val="24"/>
              </w:rPr>
              <w:t>Statistical Overview – Moving Traffic Penalty Charge Notices</w:t>
            </w:r>
            <w:r w:rsidR="0045371D" w:rsidRPr="0045371D">
              <w:rPr>
                <w:rFonts w:ascii="Arial" w:hAnsi="Arial" w:cs="Arial"/>
                <w:noProof/>
                <w:webHidden/>
                <w:sz w:val="24"/>
                <w:szCs w:val="24"/>
              </w:rPr>
              <w:tab/>
            </w:r>
            <w:r w:rsidR="0045371D" w:rsidRPr="0045371D">
              <w:rPr>
                <w:rFonts w:ascii="Arial" w:hAnsi="Arial" w:cs="Arial"/>
                <w:noProof/>
                <w:webHidden/>
                <w:sz w:val="24"/>
                <w:szCs w:val="24"/>
              </w:rPr>
              <w:fldChar w:fldCharType="begin"/>
            </w:r>
            <w:r w:rsidR="0045371D" w:rsidRPr="0045371D">
              <w:rPr>
                <w:rFonts w:ascii="Arial" w:hAnsi="Arial" w:cs="Arial"/>
                <w:noProof/>
                <w:webHidden/>
                <w:sz w:val="24"/>
                <w:szCs w:val="24"/>
              </w:rPr>
              <w:instrText xml:space="preserve"> PAGEREF _Toc184304773 \h </w:instrText>
            </w:r>
            <w:r w:rsidR="0045371D" w:rsidRPr="0045371D">
              <w:rPr>
                <w:rFonts w:ascii="Arial" w:hAnsi="Arial" w:cs="Arial"/>
                <w:noProof/>
                <w:webHidden/>
                <w:sz w:val="24"/>
                <w:szCs w:val="24"/>
              </w:rPr>
            </w:r>
            <w:r w:rsidR="0045371D" w:rsidRPr="0045371D">
              <w:rPr>
                <w:rFonts w:ascii="Arial" w:hAnsi="Arial" w:cs="Arial"/>
                <w:noProof/>
                <w:webHidden/>
                <w:sz w:val="24"/>
                <w:szCs w:val="24"/>
              </w:rPr>
              <w:fldChar w:fldCharType="separate"/>
            </w:r>
            <w:r w:rsidR="002A63D1">
              <w:rPr>
                <w:rFonts w:ascii="Arial" w:hAnsi="Arial" w:cs="Arial"/>
                <w:noProof/>
                <w:webHidden/>
                <w:sz w:val="24"/>
                <w:szCs w:val="24"/>
              </w:rPr>
              <w:t>26</w:t>
            </w:r>
            <w:r w:rsidR="0045371D" w:rsidRPr="0045371D">
              <w:rPr>
                <w:rFonts w:ascii="Arial" w:hAnsi="Arial" w:cs="Arial"/>
                <w:noProof/>
                <w:webHidden/>
                <w:sz w:val="24"/>
                <w:szCs w:val="24"/>
              </w:rPr>
              <w:fldChar w:fldCharType="end"/>
            </w:r>
          </w:hyperlink>
        </w:p>
        <w:p w14:paraId="0F037A5D" w14:textId="3B813AA6" w:rsidR="0045371D" w:rsidRPr="0045371D" w:rsidRDefault="00B11CAB">
          <w:pPr>
            <w:pStyle w:val="TOC1"/>
            <w:rPr>
              <w:rFonts w:ascii="Arial" w:hAnsi="Arial" w:cs="Arial"/>
              <w:noProof/>
              <w:kern w:val="2"/>
              <w:sz w:val="24"/>
              <w:szCs w:val="24"/>
              <w14:ligatures w14:val="standardContextual"/>
            </w:rPr>
          </w:pPr>
          <w:hyperlink w:anchor="_Toc184304774" w:history="1">
            <w:r w:rsidR="0045371D" w:rsidRPr="0045371D">
              <w:rPr>
                <w:rStyle w:val="Hyperlink"/>
                <w:rFonts w:ascii="Arial" w:hAnsi="Arial" w:cs="Arial"/>
                <w:b/>
                <w:noProof/>
                <w:sz w:val="24"/>
                <w:szCs w:val="24"/>
              </w:rPr>
              <w:t>Chapter 6 - Challenges, Representations and Appeals</w:t>
            </w:r>
            <w:r w:rsidR="0045371D" w:rsidRPr="0045371D">
              <w:rPr>
                <w:rFonts w:ascii="Arial" w:hAnsi="Arial" w:cs="Arial"/>
                <w:noProof/>
                <w:webHidden/>
                <w:sz w:val="24"/>
                <w:szCs w:val="24"/>
              </w:rPr>
              <w:tab/>
            </w:r>
            <w:r w:rsidR="0045371D" w:rsidRPr="0045371D">
              <w:rPr>
                <w:rFonts w:ascii="Arial" w:hAnsi="Arial" w:cs="Arial"/>
                <w:noProof/>
                <w:webHidden/>
                <w:sz w:val="24"/>
                <w:szCs w:val="24"/>
              </w:rPr>
              <w:fldChar w:fldCharType="begin"/>
            </w:r>
            <w:r w:rsidR="0045371D" w:rsidRPr="0045371D">
              <w:rPr>
                <w:rFonts w:ascii="Arial" w:hAnsi="Arial" w:cs="Arial"/>
                <w:noProof/>
                <w:webHidden/>
                <w:sz w:val="24"/>
                <w:szCs w:val="24"/>
              </w:rPr>
              <w:instrText xml:space="preserve"> PAGEREF _Toc184304774 \h </w:instrText>
            </w:r>
            <w:r w:rsidR="0045371D" w:rsidRPr="0045371D">
              <w:rPr>
                <w:rFonts w:ascii="Arial" w:hAnsi="Arial" w:cs="Arial"/>
                <w:noProof/>
                <w:webHidden/>
                <w:sz w:val="24"/>
                <w:szCs w:val="24"/>
              </w:rPr>
            </w:r>
            <w:r w:rsidR="0045371D" w:rsidRPr="0045371D">
              <w:rPr>
                <w:rFonts w:ascii="Arial" w:hAnsi="Arial" w:cs="Arial"/>
                <w:noProof/>
                <w:webHidden/>
                <w:sz w:val="24"/>
                <w:szCs w:val="24"/>
              </w:rPr>
              <w:fldChar w:fldCharType="separate"/>
            </w:r>
            <w:r w:rsidR="002A63D1">
              <w:rPr>
                <w:rFonts w:ascii="Arial" w:hAnsi="Arial" w:cs="Arial"/>
                <w:noProof/>
                <w:webHidden/>
                <w:sz w:val="24"/>
                <w:szCs w:val="24"/>
              </w:rPr>
              <w:t>27</w:t>
            </w:r>
            <w:r w:rsidR="0045371D" w:rsidRPr="0045371D">
              <w:rPr>
                <w:rFonts w:ascii="Arial" w:hAnsi="Arial" w:cs="Arial"/>
                <w:noProof/>
                <w:webHidden/>
                <w:sz w:val="24"/>
                <w:szCs w:val="24"/>
              </w:rPr>
              <w:fldChar w:fldCharType="end"/>
            </w:r>
          </w:hyperlink>
        </w:p>
        <w:p w14:paraId="137A0260" w14:textId="76AE847E" w:rsidR="0045371D" w:rsidRPr="0045371D" w:rsidRDefault="00B11CAB">
          <w:pPr>
            <w:pStyle w:val="TOC2"/>
            <w:tabs>
              <w:tab w:val="right" w:leader="dot" w:pos="9016"/>
            </w:tabs>
            <w:rPr>
              <w:rFonts w:ascii="Arial" w:hAnsi="Arial" w:cs="Arial"/>
              <w:noProof/>
              <w:kern w:val="2"/>
              <w:sz w:val="24"/>
              <w:szCs w:val="24"/>
              <w14:ligatures w14:val="standardContextual"/>
            </w:rPr>
          </w:pPr>
          <w:hyperlink w:anchor="_Toc184304775" w:history="1">
            <w:r w:rsidR="0045371D" w:rsidRPr="0045371D">
              <w:rPr>
                <w:rStyle w:val="Hyperlink"/>
                <w:rFonts w:ascii="Arial" w:hAnsi="Arial" w:cs="Arial"/>
                <w:b/>
                <w:bCs/>
                <w:iCs/>
                <w:noProof/>
                <w:sz w:val="24"/>
                <w:szCs w:val="24"/>
              </w:rPr>
              <w:t>Stage 1 - Making an Informal Challenge</w:t>
            </w:r>
            <w:r w:rsidR="0045371D" w:rsidRPr="0045371D">
              <w:rPr>
                <w:rFonts w:ascii="Arial" w:hAnsi="Arial" w:cs="Arial"/>
                <w:noProof/>
                <w:webHidden/>
                <w:sz w:val="24"/>
                <w:szCs w:val="24"/>
              </w:rPr>
              <w:tab/>
            </w:r>
            <w:r w:rsidR="0045371D" w:rsidRPr="0045371D">
              <w:rPr>
                <w:rFonts w:ascii="Arial" w:hAnsi="Arial" w:cs="Arial"/>
                <w:noProof/>
                <w:webHidden/>
                <w:sz w:val="24"/>
                <w:szCs w:val="24"/>
              </w:rPr>
              <w:fldChar w:fldCharType="begin"/>
            </w:r>
            <w:r w:rsidR="0045371D" w:rsidRPr="0045371D">
              <w:rPr>
                <w:rFonts w:ascii="Arial" w:hAnsi="Arial" w:cs="Arial"/>
                <w:noProof/>
                <w:webHidden/>
                <w:sz w:val="24"/>
                <w:szCs w:val="24"/>
              </w:rPr>
              <w:instrText xml:space="preserve"> PAGEREF _Toc184304775 \h </w:instrText>
            </w:r>
            <w:r w:rsidR="0045371D" w:rsidRPr="0045371D">
              <w:rPr>
                <w:rFonts w:ascii="Arial" w:hAnsi="Arial" w:cs="Arial"/>
                <w:noProof/>
                <w:webHidden/>
                <w:sz w:val="24"/>
                <w:szCs w:val="24"/>
              </w:rPr>
            </w:r>
            <w:r w:rsidR="0045371D" w:rsidRPr="0045371D">
              <w:rPr>
                <w:rFonts w:ascii="Arial" w:hAnsi="Arial" w:cs="Arial"/>
                <w:noProof/>
                <w:webHidden/>
                <w:sz w:val="24"/>
                <w:szCs w:val="24"/>
              </w:rPr>
              <w:fldChar w:fldCharType="separate"/>
            </w:r>
            <w:r w:rsidR="002A63D1">
              <w:rPr>
                <w:rFonts w:ascii="Arial" w:hAnsi="Arial" w:cs="Arial"/>
                <w:noProof/>
                <w:webHidden/>
                <w:sz w:val="24"/>
                <w:szCs w:val="24"/>
              </w:rPr>
              <w:t>27</w:t>
            </w:r>
            <w:r w:rsidR="0045371D" w:rsidRPr="0045371D">
              <w:rPr>
                <w:rFonts w:ascii="Arial" w:hAnsi="Arial" w:cs="Arial"/>
                <w:noProof/>
                <w:webHidden/>
                <w:sz w:val="24"/>
                <w:szCs w:val="24"/>
              </w:rPr>
              <w:fldChar w:fldCharType="end"/>
            </w:r>
          </w:hyperlink>
        </w:p>
        <w:p w14:paraId="4AB9E661" w14:textId="30708E8E" w:rsidR="0045371D" w:rsidRPr="0045371D" w:rsidRDefault="00B11CAB">
          <w:pPr>
            <w:pStyle w:val="TOC2"/>
            <w:tabs>
              <w:tab w:val="right" w:leader="dot" w:pos="9016"/>
            </w:tabs>
            <w:rPr>
              <w:rFonts w:ascii="Arial" w:hAnsi="Arial" w:cs="Arial"/>
              <w:noProof/>
              <w:kern w:val="2"/>
              <w:sz w:val="24"/>
              <w:szCs w:val="24"/>
              <w14:ligatures w14:val="standardContextual"/>
            </w:rPr>
          </w:pPr>
          <w:hyperlink w:anchor="_Toc184304776" w:history="1">
            <w:r w:rsidR="0045371D" w:rsidRPr="0045371D">
              <w:rPr>
                <w:rStyle w:val="Hyperlink"/>
                <w:rFonts w:ascii="Arial" w:hAnsi="Arial" w:cs="Arial"/>
                <w:b/>
                <w:bCs/>
                <w:iCs/>
                <w:noProof/>
                <w:sz w:val="24"/>
                <w:szCs w:val="24"/>
              </w:rPr>
              <w:t>Stage 2 - Representations</w:t>
            </w:r>
            <w:r w:rsidR="0045371D" w:rsidRPr="0045371D">
              <w:rPr>
                <w:rFonts w:ascii="Arial" w:hAnsi="Arial" w:cs="Arial"/>
                <w:noProof/>
                <w:webHidden/>
                <w:sz w:val="24"/>
                <w:szCs w:val="24"/>
              </w:rPr>
              <w:tab/>
            </w:r>
            <w:r w:rsidR="0045371D" w:rsidRPr="0045371D">
              <w:rPr>
                <w:rFonts w:ascii="Arial" w:hAnsi="Arial" w:cs="Arial"/>
                <w:noProof/>
                <w:webHidden/>
                <w:sz w:val="24"/>
                <w:szCs w:val="24"/>
              </w:rPr>
              <w:fldChar w:fldCharType="begin"/>
            </w:r>
            <w:r w:rsidR="0045371D" w:rsidRPr="0045371D">
              <w:rPr>
                <w:rFonts w:ascii="Arial" w:hAnsi="Arial" w:cs="Arial"/>
                <w:noProof/>
                <w:webHidden/>
                <w:sz w:val="24"/>
                <w:szCs w:val="24"/>
              </w:rPr>
              <w:instrText xml:space="preserve"> PAGEREF _Toc184304776 \h </w:instrText>
            </w:r>
            <w:r w:rsidR="0045371D" w:rsidRPr="0045371D">
              <w:rPr>
                <w:rFonts w:ascii="Arial" w:hAnsi="Arial" w:cs="Arial"/>
                <w:noProof/>
                <w:webHidden/>
                <w:sz w:val="24"/>
                <w:szCs w:val="24"/>
              </w:rPr>
            </w:r>
            <w:r w:rsidR="0045371D" w:rsidRPr="0045371D">
              <w:rPr>
                <w:rFonts w:ascii="Arial" w:hAnsi="Arial" w:cs="Arial"/>
                <w:noProof/>
                <w:webHidden/>
                <w:sz w:val="24"/>
                <w:szCs w:val="24"/>
              </w:rPr>
              <w:fldChar w:fldCharType="separate"/>
            </w:r>
            <w:r w:rsidR="002A63D1">
              <w:rPr>
                <w:rFonts w:ascii="Arial" w:hAnsi="Arial" w:cs="Arial"/>
                <w:noProof/>
                <w:webHidden/>
                <w:sz w:val="24"/>
                <w:szCs w:val="24"/>
              </w:rPr>
              <w:t>28</w:t>
            </w:r>
            <w:r w:rsidR="0045371D" w:rsidRPr="0045371D">
              <w:rPr>
                <w:rFonts w:ascii="Arial" w:hAnsi="Arial" w:cs="Arial"/>
                <w:noProof/>
                <w:webHidden/>
                <w:sz w:val="24"/>
                <w:szCs w:val="24"/>
              </w:rPr>
              <w:fldChar w:fldCharType="end"/>
            </w:r>
          </w:hyperlink>
        </w:p>
        <w:p w14:paraId="58C7F858" w14:textId="1A008963" w:rsidR="0045371D" w:rsidRPr="0045371D" w:rsidRDefault="00B11CAB">
          <w:pPr>
            <w:pStyle w:val="TOC2"/>
            <w:tabs>
              <w:tab w:val="right" w:leader="dot" w:pos="9016"/>
            </w:tabs>
            <w:rPr>
              <w:rFonts w:ascii="Arial" w:hAnsi="Arial" w:cs="Arial"/>
              <w:noProof/>
              <w:kern w:val="2"/>
              <w:sz w:val="24"/>
              <w:szCs w:val="24"/>
              <w14:ligatures w14:val="standardContextual"/>
            </w:rPr>
          </w:pPr>
          <w:hyperlink w:anchor="_Toc184304777" w:history="1">
            <w:r w:rsidR="0045371D" w:rsidRPr="0045371D">
              <w:rPr>
                <w:rStyle w:val="Hyperlink"/>
                <w:rFonts w:ascii="Arial" w:hAnsi="Arial" w:cs="Arial"/>
                <w:b/>
                <w:bCs/>
                <w:iCs/>
                <w:noProof/>
                <w:sz w:val="24"/>
                <w:szCs w:val="24"/>
              </w:rPr>
              <w:t>Stage 3 - Appeal to the Traffic Penalty Tribunal</w:t>
            </w:r>
            <w:r w:rsidR="0045371D" w:rsidRPr="0045371D">
              <w:rPr>
                <w:rFonts w:ascii="Arial" w:hAnsi="Arial" w:cs="Arial"/>
                <w:noProof/>
                <w:webHidden/>
                <w:sz w:val="24"/>
                <w:szCs w:val="24"/>
              </w:rPr>
              <w:tab/>
            </w:r>
            <w:r w:rsidR="0045371D" w:rsidRPr="0045371D">
              <w:rPr>
                <w:rFonts w:ascii="Arial" w:hAnsi="Arial" w:cs="Arial"/>
                <w:noProof/>
                <w:webHidden/>
                <w:sz w:val="24"/>
                <w:szCs w:val="24"/>
              </w:rPr>
              <w:fldChar w:fldCharType="begin"/>
            </w:r>
            <w:r w:rsidR="0045371D" w:rsidRPr="0045371D">
              <w:rPr>
                <w:rFonts w:ascii="Arial" w:hAnsi="Arial" w:cs="Arial"/>
                <w:noProof/>
                <w:webHidden/>
                <w:sz w:val="24"/>
                <w:szCs w:val="24"/>
              </w:rPr>
              <w:instrText xml:space="preserve"> PAGEREF _Toc184304777 \h </w:instrText>
            </w:r>
            <w:r w:rsidR="0045371D" w:rsidRPr="0045371D">
              <w:rPr>
                <w:rFonts w:ascii="Arial" w:hAnsi="Arial" w:cs="Arial"/>
                <w:noProof/>
                <w:webHidden/>
                <w:sz w:val="24"/>
                <w:szCs w:val="24"/>
              </w:rPr>
            </w:r>
            <w:r w:rsidR="0045371D" w:rsidRPr="0045371D">
              <w:rPr>
                <w:rFonts w:ascii="Arial" w:hAnsi="Arial" w:cs="Arial"/>
                <w:noProof/>
                <w:webHidden/>
                <w:sz w:val="24"/>
                <w:szCs w:val="24"/>
              </w:rPr>
              <w:fldChar w:fldCharType="separate"/>
            </w:r>
            <w:r w:rsidR="002A63D1">
              <w:rPr>
                <w:rFonts w:ascii="Arial" w:hAnsi="Arial" w:cs="Arial"/>
                <w:noProof/>
                <w:webHidden/>
                <w:sz w:val="24"/>
                <w:szCs w:val="24"/>
              </w:rPr>
              <w:t>30</w:t>
            </w:r>
            <w:r w:rsidR="0045371D" w:rsidRPr="0045371D">
              <w:rPr>
                <w:rFonts w:ascii="Arial" w:hAnsi="Arial" w:cs="Arial"/>
                <w:noProof/>
                <w:webHidden/>
                <w:sz w:val="24"/>
                <w:szCs w:val="24"/>
              </w:rPr>
              <w:fldChar w:fldCharType="end"/>
            </w:r>
          </w:hyperlink>
        </w:p>
        <w:p w14:paraId="0A8F3165" w14:textId="106CBD95" w:rsidR="0045371D" w:rsidRPr="0045371D" w:rsidRDefault="00B11CAB">
          <w:pPr>
            <w:pStyle w:val="TOC1"/>
            <w:rPr>
              <w:rFonts w:ascii="Arial" w:hAnsi="Arial" w:cs="Arial"/>
              <w:noProof/>
              <w:kern w:val="2"/>
              <w:sz w:val="24"/>
              <w:szCs w:val="24"/>
              <w14:ligatures w14:val="standardContextual"/>
            </w:rPr>
          </w:pPr>
          <w:hyperlink w:anchor="_Toc184304778" w:history="1">
            <w:r w:rsidR="0045371D" w:rsidRPr="0045371D">
              <w:rPr>
                <w:rStyle w:val="Hyperlink"/>
                <w:rFonts w:ascii="Arial" w:hAnsi="Arial" w:cs="Arial"/>
                <w:b/>
                <w:noProof/>
                <w:sz w:val="24"/>
                <w:szCs w:val="24"/>
              </w:rPr>
              <w:t>Chapter 7 – Witness Statements</w:t>
            </w:r>
            <w:r w:rsidR="0045371D" w:rsidRPr="0045371D">
              <w:rPr>
                <w:rFonts w:ascii="Arial" w:hAnsi="Arial" w:cs="Arial"/>
                <w:noProof/>
                <w:webHidden/>
                <w:sz w:val="24"/>
                <w:szCs w:val="24"/>
              </w:rPr>
              <w:tab/>
            </w:r>
            <w:r w:rsidR="0045371D" w:rsidRPr="0045371D">
              <w:rPr>
                <w:rFonts w:ascii="Arial" w:hAnsi="Arial" w:cs="Arial"/>
                <w:noProof/>
                <w:webHidden/>
                <w:sz w:val="24"/>
                <w:szCs w:val="24"/>
              </w:rPr>
              <w:fldChar w:fldCharType="begin"/>
            </w:r>
            <w:r w:rsidR="0045371D" w:rsidRPr="0045371D">
              <w:rPr>
                <w:rFonts w:ascii="Arial" w:hAnsi="Arial" w:cs="Arial"/>
                <w:noProof/>
                <w:webHidden/>
                <w:sz w:val="24"/>
                <w:szCs w:val="24"/>
              </w:rPr>
              <w:instrText xml:space="preserve"> PAGEREF _Toc184304778 \h </w:instrText>
            </w:r>
            <w:r w:rsidR="0045371D" w:rsidRPr="0045371D">
              <w:rPr>
                <w:rFonts w:ascii="Arial" w:hAnsi="Arial" w:cs="Arial"/>
                <w:noProof/>
                <w:webHidden/>
                <w:sz w:val="24"/>
                <w:szCs w:val="24"/>
              </w:rPr>
            </w:r>
            <w:r w:rsidR="0045371D" w:rsidRPr="0045371D">
              <w:rPr>
                <w:rFonts w:ascii="Arial" w:hAnsi="Arial" w:cs="Arial"/>
                <w:noProof/>
                <w:webHidden/>
                <w:sz w:val="24"/>
                <w:szCs w:val="24"/>
              </w:rPr>
              <w:fldChar w:fldCharType="separate"/>
            </w:r>
            <w:r w:rsidR="002A63D1">
              <w:rPr>
                <w:rFonts w:ascii="Arial" w:hAnsi="Arial" w:cs="Arial"/>
                <w:noProof/>
                <w:webHidden/>
                <w:sz w:val="24"/>
                <w:szCs w:val="24"/>
              </w:rPr>
              <w:t>33</w:t>
            </w:r>
            <w:r w:rsidR="0045371D" w:rsidRPr="0045371D">
              <w:rPr>
                <w:rFonts w:ascii="Arial" w:hAnsi="Arial" w:cs="Arial"/>
                <w:noProof/>
                <w:webHidden/>
                <w:sz w:val="24"/>
                <w:szCs w:val="24"/>
              </w:rPr>
              <w:fldChar w:fldCharType="end"/>
            </w:r>
          </w:hyperlink>
        </w:p>
        <w:p w14:paraId="3266B8F9" w14:textId="57FC710F" w:rsidR="0045371D" w:rsidRPr="0045371D" w:rsidRDefault="00B11CAB">
          <w:pPr>
            <w:pStyle w:val="TOC2"/>
            <w:tabs>
              <w:tab w:val="right" w:leader="dot" w:pos="9016"/>
            </w:tabs>
            <w:rPr>
              <w:rFonts w:ascii="Arial" w:hAnsi="Arial" w:cs="Arial"/>
              <w:noProof/>
              <w:kern w:val="2"/>
              <w:sz w:val="24"/>
              <w:szCs w:val="24"/>
              <w14:ligatures w14:val="standardContextual"/>
            </w:rPr>
          </w:pPr>
          <w:hyperlink w:anchor="_Toc184304779" w:history="1">
            <w:r w:rsidR="0045371D" w:rsidRPr="0045371D">
              <w:rPr>
                <w:rStyle w:val="Hyperlink"/>
                <w:rFonts w:ascii="Arial" w:hAnsi="Arial" w:cs="Arial"/>
                <w:b/>
                <w:bCs/>
                <w:noProof/>
                <w:sz w:val="24"/>
                <w:szCs w:val="24"/>
              </w:rPr>
              <w:t>In Time Witness Statements</w:t>
            </w:r>
            <w:r w:rsidR="0045371D" w:rsidRPr="0045371D">
              <w:rPr>
                <w:rFonts w:ascii="Arial" w:hAnsi="Arial" w:cs="Arial"/>
                <w:noProof/>
                <w:webHidden/>
                <w:sz w:val="24"/>
                <w:szCs w:val="24"/>
              </w:rPr>
              <w:tab/>
            </w:r>
            <w:r w:rsidR="0045371D" w:rsidRPr="0045371D">
              <w:rPr>
                <w:rFonts w:ascii="Arial" w:hAnsi="Arial" w:cs="Arial"/>
                <w:noProof/>
                <w:webHidden/>
                <w:sz w:val="24"/>
                <w:szCs w:val="24"/>
              </w:rPr>
              <w:fldChar w:fldCharType="begin"/>
            </w:r>
            <w:r w:rsidR="0045371D" w:rsidRPr="0045371D">
              <w:rPr>
                <w:rFonts w:ascii="Arial" w:hAnsi="Arial" w:cs="Arial"/>
                <w:noProof/>
                <w:webHidden/>
                <w:sz w:val="24"/>
                <w:szCs w:val="24"/>
              </w:rPr>
              <w:instrText xml:space="preserve"> PAGEREF _Toc184304779 \h </w:instrText>
            </w:r>
            <w:r w:rsidR="0045371D" w:rsidRPr="0045371D">
              <w:rPr>
                <w:rFonts w:ascii="Arial" w:hAnsi="Arial" w:cs="Arial"/>
                <w:noProof/>
                <w:webHidden/>
                <w:sz w:val="24"/>
                <w:szCs w:val="24"/>
              </w:rPr>
            </w:r>
            <w:r w:rsidR="0045371D" w:rsidRPr="0045371D">
              <w:rPr>
                <w:rFonts w:ascii="Arial" w:hAnsi="Arial" w:cs="Arial"/>
                <w:noProof/>
                <w:webHidden/>
                <w:sz w:val="24"/>
                <w:szCs w:val="24"/>
              </w:rPr>
              <w:fldChar w:fldCharType="separate"/>
            </w:r>
            <w:r w:rsidR="002A63D1">
              <w:rPr>
                <w:rFonts w:ascii="Arial" w:hAnsi="Arial" w:cs="Arial"/>
                <w:noProof/>
                <w:webHidden/>
                <w:sz w:val="24"/>
                <w:szCs w:val="24"/>
              </w:rPr>
              <w:t>33</w:t>
            </w:r>
            <w:r w:rsidR="0045371D" w:rsidRPr="0045371D">
              <w:rPr>
                <w:rFonts w:ascii="Arial" w:hAnsi="Arial" w:cs="Arial"/>
                <w:noProof/>
                <w:webHidden/>
                <w:sz w:val="24"/>
                <w:szCs w:val="24"/>
              </w:rPr>
              <w:fldChar w:fldCharType="end"/>
            </w:r>
          </w:hyperlink>
        </w:p>
        <w:p w14:paraId="29D2F4A9" w14:textId="73C8B593" w:rsidR="0045371D" w:rsidRPr="0045371D" w:rsidRDefault="00B11CAB">
          <w:pPr>
            <w:pStyle w:val="TOC2"/>
            <w:tabs>
              <w:tab w:val="right" w:leader="dot" w:pos="9016"/>
            </w:tabs>
            <w:rPr>
              <w:rFonts w:ascii="Arial" w:hAnsi="Arial" w:cs="Arial"/>
              <w:noProof/>
              <w:kern w:val="2"/>
              <w:sz w:val="24"/>
              <w:szCs w:val="24"/>
              <w14:ligatures w14:val="standardContextual"/>
            </w:rPr>
          </w:pPr>
          <w:hyperlink w:anchor="_Toc184304780" w:history="1">
            <w:r w:rsidR="0045371D" w:rsidRPr="0045371D">
              <w:rPr>
                <w:rStyle w:val="Hyperlink"/>
                <w:rFonts w:ascii="Arial" w:hAnsi="Arial" w:cs="Arial"/>
                <w:b/>
                <w:bCs/>
                <w:noProof/>
                <w:sz w:val="24"/>
                <w:szCs w:val="24"/>
              </w:rPr>
              <w:t>Out of Time Witness Statements</w:t>
            </w:r>
            <w:r w:rsidR="0045371D" w:rsidRPr="0045371D">
              <w:rPr>
                <w:rFonts w:ascii="Arial" w:hAnsi="Arial" w:cs="Arial"/>
                <w:noProof/>
                <w:webHidden/>
                <w:sz w:val="24"/>
                <w:szCs w:val="24"/>
              </w:rPr>
              <w:tab/>
            </w:r>
            <w:r w:rsidR="0045371D" w:rsidRPr="0045371D">
              <w:rPr>
                <w:rFonts w:ascii="Arial" w:hAnsi="Arial" w:cs="Arial"/>
                <w:noProof/>
                <w:webHidden/>
                <w:sz w:val="24"/>
                <w:szCs w:val="24"/>
              </w:rPr>
              <w:fldChar w:fldCharType="begin"/>
            </w:r>
            <w:r w:rsidR="0045371D" w:rsidRPr="0045371D">
              <w:rPr>
                <w:rFonts w:ascii="Arial" w:hAnsi="Arial" w:cs="Arial"/>
                <w:noProof/>
                <w:webHidden/>
                <w:sz w:val="24"/>
                <w:szCs w:val="24"/>
              </w:rPr>
              <w:instrText xml:space="preserve"> PAGEREF _Toc184304780 \h </w:instrText>
            </w:r>
            <w:r w:rsidR="0045371D" w:rsidRPr="0045371D">
              <w:rPr>
                <w:rFonts w:ascii="Arial" w:hAnsi="Arial" w:cs="Arial"/>
                <w:noProof/>
                <w:webHidden/>
                <w:sz w:val="24"/>
                <w:szCs w:val="24"/>
              </w:rPr>
            </w:r>
            <w:r w:rsidR="0045371D" w:rsidRPr="0045371D">
              <w:rPr>
                <w:rFonts w:ascii="Arial" w:hAnsi="Arial" w:cs="Arial"/>
                <w:noProof/>
                <w:webHidden/>
                <w:sz w:val="24"/>
                <w:szCs w:val="24"/>
              </w:rPr>
              <w:fldChar w:fldCharType="separate"/>
            </w:r>
            <w:r w:rsidR="002A63D1">
              <w:rPr>
                <w:rFonts w:ascii="Arial" w:hAnsi="Arial" w:cs="Arial"/>
                <w:noProof/>
                <w:webHidden/>
                <w:sz w:val="24"/>
                <w:szCs w:val="24"/>
              </w:rPr>
              <w:t>36</w:t>
            </w:r>
            <w:r w:rsidR="0045371D" w:rsidRPr="0045371D">
              <w:rPr>
                <w:rFonts w:ascii="Arial" w:hAnsi="Arial" w:cs="Arial"/>
                <w:noProof/>
                <w:webHidden/>
                <w:sz w:val="24"/>
                <w:szCs w:val="24"/>
              </w:rPr>
              <w:fldChar w:fldCharType="end"/>
            </w:r>
          </w:hyperlink>
        </w:p>
        <w:p w14:paraId="1D00C6D2" w14:textId="48CBAEC0" w:rsidR="0045371D" w:rsidRPr="0045371D" w:rsidRDefault="00B11CAB">
          <w:pPr>
            <w:pStyle w:val="TOC2"/>
            <w:tabs>
              <w:tab w:val="right" w:leader="dot" w:pos="9016"/>
            </w:tabs>
            <w:rPr>
              <w:rFonts w:ascii="Arial" w:hAnsi="Arial" w:cs="Arial"/>
              <w:noProof/>
              <w:kern w:val="2"/>
              <w:sz w:val="24"/>
              <w:szCs w:val="24"/>
              <w14:ligatures w14:val="standardContextual"/>
            </w:rPr>
          </w:pPr>
          <w:hyperlink w:anchor="_Toc184304781" w:history="1">
            <w:r w:rsidR="0045371D" w:rsidRPr="0045371D">
              <w:rPr>
                <w:rStyle w:val="Hyperlink"/>
                <w:rFonts w:ascii="Arial" w:hAnsi="Arial" w:cs="Arial"/>
                <w:b/>
                <w:bCs/>
                <w:noProof/>
                <w:sz w:val="24"/>
                <w:szCs w:val="24"/>
              </w:rPr>
              <w:t>N244 – Application Notice to set aside the Court Order</w:t>
            </w:r>
            <w:r w:rsidR="0045371D" w:rsidRPr="0045371D">
              <w:rPr>
                <w:rFonts w:ascii="Arial" w:hAnsi="Arial" w:cs="Arial"/>
                <w:noProof/>
                <w:webHidden/>
                <w:sz w:val="24"/>
                <w:szCs w:val="24"/>
              </w:rPr>
              <w:tab/>
            </w:r>
            <w:r w:rsidR="0045371D" w:rsidRPr="0045371D">
              <w:rPr>
                <w:rFonts w:ascii="Arial" w:hAnsi="Arial" w:cs="Arial"/>
                <w:noProof/>
                <w:webHidden/>
                <w:sz w:val="24"/>
                <w:szCs w:val="24"/>
              </w:rPr>
              <w:fldChar w:fldCharType="begin"/>
            </w:r>
            <w:r w:rsidR="0045371D" w:rsidRPr="0045371D">
              <w:rPr>
                <w:rFonts w:ascii="Arial" w:hAnsi="Arial" w:cs="Arial"/>
                <w:noProof/>
                <w:webHidden/>
                <w:sz w:val="24"/>
                <w:szCs w:val="24"/>
              </w:rPr>
              <w:instrText xml:space="preserve"> PAGEREF _Toc184304781 \h </w:instrText>
            </w:r>
            <w:r w:rsidR="0045371D" w:rsidRPr="0045371D">
              <w:rPr>
                <w:rFonts w:ascii="Arial" w:hAnsi="Arial" w:cs="Arial"/>
                <w:noProof/>
                <w:webHidden/>
                <w:sz w:val="24"/>
                <w:szCs w:val="24"/>
              </w:rPr>
            </w:r>
            <w:r w:rsidR="0045371D" w:rsidRPr="0045371D">
              <w:rPr>
                <w:rFonts w:ascii="Arial" w:hAnsi="Arial" w:cs="Arial"/>
                <w:noProof/>
                <w:webHidden/>
                <w:sz w:val="24"/>
                <w:szCs w:val="24"/>
              </w:rPr>
              <w:fldChar w:fldCharType="separate"/>
            </w:r>
            <w:r w:rsidR="002A63D1">
              <w:rPr>
                <w:rFonts w:ascii="Arial" w:hAnsi="Arial" w:cs="Arial"/>
                <w:noProof/>
                <w:webHidden/>
                <w:sz w:val="24"/>
                <w:szCs w:val="24"/>
              </w:rPr>
              <w:t>37</w:t>
            </w:r>
            <w:r w:rsidR="0045371D" w:rsidRPr="0045371D">
              <w:rPr>
                <w:rFonts w:ascii="Arial" w:hAnsi="Arial" w:cs="Arial"/>
                <w:noProof/>
                <w:webHidden/>
                <w:sz w:val="24"/>
                <w:szCs w:val="24"/>
              </w:rPr>
              <w:fldChar w:fldCharType="end"/>
            </w:r>
          </w:hyperlink>
        </w:p>
        <w:p w14:paraId="41D82E72" w14:textId="018B4488" w:rsidR="0045371D" w:rsidRPr="0045371D" w:rsidRDefault="00B11CAB">
          <w:pPr>
            <w:pStyle w:val="TOC1"/>
            <w:rPr>
              <w:rFonts w:ascii="Arial" w:hAnsi="Arial" w:cs="Arial"/>
              <w:noProof/>
              <w:kern w:val="2"/>
              <w:sz w:val="24"/>
              <w:szCs w:val="24"/>
              <w14:ligatures w14:val="standardContextual"/>
            </w:rPr>
          </w:pPr>
          <w:hyperlink w:anchor="_Toc184304782" w:history="1">
            <w:r w:rsidR="0045371D" w:rsidRPr="0045371D">
              <w:rPr>
                <w:rStyle w:val="Hyperlink"/>
                <w:rFonts w:ascii="Arial" w:hAnsi="Arial" w:cs="Arial"/>
                <w:b/>
                <w:noProof/>
                <w:sz w:val="24"/>
                <w:szCs w:val="24"/>
              </w:rPr>
              <w:t>Chapter 7 – Enforcement Agents</w:t>
            </w:r>
            <w:r w:rsidR="0045371D" w:rsidRPr="0045371D">
              <w:rPr>
                <w:rFonts w:ascii="Arial" w:hAnsi="Arial" w:cs="Arial"/>
                <w:noProof/>
                <w:webHidden/>
                <w:sz w:val="24"/>
                <w:szCs w:val="24"/>
              </w:rPr>
              <w:tab/>
            </w:r>
            <w:r w:rsidR="0045371D" w:rsidRPr="0045371D">
              <w:rPr>
                <w:rFonts w:ascii="Arial" w:hAnsi="Arial" w:cs="Arial"/>
                <w:noProof/>
                <w:webHidden/>
                <w:sz w:val="24"/>
                <w:szCs w:val="24"/>
              </w:rPr>
              <w:fldChar w:fldCharType="begin"/>
            </w:r>
            <w:r w:rsidR="0045371D" w:rsidRPr="0045371D">
              <w:rPr>
                <w:rFonts w:ascii="Arial" w:hAnsi="Arial" w:cs="Arial"/>
                <w:noProof/>
                <w:webHidden/>
                <w:sz w:val="24"/>
                <w:szCs w:val="24"/>
              </w:rPr>
              <w:instrText xml:space="preserve"> PAGEREF _Toc184304782 \h </w:instrText>
            </w:r>
            <w:r w:rsidR="0045371D" w:rsidRPr="0045371D">
              <w:rPr>
                <w:rFonts w:ascii="Arial" w:hAnsi="Arial" w:cs="Arial"/>
                <w:noProof/>
                <w:webHidden/>
                <w:sz w:val="24"/>
                <w:szCs w:val="24"/>
              </w:rPr>
            </w:r>
            <w:r w:rsidR="0045371D" w:rsidRPr="0045371D">
              <w:rPr>
                <w:rFonts w:ascii="Arial" w:hAnsi="Arial" w:cs="Arial"/>
                <w:noProof/>
                <w:webHidden/>
                <w:sz w:val="24"/>
                <w:szCs w:val="24"/>
              </w:rPr>
              <w:fldChar w:fldCharType="separate"/>
            </w:r>
            <w:r w:rsidR="002A63D1">
              <w:rPr>
                <w:rFonts w:ascii="Arial" w:hAnsi="Arial" w:cs="Arial"/>
                <w:noProof/>
                <w:webHidden/>
                <w:sz w:val="24"/>
                <w:szCs w:val="24"/>
              </w:rPr>
              <w:t>38</w:t>
            </w:r>
            <w:r w:rsidR="0045371D" w:rsidRPr="0045371D">
              <w:rPr>
                <w:rFonts w:ascii="Arial" w:hAnsi="Arial" w:cs="Arial"/>
                <w:noProof/>
                <w:webHidden/>
                <w:sz w:val="24"/>
                <w:szCs w:val="24"/>
              </w:rPr>
              <w:fldChar w:fldCharType="end"/>
            </w:r>
          </w:hyperlink>
        </w:p>
        <w:p w14:paraId="1D7AA22F" w14:textId="1FFFB713" w:rsidR="0045371D" w:rsidRPr="0045371D" w:rsidRDefault="00B11CAB">
          <w:pPr>
            <w:pStyle w:val="TOC2"/>
            <w:tabs>
              <w:tab w:val="right" w:leader="dot" w:pos="9016"/>
            </w:tabs>
            <w:rPr>
              <w:rFonts w:ascii="Arial" w:hAnsi="Arial" w:cs="Arial"/>
              <w:noProof/>
              <w:kern w:val="2"/>
              <w:sz w:val="24"/>
              <w:szCs w:val="24"/>
              <w14:ligatures w14:val="standardContextual"/>
            </w:rPr>
          </w:pPr>
          <w:hyperlink w:anchor="_Toc184304783" w:history="1">
            <w:r w:rsidR="0045371D" w:rsidRPr="0045371D">
              <w:rPr>
                <w:rStyle w:val="Hyperlink"/>
                <w:rFonts w:ascii="Arial" w:hAnsi="Arial" w:cs="Arial"/>
                <w:b/>
                <w:bCs/>
                <w:noProof/>
                <w:sz w:val="24"/>
                <w:szCs w:val="24"/>
              </w:rPr>
              <w:t>Statistical Overview – Enforcement Agent Warrants</w:t>
            </w:r>
            <w:r w:rsidR="0045371D" w:rsidRPr="0045371D">
              <w:rPr>
                <w:rFonts w:ascii="Arial" w:hAnsi="Arial" w:cs="Arial"/>
                <w:noProof/>
                <w:webHidden/>
                <w:sz w:val="24"/>
                <w:szCs w:val="24"/>
              </w:rPr>
              <w:tab/>
            </w:r>
            <w:r w:rsidR="0045371D" w:rsidRPr="0045371D">
              <w:rPr>
                <w:rFonts w:ascii="Arial" w:hAnsi="Arial" w:cs="Arial"/>
                <w:noProof/>
                <w:webHidden/>
                <w:sz w:val="24"/>
                <w:szCs w:val="24"/>
              </w:rPr>
              <w:fldChar w:fldCharType="begin"/>
            </w:r>
            <w:r w:rsidR="0045371D" w:rsidRPr="0045371D">
              <w:rPr>
                <w:rFonts w:ascii="Arial" w:hAnsi="Arial" w:cs="Arial"/>
                <w:noProof/>
                <w:webHidden/>
                <w:sz w:val="24"/>
                <w:szCs w:val="24"/>
              </w:rPr>
              <w:instrText xml:space="preserve"> PAGEREF _Toc184304783 \h </w:instrText>
            </w:r>
            <w:r w:rsidR="0045371D" w:rsidRPr="0045371D">
              <w:rPr>
                <w:rFonts w:ascii="Arial" w:hAnsi="Arial" w:cs="Arial"/>
                <w:noProof/>
                <w:webHidden/>
                <w:sz w:val="24"/>
                <w:szCs w:val="24"/>
              </w:rPr>
            </w:r>
            <w:r w:rsidR="0045371D" w:rsidRPr="0045371D">
              <w:rPr>
                <w:rFonts w:ascii="Arial" w:hAnsi="Arial" w:cs="Arial"/>
                <w:noProof/>
                <w:webHidden/>
                <w:sz w:val="24"/>
                <w:szCs w:val="24"/>
              </w:rPr>
              <w:fldChar w:fldCharType="separate"/>
            </w:r>
            <w:r w:rsidR="002A63D1">
              <w:rPr>
                <w:rFonts w:ascii="Arial" w:hAnsi="Arial" w:cs="Arial"/>
                <w:noProof/>
                <w:webHidden/>
                <w:sz w:val="24"/>
                <w:szCs w:val="24"/>
              </w:rPr>
              <w:t>39</w:t>
            </w:r>
            <w:r w:rsidR="0045371D" w:rsidRPr="0045371D">
              <w:rPr>
                <w:rFonts w:ascii="Arial" w:hAnsi="Arial" w:cs="Arial"/>
                <w:noProof/>
                <w:webHidden/>
                <w:sz w:val="24"/>
                <w:szCs w:val="24"/>
              </w:rPr>
              <w:fldChar w:fldCharType="end"/>
            </w:r>
          </w:hyperlink>
        </w:p>
        <w:p w14:paraId="04ACA597" w14:textId="330BB329" w:rsidR="0045371D" w:rsidRPr="0045371D" w:rsidRDefault="00B11CAB">
          <w:pPr>
            <w:pStyle w:val="TOC1"/>
            <w:rPr>
              <w:rFonts w:ascii="Arial" w:hAnsi="Arial" w:cs="Arial"/>
              <w:noProof/>
              <w:kern w:val="2"/>
              <w:sz w:val="24"/>
              <w:szCs w:val="24"/>
              <w14:ligatures w14:val="standardContextual"/>
            </w:rPr>
          </w:pPr>
          <w:hyperlink w:anchor="_Toc184304784" w:history="1">
            <w:r w:rsidR="0045371D" w:rsidRPr="0045371D">
              <w:rPr>
                <w:rStyle w:val="Hyperlink"/>
                <w:rFonts w:ascii="Arial" w:hAnsi="Arial" w:cs="Arial"/>
                <w:b/>
                <w:noProof/>
                <w:sz w:val="24"/>
                <w:szCs w:val="24"/>
              </w:rPr>
              <w:t>Chapter 8 - Permits</w:t>
            </w:r>
            <w:r w:rsidR="0045371D" w:rsidRPr="0045371D">
              <w:rPr>
                <w:rFonts w:ascii="Arial" w:hAnsi="Arial" w:cs="Arial"/>
                <w:noProof/>
                <w:webHidden/>
                <w:sz w:val="24"/>
                <w:szCs w:val="24"/>
              </w:rPr>
              <w:tab/>
            </w:r>
            <w:r w:rsidR="0045371D" w:rsidRPr="0045371D">
              <w:rPr>
                <w:rFonts w:ascii="Arial" w:hAnsi="Arial" w:cs="Arial"/>
                <w:noProof/>
                <w:webHidden/>
                <w:sz w:val="24"/>
                <w:szCs w:val="24"/>
              </w:rPr>
              <w:fldChar w:fldCharType="begin"/>
            </w:r>
            <w:r w:rsidR="0045371D" w:rsidRPr="0045371D">
              <w:rPr>
                <w:rFonts w:ascii="Arial" w:hAnsi="Arial" w:cs="Arial"/>
                <w:noProof/>
                <w:webHidden/>
                <w:sz w:val="24"/>
                <w:szCs w:val="24"/>
              </w:rPr>
              <w:instrText xml:space="preserve"> PAGEREF _Toc184304784 \h </w:instrText>
            </w:r>
            <w:r w:rsidR="0045371D" w:rsidRPr="0045371D">
              <w:rPr>
                <w:rFonts w:ascii="Arial" w:hAnsi="Arial" w:cs="Arial"/>
                <w:noProof/>
                <w:webHidden/>
                <w:sz w:val="24"/>
                <w:szCs w:val="24"/>
              </w:rPr>
            </w:r>
            <w:r w:rsidR="0045371D" w:rsidRPr="0045371D">
              <w:rPr>
                <w:rFonts w:ascii="Arial" w:hAnsi="Arial" w:cs="Arial"/>
                <w:noProof/>
                <w:webHidden/>
                <w:sz w:val="24"/>
                <w:szCs w:val="24"/>
              </w:rPr>
              <w:fldChar w:fldCharType="separate"/>
            </w:r>
            <w:r w:rsidR="002A63D1">
              <w:rPr>
                <w:rFonts w:ascii="Arial" w:hAnsi="Arial" w:cs="Arial"/>
                <w:noProof/>
                <w:webHidden/>
                <w:sz w:val="24"/>
                <w:szCs w:val="24"/>
              </w:rPr>
              <w:t>40</w:t>
            </w:r>
            <w:r w:rsidR="0045371D" w:rsidRPr="0045371D">
              <w:rPr>
                <w:rFonts w:ascii="Arial" w:hAnsi="Arial" w:cs="Arial"/>
                <w:noProof/>
                <w:webHidden/>
                <w:sz w:val="24"/>
                <w:szCs w:val="24"/>
              </w:rPr>
              <w:fldChar w:fldCharType="end"/>
            </w:r>
          </w:hyperlink>
        </w:p>
        <w:p w14:paraId="6E595464" w14:textId="03B895E6" w:rsidR="0045371D" w:rsidRPr="0045371D" w:rsidRDefault="00B11CAB">
          <w:pPr>
            <w:pStyle w:val="TOC2"/>
            <w:tabs>
              <w:tab w:val="right" w:leader="dot" w:pos="9016"/>
            </w:tabs>
            <w:rPr>
              <w:rFonts w:ascii="Arial" w:hAnsi="Arial" w:cs="Arial"/>
              <w:noProof/>
              <w:kern w:val="2"/>
              <w:sz w:val="24"/>
              <w:szCs w:val="24"/>
              <w14:ligatures w14:val="standardContextual"/>
            </w:rPr>
          </w:pPr>
          <w:hyperlink w:anchor="_Toc184304785" w:history="1">
            <w:r w:rsidR="0045371D" w:rsidRPr="0045371D">
              <w:rPr>
                <w:rStyle w:val="Hyperlink"/>
                <w:rFonts w:ascii="Arial" w:hAnsi="Arial" w:cs="Arial"/>
                <w:b/>
                <w:bCs/>
                <w:noProof/>
                <w:sz w:val="24"/>
                <w:szCs w:val="24"/>
              </w:rPr>
              <w:t>Statistical Overview - Permits</w:t>
            </w:r>
            <w:r w:rsidR="0045371D" w:rsidRPr="0045371D">
              <w:rPr>
                <w:rFonts w:ascii="Arial" w:hAnsi="Arial" w:cs="Arial"/>
                <w:noProof/>
                <w:webHidden/>
                <w:sz w:val="24"/>
                <w:szCs w:val="24"/>
              </w:rPr>
              <w:tab/>
            </w:r>
            <w:r w:rsidR="0045371D" w:rsidRPr="0045371D">
              <w:rPr>
                <w:rFonts w:ascii="Arial" w:hAnsi="Arial" w:cs="Arial"/>
                <w:noProof/>
                <w:webHidden/>
                <w:sz w:val="24"/>
                <w:szCs w:val="24"/>
              </w:rPr>
              <w:fldChar w:fldCharType="begin"/>
            </w:r>
            <w:r w:rsidR="0045371D" w:rsidRPr="0045371D">
              <w:rPr>
                <w:rFonts w:ascii="Arial" w:hAnsi="Arial" w:cs="Arial"/>
                <w:noProof/>
                <w:webHidden/>
                <w:sz w:val="24"/>
                <w:szCs w:val="24"/>
              </w:rPr>
              <w:instrText xml:space="preserve"> PAGEREF _Toc184304785 \h </w:instrText>
            </w:r>
            <w:r w:rsidR="0045371D" w:rsidRPr="0045371D">
              <w:rPr>
                <w:rFonts w:ascii="Arial" w:hAnsi="Arial" w:cs="Arial"/>
                <w:noProof/>
                <w:webHidden/>
                <w:sz w:val="24"/>
                <w:szCs w:val="24"/>
              </w:rPr>
            </w:r>
            <w:r w:rsidR="0045371D" w:rsidRPr="0045371D">
              <w:rPr>
                <w:rFonts w:ascii="Arial" w:hAnsi="Arial" w:cs="Arial"/>
                <w:noProof/>
                <w:webHidden/>
                <w:sz w:val="24"/>
                <w:szCs w:val="24"/>
              </w:rPr>
              <w:fldChar w:fldCharType="separate"/>
            </w:r>
            <w:r w:rsidR="002A63D1">
              <w:rPr>
                <w:rFonts w:ascii="Arial" w:hAnsi="Arial" w:cs="Arial"/>
                <w:noProof/>
                <w:webHidden/>
                <w:sz w:val="24"/>
                <w:szCs w:val="24"/>
              </w:rPr>
              <w:t>43</w:t>
            </w:r>
            <w:r w:rsidR="0045371D" w:rsidRPr="0045371D">
              <w:rPr>
                <w:rFonts w:ascii="Arial" w:hAnsi="Arial" w:cs="Arial"/>
                <w:noProof/>
                <w:webHidden/>
                <w:sz w:val="24"/>
                <w:szCs w:val="24"/>
              </w:rPr>
              <w:fldChar w:fldCharType="end"/>
            </w:r>
          </w:hyperlink>
        </w:p>
        <w:p w14:paraId="7407658E" w14:textId="5A5AEB3D" w:rsidR="0045371D" w:rsidRPr="0045371D" w:rsidRDefault="00B11CAB">
          <w:pPr>
            <w:pStyle w:val="TOC1"/>
            <w:rPr>
              <w:rFonts w:ascii="Arial" w:hAnsi="Arial" w:cs="Arial"/>
              <w:noProof/>
              <w:kern w:val="2"/>
              <w:sz w:val="24"/>
              <w:szCs w:val="24"/>
              <w14:ligatures w14:val="standardContextual"/>
            </w:rPr>
          </w:pPr>
          <w:hyperlink w:anchor="_Toc184304786" w:history="1">
            <w:r w:rsidR="0045371D" w:rsidRPr="0045371D">
              <w:rPr>
                <w:rStyle w:val="Hyperlink"/>
                <w:rFonts w:ascii="Arial" w:hAnsi="Arial" w:cs="Arial"/>
                <w:b/>
                <w:noProof/>
                <w:sz w:val="24"/>
                <w:szCs w:val="24"/>
              </w:rPr>
              <w:t>Chapter 9 - Blue Badges</w:t>
            </w:r>
            <w:r w:rsidR="0045371D" w:rsidRPr="0045371D">
              <w:rPr>
                <w:rFonts w:ascii="Arial" w:hAnsi="Arial" w:cs="Arial"/>
                <w:noProof/>
                <w:webHidden/>
                <w:sz w:val="24"/>
                <w:szCs w:val="24"/>
              </w:rPr>
              <w:tab/>
            </w:r>
            <w:r w:rsidR="0045371D" w:rsidRPr="0045371D">
              <w:rPr>
                <w:rFonts w:ascii="Arial" w:hAnsi="Arial" w:cs="Arial"/>
                <w:noProof/>
                <w:webHidden/>
                <w:sz w:val="24"/>
                <w:szCs w:val="24"/>
              </w:rPr>
              <w:fldChar w:fldCharType="begin"/>
            </w:r>
            <w:r w:rsidR="0045371D" w:rsidRPr="0045371D">
              <w:rPr>
                <w:rFonts w:ascii="Arial" w:hAnsi="Arial" w:cs="Arial"/>
                <w:noProof/>
                <w:webHidden/>
                <w:sz w:val="24"/>
                <w:szCs w:val="24"/>
              </w:rPr>
              <w:instrText xml:space="preserve"> PAGEREF _Toc184304786 \h </w:instrText>
            </w:r>
            <w:r w:rsidR="0045371D" w:rsidRPr="0045371D">
              <w:rPr>
                <w:rFonts w:ascii="Arial" w:hAnsi="Arial" w:cs="Arial"/>
                <w:noProof/>
                <w:webHidden/>
                <w:sz w:val="24"/>
                <w:szCs w:val="24"/>
              </w:rPr>
            </w:r>
            <w:r w:rsidR="0045371D" w:rsidRPr="0045371D">
              <w:rPr>
                <w:rFonts w:ascii="Arial" w:hAnsi="Arial" w:cs="Arial"/>
                <w:noProof/>
                <w:webHidden/>
                <w:sz w:val="24"/>
                <w:szCs w:val="24"/>
              </w:rPr>
              <w:fldChar w:fldCharType="separate"/>
            </w:r>
            <w:r w:rsidR="002A63D1">
              <w:rPr>
                <w:rFonts w:ascii="Arial" w:hAnsi="Arial" w:cs="Arial"/>
                <w:noProof/>
                <w:webHidden/>
                <w:sz w:val="24"/>
                <w:szCs w:val="24"/>
              </w:rPr>
              <w:t>45</w:t>
            </w:r>
            <w:r w:rsidR="0045371D" w:rsidRPr="0045371D">
              <w:rPr>
                <w:rFonts w:ascii="Arial" w:hAnsi="Arial" w:cs="Arial"/>
                <w:noProof/>
                <w:webHidden/>
                <w:sz w:val="24"/>
                <w:szCs w:val="24"/>
              </w:rPr>
              <w:fldChar w:fldCharType="end"/>
            </w:r>
          </w:hyperlink>
        </w:p>
        <w:p w14:paraId="5ACFE1B6" w14:textId="1D23A937" w:rsidR="0045371D" w:rsidRPr="0045371D" w:rsidRDefault="00B11CAB">
          <w:pPr>
            <w:pStyle w:val="TOC2"/>
            <w:tabs>
              <w:tab w:val="right" w:leader="dot" w:pos="9016"/>
            </w:tabs>
            <w:rPr>
              <w:rFonts w:ascii="Arial" w:hAnsi="Arial" w:cs="Arial"/>
              <w:noProof/>
              <w:kern w:val="2"/>
              <w:sz w:val="24"/>
              <w:szCs w:val="24"/>
              <w14:ligatures w14:val="standardContextual"/>
            </w:rPr>
          </w:pPr>
          <w:hyperlink w:anchor="_Toc184304787" w:history="1">
            <w:r w:rsidR="0045371D" w:rsidRPr="0045371D">
              <w:rPr>
                <w:rStyle w:val="Hyperlink"/>
                <w:rFonts w:ascii="Arial" w:hAnsi="Arial" w:cs="Arial"/>
                <w:b/>
                <w:noProof/>
                <w:sz w:val="24"/>
                <w:szCs w:val="24"/>
              </w:rPr>
              <w:t>National Fraud Initiative</w:t>
            </w:r>
            <w:r w:rsidR="0045371D" w:rsidRPr="0045371D">
              <w:rPr>
                <w:rFonts w:ascii="Arial" w:hAnsi="Arial" w:cs="Arial"/>
                <w:noProof/>
                <w:webHidden/>
                <w:sz w:val="24"/>
                <w:szCs w:val="24"/>
              </w:rPr>
              <w:tab/>
            </w:r>
            <w:r w:rsidR="0045371D" w:rsidRPr="0045371D">
              <w:rPr>
                <w:rFonts w:ascii="Arial" w:hAnsi="Arial" w:cs="Arial"/>
                <w:noProof/>
                <w:webHidden/>
                <w:sz w:val="24"/>
                <w:szCs w:val="24"/>
              </w:rPr>
              <w:fldChar w:fldCharType="begin"/>
            </w:r>
            <w:r w:rsidR="0045371D" w:rsidRPr="0045371D">
              <w:rPr>
                <w:rFonts w:ascii="Arial" w:hAnsi="Arial" w:cs="Arial"/>
                <w:noProof/>
                <w:webHidden/>
                <w:sz w:val="24"/>
                <w:szCs w:val="24"/>
              </w:rPr>
              <w:instrText xml:space="preserve"> PAGEREF _Toc184304787 \h </w:instrText>
            </w:r>
            <w:r w:rsidR="0045371D" w:rsidRPr="0045371D">
              <w:rPr>
                <w:rFonts w:ascii="Arial" w:hAnsi="Arial" w:cs="Arial"/>
                <w:noProof/>
                <w:webHidden/>
                <w:sz w:val="24"/>
                <w:szCs w:val="24"/>
              </w:rPr>
            </w:r>
            <w:r w:rsidR="0045371D" w:rsidRPr="0045371D">
              <w:rPr>
                <w:rFonts w:ascii="Arial" w:hAnsi="Arial" w:cs="Arial"/>
                <w:noProof/>
                <w:webHidden/>
                <w:sz w:val="24"/>
                <w:szCs w:val="24"/>
              </w:rPr>
              <w:fldChar w:fldCharType="separate"/>
            </w:r>
            <w:r w:rsidR="002A63D1">
              <w:rPr>
                <w:rFonts w:ascii="Arial" w:hAnsi="Arial" w:cs="Arial"/>
                <w:noProof/>
                <w:webHidden/>
                <w:sz w:val="24"/>
                <w:szCs w:val="24"/>
              </w:rPr>
              <w:t>46</w:t>
            </w:r>
            <w:r w:rsidR="0045371D" w:rsidRPr="0045371D">
              <w:rPr>
                <w:rFonts w:ascii="Arial" w:hAnsi="Arial" w:cs="Arial"/>
                <w:noProof/>
                <w:webHidden/>
                <w:sz w:val="24"/>
                <w:szCs w:val="24"/>
              </w:rPr>
              <w:fldChar w:fldCharType="end"/>
            </w:r>
          </w:hyperlink>
        </w:p>
        <w:p w14:paraId="7412D6F6" w14:textId="5C1337D8" w:rsidR="0045371D" w:rsidRPr="0045371D" w:rsidRDefault="00B11CAB">
          <w:pPr>
            <w:pStyle w:val="TOC1"/>
            <w:rPr>
              <w:rFonts w:ascii="Arial" w:hAnsi="Arial" w:cs="Arial"/>
              <w:noProof/>
              <w:kern w:val="2"/>
              <w:sz w:val="24"/>
              <w:szCs w:val="24"/>
              <w14:ligatures w14:val="standardContextual"/>
            </w:rPr>
          </w:pPr>
          <w:hyperlink w:anchor="_Toc184304788" w:history="1">
            <w:r w:rsidR="0045371D" w:rsidRPr="0045371D">
              <w:rPr>
                <w:rStyle w:val="Hyperlink"/>
                <w:rFonts w:ascii="Arial" w:hAnsi="Arial" w:cs="Arial"/>
                <w:b/>
                <w:noProof/>
                <w:sz w:val="24"/>
                <w:szCs w:val="24"/>
              </w:rPr>
              <w:t>Chapter 10 - Signs and Lines Maintenance</w:t>
            </w:r>
            <w:r w:rsidR="0045371D" w:rsidRPr="0045371D">
              <w:rPr>
                <w:rFonts w:ascii="Arial" w:hAnsi="Arial" w:cs="Arial"/>
                <w:noProof/>
                <w:webHidden/>
                <w:sz w:val="24"/>
                <w:szCs w:val="24"/>
              </w:rPr>
              <w:tab/>
            </w:r>
            <w:r w:rsidR="0045371D" w:rsidRPr="0045371D">
              <w:rPr>
                <w:rFonts w:ascii="Arial" w:hAnsi="Arial" w:cs="Arial"/>
                <w:noProof/>
                <w:webHidden/>
                <w:sz w:val="24"/>
                <w:szCs w:val="24"/>
              </w:rPr>
              <w:fldChar w:fldCharType="begin"/>
            </w:r>
            <w:r w:rsidR="0045371D" w:rsidRPr="0045371D">
              <w:rPr>
                <w:rFonts w:ascii="Arial" w:hAnsi="Arial" w:cs="Arial"/>
                <w:noProof/>
                <w:webHidden/>
                <w:sz w:val="24"/>
                <w:szCs w:val="24"/>
              </w:rPr>
              <w:instrText xml:space="preserve"> PAGEREF _Toc184304788 \h </w:instrText>
            </w:r>
            <w:r w:rsidR="0045371D" w:rsidRPr="0045371D">
              <w:rPr>
                <w:rFonts w:ascii="Arial" w:hAnsi="Arial" w:cs="Arial"/>
                <w:noProof/>
                <w:webHidden/>
                <w:sz w:val="24"/>
                <w:szCs w:val="24"/>
              </w:rPr>
            </w:r>
            <w:r w:rsidR="0045371D" w:rsidRPr="0045371D">
              <w:rPr>
                <w:rFonts w:ascii="Arial" w:hAnsi="Arial" w:cs="Arial"/>
                <w:noProof/>
                <w:webHidden/>
                <w:sz w:val="24"/>
                <w:szCs w:val="24"/>
              </w:rPr>
              <w:fldChar w:fldCharType="separate"/>
            </w:r>
            <w:r w:rsidR="002A63D1">
              <w:rPr>
                <w:rFonts w:ascii="Arial" w:hAnsi="Arial" w:cs="Arial"/>
                <w:noProof/>
                <w:webHidden/>
                <w:sz w:val="24"/>
                <w:szCs w:val="24"/>
              </w:rPr>
              <w:t>48</w:t>
            </w:r>
            <w:r w:rsidR="0045371D" w:rsidRPr="0045371D">
              <w:rPr>
                <w:rFonts w:ascii="Arial" w:hAnsi="Arial" w:cs="Arial"/>
                <w:noProof/>
                <w:webHidden/>
                <w:sz w:val="24"/>
                <w:szCs w:val="24"/>
              </w:rPr>
              <w:fldChar w:fldCharType="end"/>
            </w:r>
          </w:hyperlink>
        </w:p>
        <w:p w14:paraId="11CD7F06" w14:textId="354AA694" w:rsidR="0045371D" w:rsidRPr="0045371D" w:rsidRDefault="00B11CAB">
          <w:pPr>
            <w:pStyle w:val="TOC1"/>
            <w:rPr>
              <w:rFonts w:ascii="Arial" w:hAnsi="Arial" w:cs="Arial"/>
              <w:noProof/>
              <w:kern w:val="2"/>
              <w:sz w:val="24"/>
              <w:szCs w:val="24"/>
              <w14:ligatures w14:val="standardContextual"/>
            </w:rPr>
          </w:pPr>
          <w:hyperlink w:anchor="_Toc184304789" w:history="1">
            <w:r w:rsidR="0045371D" w:rsidRPr="0045371D">
              <w:rPr>
                <w:rStyle w:val="Hyperlink"/>
                <w:rFonts w:ascii="Arial" w:hAnsi="Arial" w:cs="Arial"/>
                <w:b/>
                <w:noProof/>
                <w:sz w:val="24"/>
                <w:szCs w:val="24"/>
              </w:rPr>
              <w:t>Chapter 11 - Car Parks</w:t>
            </w:r>
            <w:r w:rsidR="0045371D" w:rsidRPr="0045371D">
              <w:rPr>
                <w:rFonts w:ascii="Arial" w:hAnsi="Arial" w:cs="Arial"/>
                <w:noProof/>
                <w:webHidden/>
                <w:sz w:val="24"/>
                <w:szCs w:val="24"/>
              </w:rPr>
              <w:tab/>
            </w:r>
            <w:r w:rsidR="0045371D" w:rsidRPr="0045371D">
              <w:rPr>
                <w:rFonts w:ascii="Arial" w:hAnsi="Arial" w:cs="Arial"/>
                <w:noProof/>
                <w:webHidden/>
                <w:sz w:val="24"/>
                <w:szCs w:val="24"/>
              </w:rPr>
              <w:fldChar w:fldCharType="begin"/>
            </w:r>
            <w:r w:rsidR="0045371D" w:rsidRPr="0045371D">
              <w:rPr>
                <w:rFonts w:ascii="Arial" w:hAnsi="Arial" w:cs="Arial"/>
                <w:noProof/>
                <w:webHidden/>
                <w:sz w:val="24"/>
                <w:szCs w:val="24"/>
              </w:rPr>
              <w:instrText xml:space="preserve"> PAGEREF _Toc184304789 \h </w:instrText>
            </w:r>
            <w:r w:rsidR="0045371D" w:rsidRPr="0045371D">
              <w:rPr>
                <w:rFonts w:ascii="Arial" w:hAnsi="Arial" w:cs="Arial"/>
                <w:noProof/>
                <w:webHidden/>
                <w:sz w:val="24"/>
                <w:szCs w:val="24"/>
              </w:rPr>
            </w:r>
            <w:r w:rsidR="0045371D" w:rsidRPr="0045371D">
              <w:rPr>
                <w:rFonts w:ascii="Arial" w:hAnsi="Arial" w:cs="Arial"/>
                <w:noProof/>
                <w:webHidden/>
                <w:sz w:val="24"/>
                <w:szCs w:val="24"/>
              </w:rPr>
              <w:fldChar w:fldCharType="separate"/>
            </w:r>
            <w:r w:rsidR="002A63D1">
              <w:rPr>
                <w:rFonts w:ascii="Arial" w:hAnsi="Arial" w:cs="Arial"/>
                <w:noProof/>
                <w:webHidden/>
                <w:sz w:val="24"/>
                <w:szCs w:val="24"/>
              </w:rPr>
              <w:t>49</w:t>
            </w:r>
            <w:r w:rsidR="0045371D" w:rsidRPr="0045371D">
              <w:rPr>
                <w:rFonts w:ascii="Arial" w:hAnsi="Arial" w:cs="Arial"/>
                <w:noProof/>
                <w:webHidden/>
                <w:sz w:val="24"/>
                <w:szCs w:val="24"/>
              </w:rPr>
              <w:fldChar w:fldCharType="end"/>
            </w:r>
          </w:hyperlink>
        </w:p>
        <w:p w14:paraId="138ED323" w14:textId="764041EE" w:rsidR="0045371D" w:rsidRPr="0045371D" w:rsidRDefault="00B11CAB">
          <w:pPr>
            <w:pStyle w:val="TOC1"/>
            <w:rPr>
              <w:rFonts w:ascii="Arial" w:hAnsi="Arial" w:cs="Arial"/>
              <w:noProof/>
              <w:kern w:val="2"/>
              <w:sz w:val="24"/>
              <w:szCs w:val="24"/>
              <w14:ligatures w14:val="standardContextual"/>
            </w:rPr>
          </w:pPr>
          <w:hyperlink w:anchor="_Toc184304790" w:history="1">
            <w:r w:rsidR="0045371D" w:rsidRPr="0045371D">
              <w:rPr>
                <w:rStyle w:val="Hyperlink"/>
                <w:rFonts w:ascii="Arial" w:hAnsi="Arial" w:cs="Arial"/>
                <w:b/>
                <w:noProof/>
                <w:sz w:val="24"/>
                <w:szCs w:val="24"/>
              </w:rPr>
              <w:t>Chapter 12 - Pay and Display</w:t>
            </w:r>
            <w:r w:rsidR="0045371D" w:rsidRPr="0045371D">
              <w:rPr>
                <w:rFonts w:ascii="Arial" w:hAnsi="Arial" w:cs="Arial"/>
                <w:noProof/>
                <w:webHidden/>
                <w:sz w:val="24"/>
                <w:szCs w:val="24"/>
              </w:rPr>
              <w:tab/>
            </w:r>
            <w:r w:rsidR="0045371D" w:rsidRPr="0045371D">
              <w:rPr>
                <w:rFonts w:ascii="Arial" w:hAnsi="Arial" w:cs="Arial"/>
                <w:noProof/>
                <w:webHidden/>
                <w:sz w:val="24"/>
                <w:szCs w:val="24"/>
              </w:rPr>
              <w:fldChar w:fldCharType="begin"/>
            </w:r>
            <w:r w:rsidR="0045371D" w:rsidRPr="0045371D">
              <w:rPr>
                <w:rFonts w:ascii="Arial" w:hAnsi="Arial" w:cs="Arial"/>
                <w:noProof/>
                <w:webHidden/>
                <w:sz w:val="24"/>
                <w:szCs w:val="24"/>
              </w:rPr>
              <w:instrText xml:space="preserve"> PAGEREF _Toc184304790 \h </w:instrText>
            </w:r>
            <w:r w:rsidR="0045371D" w:rsidRPr="0045371D">
              <w:rPr>
                <w:rFonts w:ascii="Arial" w:hAnsi="Arial" w:cs="Arial"/>
                <w:noProof/>
                <w:webHidden/>
                <w:sz w:val="24"/>
                <w:szCs w:val="24"/>
              </w:rPr>
            </w:r>
            <w:r w:rsidR="0045371D" w:rsidRPr="0045371D">
              <w:rPr>
                <w:rFonts w:ascii="Arial" w:hAnsi="Arial" w:cs="Arial"/>
                <w:noProof/>
                <w:webHidden/>
                <w:sz w:val="24"/>
                <w:szCs w:val="24"/>
              </w:rPr>
              <w:fldChar w:fldCharType="separate"/>
            </w:r>
            <w:r w:rsidR="002A63D1">
              <w:rPr>
                <w:rFonts w:ascii="Arial" w:hAnsi="Arial" w:cs="Arial"/>
                <w:noProof/>
                <w:webHidden/>
                <w:sz w:val="24"/>
                <w:szCs w:val="24"/>
              </w:rPr>
              <w:t>51</w:t>
            </w:r>
            <w:r w:rsidR="0045371D" w:rsidRPr="0045371D">
              <w:rPr>
                <w:rFonts w:ascii="Arial" w:hAnsi="Arial" w:cs="Arial"/>
                <w:noProof/>
                <w:webHidden/>
                <w:sz w:val="24"/>
                <w:szCs w:val="24"/>
              </w:rPr>
              <w:fldChar w:fldCharType="end"/>
            </w:r>
          </w:hyperlink>
        </w:p>
        <w:p w14:paraId="6946A3E7" w14:textId="78FF3EDA" w:rsidR="0045371D" w:rsidRPr="0045371D" w:rsidRDefault="00B11CAB">
          <w:pPr>
            <w:pStyle w:val="TOC1"/>
            <w:rPr>
              <w:rFonts w:ascii="Arial" w:hAnsi="Arial" w:cs="Arial"/>
              <w:noProof/>
              <w:kern w:val="2"/>
              <w:sz w:val="24"/>
              <w:szCs w:val="24"/>
              <w14:ligatures w14:val="standardContextual"/>
            </w:rPr>
          </w:pPr>
          <w:hyperlink w:anchor="_Toc184304791" w:history="1">
            <w:r w:rsidR="0045371D" w:rsidRPr="0045371D">
              <w:rPr>
                <w:rStyle w:val="Hyperlink"/>
                <w:rFonts w:ascii="Arial" w:hAnsi="Arial" w:cs="Arial"/>
                <w:b/>
                <w:noProof/>
                <w:sz w:val="24"/>
                <w:szCs w:val="24"/>
              </w:rPr>
              <w:t>Chapter 13 - Freedom of Information</w:t>
            </w:r>
            <w:r w:rsidR="0045371D" w:rsidRPr="0045371D">
              <w:rPr>
                <w:rFonts w:ascii="Arial" w:hAnsi="Arial" w:cs="Arial"/>
                <w:noProof/>
                <w:webHidden/>
                <w:sz w:val="24"/>
                <w:szCs w:val="24"/>
              </w:rPr>
              <w:tab/>
            </w:r>
            <w:r w:rsidR="0045371D" w:rsidRPr="0045371D">
              <w:rPr>
                <w:rFonts w:ascii="Arial" w:hAnsi="Arial" w:cs="Arial"/>
                <w:noProof/>
                <w:webHidden/>
                <w:sz w:val="24"/>
                <w:szCs w:val="24"/>
              </w:rPr>
              <w:fldChar w:fldCharType="begin"/>
            </w:r>
            <w:r w:rsidR="0045371D" w:rsidRPr="0045371D">
              <w:rPr>
                <w:rFonts w:ascii="Arial" w:hAnsi="Arial" w:cs="Arial"/>
                <w:noProof/>
                <w:webHidden/>
                <w:sz w:val="24"/>
                <w:szCs w:val="24"/>
              </w:rPr>
              <w:instrText xml:space="preserve"> PAGEREF _Toc184304791 \h </w:instrText>
            </w:r>
            <w:r w:rsidR="0045371D" w:rsidRPr="0045371D">
              <w:rPr>
                <w:rFonts w:ascii="Arial" w:hAnsi="Arial" w:cs="Arial"/>
                <w:noProof/>
                <w:webHidden/>
                <w:sz w:val="24"/>
                <w:szCs w:val="24"/>
              </w:rPr>
            </w:r>
            <w:r w:rsidR="0045371D" w:rsidRPr="0045371D">
              <w:rPr>
                <w:rFonts w:ascii="Arial" w:hAnsi="Arial" w:cs="Arial"/>
                <w:noProof/>
                <w:webHidden/>
                <w:sz w:val="24"/>
                <w:szCs w:val="24"/>
              </w:rPr>
              <w:fldChar w:fldCharType="separate"/>
            </w:r>
            <w:r w:rsidR="002A63D1">
              <w:rPr>
                <w:rFonts w:ascii="Arial" w:hAnsi="Arial" w:cs="Arial"/>
                <w:noProof/>
                <w:webHidden/>
                <w:sz w:val="24"/>
                <w:szCs w:val="24"/>
              </w:rPr>
              <w:t>53</w:t>
            </w:r>
            <w:r w:rsidR="0045371D" w:rsidRPr="0045371D">
              <w:rPr>
                <w:rFonts w:ascii="Arial" w:hAnsi="Arial" w:cs="Arial"/>
                <w:noProof/>
                <w:webHidden/>
                <w:sz w:val="24"/>
                <w:szCs w:val="24"/>
              </w:rPr>
              <w:fldChar w:fldCharType="end"/>
            </w:r>
          </w:hyperlink>
        </w:p>
        <w:p w14:paraId="560ACBFA" w14:textId="73741CB2" w:rsidR="0045371D" w:rsidRPr="0045371D" w:rsidRDefault="00B11CAB">
          <w:pPr>
            <w:pStyle w:val="TOC1"/>
            <w:rPr>
              <w:rFonts w:ascii="Arial" w:hAnsi="Arial" w:cs="Arial"/>
              <w:noProof/>
              <w:kern w:val="2"/>
              <w:sz w:val="24"/>
              <w:szCs w:val="24"/>
              <w14:ligatures w14:val="standardContextual"/>
            </w:rPr>
          </w:pPr>
          <w:hyperlink w:anchor="_Toc184304792" w:history="1">
            <w:r w:rsidR="0045371D" w:rsidRPr="0045371D">
              <w:rPr>
                <w:rStyle w:val="Hyperlink"/>
                <w:rFonts w:ascii="Arial" w:hAnsi="Arial" w:cs="Arial"/>
                <w:b/>
                <w:noProof/>
                <w:sz w:val="24"/>
                <w:szCs w:val="24"/>
              </w:rPr>
              <w:t>Chapter 14 - Financial Information</w:t>
            </w:r>
            <w:r w:rsidR="0045371D" w:rsidRPr="0045371D">
              <w:rPr>
                <w:rFonts w:ascii="Arial" w:hAnsi="Arial" w:cs="Arial"/>
                <w:noProof/>
                <w:webHidden/>
                <w:sz w:val="24"/>
                <w:szCs w:val="24"/>
              </w:rPr>
              <w:tab/>
            </w:r>
            <w:r w:rsidR="0045371D" w:rsidRPr="0045371D">
              <w:rPr>
                <w:rFonts w:ascii="Arial" w:hAnsi="Arial" w:cs="Arial"/>
                <w:noProof/>
                <w:webHidden/>
                <w:sz w:val="24"/>
                <w:szCs w:val="24"/>
              </w:rPr>
              <w:fldChar w:fldCharType="begin"/>
            </w:r>
            <w:r w:rsidR="0045371D" w:rsidRPr="0045371D">
              <w:rPr>
                <w:rFonts w:ascii="Arial" w:hAnsi="Arial" w:cs="Arial"/>
                <w:noProof/>
                <w:webHidden/>
                <w:sz w:val="24"/>
                <w:szCs w:val="24"/>
              </w:rPr>
              <w:instrText xml:space="preserve"> PAGEREF _Toc184304792 \h </w:instrText>
            </w:r>
            <w:r w:rsidR="0045371D" w:rsidRPr="0045371D">
              <w:rPr>
                <w:rFonts w:ascii="Arial" w:hAnsi="Arial" w:cs="Arial"/>
                <w:noProof/>
                <w:webHidden/>
                <w:sz w:val="24"/>
                <w:szCs w:val="24"/>
              </w:rPr>
            </w:r>
            <w:r w:rsidR="0045371D" w:rsidRPr="0045371D">
              <w:rPr>
                <w:rFonts w:ascii="Arial" w:hAnsi="Arial" w:cs="Arial"/>
                <w:noProof/>
                <w:webHidden/>
                <w:sz w:val="24"/>
                <w:szCs w:val="24"/>
              </w:rPr>
              <w:fldChar w:fldCharType="separate"/>
            </w:r>
            <w:r w:rsidR="002A63D1">
              <w:rPr>
                <w:rFonts w:ascii="Arial" w:hAnsi="Arial" w:cs="Arial"/>
                <w:noProof/>
                <w:webHidden/>
                <w:sz w:val="24"/>
                <w:szCs w:val="24"/>
              </w:rPr>
              <w:t>55</w:t>
            </w:r>
            <w:r w:rsidR="0045371D" w:rsidRPr="0045371D">
              <w:rPr>
                <w:rFonts w:ascii="Arial" w:hAnsi="Arial" w:cs="Arial"/>
                <w:noProof/>
                <w:webHidden/>
                <w:sz w:val="24"/>
                <w:szCs w:val="24"/>
              </w:rPr>
              <w:fldChar w:fldCharType="end"/>
            </w:r>
          </w:hyperlink>
        </w:p>
        <w:p w14:paraId="774027B5" w14:textId="1CF025AD" w:rsidR="0045371D" w:rsidRPr="0045371D" w:rsidRDefault="00B11CAB">
          <w:pPr>
            <w:pStyle w:val="TOC2"/>
            <w:tabs>
              <w:tab w:val="right" w:leader="dot" w:pos="9016"/>
            </w:tabs>
            <w:rPr>
              <w:rFonts w:ascii="Arial" w:hAnsi="Arial" w:cs="Arial"/>
              <w:noProof/>
              <w:kern w:val="2"/>
              <w:sz w:val="24"/>
              <w:szCs w:val="24"/>
              <w14:ligatures w14:val="standardContextual"/>
            </w:rPr>
          </w:pPr>
          <w:hyperlink w:anchor="_Toc184304793" w:history="1">
            <w:r w:rsidR="0045371D" w:rsidRPr="0045371D">
              <w:rPr>
                <w:rStyle w:val="Hyperlink"/>
                <w:rFonts w:ascii="Arial" w:hAnsi="Arial" w:cs="Arial"/>
                <w:b/>
                <w:bCs/>
                <w:noProof/>
                <w:sz w:val="24"/>
                <w:szCs w:val="24"/>
              </w:rPr>
              <w:t>Financial Overview</w:t>
            </w:r>
            <w:r w:rsidR="0045371D" w:rsidRPr="0045371D">
              <w:rPr>
                <w:rFonts w:ascii="Arial" w:hAnsi="Arial" w:cs="Arial"/>
                <w:noProof/>
                <w:webHidden/>
                <w:sz w:val="24"/>
                <w:szCs w:val="24"/>
              </w:rPr>
              <w:tab/>
            </w:r>
            <w:r w:rsidR="0045371D" w:rsidRPr="0045371D">
              <w:rPr>
                <w:rFonts w:ascii="Arial" w:hAnsi="Arial" w:cs="Arial"/>
                <w:noProof/>
                <w:webHidden/>
                <w:sz w:val="24"/>
                <w:szCs w:val="24"/>
              </w:rPr>
              <w:fldChar w:fldCharType="begin"/>
            </w:r>
            <w:r w:rsidR="0045371D" w:rsidRPr="0045371D">
              <w:rPr>
                <w:rFonts w:ascii="Arial" w:hAnsi="Arial" w:cs="Arial"/>
                <w:noProof/>
                <w:webHidden/>
                <w:sz w:val="24"/>
                <w:szCs w:val="24"/>
              </w:rPr>
              <w:instrText xml:space="preserve"> PAGEREF _Toc184304793 \h </w:instrText>
            </w:r>
            <w:r w:rsidR="0045371D" w:rsidRPr="0045371D">
              <w:rPr>
                <w:rFonts w:ascii="Arial" w:hAnsi="Arial" w:cs="Arial"/>
                <w:noProof/>
                <w:webHidden/>
                <w:sz w:val="24"/>
                <w:szCs w:val="24"/>
              </w:rPr>
            </w:r>
            <w:r w:rsidR="0045371D" w:rsidRPr="0045371D">
              <w:rPr>
                <w:rFonts w:ascii="Arial" w:hAnsi="Arial" w:cs="Arial"/>
                <w:noProof/>
                <w:webHidden/>
                <w:sz w:val="24"/>
                <w:szCs w:val="24"/>
              </w:rPr>
              <w:fldChar w:fldCharType="separate"/>
            </w:r>
            <w:r w:rsidR="002A63D1">
              <w:rPr>
                <w:rFonts w:ascii="Arial" w:hAnsi="Arial" w:cs="Arial"/>
                <w:noProof/>
                <w:webHidden/>
                <w:sz w:val="24"/>
                <w:szCs w:val="24"/>
              </w:rPr>
              <w:t>55</w:t>
            </w:r>
            <w:r w:rsidR="0045371D" w:rsidRPr="0045371D">
              <w:rPr>
                <w:rFonts w:ascii="Arial" w:hAnsi="Arial" w:cs="Arial"/>
                <w:noProof/>
                <w:webHidden/>
                <w:sz w:val="24"/>
                <w:szCs w:val="24"/>
              </w:rPr>
              <w:fldChar w:fldCharType="end"/>
            </w:r>
          </w:hyperlink>
        </w:p>
        <w:p w14:paraId="73404E8D" w14:textId="55A7ED54" w:rsidR="0045371D" w:rsidRPr="0045371D" w:rsidRDefault="00B11CAB">
          <w:pPr>
            <w:pStyle w:val="TOC1"/>
            <w:rPr>
              <w:rFonts w:ascii="Arial" w:hAnsi="Arial" w:cs="Arial"/>
              <w:noProof/>
              <w:kern w:val="2"/>
              <w:sz w:val="24"/>
              <w:szCs w:val="24"/>
              <w14:ligatures w14:val="standardContextual"/>
            </w:rPr>
          </w:pPr>
          <w:hyperlink w:anchor="_Toc184304794" w:history="1">
            <w:r w:rsidR="0045371D" w:rsidRPr="0045371D">
              <w:rPr>
                <w:rStyle w:val="Hyperlink"/>
                <w:rFonts w:ascii="Arial" w:hAnsi="Arial" w:cs="Arial"/>
                <w:b/>
                <w:bCs/>
                <w:noProof/>
                <w:sz w:val="24"/>
                <w:szCs w:val="24"/>
                <w:lang w:val="en"/>
              </w:rPr>
              <w:t>Chapter 15 - Key Contacts and More Information</w:t>
            </w:r>
            <w:r w:rsidR="0045371D" w:rsidRPr="0045371D">
              <w:rPr>
                <w:rFonts w:ascii="Arial" w:hAnsi="Arial" w:cs="Arial"/>
                <w:noProof/>
                <w:webHidden/>
                <w:sz w:val="24"/>
                <w:szCs w:val="24"/>
              </w:rPr>
              <w:tab/>
            </w:r>
            <w:r w:rsidR="0045371D" w:rsidRPr="0045371D">
              <w:rPr>
                <w:rFonts w:ascii="Arial" w:hAnsi="Arial" w:cs="Arial"/>
                <w:noProof/>
                <w:webHidden/>
                <w:sz w:val="24"/>
                <w:szCs w:val="24"/>
              </w:rPr>
              <w:fldChar w:fldCharType="begin"/>
            </w:r>
            <w:r w:rsidR="0045371D" w:rsidRPr="0045371D">
              <w:rPr>
                <w:rFonts w:ascii="Arial" w:hAnsi="Arial" w:cs="Arial"/>
                <w:noProof/>
                <w:webHidden/>
                <w:sz w:val="24"/>
                <w:szCs w:val="24"/>
              </w:rPr>
              <w:instrText xml:space="preserve"> PAGEREF _Toc184304794 \h </w:instrText>
            </w:r>
            <w:r w:rsidR="0045371D" w:rsidRPr="0045371D">
              <w:rPr>
                <w:rFonts w:ascii="Arial" w:hAnsi="Arial" w:cs="Arial"/>
                <w:noProof/>
                <w:webHidden/>
                <w:sz w:val="24"/>
                <w:szCs w:val="24"/>
              </w:rPr>
            </w:r>
            <w:r w:rsidR="0045371D" w:rsidRPr="0045371D">
              <w:rPr>
                <w:rFonts w:ascii="Arial" w:hAnsi="Arial" w:cs="Arial"/>
                <w:noProof/>
                <w:webHidden/>
                <w:sz w:val="24"/>
                <w:szCs w:val="24"/>
              </w:rPr>
              <w:fldChar w:fldCharType="separate"/>
            </w:r>
            <w:r w:rsidR="002A63D1">
              <w:rPr>
                <w:rFonts w:ascii="Arial" w:hAnsi="Arial" w:cs="Arial"/>
                <w:noProof/>
                <w:webHidden/>
                <w:sz w:val="24"/>
                <w:szCs w:val="24"/>
              </w:rPr>
              <w:t>57</w:t>
            </w:r>
            <w:r w:rsidR="0045371D" w:rsidRPr="0045371D">
              <w:rPr>
                <w:rFonts w:ascii="Arial" w:hAnsi="Arial" w:cs="Arial"/>
                <w:noProof/>
                <w:webHidden/>
                <w:sz w:val="24"/>
                <w:szCs w:val="24"/>
              </w:rPr>
              <w:fldChar w:fldCharType="end"/>
            </w:r>
          </w:hyperlink>
        </w:p>
        <w:p w14:paraId="0512648C" w14:textId="48BE8EBD" w:rsidR="0045371D" w:rsidRPr="0045371D" w:rsidRDefault="00B11CAB">
          <w:pPr>
            <w:pStyle w:val="TOC1"/>
            <w:rPr>
              <w:rFonts w:ascii="Arial" w:hAnsi="Arial" w:cs="Arial"/>
              <w:noProof/>
              <w:kern w:val="2"/>
              <w:sz w:val="24"/>
              <w:szCs w:val="24"/>
              <w14:ligatures w14:val="standardContextual"/>
            </w:rPr>
          </w:pPr>
          <w:hyperlink w:anchor="_Toc184304795" w:history="1">
            <w:r w:rsidR="0045371D" w:rsidRPr="0045371D">
              <w:rPr>
                <w:rStyle w:val="Hyperlink"/>
                <w:rFonts w:ascii="Arial" w:hAnsi="Arial" w:cs="Arial"/>
                <w:b/>
                <w:bCs/>
                <w:noProof/>
                <w:sz w:val="24"/>
                <w:szCs w:val="24"/>
              </w:rPr>
              <w:t>Appendix A – Penalty Charge Notices – by Ward</w:t>
            </w:r>
            <w:r w:rsidR="0045371D" w:rsidRPr="0045371D">
              <w:rPr>
                <w:rFonts w:ascii="Arial" w:hAnsi="Arial" w:cs="Arial"/>
                <w:noProof/>
                <w:webHidden/>
                <w:sz w:val="24"/>
                <w:szCs w:val="24"/>
              </w:rPr>
              <w:tab/>
            </w:r>
            <w:r w:rsidR="0045371D" w:rsidRPr="0045371D">
              <w:rPr>
                <w:rFonts w:ascii="Arial" w:hAnsi="Arial" w:cs="Arial"/>
                <w:noProof/>
                <w:webHidden/>
                <w:sz w:val="24"/>
                <w:szCs w:val="24"/>
              </w:rPr>
              <w:fldChar w:fldCharType="begin"/>
            </w:r>
            <w:r w:rsidR="0045371D" w:rsidRPr="0045371D">
              <w:rPr>
                <w:rFonts w:ascii="Arial" w:hAnsi="Arial" w:cs="Arial"/>
                <w:noProof/>
                <w:webHidden/>
                <w:sz w:val="24"/>
                <w:szCs w:val="24"/>
              </w:rPr>
              <w:instrText xml:space="preserve"> PAGEREF _Toc184304795 \h </w:instrText>
            </w:r>
            <w:r w:rsidR="0045371D" w:rsidRPr="0045371D">
              <w:rPr>
                <w:rFonts w:ascii="Arial" w:hAnsi="Arial" w:cs="Arial"/>
                <w:noProof/>
                <w:webHidden/>
                <w:sz w:val="24"/>
                <w:szCs w:val="24"/>
              </w:rPr>
            </w:r>
            <w:r w:rsidR="0045371D" w:rsidRPr="0045371D">
              <w:rPr>
                <w:rFonts w:ascii="Arial" w:hAnsi="Arial" w:cs="Arial"/>
                <w:noProof/>
                <w:webHidden/>
                <w:sz w:val="24"/>
                <w:szCs w:val="24"/>
              </w:rPr>
              <w:fldChar w:fldCharType="separate"/>
            </w:r>
            <w:r w:rsidR="002A63D1">
              <w:rPr>
                <w:rFonts w:ascii="Arial" w:hAnsi="Arial" w:cs="Arial"/>
                <w:noProof/>
                <w:webHidden/>
                <w:sz w:val="24"/>
                <w:szCs w:val="24"/>
              </w:rPr>
              <w:t>58</w:t>
            </w:r>
            <w:r w:rsidR="0045371D" w:rsidRPr="0045371D">
              <w:rPr>
                <w:rFonts w:ascii="Arial" w:hAnsi="Arial" w:cs="Arial"/>
                <w:noProof/>
                <w:webHidden/>
                <w:sz w:val="24"/>
                <w:szCs w:val="24"/>
              </w:rPr>
              <w:fldChar w:fldCharType="end"/>
            </w:r>
          </w:hyperlink>
        </w:p>
        <w:p w14:paraId="2DA802F0" w14:textId="533EA39D" w:rsidR="0045371D" w:rsidRPr="0045371D" w:rsidRDefault="00B11CAB">
          <w:pPr>
            <w:pStyle w:val="TOC1"/>
            <w:rPr>
              <w:rFonts w:ascii="Arial" w:hAnsi="Arial" w:cs="Arial"/>
              <w:noProof/>
              <w:kern w:val="2"/>
              <w:sz w:val="24"/>
              <w:szCs w:val="24"/>
              <w14:ligatures w14:val="standardContextual"/>
            </w:rPr>
          </w:pPr>
          <w:hyperlink w:anchor="_Toc184304796" w:history="1">
            <w:r w:rsidR="0045371D" w:rsidRPr="0045371D">
              <w:rPr>
                <w:rStyle w:val="Hyperlink"/>
                <w:rFonts w:ascii="Arial" w:hAnsi="Arial" w:cs="Arial"/>
                <w:b/>
                <w:bCs/>
                <w:noProof/>
                <w:sz w:val="24"/>
                <w:szCs w:val="24"/>
              </w:rPr>
              <w:t>Appendix B – Parking Penalty Charge Notices</w:t>
            </w:r>
            <w:r w:rsidR="0045371D" w:rsidRPr="0045371D">
              <w:rPr>
                <w:rFonts w:ascii="Arial" w:hAnsi="Arial" w:cs="Arial"/>
                <w:noProof/>
                <w:webHidden/>
                <w:sz w:val="24"/>
                <w:szCs w:val="24"/>
              </w:rPr>
              <w:tab/>
            </w:r>
            <w:r w:rsidR="0045371D" w:rsidRPr="0045371D">
              <w:rPr>
                <w:rFonts w:ascii="Arial" w:hAnsi="Arial" w:cs="Arial"/>
                <w:noProof/>
                <w:webHidden/>
                <w:sz w:val="24"/>
                <w:szCs w:val="24"/>
              </w:rPr>
              <w:fldChar w:fldCharType="begin"/>
            </w:r>
            <w:r w:rsidR="0045371D" w:rsidRPr="0045371D">
              <w:rPr>
                <w:rFonts w:ascii="Arial" w:hAnsi="Arial" w:cs="Arial"/>
                <w:noProof/>
                <w:webHidden/>
                <w:sz w:val="24"/>
                <w:szCs w:val="24"/>
              </w:rPr>
              <w:instrText xml:space="preserve"> PAGEREF _Toc184304796 \h </w:instrText>
            </w:r>
            <w:r w:rsidR="0045371D" w:rsidRPr="0045371D">
              <w:rPr>
                <w:rFonts w:ascii="Arial" w:hAnsi="Arial" w:cs="Arial"/>
                <w:noProof/>
                <w:webHidden/>
                <w:sz w:val="24"/>
                <w:szCs w:val="24"/>
              </w:rPr>
            </w:r>
            <w:r w:rsidR="0045371D" w:rsidRPr="0045371D">
              <w:rPr>
                <w:rFonts w:ascii="Arial" w:hAnsi="Arial" w:cs="Arial"/>
                <w:noProof/>
                <w:webHidden/>
                <w:sz w:val="24"/>
                <w:szCs w:val="24"/>
              </w:rPr>
              <w:fldChar w:fldCharType="separate"/>
            </w:r>
            <w:r w:rsidR="002A63D1">
              <w:rPr>
                <w:rFonts w:ascii="Arial" w:hAnsi="Arial" w:cs="Arial"/>
                <w:noProof/>
                <w:webHidden/>
                <w:sz w:val="24"/>
                <w:szCs w:val="24"/>
              </w:rPr>
              <w:t>59</w:t>
            </w:r>
            <w:r w:rsidR="0045371D" w:rsidRPr="0045371D">
              <w:rPr>
                <w:rFonts w:ascii="Arial" w:hAnsi="Arial" w:cs="Arial"/>
                <w:noProof/>
                <w:webHidden/>
                <w:sz w:val="24"/>
                <w:szCs w:val="24"/>
              </w:rPr>
              <w:fldChar w:fldCharType="end"/>
            </w:r>
          </w:hyperlink>
        </w:p>
        <w:p w14:paraId="21856DE2" w14:textId="1430294D" w:rsidR="0045371D" w:rsidRPr="0045371D" w:rsidRDefault="00B11CAB">
          <w:pPr>
            <w:pStyle w:val="TOC2"/>
            <w:tabs>
              <w:tab w:val="right" w:leader="dot" w:pos="9016"/>
            </w:tabs>
            <w:rPr>
              <w:rFonts w:ascii="Arial" w:hAnsi="Arial" w:cs="Arial"/>
              <w:noProof/>
              <w:kern w:val="2"/>
              <w:sz w:val="24"/>
              <w:szCs w:val="24"/>
              <w14:ligatures w14:val="standardContextual"/>
            </w:rPr>
          </w:pPr>
          <w:hyperlink w:anchor="_Toc184304797" w:history="1">
            <w:r w:rsidR="0045371D" w:rsidRPr="0045371D">
              <w:rPr>
                <w:rStyle w:val="Hyperlink"/>
                <w:rFonts w:ascii="Arial" w:hAnsi="Arial" w:cs="Arial"/>
                <w:b/>
                <w:bCs/>
                <w:noProof/>
                <w:sz w:val="24"/>
                <w:szCs w:val="24"/>
              </w:rPr>
              <w:t>Appendix B – Parking Penalty Charge Notices – By Street</w:t>
            </w:r>
            <w:r w:rsidR="0045371D" w:rsidRPr="0045371D">
              <w:rPr>
                <w:rFonts w:ascii="Arial" w:hAnsi="Arial" w:cs="Arial"/>
                <w:noProof/>
                <w:webHidden/>
                <w:sz w:val="24"/>
                <w:szCs w:val="24"/>
              </w:rPr>
              <w:tab/>
            </w:r>
            <w:r w:rsidR="0045371D" w:rsidRPr="0045371D">
              <w:rPr>
                <w:rFonts w:ascii="Arial" w:hAnsi="Arial" w:cs="Arial"/>
                <w:noProof/>
                <w:webHidden/>
                <w:sz w:val="24"/>
                <w:szCs w:val="24"/>
              </w:rPr>
              <w:fldChar w:fldCharType="begin"/>
            </w:r>
            <w:r w:rsidR="0045371D" w:rsidRPr="0045371D">
              <w:rPr>
                <w:rFonts w:ascii="Arial" w:hAnsi="Arial" w:cs="Arial"/>
                <w:noProof/>
                <w:webHidden/>
                <w:sz w:val="24"/>
                <w:szCs w:val="24"/>
              </w:rPr>
              <w:instrText xml:space="preserve"> PAGEREF _Toc184304797 \h </w:instrText>
            </w:r>
            <w:r w:rsidR="0045371D" w:rsidRPr="0045371D">
              <w:rPr>
                <w:rFonts w:ascii="Arial" w:hAnsi="Arial" w:cs="Arial"/>
                <w:noProof/>
                <w:webHidden/>
                <w:sz w:val="24"/>
                <w:szCs w:val="24"/>
              </w:rPr>
            </w:r>
            <w:r w:rsidR="0045371D" w:rsidRPr="0045371D">
              <w:rPr>
                <w:rFonts w:ascii="Arial" w:hAnsi="Arial" w:cs="Arial"/>
                <w:noProof/>
                <w:webHidden/>
                <w:sz w:val="24"/>
                <w:szCs w:val="24"/>
              </w:rPr>
              <w:fldChar w:fldCharType="separate"/>
            </w:r>
            <w:r w:rsidR="002A63D1">
              <w:rPr>
                <w:rFonts w:ascii="Arial" w:hAnsi="Arial" w:cs="Arial"/>
                <w:noProof/>
                <w:webHidden/>
                <w:sz w:val="24"/>
                <w:szCs w:val="24"/>
              </w:rPr>
              <w:t>59</w:t>
            </w:r>
            <w:r w:rsidR="0045371D" w:rsidRPr="0045371D">
              <w:rPr>
                <w:rFonts w:ascii="Arial" w:hAnsi="Arial" w:cs="Arial"/>
                <w:noProof/>
                <w:webHidden/>
                <w:sz w:val="24"/>
                <w:szCs w:val="24"/>
              </w:rPr>
              <w:fldChar w:fldCharType="end"/>
            </w:r>
          </w:hyperlink>
        </w:p>
        <w:p w14:paraId="16D52F87" w14:textId="0CFAF157" w:rsidR="0045371D" w:rsidRPr="0045371D" w:rsidRDefault="00B11CAB">
          <w:pPr>
            <w:pStyle w:val="TOC2"/>
            <w:tabs>
              <w:tab w:val="right" w:leader="dot" w:pos="9016"/>
            </w:tabs>
            <w:rPr>
              <w:rFonts w:ascii="Arial" w:hAnsi="Arial" w:cs="Arial"/>
              <w:noProof/>
              <w:kern w:val="2"/>
              <w:sz w:val="24"/>
              <w:szCs w:val="24"/>
              <w14:ligatures w14:val="standardContextual"/>
            </w:rPr>
          </w:pPr>
          <w:hyperlink w:anchor="_Toc184304798" w:history="1">
            <w:r w:rsidR="0045371D" w:rsidRPr="0045371D">
              <w:rPr>
                <w:rStyle w:val="Hyperlink"/>
                <w:rFonts w:ascii="Arial" w:hAnsi="Arial" w:cs="Arial"/>
                <w:b/>
                <w:bCs/>
                <w:noProof/>
                <w:sz w:val="24"/>
                <w:szCs w:val="24"/>
              </w:rPr>
              <w:t>Appendix B – Parking Penalty Charge Notices – By Contravention</w:t>
            </w:r>
            <w:r w:rsidR="0045371D" w:rsidRPr="0045371D">
              <w:rPr>
                <w:rFonts w:ascii="Arial" w:hAnsi="Arial" w:cs="Arial"/>
                <w:noProof/>
                <w:webHidden/>
                <w:sz w:val="24"/>
                <w:szCs w:val="24"/>
              </w:rPr>
              <w:tab/>
            </w:r>
            <w:r w:rsidR="0045371D" w:rsidRPr="0045371D">
              <w:rPr>
                <w:rFonts w:ascii="Arial" w:hAnsi="Arial" w:cs="Arial"/>
                <w:noProof/>
                <w:webHidden/>
                <w:sz w:val="24"/>
                <w:szCs w:val="24"/>
              </w:rPr>
              <w:fldChar w:fldCharType="begin"/>
            </w:r>
            <w:r w:rsidR="0045371D" w:rsidRPr="0045371D">
              <w:rPr>
                <w:rFonts w:ascii="Arial" w:hAnsi="Arial" w:cs="Arial"/>
                <w:noProof/>
                <w:webHidden/>
                <w:sz w:val="24"/>
                <w:szCs w:val="24"/>
              </w:rPr>
              <w:instrText xml:space="preserve"> PAGEREF _Toc184304798 \h </w:instrText>
            </w:r>
            <w:r w:rsidR="0045371D" w:rsidRPr="0045371D">
              <w:rPr>
                <w:rFonts w:ascii="Arial" w:hAnsi="Arial" w:cs="Arial"/>
                <w:noProof/>
                <w:webHidden/>
                <w:sz w:val="24"/>
                <w:szCs w:val="24"/>
              </w:rPr>
            </w:r>
            <w:r w:rsidR="0045371D" w:rsidRPr="0045371D">
              <w:rPr>
                <w:rFonts w:ascii="Arial" w:hAnsi="Arial" w:cs="Arial"/>
                <w:noProof/>
                <w:webHidden/>
                <w:sz w:val="24"/>
                <w:szCs w:val="24"/>
              </w:rPr>
              <w:fldChar w:fldCharType="separate"/>
            </w:r>
            <w:r w:rsidR="002A63D1">
              <w:rPr>
                <w:rFonts w:ascii="Arial" w:hAnsi="Arial" w:cs="Arial"/>
                <w:noProof/>
                <w:webHidden/>
                <w:sz w:val="24"/>
                <w:szCs w:val="24"/>
              </w:rPr>
              <w:t>104</w:t>
            </w:r>
            <w:r w:rsidR="0045371D" w:rsidRPr="0045371D">
              <w:rPr>
                <w:rFonts w:ascii="Arial" w:hAnsi="Arial" w:cs="Arial"/>
                <w:noProof/>
                <w:webHidden/>
                <w:sz w:val="24"/>
                <w:szCs w:val="24"/>
              </w:rPr>
              <w:fldChar w:fldCharType="end"/>
            </w:r>
          </w:hyperlink>
        </w:p>
        <w:p w14:paraId="0B8CF8E8" w14:textId="073B5286" w:rsidR="0045371D" w:rsidRPr="0045371D" w:rsidRDefault="00B11CAB">
          <w:pPr>
            <w:pStyle w:val="TOC2"/>
            <w:tabs>
              <w:tab w:val="right" w:leader="dot" w:pos="9016"/>
            </w:tabs>
            <w:rPr>
              <w:rFonts w:ascii="Arial" w:hAnsi="Arial" w:cs="Arial"/>
              <w:noProof/>
              <w:kern w:val="2"/>
              <w:sz w:val="24"/>
              <w:szCs w:val="24"/>
              <w14:ligatures w14:val="standardContextual"/>
            </w:rPr>
          </w:pPr>
          <w:hyperlink w:anchor="_Toc184304799" w:history="1">
            <w:r w:rsidR="0045371D" w:rsidRPr="0045371D">
              <w:rPr>
                <w:rStyle w:val="Hyperlink"/>
                <w:rFonts w:ascii="Arial" w:hAnsi="Arial" w:cs="Arial"/>
                <w:b/>
                <w:bCs/>
                <w:noProof/>
                <w:sz w:val="24"/>
                <w:szCs w:val="24"/>
              </w:rPr>
              <w:t>Appendix B – Parking Penalty Charge Notices – By Permit Zone</w:t>
            </w:r>
            <w:r w:rsidR="0045371D" w:rsidRPr="0045371D">
              <w:rPr>
                <w:rFonts w:ascii="Arial" w:hAnsi="Arial" w:cs="Arial"/>
                <w:noProof/>
                <w:webHidden/>
                <w:sz w:val="24"/>
                <w:szCs w:val="24"/>
              </w:rPr>
              <w:tab/>
            </w:r>
            <w:r w:rsidR="0045371D" w:rsidRPr="0045371D">
              <w:rPr>
                <w:rFonts w:ascii="Arial" w:hAnsi="Arial" w:cs="Arial"/>
                <w:noProof/>
                <w:webHidden/>
                <w:sz w:val="24"/>
                <w:szCs w:val="24"/>
              </w:rPr>
              <w:fldChar w:fldCharType="begin"/>
            </w:r>
            <w:r w:rsidR="0045371D" w:rsidRPr="0045371D">
              <w:rPr>
                <w:rFonts w:ascii="Arial" w:hAnsi="Arial" w:cs="Arial"/>
                <w:noProof/>
                <w:webHidden/>
                <w:sz w:val="24"/>
                <w:szCs w:val="24"/>
              </w:rPr>
              <w:instrText xml:space="preserve"> PAGEREF _Toc184304799 \h </w:instrText>
            </w:r>
            <w:r w:rsidR="0045371D" w:rsidRPr="0045371D">
              <w:rPr>
                <w:rFonts w:ascii="Arial" w:hAnsi="Arial" w:cs="Arial"/>
                <w:noProof/>
                <w:webHidden/>
                <w:sz w:val="24"/>
                <w:szCs w:val="24"/>
              </w:rPr>
            </w:r>
            <w:r w:rsidR="0045371D" w:rsidRPr="0045371D">
              <w:rPr>
                <w:rFonts w:ascii="Arial" w:hAnsi="Arial" w:cs="Arial"/>
                <w:noProof/>
                <w:webHidden/>
                <w:sz w:val="24"/>
                <w:szCs w:val="24"/>
              </w:rPr>
              <w:fldChar w:fldCharType="separate"/>
            </w:r>
            <w:r w:rsidR="002A63D1">
              <w:rPr>
                <w:rFonts w:ascii="Arial" w:hAnsi="Arial" w:cs="Arial"/>
                <w:noProof/>
                <w:webHidden/>
                <w:sz w:val="24"/>
                <w:szCs w:val="24"/>
              </w:rPr>
              <w:t>107</w:t>
            </w:r>
            <w:r w:rsidR="0045371D" w:rsidRPr="0045371D">
              <w:rPr>
                <w:rFonts w:ascii="Arial" w:hAnsi="Arial" w:cs="Arial"/>
                <w:noProof/>
                <w:webHidden/>
                <w:sz w:val="24"/>
                <w:szCs w:val="24"/>
              </w:rPr>
              <w:fldChar w:fldCharType="end"/>
            </w:r>
          </w:hyperlink>
        </w:p>
        <w:p w14:paraId="3A358BDD" w14:textId="7A69FE78" w:rsidR="0045371D" w:rsidRPr="0045371D" w:rsidRDefault="00B11CAB">
          <w:pPr>
            <w:pStyle w:val="TOC1"/>
            <w:rPr>
              <w:rFonts w:ascii="Arial" w:hAnsi="Arial" w:cs="Arial"/>
              <w:noProof/>
              <w:kern w:val="2"/>
              <w:sz w:val="24"/>
              <w:szCs w:val="24"/>
              <w14:ligatures w14:val="standardContextual"/>
            </w:rPr>
          </w:pPr>
          <w:hyperlink w:anchor="_Toc184304800" w:history="1">
            <w:r w:rsidR="0045371D" w:rsidRPr="0045371D">
              <w:rPr>
                <w:rStyle w:val="Hyperlink"/>
                <w:rFonts w:ascii="Arial" w:hAnsi="Arial" w:cs="Arial"/>
                <w:b/>
                <w:bCs/>
                <w:noProof/>
                <w:sz w:val="24"/>
                <w:szCs w:val="24"/>
              </w:rPr>
              <w:t>Appendix C – Bus Lane Penalty Charge Notices</w:t>
            </w:r>
            <w:r w:rsidR="0045371D" w:rsidRPr="0045371D">
              <w:rPr>
                <w:rFonts w:ascii="Arial" w:hAnsi="Arial" w:cs="Arial"/>
                <w:noProof/>
                <w:webHidden/>
                <w:sz w:val="24"/>
                <w:szCs w:val="24"/>
              </w:rPr>
              <w:tab/>
            </w:r>
            <w:r w:rsidR="0045371D" w:rsidRPr="0045371D">
              <w:rPr>
                <w:rFonts w:ascii="Arial" w:hAnsi="Arial" w:cs="Arial"/>
                <w:noProof/>
                <w:webHidden/>
                <w:sz w:val="24"/>
                <w:szCs w:val="24"/>
              </w:rPr>
              <w:fldChar w:fldCharType="begin"/>
            </w:r>
            <w:r w:rsidR="0045371D" w:rsidRPr="0045371D">
              <w:rPr>
                <w:rFonts w:ascii="Arial" w:hAnsi="Arial" w:cs="Arial"/>
                <w:noProof/>
                <w:webHidden/>
                <w:sz w:val="24"/>
                <w:szCs w:val="24"/>
              </w:rPr>
              <w:instrText xml:space="preserve"> PAGEREF _Toc184304800 \h </w:instrText>
            </w:r>
            <w:r w:rsidR="0045371D" w:rsidRPr="0045371D">
              <w:rPr>
                <w:rFonts w:ascii="Arial" w:hAnsi="Arial" w:cs="Arial"/>
                <w:noProof/>
                <w:webHidden/>
                <w:sz w:val="24"/>
                <w:szCs w:val="24"/>
              </w:rPr>
            </w:r>
            <w:r w:rsidR="0045371D" w:rsidRPr="0045371D">
              <w:rPr>
                <w:rFonts w:ascii="Arial" w:hAnsi="Arial" w:cs="Arial"/>
                <w:noProof/>
                <w:webHidden/>
                <w:sz w:val="24"/>
                <w:szCs w:val="24"/>
              </w:rPr>
              <w:fldChar w:fldCharType="separate"/>
            </w:r>
            <w:r w:rsidR="002A63D1">
              <w:rPr>
                <w:rFonts w:ascii="Arial" w:hAnsi="Arial" w:cs="Arial"/>
                <w:noProof/>
                <w:webHidden/>
                <w:sz w:val="24"/>
                <w:szCs w:val="24"/>
              </w:rPr>
              <w:t>108</w:t>
            </w:r>
            <w:r w:rsidR="0045371D" w:rsidRPr="0045371D">
              <w:rPr>
                <w:rFonts w:ascii="Arial" w:hAnsi="Arial" w:cs="Arial"/>
                <w:noProof/>
                <w:webHidden/>
                <w:sz w:val="24"/>
                <w:szCs w:val="24"/>
              </w:rPr>
              <w:fldChar w:fldCharType="end"/>
            </w:r>
          </w:hyperlink>
        </w:p>
        <w:p w14:paraId="33435DE0" w14:textId="6BBDFFB0" w:rsidR="0045371D" w:rsidRPr="0045371D" w:rsidRDefault="00B11CAB">
          <w:pPr>
            <w:pStyle w:val="TOC2"/>
            <w:tabs>
              <w:tab w:val="right" w:leader="dot" w:pos="9016"/>
            </w:tabs>
            <w:rPr>
              <w:rFonts w:ascii="Arial" w:hAnsi="Arial" w:cs="Arial"/>
              <w:noProof/>
              <w:kern w:val="2"/>
              <w:sz w:val="24"/>
              <w:szCs w:val="24"/>
              <w14:ligatures w14:val="standardContextual"/>
            </w:rPr>
          </w:pPr>
          <w:hyperlink w:anchor="_Toc184304801" w:history="1">
            <w:r w:rsidR="0045371D" w:rsidRPr="0045371D">
              <w:rPr>
                <w:rStyle w:val="Hyperlink"/>
                <w:rFonts w:ascii="Arial" w:hAnsi="Arial" w:cs="Arial"/>
                <w:b/>
                <w:bCs/>
                <w:noProof/>
                <w:sz w:val="24"/>
                <w:szCs w:val="24"/>
              </w:rPr>
              <w:t>Appendix C - Bus Lane Penalty Charge Notices – By Street</w:t>
            </w:r>
            <w:r w:rsidR="0045371D" w:rsidRPr="0045371D">
              <w:rPr>
                <w:rFonts w:ascii="Arial" w:hAnsi="Arial" w:cs="Arial"/>
                <w:noProof/>
                <w:webHidden/>
                <w:sz w:val="24"/>
                <w:szCs w:val="24"/>
              </w:rPr>
              <w:tab/>
            </w:r>
            <w:r w:rsidR="0045371D" w:rsidRPr="0045371D">
              <w:rPr>
                <w:rFonts w:ascii="Arial" w:hAnsi="Arial" w:cs="Arial"/>
                <w:noProof/>
                <w:webHidden/>
                <w:sz w:val="24"/>
                <w:szCs w:val="24"/>
              </w:rPr>
              <w:fldChar w:fldCharType="begin"/>
            </w:r>
            <w:r w:rsidR="0045371D" w:rsidRPr="0045371D">
              <w:rPr>
                <w:rFonts w:ascii="Arial" w:hAnsi="Arial" w:cs="Arial"/>
                <w:noProof/>
                <w:webHidden/>
                <w:sz w:val="24"/>
                <w:szCs w:val="24"/>
              </w:rPr>
              <w:instrText xml:space="preserve"> PAGEREF _Toc184304801 \h </w:instrText>
            </w:r>
            <w:r w:rsidR="0045371D" w:rsidRPr="0045371D">
              <w:rPr>
                <w:rFonts w:ascii="Arial" w:hAnsi="Arial" w:cs="Arial"/>
                <w:noProof/>
                <w:webHidden/>
                <w:sz w:val="24"/>
                <w:szCs w:val="24"/>
              </w:rPr>
            </w:r>
            <w:r w:rsidR="0045371D" w:rsidRPr="0045371D">
              <w:rPr>
                <w:rFonts w:ascii="Arial" w:hAnsi="Arial" w:cs="Arial"/>
                <w:noProof/>
                <w:webHidden/>
                <w:sz w:val="24"/>
                <w:szCs w:val="24"/>
              </w:rPr>
              <w:fldChar w:fldCharType="separate"/>
            </w:r>
            <w:r w:rsidR="002A63D1">
              <w:rPr>
                <w:rFonts w:ascii="Arial" w:hAnsi="Arial" w:cs="Arial"/>
                <w:noProof/>
                <w:webHidden/>
                <w:sz w:val="24"/>
                <w:szCs w:val="24"/>
              </w:rPr>
              <w:t>108</w:t>
            </w:r>
            <w:r w:rsidR="0045371D" w:rsidRPr="0045371D">
              <w:rPr>
                <w:rFonts w:ascii="Arial" w:hAnsi="Arial" w:cs="Arial"/>
                <w:noProof/>
                <w:webHidden/>
                <w:sz w:val="24"/>
                <w:szCs w:val="24"/>
              </w:rPr>
              <w:fldChar w:fldCharType="end"/>
            </w:r>
          </w:hyperlink>
        </w:p>
        <w:p w14:paraId="3A7523E1" w14:textId="6D1F0445" w:rsidR="0045371D" w:rsidRPr="0045371D" w:rsidRDefault="00B11CAB">
          <w:pPr>
            <w:pStyle w:val="TOC2"/>
            <w:tabs>
              <w:tab w:val="right" w:leader="dot" w:pos="9016"/>
            </w:tabs>
            <w:rPr>
              <w:rFonts w:ascii="Arial" w:hAnsi="Arial" w:cs="Arial"/>
              <w:noProof/>
              <w:kern w:val="2"/>
              <w:sz w:val="24"/>
              <w:szCs w:val="24"/>
              <w14:ligatures w14:val="standardContextual"/>
            </w:rPr>
          </w:pPr>
          <w:hyperlink w:anchor="_Toc184304802" w:history="1">
            <w:r w:rsidR="0045371D" w:rsidRPr="0045371D">
              <w:rPr>
                <w:rStyle w:val="Hyperlink"/>
                <w:rFonts w:ascii="Arial" w:hAnsi="Arial" w:cs="Arial"/>
                <w:b/>
                <w:bCs/>
                <w:noProof/>
                <w:sz w:val="24"/>
                <w:szCs w:val="24"/>
              </w:rPr>
              <w:t>Appendix C - Bus Lane Penalty Charge Notices – Comparison</w:t>
            </w:r>
            <w:r w:rsidR="0045371D" w:rsidRPr="0045371D">
              <w:rPr>
                <w:rFonts w:ascii="Arial" w:hAnsi="Arial" w:cs="Arial"/>
                <w:noProof/>
                <w:webHidden/>
                <w:sz w:val="24"/>
                <w:szCs w:val="24"/>
              </w:rPr>
              <w:tab/>
            </w:r>
            <w:r w:rsidR="0045371D" w:rsidRPr="0045371D">
              <w:rPr>
                <w:rFonts w:ascii="Arial" w:hAnsi="Arial" w:cs="Arial"/>
                <w:noProof/>
                <w:webHidden/>
                <w:sz w:val="24"/>
                <w:szCs w:val="24"/>
              </w:rPr>
              <w:fldChar w:fldCharType="begin"/>
            </w:r>
            <w:r w:rsidR="0045371D" w:rsidRPr="0045371D">
              <w:rPr>
                <w:rFonts w:ascii="Arial" w:hAnsi="Arial" w:cs="Arial"/>
                <w:noProof/>
                <w:webHidden/>
                <w:sz w:val="24"/>
                <w:szCs w:val="24"/>
              </w:rPr>
              <w:instrText xml:space="preserve"> PAGEREF _Toc184304802 \h </w:instrText>
            </w:r>
            <w:r w:rsidR="0045371D" w:rsidRPr="0045371D">
              <w:rPr>
                <w:rFonts w:ascii="Arial" w:hAnsi="Arial" w:cs="Arial"/>
                <w:noProof/>
                <w:webHidden/>
                <w:sz w:val="24"/>
                <w:szCs w:val="24"/>
              </w:rPr>
            </w:r>
            <w:r w:rsidR="0045371D" w:rsidRPr="0045371D">
              <w:rPr>
                <w:rFonts w:ascii="Arial" w:hAnsi="Arial" w:cs="Arial"/>
                <w:noProof/>
                <w:webHidden/>
                <w:sz w:val="24"/>
                <w:szCs w:val="24"/>
              </w:rPr>
              <w:fldChar w:fldCharType="separate"/>
            </w:r>
            <w:r w:rsidR="002A63D1">
              <w:rPr>
                <w:rFonts w:ascii="Arial" w:hAnsi="Arial" w:cs="Arial"/>
                <w:noProof/>
                <w:webHidden/>
                <w:sz w:val="24"/>
                <w:szCs w:val="24"/>
              </w:rPr>
              <w:t>110</w:t>
            </w:r>
            <w:r w:rsidR="0045371D" w:rsidRPr="0045371D">
              <w:rPr>
                <w:rFonts w:ascii="Arial" w:hAnsi="Arial" w:cs="Arial"/>
                <w:noProof/>
                <w:webHidden/>
                <w:sz w:val="24"/>
                <w:szCs w:val="24"/>
              </w:rPr>
              <w:fldChar w:fldCharType="end"/>
            </w:r>
          </w:hyperlink>
        </w:p>
        <w:p w14:paraId="3AEE4FD9" w14:textId="786DEBF3" w:rsidR="0045371D" w:rsidRPr="0045371D" w:rsidRDefault="00B11CAB">
          <w:pPr>
            <w:pStyle w:val="TOC1"/>
            <w:rPr>
              <w:rFonts w:ascii="Arial" w:hAnsi="Arial" w:cs="Arial"/>
              <w:noProof/>
              <w:kern w:val="2"/>
              <w:sz w:val="24"/>
              <w:szCs w:val="24"/>
              <w14:ligatures w14:val="standardContextual"/>
            </w:rPr>
          </w:pPr>
          <w:hyperlink w:anchor="_Toc184304803" w:history="1">
            <w:r w:rsidR="0045371D" w:rsidRPr="0045371D">
              <w:rPr>
                <w:rStyle w:val="Hyperlink"/>
                <w:rFonts w:ascii="Arial" w:hAnsi="Arial" w:cs="Arial"/>
                <w:b/>
                <w:bCs/>
                <w:noProof/>
                <w:sz w:val="24"/>
                <w:szCs w:val="24"/>
              </w:rPr>
              <w:t>Appendix D – Moving Traffic Penalty Charge Notices</w:t>
            </w:r>
            <w:r w:rsidR="0045371D" w:rsidRPr="0045371D">
              <w:rPr>
                <w:rFonts w:ascii="Arial" w:hAnsi="Arial" w:cs="Arial"/>
                <w:noProof/>
                <w:webHidden/>
                <w:sz w:val="24"/>
                <w:szCs w:val="24"/>
              </w:rPr>
              <w:tab/>
            </w:r>
            <w:r w:rsidR="0045371D" w:rsidRPr="0045371D">
              <w:rPr>
                <w:rFonts w:ascii="Arial" w:hAnsi="Arial" w:cs="Arial"/>
                <w:noProof/>
                <w:webHidden/>
                <w:sz w:val="24"/>
                <w:szCs w:val="24"/>
              </w:rPr>
              <w:fldChar w:fldCharType="begin"/>
            </w:r>
            <w:r w:rsidR="0045371D" w:rsidRPr="0045371D">
              <w:rPr>
                <w:rFonts w:ascii="Arial" w:hAnsi="Arial" w:cs="Arial"/>
                <w:noProof/>
                <w:webHidden/>
                <w:sz w:val="24"/>
                <w:szCs w:val="24"/>
              </w:rPr>
              <w:instrText xml:space="preserve"> PAGEREF _Toc184304803 \h </w:instrText>
            </w:r>
            <w:r w:rsidR="0045371D" w:rsidRPr="0045371D">
              <w:rPr>
                <w:rFonts w:ascii="Arial" w:hAnsi="Arial" w:cs="Arial"/>
                <w:noProof/>
                <w:webHidden/>
                <w:sz w:val="24"/>
                <w:szCs w:val="24"/>
              </w:rPr>
            </w:r>
            <w:r w:rsidR="0045371D" w:rsidRPr="0045371D">
              <w:rPr>
                <w:rFonts w:ascii="Arial" w:hAnsi="Arial" w:cs="Arial"/>
                <w:noProof/>
                <w:webHidden/>
                <w:sz w:val="24"/>
                <w:szCs w:val="24"/>
              </w:rPr>
              <w:fldChar w:fldCharType="separate"/>
            </w:r>
            <w:r w:rsidR="002A63D1">
              <w:rPr>
                <w:rFonts w:ascii="Arial" w:hAnsi="Arial" w:cs="Arial"/>
                <w:noProof/>
                <w:webHidden/>
                <w:sz w:val="24"/>
                <w:szCs w:val="24"/>
              </w:rPr>
              <w:t>112</w:t>
            </w:r>
            <w:r w:rsidR="0045371D" w:rsidRPr="0045371D">
              <w:rPr>
                <w:rFonts w:ascii="Arial" w:hAnsi="Arial" w:cs="Arial"/>
                <w:noProof/>
                <w:webHidden/>
                <w:sz w:val="24"/>
                <w:szCs w:val="24"/>
              </w:rPr>
              <w:fldChar w:fldCharType="end"/>
            </w:r>
          </w:hyperlink>
        </w:p>
        <w:p w14:paraId="6379FAE4" w14:textId="59597F80" w:rsidR="0045371D" w:rsidRPr="0045371D" w:rsidRDefault="00B11CAB">
          <w:pPr>
            <w:pStyle w:val="TOC2"/>
            <w:tabs>
              <w:tab w:val="right" w:leader="dot" w:pos="9016"/>
            </w:tabs>
            <w:rPr>
              <w:rFonts w:ascii="Arial" w:hAnsi="Arial" w:cs="Arial"/>
              <w:noProof/>
              <w:kern w:val="2"/>
              <w:sz w:val="24"/>
              <w:szCs w:val="24"/>
              <w14:ligatures w14:val="standardContextual"/>
            </w:rPr>
          </w:pPr>
          <w:hyperlink w:anchor="_Toc184304804" w:history="1">
            <w:r w:rsidR="0045371D" w:rsidRPr="0045371D">
              <w:rPr>
                <w:rStyle w:val="Hyperlink"/>
                <w:rFonts w:ascii="Arial" w:hAnsi="Arial" w:cs="Arial"/>
                <w:b/>
                <w:bCs/>
                <w:noProof/>
                <w:sz w:val="24"/>
                <w:szCs w:val="24"/>
              </w:rPr>
              <w:t>Appendix D - Moving Traffic Penalty Charge Notices – By Street</w:t>
            </w:r>
            <w:r w:rsidR="0045371D" w:rsidRPr="0045371D">
              <w:rPr>
                <w:rFonts w:ascii="Arial" w:hAnsi="Arial" w:cs="Arial"/>
                <w:noProof/>
                <w:webHidden/>
                <w:sz w:val="24"/>
                <w:szCs w:val="24"/>
              </w:rPr>
              <w:tab/>
            </w:r>
            <w:r w:rsidR="0045371D" w:rsidRPr="0045371D">
              <w:rPr>
                <w:rFonts w:ascii="Arial" w:hAnsi="Arial" w:cs="Arial"/>
                <w:noProof/>
                <w:webHidden/>
                <w:sz w:val="24"/>
                <w:szCs w:val="24"/>
              </w:rPr>
              <w:fldChar w:fldCharType="begin"/>
            </w:r>
            <w:r w:rsidR="0045371D" w:rsidRPr="0045371D">
              <w:rPr>
                <w:rFonts w:ascii="Arial" w:hAnsi="Arial" w:cs="Arial"/>
                <w:noProof/>
                <w:webHidden/>
                <w:sz w:val="24"/>
                <w:szCs w:val="24"/>
              </w:rPr>
              <w:instrText xml:space="preserve"> PAGEREF _Toc184304804 \h </w:instrText>
            </w:r>
            <w:r w:rsidR="0045371D" w:rsidRPr="0045371D">
              <w:rPr>
                <w:rFonts w:ascii="Arial" w:hAnsi="Arial" w:cs="Arial"/>
                <w:noProof/>
                <w:webHidden/>
                <w:sz w:val="24"/>
                <w:szCs w:val="24"/>
              </w:rPr>
            </w:r>
            <w:r w:rsidR="0045371D" w:rsidRPr="0045371D">
              <w:rPr>
                <w:rFonts w:ascii="Arial" w:hAnsi="Arial" w:cs="Arial"/>
                <w:noProof/>
                <w:webHidden/>
                <w:sz w:val="24"/>
                <w:szCs w:val="24"/>
              </w:rPr>
              <w:fldChar w:fldCharType="separate"/>
            </w:r>
            <w:r w:rsidR="002A63D1">
              <w:rPr>
                <w:rFonts w:ascii="Arial" w:hAnsi="Arial" w:cs="Arial"/>
                <w:noProof/>
                <w:webHidden/>
                <w:sz w:val="24"/>
                <w:szCs w:val="24"/>
              </w:rPr>
              <w:t>112</w:t>
            </w:r>
            <w:r w:rsidR="0045371D" w:rsidRPr="0045371D">
              <w:rPr>
                <w:rFonts w:ascii="Arial" w:hAnsi="Arial" w:cs="Arial"/>
                <w:noProof/>
                <w:webHidden/>
                <w:sz w:val="24"/>
                <w:szCs w:val="24"/>
              </w:rPr>
              <w:fldChar w:fldCharType="end"/>
            </w:r>
          </w:hyperlink>
        </w:p>
        <w:p w14:paraId="599AEC78" w14:textId="31A11E07" w:rsidR="0045371D" w:rsidRPr="0045371D" w:rsidRDefault="00B11CAB">
          <w:pPr>
            <w:pStyle w:val="TOC2"/>
            <w:tabs>
              <w:tab w:val="right" w:leader="dot" w:pos="9016"/>
            </w:tabs>
            <w:rPr>
              <w:rFonts w:ascii="Arial" w:hAnsi="Arial" w:cs="Arial"/>
              <w:noProof/>
              <w:kern w:val="2"/>
              <w:sz w:val="24"/>
              <w:szCs w:val="24"/>
              <w14:ligatures w14:val="standardContextual"/>
            </w:rPr>
          </w:pPr>
          <w:hyperlink w:anchor="_Toc184304805" w:history="1">
            <w:r w:rsidR="0045371D" w:rsidRPr="0045371D">
              <w:rPr>
                <w:rStyle w:val="Hyperlink"/>
                <w:rFonts w:ascii="Arial" w:hAnsi="Arial" w:cs="Arial"/>
                <w:b/>
                <w:bCs/>
                <w:noProof/>
                <w:sz w:val="24"/>
                <w:szCs w:val="24"/>
              </w:rPr>
              <w:t>Appendix D - Moving Traffic Warning Notices – By Street</w:t>
            </w:r>
            <w:r w:rsidR="0045371D" w:rsidRPr="0045371D">
              <w:rPr>
                <w:rFonts w:ascii="Arial" w:hAnsi="Arial" w:cs="Arial"/>
                <w:noProof/>
                <w:webHidden/>
                <w:sz w:val="24"/>
                <w:szCs w:val="24"/>
              </w:rPr>
              <w:tab/>
            </w:r>
            <w:r w:rsidR="0045371D" w:rsidRPr="0045371D">
              <w:rPr>
                <w:rFonts w:ascii="Arial" w:hAnsi="Arial" w:cs="Arial"/>
                <w:noProof/>
                <w:webHidden/>
                <w:sz w:val="24"/>
                <w:szCs w:val="24"/>
              </w:rPr>
              <w:fldChar w:fldCharType="begin"/>
            </w:r>
            <w:r w:rsidR="0045371D" w:rsidRPr="0045371D">
              <w:rPr>
                <w:rFonts w:ascii="Arial" w:hAnsi="Arial" w:cs="Arial"/>
                <w:noProof/>
                <w:webHidden/>
                <w:sz w:val="24"/>
                <w:szCs w:val="24"/>
              </w:rPr>
              <w:instrText xml:space="preserve"> PAGEREF _Toc184304805 \h </w:instrText>
            </w:r>
            <w:r w:rsidR="0045371D" w:rsidRPr="0045371D">
              <w:rPr>
                <w:rFonts w:ascii="Arial" w:hAnsi="Arial" w:cs="Arial"/>
                <w:noProof/>
                <w:webHidden/>
                <w:sz w:val="24"/>
                <w:szCs w:val="24"/>
              </w:rPr>
            </w:r>
            <w:r w:rsidR="0045371D" w:rsidRPr="0045371D">
              <w:rPr>
                <w:rFonts w:ascii="Arial" w:hAnsi="Arial" w:cs="Arial"/>
                <w:noProof/>
                <w:webHidden/>
                <w:sz w:val="24"/>
                <w:szCs w:val="24"/>
              </w:rPr>
              <w:fldChar w:fldCharType="separate"/>
            </w:r>
            <w:r w:rsidR="002A63D1">
              <w:rPr>
                <w:rFonts w:ascii="Arial" w:hAnsi="Arial" w:cs="Arial"/>
                <w:noProof/>
                <w:webHidden/>
                <w:sz w:val="24"/>
                <w:szCs w:val="24"/>
              </w:rPr>
              <w:t>112</w:t>
            </w:r>
            <w:r w:rsidR="0045371D" w:rsidRPr="0045371D">
              <w:rPr>
                <w:rFonts w:ascii="Arial" w:hAnsi="Arial" w:cs="Arial"/>
                <w:noProof/>
                <w:webHidden/>
                <w:sz w:val="24"/>
                <w:szCs w:val="24"/>
              </w:rPr>
              <w:fldChar w:fldCharType="end"/>
            </w:r>
          </w:hyperlink>
        </w:p>
        <w:p w14:paraId="40A8C522" w14:textId="276EAA29" w:rsidR="005B27DC" w:rsidRDefault="005B27DC">
          <w:r w:rsidRPr="009B71FA">
            <w:rPr>
              <w:rFonts w:ascii="Arial" w:hAnsi="Arial" w:cs="Arial"/>
              <w:b/>
              <w:bCs/>
              <w:noProof/>
              <w:sz w:val="24"/>
              <w:szCs w:val="24"/>
            </w:rPr>
            <w:fldChar w:fldCharType="end"/>
          </w:r>
        </w:p>
      </w:sdtContent>
    </w:sdt>
    <w:p w14:paraId="4E47ADB5" w14:textId="5CA8E4A3" w:rsidR="5138FDE2" w:rsidRPr="00E61CD2" w:rsidRDefault="5138FDE2">
      <w:pPr>
        <w:rPr>
          <w:rFonts w:ascii="Arial" w:hAnsi="Arial" w:cs="Arial"/>
        </w:rPr>
      </w:pPr>
      <w:r w:rsidRPr="00E61CD2">
        <w:rPr>
          <w:rFonts w:ascii="Arial" w:hAnsi="Arial" w:cs="Arial"/>
        </w:rPr>
        <w:br w:type="page"/>
      </w:r>
    </w:p>
    <w:p w14:paraId="6555D645" w14:textId="77777777" w:rsidR="003359D4" w:rsidRPr="007177FC" w:rsidRDefault="003359D4" w:rsidP="001576C4">
      <w:pPr>
        <w:pStyle w:val="Heading1"/>
        <w:shd w:val="clear" w:color="auto" w:fill="56004E"/>
        <w:rPr>
          <w:rFonts w:ascii="Arial" w:hAnsi="Arial" w:cs="Arial"/>
          <w:b/>
          <w:color w:val="auto"/>
          <w:szCs w:val="20"/>
        </w:rPr>
      </w:pPr>
      <w:bookmarkStart w:id="0" w:name="_Toc184304767"/>
      <w:r w:rsidRPr="007177FC">
        <w:rPr>
          <w:rFonts w:ascii="Arial" w:hAnsi="Arial" w:cs="Arial"/>
          <w:b/>
          <w:color w:val="auto"/>
          <w:szCs w:val="20"/>
        </w:rPr>
        <w:lastRenderedPageBreak/>
        <w:t>Chapter 2 - Policy Context</w:t>
      </w:r>
      <w:bookmarkEnd w:id="0"/>
    </w:p>
    <w:p w14:paraId="2DD9C353" w14:textId="77777777" w:rsidR="00347DE7" w:rsidRPr="00347DE7" w:rsidRDefault="00347DE7" w:rsidP="00347DE7">
      <w:pPr>
        <w:pStyle w:val="xelementtoproof"/>
        <w:shd w:val="clear" w:color="auto" w:fill="FFFFFF"/>
        <w:spacing w:after="0" w:afterAutospacing="0" w:line="276" w:lineRule="auto"/>
        <w:rPr>
          <w:rFonts w:ascii="Arial" w:hAnsi="Arial" w:cs="Arial"/>
          <w:color w:val="242424"/>
        </w:rPr>
      </w:pPr>
      <w:r w:rsidRPr="00347DE7">
        <w:rPr>
          <w:rFonts w:ascii="Arial" w:hAnsi="Arial" w:cs="Arial"/>
          <w:color w:val="242424"/>
        </w:rPr>
        <w:t>Reading Borough Council began parking enforcement in 2000, taking over responsibility from Thames Valley Police. Enforcement of parking and waiting restrictions is carried out under the Traffic Management Act 2004, which introduced Civil Parking Enforcement (CPE). This legislation classifies parking offences as civil rather than criminal, allowing local authorities to enforce restrictions more effectively.</w:t>
      </w:r>
    </w:p>
    <w:p w14:paraId="0D0C3E3C" w14:textId="77777777" w:rsidR="00507B10" w:rsidRDefault="00507B10" w:rsidP="00347DE7">
      <w:pPr>
        <w:pStyle w:val="xelementtoproof"/>
        <w:shd w:val="clear" w:color="auto" w:fill="FFFFFF"/>
        <w:spacing w:after="0" w:afterAutospacing="0" w:line="276" w:lineRule="auto"/>
        <w:rPr>
          <w:rFonts w:ascii="Arial" w:hAnsi="Arial" w:cs="Arial"/>
          <w:color w:val="242424"/>
        </w:rPr>
      </w:pPr>
      <w:r w:rsidRPr="00507B10">
        <w:rPr>
          <w:rFonts w:ascii="Arial" w:hAnsi="Arial" w:cs="Arial"/>
          <w:color w:val="242424"/>
        </w:rPr>
        <w:t>The Council manages an integrated Parking Service, overseeing both on-street and off-street parking. Civil Parking Enforcement, under Part 6 of the Traffic Management Act 2004, was introduced in Reading on March 31, 2008. This service was expanded in 2022 to include Moving Traffic enforcement and updated Bus Lane enforcement legislation, previously governed by the Transport Act 2000.</w:t>
      </w:r>
    </w:p>
    <w:p w14:paraId="712A5B7E" w14:textId="6D52657C" w:rsidR="00347DE7" w:rsidRPr="00347DE7" w:rsidRDefault="00347DE7" w:rsidP="00347DE7">
      <w:pPr>
        <w:pStyle w:val="xelementtoproof"/>
        <w:shd w:val="clear" w:color="auto" w:fill="FFFFFF"/>
        <w:spacing w:after="0" w:afterAutospacing="0" w:line="276" w:lineRule="auto"/>
        <w:rPr>
          <w:rFonts w:ascii="Arial" w:hAnsi="Arial" w:cs="Arial"/>
          <w:color w:val="242424"/>
        </w:rPr>
      </w:pPr>
      <w:r w:rsidRPr="00347DE7">
        <w:rPr>
          <w:rFonts w:ascii="Arial" w:hAnsi="Arial" w:cs="Arial"/>
          <w:color w:val="242424"/>
        </w:rPr>
        <w:t xml:space="preserve">The guiding policy for transport in Reading is the </w:t>
      </w:r>
      <w:r w:rsidRPr="00347DE7">
        <w:rPr>
          <w:rFonts w:ascii="Arial" w:hAnsi="Arial" w:cs="Arial"/>
          <w:b/>
          <w:bCs/>
          <w:color w:val="242424"/>
        </w:rPr>
        <w:t>Local Transport Plan (LTP), Reading Transport Strategy 2040</w:t>
      </w:r>
      <w:r w:rsidRPr="00347DE7">
        <w:rPr>
          <w:rFonts w:ascii="Arial" w:hAnsi="Arial" w:cs="Arial"/>
          <w:color w:val="242424"/>
        </w:rPr>
        <w:t>, adopted by full Council on 15 October 2024. The Strategy outlines a vision to create healthier, greener, and more equitable communities by promoting sustainable travel options as alternatives to private cars. It details plans for transport development up to 2040, aiming to support objectives like improved health and well-being, economic growth, reduced social inequality, better air quality, and addressing the Climate Emergency.</w:t>
      </w:r>
    </w:p>
    <w:p w14:paraId="0104E8F6" w14:textId="77777777" w:rsidR="00347DE7" w:rsidRPr="00347DE7" w:rsidRDefault="00347DE7" w:rsidP="00347DE7">
      <w:pPr>
        <w:pStyle w:val="xelementtoproof"/>
        <w:shd w:val="clear" w:color="auto" w:fill="FFFFFF"/>
        <w:spacing w:after="0" w:afterAutospacing="0" w:line="276" w:lineRule="auto"/>
        <w:rPr>
          <w:rFonts w:ascii="Arial" w:hAnsi="Arial" w:cs="Arial"/>
          <w:color w:val="242424"/>
        </w:rPr>
      </w:pPr>
      <w:r w:rsidRPr="00347DE7">
        <w:rPr>
          <w:rFonts w:ascii="Arial" w:hAnsi="Arial" w:cs="Arial"/>
          <w:color w:val="242424"/>
        </w:rPr>
        <w:t>While the specific impact of Civil Parking Enforcement on these objectives cannot be directly measured due to various influencing factors, effective enforcement plays a key role in supporting this vision by fostering safer, more accessible, and well-regulated transport systems.</w:t>
      </w:r>
    </w:p>
    <w:p w14:paraId="5ACB19E1" w14:textId="77777777" w:rsidR="00347DE7" w:rsidRDefault="00347DE7" w:rsidP="00ED0BBA">
      <w:pPr>
        <w:pStyle w:val="xelementtoproof"/>
        <w:shd w:val="clear" w:color="auto" w:fill="FFFFFF"/>
        <w:spacing w:after="0" w:afterAutospacing="0" w:line="276" w:lineRule="auto"/>
        <w:rPr>
          <w:rFonts w:ascii="Calibri" w:hAnsi="Calibri" w:cs="Calibri"/>
          <w:color w:val="242424"/>
          <w:sz w:val="22"/>
          <w:szCs w:val="22"/>
        </w:rPr>
      </w:pPr>
    </w:p>
    <w:p w14:paraId="6A583174" w14:textId="77777777" w:rsidR="006348A9" w:rsidRPr="00E61CD2" w:rsidRDefault="006348A9" w:rsidP="00ED0BBA">
      <w:pPr>
        <w:spacing w:before="100" w:beforeAutospacing="1" w:after="0"/>
        <w:rPr>
          <w:rFonts w:ascii="Arial" w:hAnsi="Arial" w:cs="Arial"/>
        </w:rPr>
      </w:pPr>
      <w:r w:rsidRPr="00E61CD2">
        <w:rPr>
          <w:rFonts w:ascii="Arial" w:hAnsi="Arial" w:cs="Arial"/>
        </w:rPr>
        <w:br w:type="page"/>
      </w:r>
    </w:p>
    <w:p w14:paraId="546E2467" w14:textId="77777777" w:rsidR="003359D4" w:rsidRPr="007177FC" w:rsidRDefault="003359D4" w:rsidP="007177FC">
      <w:pPr>
        <w:pStyle w:val="Heading1"/>
        <w:shd w:val="clear" w:color="auto" w:fill="E5B8B7" w:themeFill="accent2" w:themeFillTint="66"/>
        <w:rPr>
          <w:rFonts w:ascii="Arial" w:hAnsi="Arial" w:cs="Arial"/>
          <w:b/>
          <w:color w:val="auto"/>
          <w:szCs w:val="28"/>
        </w:rPr>
      </w:pPr>
      <w:bookmarkStart w:id="1" w:name="_Toc184304768"/>
      <w:r w:rsidRPr="007177FC">
        <w:rPr>
          <w:rFonts w:ascii="Arial" w:hAnsi="Arial" w:cs="Arial"/>
          <w:b/>
          <w:color w:val="auto"/>
          <w:szCs w:val="28"/>
        </w:rPr>
        <w:lastRenderedPageBreak/>
        <w:t>Chapter 3 - Parking Enforcement</w:t>
      </w:r>
      <w:bookmarkEnd w:id="1"/>
    </w:p>
    <w:p w14:paraId="20776786" w14:textId="77777777" w:rsidR="003359D4" w:rsidRPr="00E61CD2" w:rsidRDefault="003359D4" w:rsidP="00C73405">
      <w:pPr>
        <w:shd w:val="clear" w:color="auto" w:fill="FFFFFF"/>
        <w:tabs>
          <w:tab w:val="left" w:pos="851"/>
        </w:tabs>
        <w:spacing w:after="0" w:line="240" w:lineRule="auto"/>
        <w:rPr>
          <w:rFonts w:ascii="Arial" w:hAnsi="Arial" w:cs="Arial"/>
          <w:sz w:val="24"/>
          <w:szCs w:val="24"/>
        </w:rPr>
      </w:pPr>
    </w:p>
    <w:p w14:paraId="0270CBEB" w14:textId="6BB01268" w:rsidR="002E6EFF" w:rsidRPr="00CB394B" w:rsidRDefault="00CB394B" w:rsidP="00FB284A">
      <w:pPr>
        <w:shd w:val="clear" w:color="auto" w:fill="FFFFFF"/>
        <w:tabs>
          <w:tab w:val="left" w:pos="851"/>
        </w:tabs>
        <w:spacing w:after="0" w:line="240" w:lineRule="auto"/>
        <w:rPr>
          <w:rFonts w:ascii="Arial" w:hAnsi="Arial" w:cs="Arial"/>
          <w:b/>
          <w:bCs/>
          <w:sz w:val="24"/>
          <w:szCs w:val="24"/>
        </w:rPr>
      </w:pPr>
      <w:r>
        <w:rPr>
          <w:rFonts w:ascii="Arial" w:hAnsi="Arial" w:cs="Arial"/>
          <w:b/>
          <w:bCs/>
          <w:sz w:val="24"/>
          <w:szCs w:val="24"/>
        </w:rPr>
        <w:t xml:space="preserve">Civil </w:t>
      </w:r>
      <w:r w:rsidRPr="00CB394B">
        <w:rPr>
          <w:rFonts w:ascii="Arial" w:hAnsi="Arial" w:cs="Arial"/>
          <w:b/>
          <w:bCs/>
          <w:sz w:val="24"/>
          <w:szCs w:val="24"/>
        </w:rPr>
        <w:t>Enforcement Officer Training</w:t>
      </w:r>
    </w:p>
    <w:p w14:paraId="71FF51B3" w14:textId="77777777" w:rsidR="00CB394B" w:rsidRDefault="00CB394B" w:rsidP="00FB284A">
      <w:pPr>
        <w:shd w:val="clear" w:color="auto" w:fill="FFFFFF"/>
        <w:tabs>
          <w:tab w:val="left" w:pos="851"/>
        </w:tabs>
        <w:spacing w:after="0" w:line="240" w:lineRule="auto"/>
        <w:rPr>
          <w:rFonts w:ascii="Arial" w:hAnsi="Arial" w:cs="Arial"/>
          <w:sz w:val="24"/>
          <w:szCs w:val="24"/>
        </w:rPr>
      </w:pPr>
    </w:p>
    <w:p w14:paraId="62E5B5F8" w14:textId="0FA2AA41" w:rsidR="002E6EFF" w:rsidRPr="002E6EFF" w:rsidRDefault="002E6EFF" w:rsidP="00FB284A">
      <w:pPr>
        <w:shd w:val="clear" w:color="auto" w:fill="FFFFFF"/>
        <w:tabs>
          <w:tab w:val="left" w:pos="851"/>
        </w:tabs>
        <w:spacing w:after="0" w:line="240" w:lineRule="auto"/>
        <w:rPr>
          <w:rFonts w:ascii="Arial" w:hAnsi="Arial" w:cs="Arial"/>
          <w:sz w:val="24"/>
          <w:szCs w:val="24"/>
        </w:rPr>
      </w:pPr>
      <w:r w:rsidRPr="002E6EFF">
        <w:rPr>
          <w:rFonts w:ascii="Arial" w:hAnsi="Arial" w:cs="Arial"/>
          <w:sz w:val="24"/>
          <w:szCs w:val="24"/>
        </w:rPr>
        <w:t>Reading Borough Council</w:t>
      </w:r>
      <w:r w:rsidR="00110FD5">
        <w:rPr>
          <w:rFonts w:ascii="Arial" w:hAnsi="Arial" w:cs="Arial"/>
          <w:sz w:val="24"/>
          <w:szCs w:val="24"/>
        </w:rPr>
        <w:t>’s</w:t>
      </w:r>
      <w:r w:rsidRPr="002E6EFF">
        <w:rPr>
          <w:rFonts w:ascii="Arial" w:hAnsi="Arial" w:cs="Arial"/>
          <w:sz w:val="24"/>
          <w:szCs w:val="24"/>
        </w:rPr>
        <w:t xml:space="preserve"> Parking Services oversees parking enforcement both on-street and off-street through Civil Enforcement Officers (CEOs). These officers are employed via a contractor and are provided with speciali</w:t>
      </w:r>
      <w:r w:rsidR="009952A3">
        <w:rPr>
          <w:rFonts w:ascii="Arial" w:hAnsi="Arial" w:cs="Arial"/>
          <w:sz w:val="24"/>
          <w:szCs w:val="24"/>
        </w:rPr>
        <w:t>s</w:t>
      </w:r>
      <w:r w:rsidRPr="002E6EFF">
        <w:rPr>
          <w:rFonts w:ascii="Arial" w:hAnsi="Arial" w:cs="Arial"/>
          <w:sz w:val="24"/>
          <w:szCs w:val="24"/>
        </w:rPr>
        <w:t>ed training to ensure they are fully qualified for their role.</w:t>
      </w:r>
    </w:p>
    <w:p w14:paraId="4E1ACC19" w14:textId="77777777" w:rsidR="00CB394B" w:rsidRDefault="00CB394B" w:rsidP="00FB284A">
      <w:pPr>
        <w:shd w:val="clear" w:color="auto" w:fill="FFFFFF"/>
        <w:tabs>
          <w:tab w:val="left" w:pos="851"/>
        </w:tabs>
        <w:spacing w:after="0" w:line="240" w:lineRule="auto"/>
        <w:rPr>
          <w:rFonts w:ascii="Arial" w:hAnsi="Arial" w:cs="Arial"/>
          <w:sz w:val="24"/>
          <w:szCs w:val="24"/>
        </w:rPr>
      </w:pPr>
    </w:p>
    <w:p w14:paraId="2182C8C2" w14:textId="4836D2B1" w:rsidR="002E6EFF" w:rsidRPr="002E6EFF" w:rsidRDefault="002E6EFF" w:rsidP="00FB284A">
      <w:pPr>
        <w:shd w:val="clear" w:color="auto" w:fill="FFFFFF"/>
        <w:tabs>
          <w:tab w:val="left" w:pos="851"/>
        </w:tabs>
        <w:spacing w:after="0" w:line="240" w:lineRule="auto"/>
        <w:rPr>
          <w:rFonts w:ascii="Arial" w:hAnsi="Arial" w:cs="Arial"/>
          <w:sz w:val="24"/>
          <w:szCs w:val="24"/>
        </w:rPr>
      </w:pPr>
      <w:r w:rsidRPr="002E6EFF">
        <w:rPr>
          <w:rFonts w:ascii="Arial" w:hAnsi="Arial" w:cs="Arial"/>
          <w:sz w:val="24"/>
          <w:szCs w:val="24"/>
        </w:rPr>
        <w:t xml:space="preserve">Each officer is required to achieve the </w:t>
      </w:r>
      <w:r w:rsidRPr="002E6EFF">
        <w:rPr>
          <w:rFonts w:ascii="Arial" w:hAnsi="Arial" w:cs="Arial"/>
          <w:b/>
          <w:bCs/>
          <w:sz w:val="24"/>
          <w:szCs w:val="24"/>
        </w:rPr>
        <w:t>CIWM (WAMITAB) Level 2 Award for Parking Enforcement Officers</w:t>
      </w:r>
      <w:r w:rsidRPr="002E6EFF">
        <w:rPr>
          <w:rFonts w:ascii="Arial" w:hAnsi="Arial" w:cs="Arial"/>
          <w:sz w:val="24"/>
          <w:szCs w:val="24"/>
        </w:rPr>
        <w:t>, a recogni</w:t>
      </w:r>
      <w:r w:rsidR="009952A3">
        <w:rPr>
          <w:rFonts w:ascii="Arial" w:hAnsi="Arial" w:cs="Arial"/>
          <w:sz w:val="24"/>
          <w:szCs w:val="24"/>
        </w:rPr>
        <w:t>s</w:t>
      </w:r>
      <w:r w:rsidRPr="002E6EFF">
        <w:rPr>
          <w:rFonts w:ascii="Arial" w:hAnsi="Arial" w:cs="Arial"/>
          <w:sz w:val="24"/>
          <w:szCs w:val="24"/>
        </w:rPr>
        <w:t>ed qualification that equips them with the knowledge and skills necessary to enforce parking regulations effectively and professionally.</w:t>
      </w:r>
    </w:p>
    <w:p w14:paraId="377047C5" w14:textId="77777777" w:rsidR="00CB394B" w:rsidRDefault="00CB394B" w:rsidP="00FB284A">
      <w:pPr>
        <w:shd w:val="clear" w:color="auto" w:fill="FFFFFF"/>
        <w:tabs>
          <w:tab w:val="left" w:pos="851"/>
        </w:tabs>
        <w:spacing w:after="0" w:line="240" w:lineRule="auto"/>
        <w:rPr>
          <w:rFonts w:ascii="Arial" w:hAnsi="Arial" w:cs="Arial"/>
          <w:sz w:val="24"/>
          <w:szCs w:val="24"/>
        </w:rPr>
      </w:pPr>
    </w:p>
    <w:p w14:paraId="315C6FE7" w14:textId="11707964" w:rsidR="002E6EFF" w:rsidRPr="002E6EFF" w:rsidRDefault="002E6EFF" w:rsidP="00FB284A">
      <w:pPr>
        <w:shd w:val="clear" w:color="auto" w:fill="FFFFFF"/>
        <w:tabs>
          <w:tab w:val="left" w:pos="851"/>
        </w:tabs>
        <w:spacing w:after="0" w:line="240" w:lineRule="auto"/>
        <w:rPr>
          <w:rFonts w:ascii="Arial" w:hAnsi="Arial" w:cs="Arial"/>
          <w:sz w:val="24"/>
          <w:szCs w:val="24"/>
        </w:rPr>
      </w:pPr>
      <w:r w:rsidRPr="002E6EFF">
        <w:rPr>
          <w:rFonts w:ascii="Arial" w:hAnsi="Arial" w:cs="Arial"/>
          <w:sz w:val="24"/>
          <w:szCs w:val="24"/>
        </w:rPr>
        <w:t xml:space="preserve">This rigorous training ensures that enforcement is conducted to high standards, supporting compliance with </w:t>
      </w:r>
      <w:r w:rsidR="004C2018">
        <w:rPr>
          <w:rFonts w:ascii="Arial" w:hAnsi="Arial" w:cs="Arial"/>
          <w:sz w:val="24"/>
          <w:szCs w:val="24"/>
        </w:rPr>
        <w:t xml:space="preserve">parking and </w:t>
      </w:r>
      <w:r w:rsidRPr="002E6EFF">
        <w:rPr>
          <w:rFonts w:ascii="Arial" w:hAnsi="Arial" w:cs="Arial"/>
          <w:sz w:val="24"/>
          <w:szCs w:val="24"/>
        </w:rPr>
        <w:t xml:space="preserve">traffic </w:t>
      </w:r>
      <w:r w:rsidR="008C03D0" w:rsidRPr="002E6EFF">
        <w:rPr>
          <w:rFonts w:ascii="Arial" w:hAnsi="Arial" w:cs="Arial"/>
          <w:sz w:val="24"/>
          <w:szCs w:val="24"/>
        </w:rPr>
        <w:t>l</w:t>
      </w:r>
      <w:r w:rsidR="008C03D0">
        <w:rPr>
          <w:rFonts w:ascii="Arial" w:hAnsi="Arial" w:cs="Arial"/>
          <w:sz w:val="24"/>
          <w:szCs w:val="24"/>
        </w:rPr>
        <w:t>egislation,</w:t>
      </w:r>
      <w:r w:rsidRPr="002E6EFF">
        <w:rPr>
          <w:rFonts w:ascii="Arial" w:hAnsi="Arial" w:cs="Arial"/>
          <w:sz w:val="24"/>
          <w:szCs w:val="24"/>
        </w:rPr>
        <w:t xml:space="preserve"> and maintaining the smooth operation of the Borough’s transport network.</w:t>
      </w:r>
    </w:p>
    <w:p w14:paraId="644E2568" w14:textId="77777777" w:rsidR="00E056C3" w:rsidRDefault="00E056C3" w:rsidP="00FB284A">
      <w:pPr>
        <w:shd w:val="clear" w:color="auto" w:fill="FFFFFF"/>
        <w:tabs>
          <w:tab w:val="left" w:pos="851"/>
        </w:tabs>
        <w:spacing w:after="0" w:line="240" w:lineRule="auto"/>
        <w:rPr>
          <w:rFonts w:ascii="Arial" w:hAnsi="Arial" w:cs="Arial"/>
          <w:sz w:val="24"/>
          <w:szCs w:val="24"/>
        </w:rPr>
      </w:pPr>
    </w:p>
    <w:p w14:paraId="1E694A0F" w14:textId="1220CEE7" w:rsidR="00E056C3" w:rsidRPr="00E056C3" w:rsidRDefault="00E056C3" w:rsidP="00FB284A">
      <w:pPr>
        <w:shd w:val="clear" w:color="auto" w:fill="FFFFFF"/>
        <w:tabs>
          <w:tab w:val="left" w:pos="851"/>
        </w:tabs>
        <w:spacing w:after="0" w:line="240" w:lineRule="auto"/>
        <w:rPr>
          <w:rFonts w:ascii="Arial" w:hAnsi="Arial" w:cs="Arial"/>
          <w:sz w:val="24"/>
          <w:szCs w:val="24"/>
        </w:rPr>
      </w:pPr>
      <w:r w:rsidRPr="00E056C3">
        <w:rPr>
          <w:rFonts w:ascii="Arial" w:hAnsi="Arial" w:cs="Arial"/>
          <w:sz w:val="24"/>
          <w:szCs w:val="24"/>
        </w:rPr>
        <w:t>Civil Enforcement Officers (CEOs) are salaried employees and do not participate in any incentive schemes. Their sole responsibility in enforcement is to ensure that Penalty Charge Notices (PCNs) are issued correctly. This includes gathering and recording all necessary evidence, such as photographs, to support the enforcement action.</w:t>
      </w:r>
    </w:p>
    <w:p w14:paraId="540C33E2" w14:textId="77777777" w:rsidR="00E056C3" w:rsidRDefault="00E056C3" w:rsidP="00E056C3">
      <w:pPr>
        <w:shd w:val="clear" w:color="auto" w:fill="FFFFFF"/>
        <w:tabs>
          <w:tab w:val="left" w:pos="851"/>
        </w:tabs>
        <w:spacing w:after="0" w:line="240" w:lineRule="auto"/>
        <w:rPr>
          <w:rFonts w:ascii="Arial" w:hAnsi="Arial" w:cs="Arial"/>
          <w:b/>
          <w:bCs/>
          <w:sz w:val="24"/>
          <w:szCs w:val="24"/>
        </w:rPr>
      </w:pPr>
    </w:p>
    <w:p w14:paraId="484AE1F6" w14:textId="2F43CAF6" w:rsidR="00E056C3" w:rsidRPr="00E056C3" w:rsidRDefault="00E056C3" w:rsidP="00E056C3">
      <w:pPr>
        <w:shd w:val="clear" w:color="auto" w:fill="FFFFFF"/>
        <w:tabs>
          <w:tab w:val="left" w:pos="851"/>
        </w:tabs>
        <w:spacing w:after="0" w:line="240" w:lineRule="auto"/>
        <w:rPr>
          <w:rFonts w:ascii="Arial" w:hAnsi="Arial" w:cs="Arial"/>
          <w:b/>
          <w:bCs/>
          <w:sz w:val="24"/>
          <w:szCs w:val="24"/>
        </w:rPr>
      </w:pPr>
      <w:r w:rsidRPr="00E056C3">
        <w:rPr>
          <w:rFonts w:ascii="Arial" w:hAnsi="Arial" w:cs="Arial"/>
          <w:b/>
          <w:bCs/>
          <w:sz w:val="24"/>
          <w:szCs w:val="24"/>
        </w:rPr>
        <w:t>Use of Camera Enforcement</w:t>
      </w:r>
      <w:r w:rsidR="00021B42">
        <w:rPr>
          <w:rFonts w:ascii="Arial" w:hAnsi="Arial" w:cs="Arial"/>
          <w:b/>
          <w:bCs/>
          <w:sz w:val="24"/>
          <w:szCs w:val="24"/>
        </w:rPr>
        <w:t xml:space="preserve"> (Approved Devices)</w:t>
      </w:r>
    </w:p>
    <w:p w14:paraId="3B59DD07" w14:textId="77777777" w:rsidR="00E056C3" w:rsidRDefault="00E056C3" w:rsidP="00E056C3">
      <w:pPr>
        <w:shd w:val="clear" w:color="auto" w:fill="FFFFFF"/>
        <w:tabs>
          <w:tab w:val="left" w:pos="851"/>
        </w:tabs>
        <w:spacing w:after="0" w:line="240" w:lineRule="auto"/>
        <w:rPr>
          <w:rFonts w:ascii="Arial" w:hAnsi="Arial" w:cs="Arial"/>
          <w:sz w:val="24"/>
          <w:szCs w:val="24"/>
        </w:rPr>
      </w:pPr>
    </w:p>
    <w:p w14:paraId="7BCB8343" w14:textId="1060BAE3" w:rsidR="00E056C3" w:rsidRDefault="00E056C3" w:rsidP="00E056C3">
      <w:pPr>
        <w:shd w:val="clear" w:color="auto" w:fill="FFFFFF"/>
        <w:tabs>
          <w:tab w:val="left" w:pos="851"/>
        </w:tabs>
        <w:spacing w:after="0" w:line="240" w:lineRule="auto"/>
        <w:rPr>
          <w:rFonts w:ascii="Arial" w:hAnsi="Arial" w:cs="Arial"/>
          <w:sz w:val="24"/>
          <w:szCs w:val="24"/>
        </w:rPr>
      </w:pPr>
      <w:r w:rsidRPr="00E056C3">
        <w:rPr>
          <w:rFonts w:ascii="Arial" w:hAnsi="Arial" w:cs="Arial"/>
          <w:sz w:val="24"/>
          <w:szCs w:val="24"/>
        </w:rPr>
        <w:t>The Traffic Management Act permits enforcement using approved camera devices in areas that are challenging or sensitive for on-foot enforcement.</w:t>
      </w:r>
      <w:r w:rsidR="00632468" w:rsidRPr="00632468">
        <w:rPr>
          <w:rFonts w:ascii="Segoe UI" w:hAnsi="Segoe UI" w:cs="Segoe UI"/>
          <w:color w:val="242424"/>
          <w:sz w:val="21"/>
          <w:szCs w:val="21"/>
          <w:shd w:val="clear" w:color="auto" w:fill="FFFFFF"/>
        </w:rPr>
        <w:t xml:space="preserve"> </w:t>
      </w:r>
      <w:r w:rsidR="00632468" w:rsidRPr="00632468">
        <w:rPr>
          <w:rFonts w:ascii="Arial" w:hAnsi="Arial" w:cs="Arial"/>
          <w:sz w:val="24"/>
          <w:szCs w:val="24"/>
        </w:rPr>
        <w:t>Our enforcement vehicles and static cameras are deployed to address</w:t>
      </w:r>
      <w:r w:rsidRPr="00E056C3">
        <w:rPr>
          <w:rFonts w:ascii="Arial" w:hAnsi="Arial" w:cs="Arial"/>
          <w:sz w:val="24"/>
          <w:szCs w:val="24"/>
        </w:rPr>
        <w:t xml:space="preserve"> contraventions of specific</w:t>
      </w:r>
      <w:r w:rsidR="00367BFD">
        <w:rPr>
          <w:rFonts w:ascii="Arial" w:hAnsi="Arial" w:cs="Arial"/>
          <w:sz w:val="24"/>
          <w:szCs w:val="24"/>
        </w:rPr>
        <w:t xml:space="preserve"> </w:t>
      </w:r>
      <w:r w:rsidRPr="00E056C3">
        <w:rPr>
          <w:rFonts w:ascii="Arial" w:hAnsi="Arial" w:cs="Arial"/>
          <w:sz w:val="24"/>
          <w:szCs w:val="24"/>
        </w:rPr>
        <w:t>restrictions, including:</w:t>
      </w:r>
    </w:p>
    <w:p w14:paraId="57A3ACED" w14:textId="77777777" w:rsidR="00BB5038" w:rsidRPr="00E056C3" w:rsidRDefault="00BB5038" w:rsidP="00E056C3">
      <w:pPr>
        <w:shd w:val="clear" w:color="auto" w:fill="FFFFFF"/>
        <w:tabs>
          <w:tab w:val="left" w:pos="851"/>
        </w:tabs>
        <w:spacing w:after="0" w:line="240" w:lineRule="auto"/>
        <w:rPr>
          <w:rFonts w:ascii="Arial" w:hAnsi="Arial" w:cs="Arial"/>
          <w:sz w:val="24"/>
          <w:szCs w:val="24"/>
        </w:rPr>
      </w:pPr>
    </w:p>
    <w:p w14:paraId="4977ACEE" w14:textId="77777777" w:rsidR="00E056C3" w:rsidRPr="00E056C3" w:rsidRDefault="00E056C3" w:rsidP="00E056C3">
      <w:pPr>
        <w:numPr>
          <w:ilvl w:val="0"/>
          <w:numId w:val="8"/>
        </w:numPr>
        <w:shd w:val="clear" w:color="auto" w:fill="FFFFFF"/>
        <w:tabs>
          <w:tab w:val="left" w:pos="851"/>
        </w:tabs>
        <w:spacing w:after="0" w:line="240" w:lineRule="auto"/>
        <w:rPr>
          <w:rFonts w:ascii="Arial" w:hAnsi="Arial" w:cs="Arial"/>
          <w:sz w:val="24"/>
          <w:szCs w:val="24"/>
        </w:rPr>
      </w:pPr>
      <w:r w:rsidRPr="00E056C3">
        <w:rPr>
          <w:rFonts w:ascii="Arial" w:hAnsi="Arial" w:cs="Arial"/>
          <w:sz w:val="24"/>
          <w:szCs w:val="24"/>
        </w:rPr>
        <w:t>School zigzag markings</w:t>
      </w:r>
    </w:p>
    <w:p w14:paraId="0F320F97" w14:textId="77777777" w:rsidR="00E056C3" w:rsidRPr="00E056C3" w:rsidRDefault="00E056C3" w:rsidP="00E056C3">
      <w:pPr>
        <w:numPr>
          <w:ilvl w:val="0"/>
          <w:numId w:val="8"/>
        </w:numPr>
        <w:shd w:val="clear" w:color="auto" w:fill="FFFFFF"/>
        <w:tabs>
          <w:tab w:val="left" w:pos="851"/>
        </w:tabs>
        <w:spacing w:after="0" w:line="240" w:lineRule="auto"/>
        <w:rPr>
          <w:rFonts w:ascii="Arial" w:hAnsi="Arial" w:cs="Arial"/>
          <w:sz w:val="24"/>
          <w:szCs w:val="24"/>
        </w:rPr>
      </w:pPr>
      <w:r w:rsidRPr="00E056C3">
        <w:rPr>
          <w:rFonts w:ascii="Arial" w:hAnsi="Arial" w:cs="Arial"/>
          <w:sz w:val="24"/>
          <w:szCs w:val="24"/>
        </w:rPr>
        <w:t>Bus stop clearways</w:t>
      </w:r>
    </w:p>
    <w:p w14:paraId="0E8CC144" w14:textId="77777777" w:rsidR="00E056C3" w:rsidRPr="00E056C3" w:rsidRDefault="00E056C3" w:rsidP="00E056C3">
      <w:pPr>
        <w:numPr>
          <w:ilvl w:val="0"/>
          <w:numId w:val="8"/>
        </w:numPr>
        <w:shd w:val="clear" w:color="auto" w:fill="FFFFFF"/>
        <w:tabs>
          <w:tab w:val="left" w:pos="851"/>
        </w:tabs>
        <w:spacing w:after="0" w:line="240" w:lineRule="auto"/>
        <w:rPr>
          <w:rFonts w:ascii="Arial" w:hAnsi="Arial" w:cs="Arial"/>
          <w:sz w:val="24"/>
          <w:szCs w:val="24"/>
        </w:rPr>
      </w:pPr>
      <w:r w:rsidRPr="00E056C3">
        <w:rPr>
          <w:rFonts w:ascii="Arial" w:hAnsi="Arial" w:cs="Arial"/>
          <w:sz w:val="24"/>
          <w:szCs w:val="24"/>
        </w:rPr>
        <w:t>Red routes</w:t>
      </w:r>
    </w:p>
    <w:p w14:paraId="36DFDBEA" w14:textId="77777777" w:rsidR="00BB5038" w:rsidRDefault="00BB5038" w:rsidP="00E056C3">
      <w:pPr>
        <w:shd w:val="clear" w:color="auto" w:fill="FFFFFF"/>
        <w:tabs>
          <w:tab w:val="left" w:pos="851"/>
        </w:tabs>
        <w:spacing w:after="0" w:line="240" w:lineRule="auto"/>
        <w:rPr>
          <w:rFonts w:ascii="Arial" w:hAnsi="Arial" w:cs="Arial"/>
          <w:sz w:val="24"/>
          <w:szCs w:val="24"/>
        </w:rPr>
      </w:pPr>
    </w:p>
    <w:p w14:paraId="48DF0407" w14:textId="673158B3" w:rsidR="00E056C3" w:rsidRPr="00E056C3" w:rsidRDefault="00E056C3" w:rsidP="00E056C3">
      <w:pPr>
        <w:shd w:val="clear" w:color="auto" w:fill="FFFFFF"/>
        <w:tabs>
          <w:tab w:val="left" w:pos="851"/>
        </w:tabs>
        <w:spacing w:after="0" w:line="240" w:lineRule="auto"/>
        <w:rPr>
          <w:rFonts w:ascii="Arial" w:hAnsi="Arial" w:cs="Arial"/>
          <w:sz w:val="24"/>
          <w:szCs w:val="24"/>
        </w:rPr>
      </w:pPr>
      <w:r w:rsidRPr="00E056C3">
        <w:rPr>
          <w:rFonts w:ascii="Arial" w:hAnsi="Arial" w:cs="Arial"/>
          <w:sz w:val="24"/>
          <w:szCs w:val="24"/>
        </w:rPr>
        <w:t xml:space="preserve">This method is not used in situations where permits or exemptions, such as residents’ permits or Blue Badges, may apply. The primary goal of camera enforcement is to promote road safety and ensure the smooth operation of the road network by deterring and detecting violations of </w:t>
      </w:r>
      <w:r w:rsidR="00005945">
        <w:rPr>
          <w:rFonts w:ascii="Arial" w:hAnsi="Arial" w:cs="Arial"/>
          <w:sz w:val="24"/>
          <w:szCs w:val="24"/>
        </w:rPr>
        <w:t>parking</w:t>
      </w:r>
      <w:r w:rsidRPr="00E056C3">
        <w:rPr>
          <w:rFonts w:ascii="Arial" w:hAnsi="Arial" w:cs="Arial"/>
          <w:sz w:val="24"/>
          <w:szCs w:val="24"/>
        </w:rPr>
        <w:t xml:space="preserve"> restrictions.</w:t>
      </w:r>
    </w:p>
    <w:p w14:paraId="0659C238" w14:textId="77777777" w:rsidR="00367BFD" w:rsidRDefault="00367BFD" w:rsidP="00E056C3">
      <w:pPr>
        <w:shd w:val="clear" w:color="auto" w:fill="FFFFFF"/>
        <w:tabs>
          <w:tab w:val="left" w:pos="851"/>
        </w:tabs>
        <w:spacing w:after="0" w:line="240" w:lineRule="auto"/>
        <w:rPr>
          <w:rFonts w:ascii="Arial" w:hAnsi="Arial" w:cs="Arial"/>
          <w:b/>
          <w:bCs/>
          <w:sz w:val="24"/>
          <w:szCs w:val="24"/>
        </w:rPr>
      </w:pPr>
    </w:p>
    <w:p w14:paraId="2EAA4E78" w14:textId="61F16FC5" w:rsidR="00E056C3" w:rsidRPr="00E056C3" w:rsidRDefault="00E056C3" w:rsidP="00E056C3">
      <w:pPr>
        <w:shd w:val="clear" w:color="auto" w:fill="FFFFFF"/>
        <w:tabs>
          <w:tab w:val="left" w:pos="851"/>
        </w:tabs>
        <w:spacing w:after="0" w:line="240" w:lineRule="auto"/>
        <w:rPr>
          <w:rFonts w:ascii="Arial" w:hAnsi="Arial" w:cs="Arial"/>
          <w:b/>
          <w:bCs/>
          <w:sz w:val="24"/>
          <w:szCs w:val="24"/>
        </w:rPr>
      </w:pPr>
      <w:r w:rsidRPr="00E056C3">
        <w:rPr>
          <w:rFonts w:ascii="Arial" w:hAnsi="Arial" w:cs="Arial"/>
          <w:b/>
          <w:bCs/>
          <w:sz w:val="24"/>
          <w:szCs w:val="24"/>
        </w:rPr>
        <w:t>A Fair and Proportionate Approach to Enforcement</w:t>
      </w:r>
    </w:p>
    <w:p w14:paraId="1299AF77" w14:textId="77777777" w:rsidR="00367BFD" w:rsidRDefault="00367BFD" w:rsidP="00E056C3">
      <w:pPr>
        <w:shd w:val="clear" w:color="auto" w:fill="FFFFFF"/>
        <w:tabs>
          <w:tab w:val="left" w:pos="851"/>
        </w:tabs>
        <w:spacing w:after="0" w:line="240" w:lineRule="auto"/>
        <w:rPr>
          <w:rFonts w:ascii="Arial" w:hAnsi="Arial" w:cs="Arial"/>
          <w:sz w:val="24"/>
          <w:szCs w:val="24"/>
        </w:rPr>
      </w:pPr>
    </w:p>
    <w:p w14:paraId="569127D6" w14:textId="31839C49" w:rsidR="00E056C3" w:rsidRPr="00E056C3" w:rsidRDefault="00E056C3" w:rsidP="00E056C3">
      <w:pPr>
        <w:shd w:val="clear" w:color="auto" w:fill="FFFFFF"/>
        <w:tabs>
          <w:tab w:val="left" w:pos="851"/>
        </w:tabs>
        <w:spacing w:after="0" w:line="240" w:lineRule="auto"/>
        <w:rPr>
          <w:rFonts w:ascii="Arial" w:hAnsi="Arial" w:cs="Arial"/>
          <w:sz w:val="24"/>
          <w:szCs w:val="24"/>
        </w:rPr>
      </w:pPr>
      <w:r w:rsidRPr="00E056C3">
        <w:rPr>
          <w:rFonts w:ascii="Arial" w:hAnsi="Arial" w:cs="Arial"/>
          <w:sz w:val="24"/>
          <w:szCs w:val="24"/>
        </w:rPr>
        <w:t xml:space="preserve">The </w:t>
      </w:r>
      <w:r w:rsidR="00BB5038">
        <w:rPr>
          <w:rFonts w:ascii="Arial" w:hAnsi="Arial" w:cs="Arial"/>
          <w:sz w:val="24"/>
          <w:szCs w:val="24"/>
        </w:rPr>
        <w:t xml:space="preserve">Council’s </w:t>
      </w:r>
      <w:r w:rsidRPr="00E056C3">
        <w:rPr>
          <w:rFonts w:ascii="Arial" w:hAnsi="Arial" w:cs="Arial"/>
          <w:sz w:val="24"/>
          <w:szCs w:val="24"/>
        </w:rPr>
        <w:t>Parking Services team has a duty to review all aspects of each case carefully. As outlined in the Secretary of State’s guidance, even when a clear contravention is identified, the Council retains discretionary authority to cancel a PCN. This practice adheres to general principles of public law, emphasi</w:t>
      </w:r>
      <w:r w:rsidR="004859D5">
        <w:rPr>
          <w:rFonts w:ascii="Arial" w:hAnsi="Arial" w:cs="Arial"/>
          <w:sz w:val="24"/>
          <w:szCs w:val="24"/>
        </w:rPr>
        <w:t>s</w:t>
      </w:r>
      <w:r w:rsidRPr="00E056C3">
        <w:rPr>
          <w:rFonts w:ascii="Arial" w:hAnsi="Arial" w:cs="Arial"/>
          <w:sz w:val="24"/>
          <w:szCs w:val="24"/>
        </w:rPr>
        <w:t>ing fairness, proportionality, and consideration of the public interest.</w:t>
      </w:r>
    </w:p>
    <w:p w14:paraId="5A153EED" w14:textId="77777777" w:rsidR="00BB5038" w:rsidRDefault="00BB5038" w:rsidP="00E056C3">
      <w:pPr>
        <w:shd w:val="clear" w:color="auto" w:fill="FFFFFF"/>
        <w:tabs>
          <w:tab w:val="left" w:pos="851"/>
        </w:tabs>
        <w:spacing w:after="0" w:line="240" w:lineRule="auto"/>
        <w:rPr>
          <w:rFonts w:ascii="Arial" w:hAnsi="Arial" w:cs="Arial"/>
          <w:sz w:val="24"/>
          <w:szCs w:val="24"/>
        </w:rPr>
      </w:pPr>
    </w:p>
    <w:p w14:paraId="65CD1A0F" w14:textId="77777777" w:rsidR="001D1DD8" w:rsidRDefault="001D1DD8">
      <w:pPr>
        <w:rPr>
          <w:rFonts w:ascii="Arial" w:hAnsi="Arial" w:cs="Arial"/>
          <w:sz w:val="24"/>
          <w:szCs w:val="24"/>
        </w:rPr>
      </w:pPr>
      <w:r>
        <w:rPr>
          <w:rFonts w:ascii="Arial" w:hAnsi="Arial" w:cs="Arial"/>
          <w:sz w:val="24"/>
          <w:szCs w:val="24"/>
        </w:rPr>
        <w:br w:type="page"/>
      </w:r>
    </w:p>
    <w:p w14:paraId="19B21935" w14:textId="1A486165" w:rsidR="00E056C3" w:rsidRPr="00E056C3" w:rsidRDefault="00E056C3" w:rsidP="00E056C3">
      <w:pPr>
        <w:shd w:val="clear" w:color="auto" w:fill="FFFFFF"/>
        <w:tabs>
          <w:tab w:val="left" w:pos="851"/>
        </w:tabs>
        <w:spacing w:after="0" w:line="240" w:lineRule="auto"/>
        <w:rPr>
          <w:rFonts w:ascii="Arial" w:hAnsi="Arial" w:cs="Arial"/>
          <w:sz w:val="24"/>
          <w:szCs w:val="24"/>
        </w:rPr>
      </w:pPr>
      <w:r w:rsidRPr="00E056C3">
        <w:rPr>
          <w:rFonts w:ascii="Arial" w:hAnsi="Arial" w:cs="Arial"/>
          <w:sz w:val="24"/>
          <w:szCs w:val="24"/>
        </w:rPr>
        <w:lastRenderedPageBreak/>
        <w:t>The guidance states:</w:t>
      </w:r>
    </w:p>
    <w:p w14:paraId="607DBF46" w14:textId="77777777" w:rsidR="00E056C3" w:rsidRPr="00E056C3" w:rsidRDefault="00E056C3" w:rsidP="00E056C3">
      <w:pPr>
        <w:shd w:val="clear" w:color="auto" w:fill="FFFFFF"/>
        <w:tabs>
          <w:tab w:val="left" w:pos="851"/>
        </w:tabs>
        <w:spacing w:after="0" w:line="240" w:lineRule="auto"/>
        <w:rPr>
          <w:rFonts w:ascii="Arial" w:hAnsi="Arial" w:cs="Arial"/>
          <w:sz w:val="24"/>
          <w:szCs w:val="24"/>
        </w:rPr>
      </w:pPr>
      <w:r w:rsidRPr="00E056C3">
        <w:rPr>
          <w:rFonts w:ascii="Arial" w:hAnsi="Arial" w:cs="Arial"/>
          <w:sz w:val="24"/>
          <w:szCs w:val="24"/>
        </w:rPr>
        <w:t>“</w:t>
      </w:r>
      <w:r w:rsidRPr="00E056C3">
        <w:rPr>
          <w:rFonts w:ascii="Arial" w:hAnsi="Arial" w:cs="Arial"/>
          <w:b/>
          <w:bCs/>
        </w:rPr>
        <w:t>Under general principles of public law, authorities have a duty to act fairly and proportionately and are encouraged to exercise discretion sensibly and reasonably and with due regard to the public interest.”</w:t>
      </w:r>
    </w:p>
    <w:p w14:paraId="2408B29C" w14:textId="77777777" w:rsidR="00BB5038" w:rsidRDefault="00BB5038" w:rsidP="00E056C3">
      <w:pPr>
        <w:shd w:val="clear" w:color="auto" w:fill="FFFFFF"/>
        <w:tabs>
          <w:tab w:val="left" w:pos="851"/>
        </w:tabs>
        <w:spacing w:after="0" w:line="240" w:lineRule="auto"/>
        <w:rPr>
          <w:rFonts w:ascii="Arial" w:hAnsi="Arial" w:cs="Arial"/>
          <w:sz w:val="24"/>
          <w:szCs w:val="24"/>
        </w:rPr>
      </w:pPr>
    </w:p>
    <w:p w14:paraId="53E0CD0A" w14:textId="29DDBF2F" w:rsidR="00A64B77" w:rsidRDefault="00E056C3" w:rsidP="00FA11E5">
      <w:pPr>
        <w:shd w:val="clear" w:color="auto" w:fill="FFFFFF"/>
        <w:tabs>
          <w:tab w:val="left" w:pos="851"/>
        </w:tabs>
        <w:spacing w:after="0" w:line="240" w:lineRule="auto"/>
        <w:rPr>
          <w:rFonts w:ascii="Arial" w:hAnsi="Arial" w:cs="Arial"/>
          <w:sz w:val="24"/>
          <w:szCs w:val="24"/>
        </w:rPr>
      </w:pPr>
      <w:r w:rsidRPr="00E056C3">
        <w:rPr>
          <w:rFonts w:ascii="Arial" w:hAnsi="Arial" w:cs="Arial"/>
          <w:sz w:val="24"/>
          <w:szCs w:val="24"/>
        </w:rPr>
        <w:t xml:space="preserve">Discretion is exercised impartially, without regard to any financial implications of the penalty or prior decisions in the case. While this approach allows for PCNs to be </w:t>
      </w:r>
      <w:r w:rsidR="004859D5" w:rsidRPr="00E056C3">
        <w:rPr>
          <w:rFonts w:ascii="Arial" w:hAnsi="Arial" w:cs="Arial"/>
          <w:sz w:val="24"/>
          <w:szCs w:val="24"/>
        </w:rPr>
        <w:t>cancelled</w:t>
      </w:r>
      <w:r w:rsidRPr="00E056C3">
        <w:rPr>
          <w:rFonts w:ascii="Arial" w:hAnsi="Arial" w:cs="Arial"/>
          <w:sz w:val="24"/>
          <w:szCs w:val="24"/>
        </w:rPr>
        <w:t xml:space="preserve"> when appropriate, not all motorists who contest their PCN will receive the outcome they desire. Decisions are made based on objective assessments and the specifics of each case.</w:t>
      </w:r>
    </w:p>
    <w:p w14:paraId="6B096F0F" w14:textId="77777777" w:rsidR="008253E7" w:rsidRDefault="008253E7" w:rsidP="00FA11E5">
      <w:pPr>
        <w:shd w:val="clear" w:color="auto" w:fill="FFFFFF"/>
        <w:tabs>
          <w:tab w:val="left" w:pos="851"/>
        </w:tabs>
        <w:spacing w:after="0" w:line="240" w:lineRule="auto"/>
        <w:rPr>
          <w:rFonts w:ascii="Arial" w:hAnsi="Arial" w:cs="Arial"/>
          <w:sz w:val="24"/>
          <w:szCs w:val="24"/>
        </w:rPr>
      </w:pPr>
    </w:p>
    <w:p w14:paraId="6E0C47B4" w14:textId="6B0C970F" w:rsidR="008253E7" w:rsidRPr="008253E7" w:rsidRDefault="008253E7" w:rsidP="008253E7">
      <w:pPr>
        <w:shd w:val="clear" w:color="auto" w:fill="FFFFFF"/>
        <w:tabs>
          <w:tab w:val="left" w:pos="851"/>
        </w:tabs>
        <w:spacing w:after="0" w:line="240" w:lineRule="auto"/>
        <w:rPr>
          <w:rFonts w:ascii="Arial" w:hAnsi="Arial" w:cs="Arial"/>
          <w:b/>
          <w:bCs/>
          <w:sz w:val="24"/>
          <w:szCs w:val="24"/>
        </w:rPr>
      </w:pPr>
      <w:r w:rsidRPr="008253E7">
        <w:rPr>
          <w:rFonts w:ascii="Arial" w:hAnsi="Arial" w:cs="Arial"/>
          <w:b/>
          <w:bCs/>
          <w:sz w:val="24"/>
          <w:szCs w:val="24"/>
        </w:rPr>
        <w:t>Parking Restrictions and Compliance</w:t>
      </w:r>
    </w:p>
    <w:p w14:paraId="20FBD673" w14:textId="6D1EB2EE" w:rsidR="008253E7" w:rsidRDefault="008253E7" w:rsidP="008253E7">
      <w:pPr>
        <w:shd w:val="clear" w:color="auto" w:fill="FFFFFF"/>
        <w:tabs>
          <w:tab w:val="left" w:pos="851"/>
        </w:tabs>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E61CD2">
        <w:rPr>
          <w:rFonts w:ascii="Arial" w:hAnsi="Arial" w:cs="Arial"/>
          <w:noProof/>
        </w:rPr>
        <w:drawing>
          <wp:anchor distT="0" distB="0" distL="114300" distR="114300" simplePos="0" relativeHeight="251649024" behindDoc="0" locked="0" layoutInCell="1" allowOverlap="1" wp14:anchorId="4DC3532A" wp14:editId="595A5217">
            <wp:simplePos x="0" y="0"/>
            <wp:positionH relativeFrom="column">
              <wp:posOffset>0</wp:posOffset>
            </wp:positionH>
            <wp:positionV relativeFrom="paragraph">
              <wp:posOffset>174625</wp:posOffset>
            </wp:positionV>
            <wp:extent cx="2333625" cy="2077720"/>
            <wp:effectExtent l="0" t="0" r="9525" b="0"/>
            <wp:wrapSquare wrapText="bothSides"/>
            <wp:docPr id="2016924007" name="Picture 2016924007" descr="H:\Parking annual report pics\IMG_20191211_100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Parking annual report pics\IMG_20191211_10022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178" t="23295" r="21116"/>
                    <a:stretch/>
                  </pic:blipFill>
                  <pic:spPr bwMode="auto">
                    <a:xfrm>
                      <a:off x="0" y="0"/>
                      <a:ext cx="2333625" cy="2077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27A7D1" w14:textId="240BC5C8" w:rsidR="008253E7" w:rsidRDefault="008253E7" w:rsidP="008253E7">
      <w:pPr>
        <w:shd w:val="clear" w:color="auto" w:fill="FFFFFF"/>
        <w:tabs>
          <w:tab w:val="left" w:pos="851"/>
        </w:tabs>
        <w:spacing w:after="0" w:line="240" w:lineRule="auto"/>
        <w:rPr>
          <w:rFonts w:ascii="Arial" w:hAnsi="Arial" w:cs="Arial"/>
          <w:sz w:val="24"/>
          <w:szCs w:val="24"/>
        </w:rPr>
      </w:pPr>
      <w:r w:rsidRPr="008253E7">
        <w:rPr>
          <w:rFonts w:ascii="Arial" w:hAnsi="Arial" w:cs="Arial"/>
          <w:sz w:val="24"/>
          <w:szCs w:val="24"/>
        </w:rPr>
        <w:t>Parking restrictions are clearly marked by road signs and markings, such as:</w:t>
      </w:r>
    </w:p>
    <w:p w14:paraId="7F353FF0" w14:textId="77777777" w:rsidR="008253E7" w:rsidRPr="008253E7" w:rsidRDefault="008253E7" w:rsidP="008253E7">
      <w:pPr>
        <w:shd w:val="clear" w:color="auto" w:fill="FFFFFF"/>
        <w:tabs>
          <w:tab w:val="left" w:pos="851"/>
        </w:tabs>
        <w:spacing w:after="0" w:line="240" w:lineRule="auto"/>
        <w:rPr>
          <w:rFonts w:ascii="Arial" w:hAnsi="Arial" w:cs="Arial"/>
          <w:sz w:val="24"/>
          <w:szCs w:val="24"/>
        </w:rPr>
      </w:pPr>
    </w:p>
    <w:p w14:paraId="545DFEA0" w14:textId="77777777" w:rsidR="008253E7" w:rsidRPr="008253E7" w:rsidRDefault="008253E7" w:rsidP="008253E7">
      <w:pPr>
        <w:numPr>
          <w:ilvl w:val="0"/>
          <w:numId w:val="10"/>
        </w:numPr>
        <w:shd w:val="clear" w:color="auto" w:fill="FFFFFF"/>
        <w:tabs>
          <w:tab w:val="left" w:pos="851"/>
        </w:tabs>
        <w:spacing w:after="0" w:line="240" w:lineRule="auto"/>
        <w:rPr>
          <w:rFonts w:ascii="Arial" w:hAnsi="Arial" w:cs="Arial"/>
          <w:sz w:val="24"/>
          <w:szCs w:val="24"/>
        </w:rPr>
      </w:pPr>
      <w:r w:rsidRPr="008253E7">
        <w:rPr>
          <w:rFonts w:ascii="Arial" w:hAnsi="Arial" w:cs="Arial"/>
          <w:sz w:val="24"/>
          <w:szCs w:val="24"/>
        </w:rPr>
        <w:t>Yellow lines</w:t>
      </w:r>
    </w:p>
    <w:p w14:paraId="34FE2A13" w14:textId="77777777" w:rsidR="008253E7" w:rsidRPr="008253E7" w:rsidRDefault="008253E7" w:rsidP="008253E7">
      <w:pPr>
        <w:numPr>
          <w:ilvl w:val="0"/>
          <w:numId w:val="10"/>
        </w:numPr>
        <w:shd w:val="clear" w:color="auto" w:fill="FFFFFF"/>
        <w:tabs>
          <w:tab w:val="left" w:pos="851"/>
        </w:tabs>
        <w:spacing w:after="0" w:line="240" w:lineRule="auto"/>
        <w:rPr>
          <w:rFonts w:ascii="Arial" w:hAnsi="Arial" w:cs="Arial"/>
          <w:sz w:val="24"/>
          <w:szCs w:val="24"/>
        </w:rPr>
      </w:pPr>
      <w:r w:rsidRPr="008253E7">
        <w:rPr>
          <w:rFonts w:ascii="Arial" w:hAnsi="Arial" w:cs="Arial"/>
          <w:sz w:val="24"/>
          <w:szCs w:val="24"/>
        </w:rPr>
        <w:t>Loading bays</w:t>
      </w:r>
    </w:p>
    <w:p w14:paraId="15A0EE9A" w14:textId="77777777" w:rsidR="008253E7" w:rsidRPr="008253E7" w:rsidRDefault="008253E7" w:rsidP="008253E7">
      <w:pPr>
        <w:numPr>
          <w:ilvl w:val="0"/>
          <w:numId w:val="10"/>
        </w:numPr>
        <w:shd w:val="clear" w:color="auto" w:fill="FFFFFF"/>
        <w:tabs>
          <w:tab w:val="left" w:pos="851"/>
        </w:tabs>
        <w:spacing w:after="0" w:line="240" w:lineRule="auto"/>
        <w:rPr>
          <w:rFonts w:ascii="Arial" w:hAnsi="Arial" w:cs="Arial"/>
          <w:sz w:val="24"/>
          <w:szCs w:val="24"/>
        </w:rPr>
      </w:pPr>
      <w:r w:rsidRPr="008253E7">
        <w:rPr>
          <w:rFonts w:ascii="Arial" w:hAnsi="Arial" w:cs="Arial"/>
          <w:sz w:val="24"/>
          <w:szCs w:val="24"/>
        </w:rPr>
        <w:t>Bus stops</w:t>
      </w:r>
    </w:p>
    <w:p w14:paraId="59EE394C" w14:textId="77777777" w:rsidR="008253E7" w:rsidRPr="008253E7" w:rsidRDefault="008253E7" w:rsidP="008253E7">
      <w:pPr>
        <w:numPr>
          <w:ilvl w:val="0"/>
          <w:numId w:val="10"/>
        </w:numPr>
        <w:shd w:val="clear" w:color="auto" w:fill="FFFFFF"/>
        <w:tabs>
          <w:tab w:val="left" w:pos="851"/>
        </w:tabs>
        <w:spacing w:after="0" w:line="240" w:lineRule="auto"/>
        <w:rPr>
          <w:rFonts w:ascii="Arial" w:hAnsi="Arial" w:cs="Arial"/>
          <w:sz w:val="24"/>
          <w:szCs w:val="24"/>
        </w:rPr>
      </w:pPr>
      <w:r w:rsidRPr="008253E7">
        <w:rPr>
          <w:rFonts w:ascii="Arial" w:hAnsi="Arial" w:cs="Arial"/>
          <w:sz w:val="24"/>
          <w:szCs w:val="24"/>
        </w:rPr>
        <w:t>Residents' zones</w:t>
      </w:r>
    </w:p>
    <w:p w14:paraId="2D5E8910" w14:textId="77777777" w:rsidR="008253E7" w:rsidRDefault="008253E7" w:rsidP="008253E7">
      <w:pPr>
        <w:shd w:val="clear" w:color="auto" w:fill="FFFFFF"/>
        <w:tabs>
          <w:tab w:val="left" w:pos="851"/>
        </w:tabs>
        <w:spacing w:after="0" w:line="240" w:lineRule="auto"/>
        <w:rPr>
          <w:rFonts w:ascii="Arial" w:hAnsi="Arial" w:cs="Arial"/>
          <w:sz w:val="24"/>
          <w:szCs w:val="24"/>
        </w:rPr>
      </w:pPr>
    </w:p>
    <w:p w14:paraId="23191105" w14:textId="01AB8D76" w:rsidR="008253E7" w:rsidRPr="008253E7" w:rsidRDefault="008253E7" w:rsidP="008253E7">
      <w:pPr>
        <w:shd w:val="clear" w:color="auto" w:fill="FFFFFF"/>
        <w:tabs>
          <w:tab w:val="left" w:pos="851"/>
        </w:tabs>
        <w:spacing w:after="0" w:line="240" w:lineRule="auto"/>
        <w:rPr>
          <w:rFonts w:ascii="Arial" w:hAnsi="Arial" w:cs="Arial"/>
          <w:sz w:val="24"/>
          <w:szCs w:val="24"/>
        </w:rPr>
      </w:pPr>
      <w:r w:rsidRPr="008253E7">
        <w:rPr>
          <w:rFonts w:ascii="Arial" w:hAnsi="Arial" w:cs="Arial"/>
          <w:sz w:val="24"/>
          <w:szCs w:val="24"/>
        </w:rPr>
        <w:t>These markings and signs indicate the specific rules that apply in each area. If these restrictions are breached, a contravention occurs, and a PCN may be issued.</w:t>
      </w:r>
    </w:p>
    <w:p w14:paraId="7D5D5C51" w14:textId="77777777" w:rsidR="008253E7" w:rsidRDefault="008253E7" w:rsidP="008253E7">
      <w:pPr>
        <w:shd w:val="clear" w:color="auto" w:fill="FFFFFF"/>
        <w:tabs>
          <w:tab w:val="left" w:pos="851"/>
        </w:tabs>
        <w:spacing w:after="0" w:line="240" w:lineRule="auto"/>
        <w:rPr>
          <w:rFonts w:ascii="Arial" w:hAnsi="Arial" w:cs="Arial"/>
          <w:b/>
          <w:bCs/>
          <w:sz w:val="24"/>
          <w:szCs w:val="24"/>
        </w:rPr>
      </w:pPr>
    </w:p>
    <w:p w14:paraId="13AEC2B0" w14:textId="23E75966" w:rsidR="008253E7" w:rsidRPr="008253E7" w:rsidRDefault="008253E7" w:rsidP="008253E7">
      <w:pPr>
        <w:shd w:val="clear" w:color="auto" w:fill="FFFFFF"/>
        <w:tabs>
          <w:tab w:val="left" w:pos="851"/>
        </w:tabs>
        <w:spacing w:after="0" w:line="240" w:lineRule="auto"/>
        <w:rPr>
          <w:rFonts w:ascii="Arial" w:hAnsi="Arial" w:cs="Arial"/>
          <w:b/>
          <w:bCs/>
          <w:sz w:val="24"/>
          <w:szCs w:val="24"/>
        </w:rPr>
      </w:pPr>
      <w:r w:rsidRPr="008253E7">
        <w:rPr>
          <w:rFonts w:ascii="Arial" w:hAnsi="Arial" w:cs="Arial"/>
          <w:b/>
          <w:bCs/>
          <w:sz w:val="24"/>
          <w:szCs w:val="24"/>
        </w:rPr>
        <w:t>PCNs in Public Car Parks</w:t>
      </w:r>
    </w:p>
    <w:p w14:paraId="4C7A9CF7" w14:textId="77777777" w:rsidR="00B813E1" w:rsidRDefault="00B813E1" w:rsidP="008253E7">
      <w:pPr>
        <w:shd w:val="clear" w:color="auto" w:fill="FFFFFF"/>
        <w:tabs>
          <w:tab w:val="left" w:pos="851"/>
        </w:tabs>
        <w:spacing w:after="0" w:line="240" w:lineRule="auto"/>
        <w:rPr>
          <w:rFonts w:ascii="Arial" w:hAnsi="Arial" w:cs="Arial"/>
          <w:sz w:val="24"/>
          <w:szCs w:val="24"/>
        </w:rPr>
      </w:pPr>
    </w:p>
    <w:p w14:paraId="326F938F" w14:textId="72AF5C73" w:rsidR="008253E7" w:rsidRDefault="008253E7" w:rsidP="008253E7">
      <w:pPr>
        <w:shd w:val="clear" w:color="auto" w:fill="FFFFFF"/>
        <w:tabs>
          <w:tab w:val="left" w:pos="851"/>
        </w:tabs>
        <w:spacing w:after="0" w:line="240" w:lineRule="auto"/>
        <w:rPr>
          <w:rFonts w:ascii="Arial" w:hAnsi="Arial" w:cs="Arial"/>
          <w:sz w:val="24"/>
          <w:szCs w:val="24"/>
        </w:rPr>
      </w:pPr>
      <w:r w:rsidRPr="008253E7">
        <w:rPr>
          <w:rFonts w:ascii="Arial" w:hAnsi="Arial" w:cs="Arial"/>
          <w:sz w:val="24"/>
          <w:szCs w:val="24"/>
        </w:rPr>
        <w:t>In Council-operated car parks, PCNs may be issued for the following reasons:</w:t>
      </w:r>
    </w:p>
    <w:p w14:paraId="2091C460" w14:textId="77777777" w:rsidR="00B813E1" w:rsidRPr="008253E7" w:rsidRDefault="00B813E1" w:rsidP="008253E7">
      <w:pPr>
        <w:shd w:val="clear" w:color="auto" w:fill="FFFFFF"/>
        <w:tabs>
          <w:tab w:val="left" w:pos="851"/>
        </w:tabs>
        <w:spacing w:after="0" w:line="240" w:lineRule="auto"/>
        <w:rPr>
          <w:rFonts w:ascii="Arial" w:hAnsi="Arial" w:cs="Arial"/>
          <w:sz w:val="24"/>
          <w:szCs w:val="24"/>
        </w:rPr>
      </w:pPr>
    </w:p>
    <w:p w14:paraId="7D7CA292" w14:textId="77777777" w:rsidR="008253E7" w:rsidRPr="008253E7" w:rsidRDefault="008253E7" w:rsidP="008253E7">
      <w:pPr>
        <w:numPr>
          <w:ilvl w:val="0"/>
          <w:numId w:val="11"/>
        </w:numPr>
        <w:shd w:val="clear" w:color="auto" w:fill="FFFFFF"/>
        <w:tabs>
          <w:tab w:val="left" w:pos="851"/>
        </w:tabs>
        <w:spacing w:after="0" w:line="240" w:lineRule="auto"/>
        <w:rPr>
          <w:rFonts w:ascii="Arial" w:hAnsi="Arial" w:cs="Arial"/>
          <w:sz w:val="24"/>
          <w:szCs w:val="24"/>
        </w:rPr>
      </w:pPr>
      <w:r w:rsidRPr="008253E7">
        <w:rPr>
          <w:rFonts w:ascii="Arial" w:hAnsi="Arial" w:cs="Arial"/>
          <w:sz w:val="24"/>
          <w:szCs w:val="24"/>
        </w:rPr>
        <w:t>Failing to pay the correct fee at a pay-and-display machine.</w:t>
      </w:r>
    </w:p>
    <w:p w14:paraId="3175C223" w14:textId="77777777" w:rsidR="008253E7" w:rsidRPr="008253E7" w:rsidRDefault="008253E7" w:rsidP="008253E7">
      <w:pPr>
        <w:numPr>
          <w:ilvl w:val="0"/>
          <w:numId w:val="11"/>
        </w:numPr>
        <w:shd w:val="clear" w:color="auto" w:fill="FFFFFF"/>
        <w:tabs>
          <w:tab w:val="left" w:pos="851"/>
        </w:tabs>
        <w:spacing w:after="0" w:line="240" w:lineRule="auto"/>
        <w:rPr>
          <w:rFonts w:ascii="Arial" w:hAnsi="Arial" w:cs="Arial"/>
          <w:sz w:val="24"/>
          <w:szCs w:val="24"/>
        </w:rPr>
      </w:pPr>
      <w:r w:rsidRPr="008253E7">
        <w:rPr>
          <w:rFonts w:ascii="Arial" w:hAnsi="Arial" w:cs="Arial"/>
          <w:sz w:val="24"/>
          <w:szCs w:val="24"/>
        </w:rPr>
        <w:t>Exceeding the permitted parking duration.</w:t>
      </w:r>
    </w:p>
    <w:p w14:paraId="58FCF205" w14:textId="77777777" w:rsidR="00B813E1" w:rsidRDefault="00B813E1" w:rsidP="008253E7">
      <w:pPr>
        <w:shd w:val="clear" w:color="auto" w:fill="FFFFFF"/>
        <w:tabs>
          <w:tab w:val="left" w:pos="851"/>
        </w:tabs>
        <w:spacing w:after="0" w:line="240" w:lineRule="auto"/>
        <w:rPr>
          <w:rFonts w:ascii="Arial" w:hAnsi="Arial" w:cs="Arial"/>
          <w:sz w:val="24"/>
          <w:szCs w:val="24"/>
        </w:rPr>
      </w:pPr>
    </w:p>
    <w:p w14:paraId="0DA57F60" w14:textId="16E48CDF" w:rsidR="008253E7" w:rsidRPr="008253E7" w:rsidRDefault="008253E7" w:rsidP="008253E7">
      <w:pPr>
        <w:shd w:val="clear" w:color="auto" w:fill="FFFFFF"/>
        <w:tabs>
          <w:tab w:val="left" w:pos="851"/>
        </w:tabs>
        <w:spacing w:after="0" w:line="240" w:lineRule="auto"/>
        <w:rPr>
          <w:rFonts w:ascii="Arial" w:hAnsi="Arial" w:cs="Arial"/>
          <w:sz w:val="24"/>
          <w:szCs w:val="24"/>
        </w:rPr>
      </w:pPr>
      <w:r w:rsidRPr="008253E7">
        <w:rPr>
          <w:rFonts w:ascii="Arial" w:hAnsi="Arial" w:cs="Arial"/>
          <w:sz w:val="24"/>
          <w:szCs w:val="24"/>
        </w:rPr>
        <w:t>Additionally, vehicles causing safety hazards, congestion, or obstructions may be removed by the Police.</w:t>
      </w:r>
    </w:p>
    <w:p w14:paraId="6BD41353" w14:textId="77777777" w:rsidR="008253E7" w:rsidRDefault="008253E7" w:rsidP="008253E7">
      <w:pPr>
        <w:shd w:val="clear" w:color="auto" w:fill="FFFFFF"/>
        <w:tabs>
          <w:tab w:val="left" w:pos="851"/>
        </w:tabs>
        <w:spacing w:after="0" w:line="240" w:lineRule="auto"/>
        <w:rPr>
          <w:rFonts w:ascii="Arial" w:hAnsi="Arial" w:cs="Arial"/>
          <w:b/>
          <w:bCs/>
          <w:sz w:val="24"/>
          <w:szCs w:val="24"/>
        </w:rPr>
      </w:pPr>
    </w:p>
    <w:p w14:paraId="2003EC85" w14:textId="35245825" w:rsidR="008253E7" w:rsidRPr="006105A3" w:rsidRDefault="008253E7" w:rsidP="006105A3">
      <w:pPr>
        <w:rPr>
          <w:rFonts w:ascii="Arial" w:hAnsi="Arial" w:cs="Arial"/>
          <w:b/>
          <w:bCs/>
          <w:sz w:val="24"/>
          <w:szCs w:val="24"/>
        </w:rPr>
      </w:pPr>
      <w:r w:rsidRPr="008253E7">
        <w:rPr>
          <w:rFonts w:ascii="Arial" w:hAnsi="Arial" w:cs="Arial"/>
          <w:b/>
          <w:bCs/>
          <w:sz w:val="24"/>
          <w:szCs w:val="24"/>
        </w:rPr>
        <w:t>Responsibilities of Drivers</w:t>
      </w:r>
    </w:p>
    <w:p w14:paraId="218F905C" w14:textId="2CF45FBD" w:rsidR="008253E7" w:rsidRPr="008253E7" w:rsidRDefault="008253E7" w:rsidP="008253E7">
      <w:pPr>
        <w:shd w:val="clear" w:color="auto" w:fill="FFFFFF"/>
        <w:tabs>
          <w:tab w:val="left" w:pos="851"/>
        </w:tabs>
        <w:spacing w:after="0" w:line="240" w:lineRule="auto"/>
        <w:rPr>
          <w:rFonts w:ascii="Arial" w:hAnsi="Arial" w:cs="Arial"/>
          <w:sz w:val="24"/>
          <w:szCs w:val="24"/>
        </w:rPr>
      </w:pPr>
      <w:r w:rsidRPr="008253E7">
        <w:rPr>
          <w:rFonts w:ascii="Arial" w:hAnsi="Arial" w:cs="Arial"/>
          <w:sz w:val="24"/>
          <w:szCs w:val="24"/>
        </w:rPr>
        <w:t xml:space="preserve">It is the responsibility of drivers to ensure that their vehicles are parked correctly and do not obstruct others. Vehicles parked in compliance with the rules will not be issued a PCN. By following the displayed restrictions, drivers can avoid </w:t>
      </w:r>
      <w:r w:rsidR="00321EB2">
        <w:rPr>
          <w:rFonts w:ascii="Arial" w:hAnsi="Arial" w:cs="Arial"/>
          <w:sz w:val="24"/>
          <w:szCs w:val="24"/>
        </w:rPr>
        <w:t>penalties</w:t>
      </w:r>
      <w:r w:rsidRPr="008253E7">
        <w:rPr>
          <w:rFonts w:ascii="Arial" w:hAnsi="Arial" w:cs="Arial"/>
          <w:sz w:val="24"/>
          <w:szCs w:val="24"/>
        </w:rPr>
        <w:t xml:space="preserve"> and help maintain a safe, efficient road network.</w:t>
      </w:r>
    </w:p>
    <w:p w14:paraId="3CF56764" w14:textId="77777777" w:rsidR="00C73405" w:rsidRPr="00E61CD2" w:rsidRDefault="00C73405" w:rsidP="002D65F1">
      <w:pPr>
        <w:shd w:val="clear" w:color="auto" w:fill="FFFFFF"/>
        <w:tabs>
          <w:tab w:val="left" w:pos="851"/>
        </w:tabs>
        <w:spacing w:after="0"/>
        <w:rPr>
          <w:rFonts w:ascii="Arial" w:hAnsi="Arial" w:cs="Arial"/>
          <w:sz w:val="24"/>
          <w:szCs w:val="24"/>
        </w:rPr>
      </w:pPr>
    </w:p>
    <w:p w14:paraId="5F2C0885" w14:textId="77777777" w:rsidR="006105A3" w:rsidRDefault="006105A3">
      <w:pPr>
        <w:rPr>
          <w:rFonts w:ascii="Arial" w:hAnsi="Arial" w:cs="Arial"/>
          <w:b/>
          <w:sz w:val="24"/>
          <w:szCs w:val="24"/>
        </w:rPr>
      </w:pPr>
      <w:r>
        <w:rPr>
          <w:rFonts w:ascii="Arial" w:hAnsi="Arial" w:cs="Arial"/>
          <w:b/>
          <w:sz w:val="24"/>
          <w:szCs w:val="24"/>
        </w:rPr>
        <w:br w:type="page"/>
      </w:r>
    </w:p>
    <w:p w14:paraId="3F21020D" w14:textId="4E56489A" w:rsidR="006105A3" w:rsidRPr="00580FA3" w:rsidRDefault="006105A3" w:rsidP="006105A3">
      <w:pPr>
        <w:shd w:val="clear" w:color="auto" w:fill="FFFFFF"/>
        <w:tabs>
          <w:tab w:val="left" w:pos="851"/>
        </w:tabs>
        <w:spacing w:after="0" w:line="240" w:lineRule="auto"/>
        <w:rPr>
          <w:rFonts w:ascii="Arial" w:hAnsi="Arial" w:cs="Arial"/>
          <w:b/>
          <w:sz w:val="24"/>
          <w:szCs w:val="24"/>
        </w:rPr>
      </w:pPr>
      <w:r w:rsidRPr="00580FA3">
        <w:rPr>
          <w:rFonts w:ascii="Arial" w:hAnsi="Arial" w:cs="Arial"/>
          <w:b/>
          <w:sz w:val="24"/>
          <w:szCs w:val="24"/>
        </w:rPr>
        <w:lastRenderedPageBreak/>
        <w:t>Penalty Charge Notices (PCNs) Charging Levels</w:t>
      </w:r>
    </w:p>
    <w:p w14:paraId="70587540" w14:textId="77777777" w:rsidR="006105A3" w:rsidRDefault="006105A3" w:rsidP="006105A3">
      <w:pPr>
        <w:shd w:val="clear" w:color="auto" w:fill="FFFFFF"/>
        <w:tabs>
          <w:tab w:val="left" w:pos="851"/>
        </w:tabs>
        <w:spacing w:after="0" w:line="240" w:lineRule="auto"/>
        <w:rPr>
          <w:rFonts w:ascii="Arial" w:hAnsi="Arial" w:cs="Arial"/>
          <w:sz w:val="24"/>
          <w:szCs w:val="24"/>
        </w:rPr>
      </w:pPr>
    </w:p>
    <w:p w14:paraId="0C9711DD" w14:textId="77777777" w:rsidR="006105A3" w:rsidRPr="008253E7" w:rsidRDefault="006105A3" w:rsidP="006105A3">
      <w:pPr>
        <w:shd w:val="clear" w:color="auto" w:fill="FFFFFF"/>
        <w:tabs>
          <w:tab w:val="left" w:pos="851"/>
        </w:tabs>
        <w:spacing w:after="0" w:line="240" w:lineRule="auto"/>
        <w:rPr>
          <w:rFonts w:ascii="Arial" w:hAnsi="Arial" w:cs="Arial"/>
          <w:sz w:val="24"/>
          <w:szCs w:val="24"/>
        </w:rPr>
      </w:pPr>
      <w:r w:rsidRPr="008253E7">
        <w:rPr>
          <w:rFonts w:ascii="Arial" w:hAnsi="Arial" w:cs="Arial"/>
          <w:sz w:val="24"/>
          <w:szCs w:val="24"/>
        </w:rPr>
        <w:t>Penalty Charge Notices (PCNs) are issued when parking regulations are breached. These contraventions are categori</w:t>
      </w:r>
      <w:r>
        <w:rPr>
          <w:rFonts w:ascii="Arial" w:hAnsi="Arial" w:cs="Arial"/>
          <w:sz w:val="24"/>
          <w:szCs w:val="24"/>
        </w:rPr>
        <w:t>s</w:t>
      </w:r>
      <w:r w:rsidRPr="008253E7">
        <w:rPr>
          <w:rFonts w:ascii="Arial" w:hAnsi="Arial" w:cs="Arial"/>
          <w:sz w:val="24"/>
          <w:szCs w:val="24"/>
        </w:rPr>
        <w:t xml:space="preserve">ed by severity, which determines the level of the </w:t>
      </w:r>
      <w:r>
        <w:rPr>
          <w:rFonts w:ascii="Arial" w:hAnsi="Arial" w:cs="Arial"/>
          <w:sz w:val="24"/>
          <w:szCs w:val="24"/>
        </w:rPr>
        <w:t>penalty</w:t>
      </w:r>
      <w:r w:rsidRPr="008253E7">
        <w:rPr>
          <w:rFonts w:ascii="Arial" w:hAnsi="Arial" w:cs="Arial"/>
          <w:sz w:val="24"/>
          <w:szCs w:val="24"/>
        </w:rPr>
        <w:t>:</w:t>
      </w:r>
    </w:p>
    <w:p w14:paraId="1A94F745" w14:textId="77777777" w:rsidR="006105A3" w:rsidRPr="008253E7" w:rsidRDefault="006105A3" w:rsidP="006105A3">
      <w:pPr>
        <w:numPr>
          <w:ilvl w:val="0"/>
          <w:numId w:val="9"/>
        </w:numPr>
        <w:shd w:val="clear" w:color="auto" w:fill="FFFFFF"/>
        <w:tabs>
          <w:tab w:val="left" w:pos="851"/>
        </w:tabs>
        <w:spacing w:after="0" w:line="240" w:lineRule="auto"/>
        <w:rPr>
          <w:rFonts w:ascii="Arial" w:hAnsi="Arial" w:cs="Arial"/>
          <w:sz w:val="24"/>
          <w:szCs w:val="24"/>
        </w:rPr>
      </w:pPr>
      <w:r w:rsidRPr="008253E7">
        <w:rPr>
          <w:rFonts w:ascii="Arial" w:hAnsi="Arial" w:cs="Arial"/>
          <w:b/>
          <w:bCs/>
          <w:sz w:val="24"/>
          <w:szCs w:val="24"/>
        </w:rPr>
        <w:t>Higher-level PCNs (£70):</w:t>
      </w:r>
      <w:r w:rsidRPr="008253E7">
        <w:rPr>
          <w:rFonts w:ascii="Arial" w:hAnsi="Arial" w:cs="Arial"/>
          <w:sz w:val="24"/>
          <w:szCs w:val="24"/>
        </w:rPr>
        <w:t xml:space="preserve"> Issued for more serious violations, such as parking on yellow lines.</w:t>
      </w:r>
    </w:p>
    <w:p w14:paraId="5FDEDD71" w14:textId="77777777" w:rsidR="006105A3" w:rsidRPr="008253E7" w:rsidRDefault="006105A3" w:rsidP="006105A3">
      <w:pPr>
        <w:numPr>
          <w:ilvl w:val="0"/>
          <w:numId w:val="9"/>
        </w:numPr>
        <w:shd w:val="clear" w:color="auto" w:fill="FFFFFF"/>
        <w:tabs>
          <w:tab w:val="left" w:pos="851"/>
        </w:tabs>
        <w:spacing w:after="0" w:line="240" w:lineRule="auto"/>
        <w:rPr>
          <w:rFonts w:ascii="Arial" w:hAnsi="Arial" w:cs="Arial"/>
          <w:sz w:val="24"/>
          <w:szCs w:val="24"/>
        </w:rPr>
      </w:pPr>
      <w:r w:rsidRPr="008253E7">
        <w:rPr>
          <w:rFonts w:ascii="Arial" w:hAnsi="Arial" w:cs="Arial"/>
          <w:b/>
          <w:bCs/>
          <w:sz w:val="24"/>
          <w:szCs w:val="24"/>
        </w:rPr>
        <w:t>Lower-level PCNs (£50):</w:t>
      </w:r>
      <w:r w:rsidRPr="008253E7">
        <w:rPr>
          <w:rFonts w:ascii="Arial" w:hAnsi="Arial" w:cs="Arial"/>
          <w:sz w:val="24"/>
          <w:szCs w:val="24"/>
        </w:rPr>
        <w:t xml:space="preserve"> Issued for less serious infractions, such as parking with an expired permit or pay-and-display ticket.</w:t>
      </w:r>
    </w:p>
    <w:p w14:paraId="03E22DEB" w14:textId="77777777" w:rsidR="006105A3" w:rsidRDefault="006105A3" w:rsidP="006105A3">
      <w:pPr>
        <w:shd w:val="clear" w:color="auto" w:fill="FFFFFF"/>
        <w:tabs>
          <w:tab w:val="left" w:pos="851"/>
        </w:tabs>
        <w:spacing w:after="0" w:line="240" w:lineRule="auto"/>
        <w:rPr>
          <w:rFonts w:ascii="Arial" w:hAnsi="Arial" w:cs="Arial"/>
          <w:b/>
          <w:bCs/>
          <w:sz w:val="24"/>
          <w:szCs w:val="24"/>
        </w:rPr>
      </w:pPr>
    </w:p>
    <w:p w14:paraId="17083923" w14:textId="77777777" w:rsidR="006105A3" w:rsidRPr="00D16EDC" w:rsidRDefault="006105A3" w:rsidP="006105A3">
      <w:pPr>
        <w:shd w:val="clear" w:color="auto" w:fill="FFFFFF"/>
        <w:tabs>
          <w:tab w:val="left" w:pos="851"/>
        </w:tabs>
        <w:spacing w:after="0" w:line="240" w:lineRule="auto"/>
        <w:rPr>
          <w:rFonts w:ascii="Arial" w:hAnsi="Arial" w:cs="Arial"/>
          <w:sz w:val="24"/>
          <w:szCs w:val="24"/>
        </w:rPr>
      </w:pPr>
      <w:r w:rsidRPr="00D16EDC">
        <w:rPr>
          <w:rFonts w:ascii="Arial" w:hAnsi="Arial" w:cs="Arial"/>
          <w:sz w:val="24"/>
          <w:szCs w:val="24"/>
        </w:rPr>
        <w:t xml:space="preserve">The following website has a list of all the contravention codes: </w:t>
      </w:r>
      <w:hyperlink r:id="rId13" w:history="1">
        <w:r w:rsidRPr="00D16EDC">
          <w:rPr>
            <w:rStyle w:val="Hyperlink"/>
            <w:rFonts w:ascii="Arial" w:hAnsi="Arial" w:cs="Arial"/>
            <w:sz w:val="24"/>
            <w:szCs w:val="24"/>
          </w:rPr>
          <w:t>https://www.patrol-uk.info/contravention-codes/</w:t>
        </w:r>
      </w:hyperlink>
      <w:r w:rsidRPr="00D16EDC">
        <w:rPr>
          <w:rFonts w:ascii="Arial" w:hAnsi="Arial" w:cs="Arial"/>
          <w:sz w:val="24"/>
          <w:szCs w:val="24"/>
        </w:rPr>
        <w:t xml:space="preserve"> </w:t>
      </w:r>
    </w:p>
    <w:p w14:paraId="057A47CC" w14:textId="77777777" w:rsidR="006105A3" w:rsidRDefault="006105A3" w:rsidP="006B67D5">
      <w:pPr>
        <w:shd w:val="clear" w:color="auto" w:fill="FFFFFF"/>
        <w:tabs>
          <w:tab w:val="left" w:pos="990"/>
        </w:tabs>
        <w:spacing w:after="0"/>
        <w:rPr>
          <w:rFonts w:ascii="Arial" w:hAnsi="Arial" w:cs="Arial"/>
          <w:b/>
          <w:bCs/>
          <w:sz w:val="24"/>
          <w:szCs w:val="24"/>
        </w:rPr>
      </w:pPr>
    </w:p>
    <w:p w14:paraId="2308BCBF" w14:textId="0E9D3FD1" w:rsidR="0005552A" w:rsidRPr="00F86AC7" w:rsidRDefault="0005552A" w:rsidP="006B67D5">
      <w:pPr>
        <w:shd w:val="clear" w:color="auto" w:fill="FFFFFF"/>
        <w:tabs>
          <w:tab w:val="left" w:pos="990"/>
        </w:tabs>
        <w:spacing w:after="0"/>
        <w:rPr>
          <w:rFonts w:ascii="Arial" w:hAnsi="Arial" w:cs="Arial"/>
          <w:b/>
          <w:bCs/>
          <w:sz w:val="24"/>
          <w:szCs w:val="24"/>
        </w:rPr>
      </w:pPr>
      <w:r w:rsidRPr="00F86AC7">
        <w:rPr>
          <w:rFonts w:ascii="Arial" w:hAnsi="Arial" w:cs="Arial"/>
          <w:b/>
          <w:bCs/>
          <w:sz w:val="24"/>
          <w:szCs w:val="24"/>
        </w:rPr>
        <w:t>Penalty Charge Notice</w:t>
      </w:r>
      <w:r w:rsidR="00FB5E41" w:rsidRPr="00F86AC7">
        <w:rPr>
          <w:rFonts w:ascii="Arial" w:hAnsi="Arial" w:cs="Arial"/>
          <w:b/>
          <w:bCs/>
          <w:sz w:val="24"/>
          <w:szCs w:val="24"/>
        </w:rPr>
        <w:t xml:space="preserve"> (PCNs)</w:t>
      </w:r>
      <w:r w:rsidR="001972A2">
        <w:rPr>
          <w:rFonts w:ascii="Arial" w:hAnsi="Arial" w:cs="Arial"/>
          <w:b/>
          <w:bCs/>
          <w:sz w:val="24"/>
          <w:szCs w:val="24"/>
        </w:rPr>
        <w:t xml:space="preserve"> Service Requirements</w:t>
      </w:r>
    </w:p>
    <w:p w14:paraId="6615B5A0" w14:textId="77777777" w:rsidR="0005552A" w:rsidRDefault="0005552A" w:rsidP="006B67D5">
      <w:pPr>
        <w:shd w:val="clear" w:color="auto" w:fill="FFFFFF"/>
        <w:tabs>
          <w:tab w:val="left" w:pos="990"/>
        </w:tabs>
        <w:spacing w:after="0"/>
        <w:rPr>
          <w:rFonts w:ascii="Arial" w:hAnsi="Arial" w:cs="Arial"/>
          <w:b/>
          <w:bCs/>
          <w:sz w:val="28"/>
          <w:szCs w:val="28"/>
          <w:u w:val="single"/>
        </w:rPr>
      </w:pPr>
    </w:p>
    <w:p w14:paraId="221B5F62" w14:textId="77BE7E5F" w:rsidR="002054AB" w:rsidRPr="002054AB" w:rsidRDefault="002054AB" w:rsidP="002054AB">
      <w:pPr>
        <w:shd w:val="clear" w:color="auto" w:fill="FFFFFF"/>
        <w:tabs>
          <w:tab w:val="left" w:pos="990"/>
        </w:tabs>
        <w:spacing w:after="0"/>
        <w:rPr>
          <w:rFonts w:ascii="Arial" w:hAnsi="Arial" w:cs="Arial"/>
          <w:sz w:val="24"/>
          <w:szCs w:val="24"/>
        </w:rPr>
      </w:pPr>
      <w:r w:rsidRPr="002054AB">
        <w:rPr>
          <w:rFonts w:ascii="Arial" w:hAnsi="Arial" w:cs="Arial"/>
          <w:sz w:val="24"/>
          <w:szCs w:val="24"/>
        </w:rPr>
        <w:t>Under the Traffic Management Act 2004, a PCN can be served in three ways:</w:t>
      </w:r>
    </w:p>
    <w:p w14:paraId="0F26FBCF" w14:textId="77777777" w:rsidR="002054AB" w:rsidRPr="002054AB" w:rsidRDefault="002054AB" w:rsidP="002054AB">
      <w:pPr>
        <w:numPr>
          <w:ilvl w:val="0"/>
          <w:numId w:val="26"/>
        </w:numPr>
        <w:shd w:val="clear" w:color="auto" w:fill="FFFFFF"/>
        <w:tabs>
          <w:tab w:val="left" w:pos="990"/>
        </w:tabs>
        <w:spacing w:after="0"/>
        <w:rPr>
          <w:rFonts w:ascii="Arial" w:hAnsi="Arial" w:cs="Arial"/>
          <w:sz w:val="24"/>
          <w:szCs w:val="24"/>
        </w:rPr>
      </w:pPr>
      <w:r w:rsidRPr="002054AB">
        <w:rPr>
          <w:rFonts w:ascii="Arial" w:hAnsi="Arial" w:cs="Arial"/>
          <w:b/>
          <w:bCs/>
          <w:sz w:val="24"/>
          <w:szCs w:val="24"/>
        </w:rPr>
        <w:t>Affixed to the Vehicle</w:t>
      </w:r>
    </w:p>
    <w:p w14:paraId="6596F96E" w14:textId="77777777" w:rsidR="002054AB" w:rsidRPr="002054AB" w:rsidRDefault="002054AB" w:rsidP="002054AB">
      <w:pPr>
        <w:numPr>
          <w:ilvl w:val="1"/>
          <w:numId w:val="26"/>
        </w:numPr>
        <w:shd w:val="clear" w:color="auto" w:fill="FFFFFF"/>
        <w:tabs>
          <w:tab w:val="left" w:pos="990"/>
        </w:tabs>
        <w:spacing w:after="0"/>
        <w:rPr>
          <w:rFonts w:ascii="Arial" w:hAnsi="Arial" w:cs="Arial"/>
          <w:sz w:val="24"/>
          <w:szCs w:val="24"/>
        </w:rPr>
      </w:pPr>
      <w:r w:rsidRPr="002054AB">
        <w:rPr>
          <w:rFonts w:ascii="Arial" w:hAnsi="Arial" w:cs="Arial"/>
          <w:sz w:val="24"/>
          <w:szCs w:val="24"/>
        </w:rPr>
        <w:t>The Civil Enforcement Officer (CEO) attaches the PCN to the vehicle, typically on the front windscreen or another visible location.</w:t>
      </w:r>
    </w:p>
    <w:p w14:paraId="6BEBEADE" w14:textId="77777777" w:rsidR="002054AB" w:rsidRPr="002054AB" w:rsidRDefault="002054AB" w:rsidP="002054AB">
      <w:pPr>
        <w:numPr>
          <w:ilvl w:val="0"/>
          <w:numId w:val="26"/>
        </w:numPr>
        <w:shd w:val="clear" w:color="auto" w:fill="FFFFFF"/>
        <w:tabs>
          <w:tab w:val="left" w:pos="990"/>
        </w:tabs>
        <w:spacing w:after="0"/>
        <w:rPr>
          <w:rFonts w:ascii="Arial" w:hAnsi="Arial" w:cs="Arial"/>
          <w:sz w:val="24"/>
          <w:szCs w:val="24"/>
        </w:rPr>
      </w:pPr>
      <w:r w:rsidRPr="002054AB">
        <w:rPr>
          <w:rFonts w:ascii="Arial" w:hAnsi="Arial" w:cs="Arial"/>
          <w:b/>
          <w:bCs/>
          <w:sz w:val="24"/>
          <w:szCs w:val="24"/>
        </w:rPr>
        <w:t>Handed to the Driver</w:t>
      </w:r>
    </w:p>
    <w:p w14:paraId="549E34CB" w14:textId="77777777" w:rsidR="002054AB" w:rsidRPr="002054AB" w:rsidRDefault="002054AB" w:rsidP="002054AB">
      <w:pPr>
        <w:numPr>
          <w:ilvl w:val="1"/>
          <w:numId w:val="26"/>
        </w:numPr>
        <w:shd w:val="clear" w:color="auto" w:fill="FFFFFF"/>
        <w:tabs>
          <w:tab w:val="left" w:pos="990"/>
        </w:tabs>
        <w:spacing w:after="0"/>
        <w:rPr>
          <w:rFonts w:ascii="Arial" w:hAnsi="Arial" w:cs="Arial"/>
          <w:sz w:val="24"/>
          <w:szCs w:val="24"/>
        </w:rPr>
      </w:pPr>
      <w:r w:rsidRPr="002054AB">
        <w:rPr>
          <w:rFonts w:ascii="Arial" w:hAnsi="Arial" w:cs="Arial"/>
          <w:sz w:val="24"/>
          <w:szCs w:val="24"/>
        </w:rPr>
        <w:t>The CEO hands the PCN directly to the individual who appears to be the driver.</w:t>
      </w:r>
    </w:p>
    <w:p w14:paraId="545C2A2F" w14:textId="77777777" w:rsidR="002054AB" w:rsidRPr="002054AB" w:rsidRDefault="002054AB" w:rsidP="002054AB">
      <w:pPr>
        <w:numPr>
          <w:ilvl w:val="0"/>
          <w:numId w:val="26"/>
        </w:numPr>
        <w:shd w:val="clear" w:color="auto" w:fill="FFFFFF"/>
        <w:tabs>
          <w:tab w:val="left" w:pos="990"/>
        </w:tabs>
        <w:spacing w:after="0"/>
        <w:rPr>
          <w:rFonts w:ascii="Arial" w:hAnsi="Arial" w:cs="Arial"/>
          <w:sz w:val="24"/>
          <w:szCs w:val="24"/>
        </w:rPr>
      </w:pPr>
      <w:r w:rsidRPr="002054AB">
        <w:rPr>
          <w:rFonts w:ascii="Arial" w:hAnsi="Arial" w:cs="Arial"/>
          <w:b/>
          <w:bCs/>
          <w:sz w:val="24"/>
          <w:szCs w:val="24"/>
        </w:rPr>
        <w:t>Issued by Post</w:t>
      </w:r>
    </w:p>
    <w:p w14:paraId="6ECB3020" w14:textId="00B7F4EB" w:rsidR="002054AB" w:rsidRPr="002054AB" w:rsidRDefault="002054AB" w:rsidP="00A60557">
      <w:pPr>
        <w:numPr>
          <w:ilvl w:val="1"/>
          <w:numId w:val="26"/>
        </w:numPr>
        <w:shd w:val="clear" w:color="auto" w:fill="FFFFFF"/>
        <w:tabs>
          <w:tab w:val="left" w:pos="990"/>
        </w:tabs>
        <w:spacing w:after="0" w:line="240" w:lineRule="auto"/>
        <w:ind w:left="1434" w:hanging="357"/>
        <w:rPr>
          <w:rFonts w:ascii="Arial" w:hAnsi="Arial" w:cs="Arial"/>
          <w:sz w:val="24"/>
          <w:szCs w:val="24"/>
        </w:rPr>
      </w:pPr>
      <w:r w:rsidRPr="002054AB">
        <w:rPr>
          <w:rFonts w:ascii="Arial" w:hAnsi="Arial" w:cs="Arial"/>
          <w:sz w:val="24"/>
          <w:szCs w:val="24"/>
        </w:rPr>
        <w:t>This method is used in the following situations:</w:t>
      </w:r>
      <w:r w:rsidRPr="002054AB">
        <w:rPr>
          <w:rFonts w:ascii="Arial" w:hAnsi="Arial" w:cs="Arial"/>
          <w:sz w:val="24"/>
          <w:szCs w:val="24"/>
        </w:rPr>
        <w:br/>
        <w:t xml:space="preserve">a. </w:t>
      </w:r>
      <w:r w:rsidRPr="002054AB">
        <w:rPr>
          <w:rFonts w:ascii="Arial" w:hAnsi="Arial" w:cs="Arial"/>
          <w:b/>
          <w:bCs/>
          <w:sz w:val="24"/>
          <w:szCs w:val="24"/>
        </w:rPr>
        <w:t>Approved Device</w:t>
      </w:r>
      <w:r w:rsidRPr="002054AB">
        <w:rPr>
          <w:rFonts w:ascii="Arial" w:hAnsi="Arial" w:cs="Arial"/>
          <w:sz w:val="24"/>
          <w:szCs w:val="24"/>
        </w:rPr>
        <w:t>: A contravention is detected using an approved camera system.</w:t>
      </w:r>
      <w:r w:rsidRPr="002054AB">
        <w:rPr>
          <w:rFonts w:ascii="Arial" w:hAnsi="Arial" w:cs="Arial"/>
          <w:sz w:val="24"/>
          <w:szCs w:val="24"/>
        </w:rPr>
        <w:br/>
        <w:t xml:space="preserve">b. </w:t>
      </w:r>
      <w:r w:rsidRPr="002054AB">
        <w:rPr>
          <w:rFonts w:ascii="Arial" w:hAnsi="Arial" w:cs="Arial"/>
          <w:b/>
          <w:bCs/>
          <w:sz w:val="24"/>
          <w:szCs w:val="24"/>
        </w:rPr>
        <w:t>Vehicle Drove Away</w:t>
      </w:r>
      <w:r w:rsidRPr="002054AB">
        <w:rPr>
          <w:rFonts w:ascii="Arial" w:hAnsi="Arial" w:cs="Arial"/>
          <w:sz w:val="24"/>
          <w:szCs w:val="24"/>
        </w:rPr>
        <w:t xml:space="preserve">: The vehicle </w:t>
      </w:r>
      <w:r w:rsidR="001F60E0">
        <w:rPr>
          <w:rFonts w:ascii="Arial" w:hAnsi="Arial" w:cs="Arial"/>
          <w:sz w:val="24"/>
          <w:szCs w:val="24"/>
        </w:rPr>
        <w:t>drove away</w:t>
      </w:r>
      <w:r w:rsidRPr="002054AB">
        <w:rPr>
          <w:rFonts w:ascii="Arial" w:hAnsi="Arial" w:cs="Arial"/>
          <w:sz w:val="24"/>
          <w:szCs w:val="24"/>
        </w:rPr>
        <w:t xml:space="preserve"> before the CEO could serve the PCN by affixing it or handing it to the driver.</w:t>
      </w:r>
      <w:r w:rsidRPr="002054AB">
        <w:rPr>
          <w:rFonts w:ascii="Arial" w:hAnsi="Arial" w:cs="Arial"/>
          <w:sz w:val="24"/>
          <w:szCs w:val="24"/>
        </w:rPr>
        <w:br/>
        <w:t xml:space="preserve">c. </w:t>
      </w:r>
      <w:r w:rsidRPr="002054AB">
        <w:rPr>
          <w:rFonts w:ascii="Arial" w:hAnsi="Arial" w:cs="Arial"/>
          <w:b/>
          <w:bCs/>
          <w:sz w:val="24"/>
          <w:szCs w:val="24"/>
        </w:rPr>
        <w:t>Prevent</w:t>
      </w:r>
      <w:r w:rsidR="001F60E0">
        <w:rPr>
          <w:rFonts w:ascii="Arial" w:hAnsi="Arial" w:cs="Arial"/>
          <w:b/>
          <w:bCs/>
          <w:sz w:val="24"/>
          <w:szCs w:val="24"/>
        </w:rPr>
        <w:t>ed</w:t>
      </w:r>
      <w:r w:rsidRPr="002054AB">
        <w:rPr>
          <w:rFonts w:ascii="Arial" w:hAnsi="Arial" w:cs="Arial"/>
          <w:b/>
          <w:bCs/>
          <w:sz w:val="24"/>
          <w:szCs w:val="24"/>
        </w:rPr>
        <w:t xml:space="preserve"> from Issue</w:t>
      </w:r>
      <w:r w:rsidRPr="002054AB">
        <w:rPr>
          <w:rFonts w:ascii="Arial" w:hAnsi="Arial" w:cs="Arial"/>
          <w:sz w:val="24"/>
          <w:szCs w:val="24"/>
        </w:rPr>
        <w:t>: The CEO was prevented from serving the PCN directly.</w:t>
      </w:r>
    </w:p>
    <w:p w14:paraId="57852D9B" w14:textId="77777777" w:rsidR="0005552A" w:rsidRDefault="0005552A" w:rsidP="006B67D5">
      <w:pPr>
        <w:shd w:val="clear" w:color="auto" w:fill="FFFFFF"/>
        <w:tabs>
          <w:tab w:val="left" w:pos="990"/>
        </w:tabs>
        <w:spacing w:after="0"/>
        <w:rPr>
          <w:rFonts w:ascii="Arial" w:hAnsi="Arial" w:cs="Arial"/>
          <w:b/>
          <w:bCs/>
          <w:sz w:val="28"/>
          <w:szCs w:val="28"/>
          <w:u w:val="single"/>
        </w:rPr>
      </w:pPr>
    </w:p>
    <w:p w14:paraId="24D2AD35" w14:textId="6899C218" w:rsidR="006027F9" w:rsidRDefault="006027F9" w:rsidP="006B67D5">
      <w:pPr>
        <w:shd w:val="clear" w:color="auto" w:fill="FFFFFF"/>
        <w:tabs>
          <w:tab w:val="left" w:pos="990"/>
        </w:tabs>
        <w:spacing w:after="0"/>
        <w:rPr>
          <w:rFonts w:ascii="Arial" w:hAnsi="Arial" w:cs="Arial"/>
          <w:sz w:val="24"/>
          <w:szCs w:val="24"/>
        </w:rPr>
      </w:pPr>
      <w:r>
        <w:rPr>
          <w:rFonts w:ascii="Arial" w:hAnsi="Arial" w:cs="Arial"/>
          <w:sz w:val="24"/>
          <w:szCs w:val="24"/>
        </w:rPr>
        <w:t>In 2023/2024 the following number of PCNs were serv</w:t>
      </w:r>
      <w:r w:rsidR="00DB0786">
        <w:rPr>
          <w:rFonts w:ascii="Arial" w:hAnsi="Arial" w:cs="Arial"/>
          <w:sz w:val="24"/>
          <w:szCs w:val="24"/>
        </w:rPr>
        <w:t>ed as follows</w:t>
      </w:r>
      <w:r w:rsidR="000A2426">
        <w:rPr>
          <w:rFonts w:ascii="Arial" w:hAnsi="Arial" w:cs="Arial"/>
          <w:sz w:val="24"/>
          <w:szCs w:val="24"/>
        </w:rPr>
        <w:t>:</w:t>
      </w:r>
    </w:p>
    <w:p w14:paraId="7890491E" w14:textId="77777777" w:rsidR="00BC142B" w:rsidRDefault="00BC142B" w:rsidP="006B67D5">
      <w:pPr>
        <w:shd w:val="clear" w:color="auto" w:fill="FFFFFF"/>
        <w:tabs>
          <w:tab w:val="left" w:pos="990"/>
        </w:tabs>
        <w:spacing w:after="0"/>
        <w:rPr>
          <w:rFonts w:ascii="Arial" w:hAnsi="Arial" w:cs="Arial"/>
          <w:sz w:val="24"/>
          <w:szCs w:val="24"/>
        </w:rPr>
      </w:pPr>
    </w:p>
    <w:tbl>
      <w:tblPr>
        <w:tblW w:w="5000" w:type="pct"/>
        <w:tblLook w:val="04A0" w:firstRow="1" w:lastRow="0" w:firstColumn="1" w:lastColumn="0" w:noHBand="0" w:noVBand="1"/>
      </w:tblPr>
      <w:tblGrid>
        <w:gridCol w:w="2234"/>
        <w:gridCol w:w="1417"/>
        <w:gridCol w:w="1285"/>
        <w:gridCol w:w="1451"/>
        <w:gridCol w:w="1294"/>
        <w:gridCol w:w="1561"/>
      </w:tblGrid>
      <w:tr w:rsidR="000A2426" w:rsidRPr="00BC142B" w14:paraId="52FF143B" w14:textId="77777777" w:rsidTr="000A2426">
        <w:trPr>
          <w:trHeight w:val="566"/>
        </w:trPr>
        <w:tc>
          <w:tcPr>
            <w:tcW w:w="5000" w:type="pct"/>
            <w:gridSpan w:val="6"/>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center"/>
          </w:tcPr>
          <w:p w14:paraId="403BD8F5" w14:textId="6AB21DA0" w:rsidR="000A2426" w:rsidRPr="000A2426" w:rsidRDefault="000A2426" w:rsidP="00BC142B">
            <w:pPr>
              <w:spacing w:after="0" w:line="240" w:lineRule="auto"/>
              <w:jc w:val="center"/>
              <w:rPr>
                <w:rFonts w:ascii="Arial" w:eastAsia="Times New Roman" w:hAnsi="Arial" w:cs="Arial"/>
                <w:b/>
                <w:bCs/>
                <w:color w:val="FFFFFF" w:themeColor="background1"/>
              </w:rPr>
            </w:pPr>
            <w:r w:rsidRPr="000A2426">
              <w:rPr>
                <w:rFonts w:ascii="Arial" w:eastAsia="Times New Roman" w:hAnsi="Arial" w:cs="Arial"/>
                <w:b/>
                <w:bCs/>
                <w:color w:val="FFFFFF" w:themeColor="background1"/>
              </w:rPr>
              <w:t>SERVICE OF PARKING PENALTY CHARGE NOTICES</w:t>
            </w:r>
          </w:p>
        </w:tc>
      </w:tr>
      <w:tr w:rsidR="00705BED" w:rsidRPr="00BC142B" w14:paraId="1A2DC88D" w14:textId="77777777" w:rsidTr="00841EA8">
        <w:trPr>
          <w:trHeight w:val="828"/>
        </w:trPr>
        <w:tc>
          <w:tcPr>
            <w:tcW w:w="1209" w:type="pct"/>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center"/>
            <w:hideMark/>
          </w:tcPr>
          <w:p w14:paraId="23771E91" w14:textId="77777777" w:rsidR="00BC142B" w:rsidRPr="00841EA8" w:rsidRDefault="00BC142B" w:rsidP="00BC142B">
            <w:pPr>
              <w:spacing w:after="0" w:line="240" w:lineRule="auto"/>
              <w:jc w:val="center"/>
              <w:rPr>
                <w:rFonts w:ascii="Arial" w:eastAsia="Times New Roman" w:hAnsi="Arial" w:cs="Arial"/>
                <w:b/>
                <w:bCs/>
                <w:color w:val="FFFFFF" w:themeColor="background1"/>
              </w:rPr>
            </w:pPr>
            <w:r w:rsidRPr="00841EA8">
              <w:rPr>
                <w:rFonts w:ascii="Arial" w:eastAsia="Times New Roman" w:hAnsi="Arial" w:cs="Arial"/>
                <w:b/>
                <w:bCs/>
                <w:color w:val="FFFFFF" w:themeColor="background1"/>
              </w:rPr>
              <w:t>SERVICE OF PCN</w:t>
            </w:r>
          </w:p>
        </w:tc>
        <w:tc>
          <w:tcPr>
            <w:tcW w:w="767" w:type="pct"/>
            <w:tcBorders>
              <w:top w:val="single" w:sz="4" w:space="0" w:color="auto"/>
              <w:left w:val="nil"/>
              <w:bottom w:val="single" w:sz="4" w:space="0" w:color="auto"/>
              <w:right w:val="single" w:sz="4" w:space="0" w:color="auto"/>
            </w:tcBorders>
            <w:shd w:val="clear" w:color="auto" w:fill="943634" w:themeFill="accent2" w:themeFillShade="BF"/>
            <w:vAlign w:val="center"/>
            <w:hideMark/>
          </w:tcPr>
          <w:p w14:paraId="2BDC78A5" w14:textId="77777777" w:rsidR="00BC142B" w:rsidRPr="00841EA8" w:rsidRDefault="00BC142B" w:rsidP="00BC142B">
            <w:pPr>
              <w:spacing w:after="0" w:line="240" w:lineRule="auto"/>
              <w:jc w:val="center"/>
              <w:rPr>
                <w:rFonts w:ascii="Arial" w:eastAsia="Times New Roman" w:hAnsi="Arial" w:cs="Arial"/>
                <w:b/>
                <w:bCs/>
                <w:color w:val="FFFFFF" w:themeColor="background1"/>
              </w:rPr>
            </w:pPr>
            <w:r w:rsidRPr="00841EA8">
              <w:rPr>
                <w:rFonts w:ascii="Arial" w:eastAsia="Times New Roman" w:hAnsi="Arial" w:cs="Arial"/>
                <w:b/>
                <w:bCs/>
                <w:color w:val="FFFFFF" w:themeColor="background1"/>
              </w:rPr>
              <w:t>AFFIXED TO VEHICLE</w:t>
            </w:r>
          </w:p>
        </w:tc>
        <w:tc>
          <w:tcPr>
            <w:tcW w:w="695" w:type="pct"/>
            <w:tcBorders>
              <w:top w:val="single" w:sz="4" w:space="0" w:color="auto"/>
              <w:left w:val="nil"/>
              <w:bottom w:val="single" w:sz="4" w:space="0" w:color="auto"/>
              <w:right w:val="single" w:sz="4" w:space="0" w:color="auto"/>
            </w:tcBorders>
            <w:shd w:val="clear" w:color="auto" w:fill="943634" w:themeFill="accent2" w:themeFillShade="BF"/>
            <w:vAlign w:val="center"/>
            <w:hideMark/>
          </w:tcPr>
          <w:p w14:paraId="440D0EDC" w14:textId="77777777" w:rsidR="00BC142B" w:rsidRPr="00841EA8" w:rsidRDefault="00BC142B" w:rsidP="00BC142B">
            <w:pPr>
              <w:spacing w:after="0" w:line="240" w:lineRule="auto"/>
              <w:jc w:val="center"/>
              <w:rPr>
                <w:rFonts w:ascii="Arial" w:eastAsia="Times New Roman" w:hAnsi="Arial" w:cs="Arial"/>
                <w:b/>
                <w:bCs/>
                <w:color w:val="FFFFFF" w:themeColor="background1"/>
              </w:rPr>
            </w:pPr>
            <w:r w:rsidRPr="00841EA8">
              <w:rPr>
                <w:rFonts w:ascii="Arial" w:eastAsia="Times New Roman" w:hAnsi="Arial" w:cs="Arial"/>
                <w:b/>
                <w:bCs/>
                <w:color w:val="FFFFFF" w:themeColor="background1"/>
              </w:rPr>
              <w:t>HANDED TO DRIVER</w:t>
            </w:r>
          </w:p>
        </w:tc>
        <w:tc>
          <w:tcPr>
            <w:tcW w:w="785" w:type="pct"/>
            <w:tcBorders>
              <w:top w:val="single" w:sz="4" w:space="0" w:color="auto"/>
              <w:left w:val="nil"/>
              <w:bottom w:val="single" w:sz="4" w:space="0" w:color="auto"/>
              <w:right w:val="single" w:sz="4" w:space="0" w:color="auto"/>
            </w:tcBorders>
            <w:shd w:val="clear" w:color="auto" w:fill="943634" w:themeFill="accent2" w:themeFillShade="BF"/>
            <w:vAlign w:val="center"/>
            <w:hideMark/>
          </w:tcPr>
          <w:p w14:paraId="43FFDB3F" w14:textId="77777777" w:rsidR="00BC142B" w:rsidRPr="00841EA8" w:rsidRDefault="00BC142B" w:rsidP="00BC142B">
            <w:pPr>
              <w:spacing w:after="0" w:line="240" w:lineRule="auto"/>
              <w:jc w:val="center"/>
              <w:rPr>
                <w:rFonts w:ascii="Arial" w:eastAsia="Times New Roman" w:hAnsi="Arial" w:cs="Arial"/>
                <w:b/>
                <w:bCs/>
                <w:color w:val="FFFFFF" w:themeColor="background1"/>
              </w:rPr>
            </w:pPr>
            <w:r w:rsidRPr="00841EA8">
              <w:rPr>
                <w:rFonts w:ascii="Arial" w:eastAsia="Times New Roman" w:hAnsi="Arial" w:cs="Arial"/>
                <w:b/>
                <w:bCs/>
                <w:color w:val="FFFFFF" w:themeColor="background1"/>
              </w:rPr>
              <w:t>APPROVED DEVICE</w:t>
            </w:r>
          </w:p>
        </w:tc>
        <w:tc>
          <w:tcPr>
            <w:tcW w:w="700" w:type="pct"/>
            <w:tcBorders>
              <w:top w:val="single" w:sz="4" w:space="0" w:color="auto"/>
              <w:left w:val="nil"/>
              <w:bottom w:val="single" w:sz="4" w:space="0" w:color="auto"/>
              <w:right w:val="single" w:sz="4" w:space="0" w:color="auto"/>
            </w:tcBorders>
            <w:shd w:val="clear" w:color="auto" w:fill="943634" w:themeFill="accent2" w:themeFillShade="BF"/>
            <w:vAlign w:val="center"/>
            <w:hideMark/>
          </w:tcPr>
          <w:p w14:paraId="498AEB1C" w14:textId="77777777" w:rsidR="00BC142B" w:rsidRPr="00841EA8" w:rsidRDefault="00BC142B" w:rsidP="00BC142B">
            <w:pPr>
              <w:spacing w:after="0" w:line="240" w:lineRule="auto"/>
              <w:jc w:val="center"/>
              <w:rPr>
                <w:rFonts w:ascii="Arial" w:eastAsia="Times New Roman" w:hAnsi="Arial" w:cs="Arial"/>
                <w:b/>
                <w:bCs/>
                <w:color w:val="FFFFFF" w:themeColor="background1"/>
              </w:rPr>
            </w:pPr>
            <w:r w:rsidRPr="00841EA8">
              <w:rPr>
                <w:rFonts w:ascii="Arial" w:eastAsia="Times New Roman" w:hAnsi="Arial" w:cs="Arial"/>
                <w:b/>
                <w:bCs/>
                <w:color w:val="FFFFFF" w:themeColor="background1"/>
              </w:rPr>
              <w:t>VEHICLE DROVE AWAY</w:t>
            </w:r>
          </w:p>
        </w:tc>
        <w:tc>
          <w:tcPr>
            <w:tcW w:w="845" w:type="pct"/>
            <w:tcBorders>
              <w:top w:val="single" w:sz="4" w:space="0" w:color="auto"/>
              <w:left w:val="nil"/>
              <w:bottom w:val="single" w:sz="4" w:space="0" w:color="auto"/>
              <w:right w:val="single" w:sz="4" w:space="0" w:color="auto"/>
            </w:tcBorders>
            <w:shd w:val="clear" w:color="auto" w:fill="943634" w:themeFill="accent2" w:themeFillShade="BF"/>
            <w:vAlign w:val="center"/>
            <w:hideMark/>
          </w:tcPr>
          <w:p w14:paraId="716A683C" w14:textId="77777777" w:rsidR="00BC142B" w:rsidRPr="00841EA8" w:rsidRDefault="00BC142B" w:rsidP="00BC142B">
            <w:pPr>
              <w:spacing w:after="0" w:line="240" w:lineRule="auto"/>
              <w:jc w:val="center"/>
              <w:rPr>
                <w:rFonts w:ascii="Arial" w:eastAsia="Times New Roman" w:hAnsi="Arial" w:cs="Arial"/>
                <w:b/>
                <w:bCs/>
                <w:color w:val="FFFFFF" w:themeColor="background1"/>
              </w:rPr>
            </w:pPr>
            <w:r w:rsidRPr="00841EA8">
              <w:rPr>
                <w:rFonts w:ascii="Arial" w:eastAsia="Times New Roman" w:hAnsi="Arial" w:cs="Arial"/>
                <w:b/>
                <w:bCs/>
                <w:color w:val="FFFFFF" w:themeColor="background1"/>
              </w:rPr>
              <w:t>PREVENTED FROM ISSUE</w:t>
            </w:r>
          </w:p>
        </w:tc>
      </w:tr>
      <w:tr w:rsidR="00705BED" w:rsidRPr="00BC142B" w14:paraId="12F522F3" w14:textId="77777777" w:rsidTr="00705BED">
        <w:trPr>
          <w:trHeight w:val="397"/>
        </w:trPr>
        <w:tc>
          <w:tcPr>
            <w:tcW w:w="1209" w:type="pct"/>
            <w:tcBorders>
              <w:top w:val="nil"/>
              <w:left w:val="single" w:sz="4" w:space="0" w:color="auto"/>
              <w:bottom w:val="single" w:sz="4" w:space="0" w:color="auto"/>
              <w:right w:val="single" w:sz="4" w:space="0" w:color="auto"/>
            </w:tcBorders>
            <w:shd w:val="clear" w:color="auto" w:fill="auto"/>
            <w:noWrap/>
            <w:vAlign w:val="center"/>
            <w:hideMark/>
          </w:tcPr>
          <w:p w14:paraId="69737B59" w14:textId="77777777" w:rsidR="00BC142B" w:rsidRPr="00BC142B" w:rsidRDefault="00BC142B" w:rsidP="00BC142B">
            <w:pPr>
              <w:spacing w:after="0" w:line="240" w:lineRule="auto"/>
              <w:jc w:val="center"/>
              <w:rPr>
                <w:rFonts w:ascii="Arial" w:eastAsia="Times New Roman" w:hAnsi="Arial" w:cs="Arial"/>
                <w:color w:val="000000"/>
                <w:sz w:val="24"/>
                <w:szCs w:val="24"/>
              </w:rPr>
            </w:pPr>
            <w:r w:rsidRPr="00BC142B">
              <w:rPr>
                <w:rFonts w:ascii="Arial" w:eastAsia="Times New Roman" w:hAnsi="Arial" w:cs="Arial"/>
                <w:color w:val="000000"/>
                <w:sz w:val="24"/>
                <w:szCs w:val="24"/>
              </w:rPr>
              <w:t>TOTAL</w:t>
            </w:r>
          </w:p>
        </w:tc>
        <w:tc>
          <w:tcPr>
            <w:tcW w:w="767" w:type="pct"/>
            <w:tcBorders>
              <w:top w:val="nil"/>
              <w:left w:val="nil"/>
              <w:bottom w:val="single" w:sz="4" w:space="0" w:color="auto"/>
              <w:right w:val="single" w:sz="4" w:space="0" w:color="auto"/>
            </w:tcBorders>
            <w:shd w:val="clear" w:color="auto" w:fill="auto"/>
            <w:noWrap/>
            <w:vAlign w:val="center"/>
            <w:hideMark/>
          </w:tcPr>
          <w:p w14:paraId="0E4FF308" w14:textId="77777777" w:rsidR="00BC142B" w:rsidRPr="00BC142B" w:rsidRDefault="00BC142B" w:rsidP="00BC142B">
            <w:pPr>
              <w:spacing w:after="0" w:line="240" w:lineRule="auto"/>
              <w:jc w:val="center"/>
              <w:rPr>
                <w:rFonts w:ascii="Arial" w:eastAsia="Times New Roman" w:hAnsi="Arial" w:cs="Arial"/>
                <w:color w:val="000000"/>
                <w:sz w:val="24"/>
                <w:szCs w:val="24"/>
              </w:rPr>
            </w:pPr>
            <w:r w:rsidRPr="00BC142B">
              <w:rPr>
                <w:rFonts w:ascii="Arial" w:eastAsia="Times New Roman" w:hAnsi="Arial" w:cs="Arial"/>
                <w:color w:val="000000"/>
                <w:sz w:val="24"/>
                <w:szCs w:val="24"/>
              </w:rPr>
              <w:t>56,751</w:t>
            </w:r>
          </w:p>
        </w:tc>
        <w:tc>
          <w:tcPr>
            <w:tcW w:w="695" w:type="pct"/>
            <w:tcBorders>
              <w:top w:val="nil"/>
              <w:left w:val="nil"/>
              <w:bottom w:val="single" w:sz="4" w:space="0" w:color="auto"/>
              <w:right w:val="single" w:sz="4" w:space="0" w:color="auto"/>
            </w:tcBorders>
            <w:shd w:val="clear" w:color="auto" w:fill="auto"/>
            <w:noWrap/>
            <w:vAlign w:val="center"/>
            <w:hideMark/>
          </w:tcPr>
          <w:p w14:paraId="2C2B2A63" w14:textId="77777777" w:rsidR="00BC142B" w:rsidRPr="00BC142B" w:rsidRDefault="00BC142B" w:rsidP="00BC142B">
            <w:pPr>
              <w:spacing w:after="0" w:line="240" w:lineRule="auto"/>
              <w:jc w:val="center"/>
              <w:rPr>
                <w:rFonts w:ascii="Arial" w:eastAsia="Times New Roman" w:hAnsi="Arial" w:cs="Arial"/>
                <w:color w:val="000000"/>
                <w:sz w:val="24"/>
                <w:szCs w:val="24"/>
              </w:rPr>
            </w:pPr>
            <w:r w:rsidRPr="00BC142B">
              <w:rPr>
                <w:rFonts w:ascii="Arial" w:eastAsia="Times New Roman" w:hAnsi="Arial" w:cs="Arial"/>
                <w:color w:val="000000"/>
                <w:sz w:val="24"/>
                <w:szCs w:val="24"/>
              </w:rPr>
              <w:t>507</w:t>
            </w:r>
          </w:p>
        </w:tc>
        <w:tc>
          <w:tcPr>
            <w:tcW w:w="785" w:type="pct"/>
            <w:tcBorders>
              <w:top w:val="nil"/>
              <w:left w:val="nil"/>
              <w:bottom w:val="single" w:sz="4" w:space="0" w:color="auto"/>
              <w:right w:val="single" w:sz="4" w:space="0" w:color="auto"/>
            </w:tcBorders>
            <w:shd w:val="clear" w:color="auto" w:fill="auto"/>
            <w:noWrap/>
            <w:vAlign w:val="center"/>
            <w:hideMark/>
          </w:tcPr>
          <w:p w14:paraId="0F05DF73" w14:textId="77777777" w:rsidR="00BC142B" w:rsidRPr="00BC142B" w:rsidRDefault="00BC142B" w:rsidP="00BC142B">
            <w:pPr>
              <w:spacing w:after="0" w:line="240" w:lineRule="auto"/>
              <w:jc w:val="center"/>
              <w:rPr>
                <w:rFonts w:ascii="Arial" w:eastAsia="Times New Roman" w:hAnsi="Arial" w:cs="Arial"/>
                <w:color w:val="000000"/>
                <w:sz w:val="24"/>
                <w:szCs w:val="24"/>
              </w:rPr>
            </w:pPr>
            <w:r w:rsidRPr="00BC142B">
              <w:rPr>
                <w:rFonts w:ascii="Arial" w:eastAsia="Times New Roman" w:hAnsi="Arial" w:cs="Arial"/>
                <w:color w:val="000000"/>
                <w:sz w:val="24"/>
                <w:szCs w:val="24"/>
              </w:rPr>
              <w:t>10,408</w:t>
            </w:r>
          </w:p>
        </w:tc>
        <w:tc>
          <w:tcPr>
            <w:tcW w:w="700" w:type="pct"/>
            <w:tcBorders>
              <w:top w:val="nil"/>
              <w:left w:val="nil"/>
              <w:bottom w:val="single" w:sz="4" w:space="0" w:color="auto"/>
              <w:right w:val="single" w:sz="4" w:space="0" w:color="auto"/>
            </w:tcBorders>
            <w:shd w:val="clear" w:color="auto" w:fill="auto"/>
            <w:noWrap/>
            <w:vAlign w:val="center"/>
            <w:hideMark/>
          </w:tcPr>
          <w:p w14:paraId="6F59FD31" w14:textId="77777777" w:rsidR="00BC142B" w:rsidRPr="00BC142B" w:rsidRDefault="00BC142B" w:rsidP="00BC142B">
            <w:pPr>
              <w:spacing w:after="0" w:line="240" w:lineRule="auto"/>
              <w:jc w:val="center"/>
              <w:rPr>
                <w:rFonts w:ascii="Arial" w:eastAsia="Times New Roman" w:hAnsi="Arial" w:cs="Arial"/>
                <w:color w:val="000000"/>
                <w:sz w:val="24"/>
                <w:szCs w:val="24"/>
              </w:rPr>
            </w:pPr>
            <w:r w:rsidRPr="00BC142B">
              <w:rPr>
                <w:rFonts w:ascii="Arial" w:eastAsia="Times New Roman" w:hAnsi="Arial" w:cs="Arial"/>
                <w:color w:val="000000"/>
                <w:sz w:val="24"/>
                <w:szCs w:val="24"/>
              </w:rPr>
              <w:t>61</w:t>
            </w:r>
          </w:p>
        </w:tc>
        <w:tc>
          <w:tcPr>
            <w:tcW w:w="845" w:type="pct"/>
            <w:tcBorders>
              <w:top w:val="nil"/>
              <w:left w:val="nil"/>
              <w:bottom w:val="single" w:sz="4" w:space="0" w:color="auto"/>
              <w:right w:val="single" w:sz="4" w:space="0" w:color="auto"/>
            </w:tcBorders>
            <w:shd w:val="clear" w:color="auto" w:fill="auto"/>
            <w:noWrap/>
            <w:vAlign w:val="center"/>
            <w:hideMark/>
          </w:tcPr>
          <w:p w14:paraId="6A532667" w14:textId="77777777" w:rsidR="00BC142B" w:rsidRPr="00BC142B" w:rsidRDefault="00BC142B" w:rsidP="00BC142B">
            <w:pPr>
              <w:spacing w:after="0" w:line="240" w:lineRule="auto"/>
              <w:jc w:val="center"/>
              <w:rPr>
                <w:rFonts w:ascii="Arial" w:eastAsia="Times New Roman" w:hAnsi="Arial" w:cs="Arial"/>
                <w:color w:val="000000"/>
                <w:sz w:val="24"/>
                <w:szCs w:val="24"/>
              </w:rPr>
            </w:pPr>
            <w:r w:rsidRPr="00BC142B">
              <w:rPr>
                <w:rFonts w:ascii="Arial" w:eastAsia="Times New Roman" w:hAnsi="Arial" w:cs="Arial"/>
                <w:color w:val="000000"/>
                <w:sz w:val="24"/>
                <w:szCs w:val="24"/>
              </w:rPr>
              <w:t>3</w:t>
            </w:r>
          </w:p>
        </w:tc>
      </w:tr>
      <w:tr w:rsidR="00705BED" w:rsidRPr="00BC142B" w14:paraId="3F6AD0BF" w14:textId="77777777" w:rsidTr="00705BED">
        <w:trPr>
          <w:trHeight w:val="397"/>
        </w:trPr>
        <w:tc>
          <w:tcPr>
            <w:tcW w:w="1209" w:type="pct"/>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14:paraId="614A7C79" w14:textId="77777777" w:rsidR="00BC142B" w:rsidRPr="00BC142B" w:rsidRDefault="00BC142B" w:rsidP="00BC142B">
            <w:pPr>
              <w:spacing w:after="0" w:line="240" w:lineRule="auto"/>
              <w:jc w:val="center"/>
              <w:rPr>
                <w:rFonts w:ascii="Arial" w:eastAsia="Times New Roman" w:hAnsi="Arial" w:cs="Arial"/>
                <w:color w:val="000000"/>
                <w:sz w:val="24"/>
                <w:szCs w:val="24"/>
              </w:rPr>
            </w:pPr>
            <w:r w:rsidRPr="00BC142B">
              <w:rPr>
                <w:rFonts w:ascii="Arial" w:eastAsia="Times New Roman" w:hAnsi="Arial" w:cs="Arial"/>
                <w:color w:val="000000"/>
                <w:sz w:val="24"/>
                <w:szCs w:val="24"/>
              </w:rPr>
              <w:t>Percentage</w:t>
            </w:r>
          </w:p>
        </w:tc>
        <w:tc>
          <w:tcPr>
            <w:tcW w:w="767" w:type="pct"/>
            <w:tcBorders>
              <w:top w:val="nil"/>
              <w:left w:val="nil"/>
              <w:bottom w:val="single" w:sz="4" w:space="0" w:color="auto"/>
              <w:right w:val="single" w:sz="4" w:space="0" w:color="auto"/>
            </w:tcBorders>
            <w:shd w:val="clear" w:color="auto" w:fill="E5B8B7" w:themeFill="accent2" w:themeFillTint="66"/>
            <w:noWrap/>
            <w:vAlign w:val="center"/>
            <w:hideMark/>
          </w:tcPr>
          <w:p w14:paraId="019610A4" w14:textId="77777777" w:rsidR="00BC142B" w:rsidRPr="00BC142B" w:rsidRDefault="00BC142B" w:rsidP="00BC142B">
            <w:pPr>
              <w:spacing w:after="0" w:line="240" w:lineRule="auto"/>
              <w:jc w:val="center"/>
              <w:rPr>
                <w:rFonts w:ascii="Arial" w:eastAsia="Times New Roman" w:hAnsi="Arial" w:cs="Arial"/>
                <w:color w:val="000000"/>
                <w:sz w:val="24"/>
                <w:szCs w:val="24"/>
              </w:rPr>
            </w:pPr>
            <w:r w:rsidRPr="00BC142B">
              <w:rPr>
                <w:rFonts w:ascii="Arial" w:eastAsia="Times New Roman" w:hAnsi="Arial" w:cs="Arial"/>
                <w:color w:val="000000"/>
                <w:sz w:val="24"/>
                <w:szCs w:val="24"/>
              </w:rPr>
              <w:t>84%</w:t>
            </w:r>
          </w:p>
        </w:tc>
        <w:tc>
          <w:tcPr>
            <w:tcW w:w="695" w:type="pct"/>
            <w:tcBorders>
              <w:top w:val="nil"/>
              <w:left w:val="nil"/>
              <w:bottom w:val="single" w:sz="4" w:space="0" w:color="auto"/>
              <w:right w:val="single" w:sz="4" w:space="0" w:color="auto"/>
            </w:tcBorders>
            <w:shd w:val="clear" w:color="auto" w:fill="E5B8B7" w:themeFill="accent2" w:themeFillTint="66"/>
            <w:noWrap/>
            <w:vAlign w:val="center"/>
            <w:hideMark/>
          </w:tcPr>
          <w:p w14:paraId="75091F85" w14:textId="77777777" w:rsidR="00BC142B" w:rsidRPr="00BC142B" w:rsidRDefault="00BC142B" w:rsidP="00BC142B">
            <w:pPr>
              <w:spacing w:after="0" w:line="240" w:lineRule="auto"/>
              <w:jc w:val="center"/>
              <w:rPr>
                <w:rFonts w:ascii="Arial" w:eastAsia="Times New Roman" w:hAnsi="Arial" w:cs="Arial"/>
                <w:color w:val="000000"/>
                <w:sz w:val="24"/>
                <w:szCs w:val="24"/>
              </w:rPr>
            </w:pPr>
            <w:r w:rsidRPr="00BC142B">
              <w:rPr>
                <w:rFonts w:ascii="Arial" w:eastAsia="Times New Roman" w:hAnsi="Arial" w:cs="Arial"/>
                <w:color w:val="000000"/>
                <w:sz w:val="24"/>
                <w:szCs w:val="24"/>
              </w:rPr>
              <w:t>1%</w:t>
            </w:r>
          </w:p>
        </w:tc>
        <w:tc>
          <w:tcPr>
            <w:tcW w:w="785" w:type="pct"/>
            <w:tcBorders>
              <w:top w:val="nil"/>
              <w:left w:val="nil"/>
              <w:bottom w:val="single" w:sz="4" w:space="0" w:color="auto"/>
              <w:right w:val="single" w:sz="4" w:space="0" w:color="auto"/>
            </w:tcBorders>
            <w:shd w:val="clear" w:color="auto" w:fill="E5B8B7" w:themeFill="accent2" w:themeFillTint="66"/>
            <w:noWrap/>
            <w:vAlign w:val="center"/>
            <w:hideMark/>
          </w:tcPr>
          <w:p w14:paraId="7A0B1724" w14:textId="77777777" w:rsidR="00BC142B" w:rsidRPr="00BC142B" w:rsidRDefault="00BC142B" w:rsidP="00BC142B">
            <w:pPr>
              <w:spacing w:after="0" w:line="240" w:lineRule="auto"/>
              <w:jc w:val="center"/>
              <w:rPr>
                <w:rFonts w:ascii="Arial" w:eastAsia="Times New Roman" w:hAnsi="Arial" w:cs="Arial"/>
                <w:color w:val="000000"/>
                <w:sz w:val="24"/>
                <w:szCs w:val="24"/>
              </w:rPr>
            </w:pPr>
            <w:r w:rsidRPr="00BC142B">
              <w:rPr>
                <w:rFonts w:ascii="Arial" w:eastAsia="Times New Roman" w:hAnsi="Arial" w:cs="Arial"/>
                <w:color w:val="000000"/>
                <w:sz w:val="24"/>
                <w:szCs w:val="24"/>
              </w:rPr>
              <w:t>15%</w:t>
            </w:r>
          </w:p>
        </w:tc>
        <w:tc>
          <w:tcPr>
            <w:tcW w:w="700" w:type="pct"/>
            <w:tcBorders>
              <w:top w:val="nil"/>
              <w:left w:val="nil"/>
              <w:bottom w:val="single" w:sz="4" w:space="0" w:color="auto"/>
              <w:right w:val="single" w:sz="4" w:space="0" w:color="auto"/>
            </w:tcBorders>
            <w:shd w:val="clear" w:color="auto" w:fill="E5B8B7" w:themeFill="accent2" w:themeFillTint="66"/>
            <w:noWrap/>
            <w:vAlign w:val="center"/>
            <w:hideMark/>
          </w:tcPr>
          <w:p w14:paraId="1683C621" w14:textId="77777777" w:rsidR="00BC142B" w:rsidRPr="00BC142B" w:rsidRDefault="00BC142B" w:rsidP="00BC142B">
            <w:pPr>
              <w:spacing w:after="0" w:line="240" w:lineRule="auto"/>
              <w:jc w:val="center"/>
              <w:rPr>
                <w:rFonts w:ascii="Arial" w:eastAsia="Times New Roman" w:hAnsi="Arial" w:cs="Arial"/>
                <w:color w:val="000000"/>
                <w:sz w:val="24"/>
                <w:szCs w:val="24"/>
              </w:rPr>
            </w:pPr>
            <w:r w:rsidRPr="00BC142B">
              <w:rPr>
                <w:rFonts w:ascii="Arial" w:eastAsia="Times New Roman" w:hAnsi="Arial" w:cs="Arial"/>
                <w:color w:val="000000"/>
                <w:sz w:val="24"/>
                <w:szCs w:val="24"/>
              </w:rPr>
              <w:t>0.1%</w:t>
            </w:r>
          </w:p>
        </w:tc>
        <w:tc>
          <w:tcPr>
            <w:tcW w:w="845" w:type="pct"/>
            <w:tcBorders>
              <w:top w:val="nil"/>
              <w:left w:val="nil"/>
              <w:bottom w:val="single" w:sz="4" w:space="0" w:color="auto"/>
              <w:right w:val="single" w:sz="4" w:space="0" w:color="auto"/>
            </w:tcBorders>
            <w:shd w:val="clear" w:color="auto" w:fill="E5B8B7" w:themeFill="accent2" w:themeFillTint="66"/>
            <w:noWrap/>
            <w:vAlign w:val="center"/>
            <w:hideMark/>
          </w:tcPr>
          <w:p w14:paraId="585491D0" w14:textId="77777777" w:rsidR="00BC142B" w:rsidRPr="00BC142B" w:rsidRDefault="00BC142B" w:rsidP="00BC142B">
            <w:pPr>
              <w:spacing w:after="0" w:line="240" w:lineRule="auto"/>
              <w:jc w:val="center"/>
              <w:rPr>
                <w:rFonts w:ascii="Arial" w:eastAsia="Times New Roman" w:hAnsi="Arial" w:cs="Arial"/>
                <w:color w:val="000000"/>
                <w:sz w:val="24"/>
                <w:szCs w:val="24"/>
              </w:rPr>
            </w:pPr>
            <w:r w:rsidRPr="00BC142B">
              <w:rPr>
                <w:rFonts w:ascii="Arial" w:eastAsia="Times New Roman" w:hAnsi="Arial" w:cs="Arial"/>
                <w:color w:val="000000"/>
                <w:sz w:val="24"/>
                <w:szCs w:val="24"/>
              </w:rPr>
              <w:t>0.004%</w:t>
            </w:r>
          </w:p>
        </w:tc>
      </w:tr>
    </w:tbl>
    <w:p w14:paraId="0AF1E047" w14:textId="77777777" w:rsidR="006027F9" w:rsidRDefault="006027F9" w:rsidP="006B67D5">
      <w:pPr>
        <w:shd w:val="clear" w:color="auto" w:fill="FFFFFF"/>
        <w:tabs>
          <w:tab w:val="left" w:pos="990"/>
        </w:tabs>
        <w:spacing w:after="0"/>
        <w:rPr>
          <w:rFonts w:ascii="Arial" w:hAnsi="Arial" w:cs="Arial"/>
          <w:b/>
          <w:bCs/>
          <w:sz w:val="28"/>
          <w:szCs w:val="28"/>
          <w:u w:val="single"/>
        </w:rPr>
      </w:pPr>
    </w:p>
    <w:p w14:paraId="6D9E0E79" w14:textId="77777777" w:rsidR="008B52D6" w:rsidRDefault="008B52D6">
      <w:pPr>
        <w:rPr>
          <w:rFonts w:ascii="Arial" w:hAnsi="Arial" w:cs="Arial"/>
          <w:b/>
          <w:bCs/>
          <w:sz w:val="28"/>
          <w:szCs w:val="28"/>
          <w:u w:val="single"/>
        </w:rPr>
      </w:pPr>
      <w:r>
        <w:rPr>
          <w:rFonts w:ascii="Arial" w:hAnsi="Arial" w:cs="Arial"/>
          <w:b/>
          <w:bCs/>
          <w:sz w:val="28"/>
          <w:szCs w:val="28"/>
          <w:u w:val="single"/>
        </w:rPr>
        <w:br w:type="page"/>
      </w:r>
    </w:p>
    <w:p w14:paraId="7B5A2306" w14:textId="7AEC158E" w:rsidR="006B67D5" w:rsidRPr="00CC0D94" w:rsidRDefault="00015463" w:rsidP="00C3362F">
      <w:pPr>
        <w:shd w:val="clear" w:color="auto" w:fill="E5B8B7" w:themeFill="accent2" w:themeFillTint="66"/>
        <w:spacing w:after="0"/>
        <w:rPr>
          <w:rFonts w:ascii="Arial" w:hAnsi="Arial" w:cs="Arial"/>
          <w:b/>
          <w:bCs/>
          <w:sz w:val="28"/>
          <w:szCs w:val="28"/>
        </w:rPr>
      </w:pPr>
      <w:r w:rsidRPr="00CC0D94">
        <w:rPr>
          <w:rFonts w:ascii="Arial" w:hAnsi="Arial" w:cs="Arial"/>
          <w:b/>
          <w:bCs/>
          <w:sz w:val="28"/>
          <w:szCs w:val="28"/>
        </w:rPr>
        <w:lastRenderedPageBreak/>
        <w:t>Traffic Management Act – Process for PCNs</w:t>
      </w:r>
      <w:r w:rsidR="00D401A2" w:rsidRPr="00CC0D94">
        <w:rPr>
          <w:rFonts w:ascii="Arial" w:hAnsi="Arial" w:cs="Arial"/>
          <w:b/>
          <w:bCs/>
          <w:sz w:val="28"/>
          <w:szCs w:val="28"/>
        </w:rPr>
        <w:t xml:space="preserve"> </w:t>
      </w:r>
      <w:r w:rsidR="008F5B1F" w:rsidRPr="00CC0D94">
        <w:rPr>
          <w:rFonts w:ascii="Arial" w:hAnsi="Arial" w:cs="Arial"/>
          <w:b/>
          <w:bCs/>
          <w:sz w:val="28"/>
          <w:szCs w:val="28"/>
        </w:rPr>
        <w:t>Affixed or Handed to Driver</w:t>
      </w:r>
    </w:p>
    <w:p w14:paraId="455E001F" w14:textId="77777777" w:rsidR="006B67D5" w:rsidRDefault="006B67D5" w:rsidP="00B1112C">
      <w:pPr>
        <w:shd w:val="clear" w:color="auto" w:fill="FFFFFF"/>
        <w:tabs>
          <w:tab w:val="left" w:pos="990"/>
        </w:tabs>
        <w:spacing w:after="0" w:line="240" w:lineRule="auto"/>
        <w:rPr>
          <w:rFonts w:ascii="Arial" w:hAnsi="Arial" w:cs="Arial"/>
          <w:sz w:val="24"/>
          <w:szCs w:val="24"/>
        </w:rPr>
      </w:pPr>
    </w:p>
    <w:p w14:paraId="4BFE8B53" w14:textId="0A9BF9AB" w:rsidR="006B67D5" w:rsidRDefault="005F7505" w:rsidP="006B67D5">
      <w:pPr>
        <w:shd w:val="clear" w:color="auto" w:fill="FFFFFF"/>
        <w:tabs>
          <w:tab w:val="left" w:pos="990"/>
        </w:tabs>
        <w:spacing w:after="0"/>
        <w:rPr>
          <w:rFonts w:ascii="Arial" w:hAnsi="Arial" w:cs="Arial"/>
          <w:sz w:val="24"/>
          <w:szCs w:val="24"/>
        </w:rPr>
      </w:pPr>
      <w:r w:rsidRPr="005F7505">
        <w:rPr>
          <w:rFonts w:ascii="Arial" w:hAnsi="Arial" w:cs="Arial"/>
          <w:noProof/>
          <w:sz w:val="24"/>
          <w:szCs w:val="24"/>
        </w:rPr>
        <mc:AlternateContent>
          <mc:Choice Requires="wps">
            <w:drawing>
              <wp:anchor distT="45720" distB="45720" distL="114300" distR="114300" simplePos="0" relativeHeight="251724800" behindDoc="0" locked="0" layoutInCell="1" allowOverlap="1" wp14:anchorId="4C2D5120" wp14:editId="12CC1993">
                <wp:simplePos x="0" y="0"/>
                <wp:positionH relativeFrom="column">
                  <wp:posOffset>53340</wp:posOffset>
                </wp:positionH>
                <wp:positionV relativeFrom="paragraph">
                  <wp:posOffset>414020</wp:posOffset>
                </wp:positionV>
                <wp:extent cx="5593080" cy="7894320"/>
                <wp:effectExtent l="76200" t="76200" r="102870" b="87630"/>
                <wp:wrapSquare wrapText="bothSides"/>
                <wp:docPr id="1807106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3080" cy="7894320"/>
                        </a:xfrm>
                        <a:prstGeom prst="rect">
                          <a:avLst/>
                        </a:prstGeom>
                        <a:solidFill>
                          <a:srgbClr val="FFFFFF"/>
                        </a:solidFill>
                        <a:ln w="9525">
                          <a:solidFill>
                            <a:schemeClr val="accent2">
                              <a:lumMod val="40000"/>
                              <a:lumOff val="60000"/>
                            </a:schemeClr>
                          </a:solidFill>
                          <a:miter lim="800000"/>
                          <a:headEnd/>
                          <a:tailEnd/>
                        </a:ln>
                        <a:effectLst>
                          <a:glow rad="63500">
                            <a:schemeClr val="accent2">
                              <a:satMod val="175000"/>
                              <a:alpha val="40000"/>
                            </a:schemeClr>
                          </a:glow>
                        </a:effectLst>
                      </wps:spPr>
                      <wps:txbx>
                        <w:txbxContent>
                          <w:p w14:paraId="712996A2" w14:textId="77777777" w:rsidR="005F7505" w:rsidRPr="00491B28" w:rsidRDefault="005F7505" w:rsidP="005F7505">
                            <w:pPr>
                              <w:shd w:val="clear" w:color="auto" w:fill="E5B8B7" w:themeFill="accent2" w:themeFillTint="66"/>
                              <w:tabs>
                                <w:tab w:val="left" w:pos="990"/>
                              </w:tabs>
                              <w:spacing w:after="0"/>
                              <w:rPr>
                                <w:rFonts w:ascii="Arial" w:hAnsi="Arial" w:cs="Arial"/>
                                <w:b/>
                                <w:bCs/>
                                <w:i/>
                                <w:iCs/>
                                <w:sz w:val="24"/>
                                <w:szCs w:val="24"/>
                              </w:rPr>
                            </w:pPr>
                            <w:r w:rsidRPr="00C234A0">
                              <w:rPr>
                                <w:rFonts w:ascii="Arial" w:hAnsi="Arial" w:cs="Arial"/>
                                <w:b/>
                                <w:bCs/>
                                <w:i/>
                                <w:iCs/>
                                <w:sz w:val="24"/>
                                <w:szCs w:val="24"/>
                              </w:rPr>
                              <w:t>Within 14 Days of the PCN Issue Date</w:t>
                            </w:r>
                          </w:p>
                          <w:p w14:paraId="6384C8CC" w14:textId="77777777" w:rsidR="005F7505" w:rsidRPr="006B67D5" w:rsidRDefault="005F7505" w:rsidP="005F7505">
                            <w:pPr>
                              <w:pStyle w:val="ListParagraph"/>
                              <w:numPr>
                                <w:ilvl w:val="0"/>
                                <w:numId w:val="12"/>
                              </w:numPr>
                              <w:shd w:val="clear" w:color="auto" w:fill="FFFFFF"/>
                              <w:tabs>
                                <w:tab w:val="left" w:pos="990"/>
                              </w:tabs>
                              <w:spacing w:after="0"/>
                              <w:rPr>
                                <w:rFonts w:ascii="Arial" w:hAnsi="Arial" w:cs="Arial"/>
                                <w:sz w:val="24"/>
                                <w:szCs w:val="24"/>
                                <w:lang w:val="en-GB"/>
                              </w:rPr>
                            </w:pPr>
                            <w:r w:rsidRPr="006B67D5">
                              <w:rPr>
                                <w:rFonts w:ascii="Arial" w:hAnsi="Arial" w:cs="Arial"/>
                                <w:b/>
                                <w:bCs/>
                                <w:sz w:val="24"/>
                                <w:szCs w:val="24"/>
                                <w:lang w:val="en-GB"/>
                              </w:rPr>
                              <w:t>Discounted Payment Period</w:t>
                            </w:r>
                            <w:r w:rsidRPr="006B67D5">
                              <w:rPr>
                                <w:rFonts w:ascii="Arial" w:hAnsi="Arial" w:cs="Arial"/>
                                <w:sz w:val="24"/>
                                <w:szCs w:val="24"/>
                                <w:lang w:val="en-GB"/>
                              </w:rPr>
                              <w:t>:</w:t>
                            </w:r>
                          </w:p>
                          <w:p w14:paraId="7818355D" w14:textId="77777777" w:rsidR="005F7505" w:rsidRPr="006B67D5" w:rsidRDefault="005F7505" w:rsidP="005F7505">
                            <w:pPr>
                              <w:pStyle w:val="ListParagraph"/>
                              <w:numPr>
                                <w:ilvl w:val="1"/>
                                <w:numId w:val="12"/>
                              </w:numPr>
                              <w:shd w:val="clear" w:color="auto" w:fill="FFFFFF"/>
                              <w:tabs>
                                <w:tab w:val="left" w:pos="990"/>
                              </w:tabs>
                              <w:spacing w:after="0"/>
                              <w:rPr>
                                <w:rFonts w:ascii="Arial" w:hAnsi="Arial" w:cs="Arial"/>
                                <w:sz w:val="24"/>
                                <w:szCs w:val="24"/>
                                <w:lang w:val="en-GB"/>
                              </w:rPr>
                            </w:pPr>
                            <w:r w:rsidRPr="006B67D5">
                              <w:rPr>
                                <w:rFonts w:ascii="Arial" w:hAnsi="Arial" w:cs="Arial"/>
                                <w:sz w:val="24"/>
                                <w:szCs w:val="24"/>
                                <w:lang w:val="en-GB"/>
                              </w:rPr>
                              <w:t>You can pay the reduced charge</w:t>
                            </w:r>
                            <w:r>
                              <w:rPr>
                                <w:rFonts w:ascii="Arial" w:hAnsi="Arial" w:cs="Arial"/>
                                <w:sz w:val="24"/>
                                <w:szCs w:val="24"/>
                                <w:lang w:val="en-GB"/>
                              </w:rPr>
                              <w:t xml:space="preserve"> (£25/£35)</w:t>
                            </w:r>
                            <w:r w:rsidRPr="006B67D5">
                              <w:rPr>
                                <w:rFonts w:ascii="Arial" w:hAnsi="Arial" w:cs="Arial"/>
                                <w:sz w:val="24"/>
                                <w:szCs w:val="24"/>
                                <w:lang w:val="en-GB"/>
                              </w:rPr>
                              <w:t>.</w:t>
                            </w:r>
                          </w:p>
                          <w:p w14:paraId="53C42945" w14:textId="77777777" w:rsidR="005F7505" w:rsidRDefault="005F7505" w:rsidP="005F7505">
                            <w:pPr>
                              <w:pStyle w:val="ListParagraph"/>
                              <w:numPr>
                                <w:ilvl w:val="1"/>
                                <w:numId w:val="12"/>
                              </w:numPr>
                              <w:shd w:val="clear" w:color="auto" w:fill="FFFFFF"/>
                              <w:tabs>
                                <w:tab w:val="left" w:pos="990"/>
                              </w:tabs>
                              <w:spacing w:after="0"/>
                              <w:rPr>
                                <w:rFonts w:ascii="Arial" w:hAnsi="Arial" w:cs="Arial"/>
                                <w:sz w:val="24"/>
                                <w:szCs w:val="24"/>
                                <w:lang w:val="en-GB"/>
                              </w:rPr>
                            </w:pPr>
                            <w:r w:rsidRPr="006B67D5">
                              <w:rPr>
                                <w:rFonts w:ascii="Arial" w:hAnsi="Arial" w:cs="Arial"/>
                                <w:sz w:val="24"/>
                                <w:szCs w:val="24"/>
                                <w:lang w:val="en-GB"/>
                              </w:rPr>
                              <w:t>After 14 days, this discounted rate is no longer available.</w:t>
                            </w:r>
                          </w:p>
                          <w:p w14:paraId="277018E8" w14:textId="77777777" w:rsidR="005F7505" w:rsidRDefault="005F7505" w:rsidP="005F7505">
                            <w:pPr>
                              <w:pStyle w:val="ListParagraph"/>
                              <w:numPr>
                                <w:ilvl w:val="1"/>
                                <w:numId w:val="12"/>
                              </w:numPr>
                              <w:shd w:val="clear" w:color="auto" w:fill="FFFFFF"/>
                              <w:tabs>
                                <w:tab w:val="left" w:pos="990"/>
                              </w:tabs>
                              <w:spacing w:after="0"/>
                              <w:rPr>
                                <w:rFonts w:ascii="Arial" w:hAnsi="Arial" w:cs="Arial"/>
                                <w:sz w:val="24"/>
                                <w:szCs w:val="24"/>
                                <w:lang w:val="en-GB"/>
                              </w:rPr>
                            </w:pPr>
                            <w:r>
                              <w:rPr>
                                <w:rFonts w:ascii="Arial" w:hAnsi="Arial" w:cs="Arial"/>
                                <w:sz w:val="24"/>
                                <w:szCs w:val="24"/>
                                <w:lang w:val="en-GB"/>
                              </w:rPr>
                              <w:t>Submit an informal challenge.</w:t>
                            </w:r>
                          </w:p>
                          <w:p w14:paraId="127831C8" w14:textId="77777777" w:rsidR="005F7505" w:rsidRPr="006B67D5" w:rsidRDefault="005F7505" w:rsidP="005F7505">
                            <w:pPr>
                              <w:pStyle w:val="ListParagraph"/>
                              <w:shd w:val="clear" w:color="auto" w:fill="FFFFFF"/>
                              <w:tabs>
                                <w:tab w:val="left" w:pos="990"/>
                              </w:tabs>
                              <w:spacing w:after="0"/>
                              <w:ind w:left="1440"/>
                              <w:rPr>
                                <w:rFonts w:ascii="Arial" w:hAnsi="Arial" w:cs="Arial"/>
                                <w:sz w:val="24"/>
                                <w:szCs w:val="24"/>
                                <w:lang w:val="en-GB"/>
                              </w:rPr>
                            </w:pPr>
                          </w:p>
                          <w:p w14:paraId="281A93A9" w14:textId="77777777" w:rsidR="005F7505" w:rsidRPr="00491B28" w:rsidRDefault="005F7505" w:rsidP="005F7505">
                            <w:pPr>
                              <w:shd w:val="clear" w:color="auto" w:fill="E5B8B7" w:themeFill="accent2" w:themeFillTint="66"/>
                              <w:tabs>
                                <w:tab w:val="left" w:pos="990"/>
                              </w:tabs>
                              <w:spacing w:after="0"/>
                              <w:rPr>
                                <w:rFonts w:ascii="Arial" w:hAnsi="Arial" w:cs="Arial"/>
                                <w:b/>
                                <w:bCs/>
                                <w:i/>
                                <w:iCs/>
                                <w:sz w:val="24"/>
                                <w:szCs w:val="24"/>
                              </w:rPr>
                            </w:pPr>
                            <w:r w:rsidRPr="00C234A0">
                              <w:rPr>
                                <w:rFonts w:ascii="Arial" w:hAnsi="Arial" w:cs="Arial"/>
                                <w:b/>
                                <w:bCs/>
                                <w:i/>
                                <w:iCs/>
                                <w:sz w:val="24"/>
                                <w:szCs w:val="24"/>
                              </w:rPr>
                              <w:t>After 28 Days of the PCN Issue Date</w:t>
                            </w:r>
                          </w:p>
                          <w:p w14:paraId="1E9F713F" w14:textId="77777777" w:rsidR="005F7505" w:rsidRPr="006B67D5" w:rsidRDefault="005F7505" w:rsidP="005F7505">
                            <w:pPr>
                              <w:pStyle w:val="ListParagraph"/>
                              <w:numPr>
                                <w:ilvl w:val="0"/>
                                <w:numId w:val="13"/>
                              </w:numPr>
                              <w:shd w:val="clear" w:color="auto" w:fill="FFFFFF"/>
                              <w:tabs>
                                <w:tab w:val="left" w:pos="990"/>
                              </w:tabs>
                              <w:spacing w:after="0"/>
                              <w:rPr>
                                <w:rFonts w:ascii="Arial" w:hAnsi="Arial" w:cs="Arial"/>
                                <w:sz w:val="24"/>
                                <w:szCs w:val="24"/>
                                <w:lang w:val="en-GB"/>
                              </w:rPr>
                            </w:pPr>
                            <w:r w:rsidRPr="006B67D5">
                              <w:rPr>
                                <w:rFonts w:ascii="Arial" w:hAnsi="Arial" w:cs="Arial"/>
                                <w:b/>
                                <w:bCs/>
                                <w:sz w:val="24"/>
                                <w:szCs w:val="24"/>
                                <w:lang w:val="en-GB"/>
                              </w:rPr>
                              <w:t>Notice to Owner</w:t>
                            </w:r>
                            <w:r w:rsidRPr="006B67D5">
                              <w:rPr>
                                <w:rFonts w:ascii="Arial" w:hAnsi="Arial" w:cs="Arial"/>
                                <w:sz w:val="24"/>
                                <w:szCs w:val="24"/>
                                <w:lang w:val="en-GB"/>
                              </w:rPr>
                              <w:t xml:space="preserve"> Issued:</w:t>
                            </w:r>
                          </w:p>
                          <w:p w14:paraId="65C82FDD" w14:textId="77777777" w:rsidR="005F7505" w:rsidRPr="006B67D5" w:rsidRDefault="005F7505" w:rsidP="005F7505">
                            <w:pPr>
                              <w:pStyle w:val="ListParagraph"/>
                              <w:numPr>
                                <w:ilvl w:val="1"/>
                                <w:numId w:val="13"/>
                              </w:numPr>
                              <w:shd w:val="clear" w:color="auto" w:fill="FFFFFF"/>
                              <w:tabs>
                                <w:tab w:val="left" w:pos="990"/>
                              </w:tabs>
                              <w:spacing w:after="0"/>
                              <w:rPr>
                                <w:rFonts w:ascii="Arial" w:hAnsi="Arial" w:cs="Arial"/>
                                <w:sz w:val="24"/>
                                <w:szCs w:val="24"/>
                                <w:lang w:val="en-GB"/>
                              </w:rPr>
                            </w:pPr>
                            <w:r w:rsidRPr="006B67D5">
                              <w:rPr>
                                <w:rFonts w:ascii="Arial" w:hAnsi="Arial" w:cs="Arial"/>
                                <w:sz w:val="24"/>
                                <w:szCs w:val="24"/>
                                <w:lang w:val="en-GB"/>
                              </w:rPr>
                              <w:t xml:space="preserve">If the charge remains unpaid after 28 days, a </w:t>
                            </w:r>
                            <w:r w:rsidRPr="006B67D5">
                              <w:rPr>
                                <w:rFonts w:ascii="Arial" w:hAnsi="Arial" w:cs="Arial"/>
                                <w:b/>
                                <w:bCs/>
                                <w:sz w:val="24"/>
                                <w:szCs w:val="24"/>
                                <w:lang w:val="en-GB"/>
                              </w:rPr>
                              <w:t>Notice to Owner</w:t>
                            </w:r>
                            <w:r w:rsidRPr="006B67D5">
                              <w:rPr>
                                <w:rFonts w:ascii="Arial" w:hAnsi="Arial" w:cs="Arial"/>
                                <w:sz w:val="24"/>
                                <w:szCs w:val="24"/>
                                <w:lang w:val="en-GB"/>
                              </w:rPr>
                              <w:t xml:space="preserve"> will be sent to the vehicle's registered keeper.</w:t>
                            </w:r>
                          </w:p>
                          <w:p w14:paraId="4BE1110B" w14:textId="77777777" w:rsidR="005F7505" w:rsidRPr="006B67D5" w:rsidRDefault="005F7505" w:rsidP="005F7505">
                            <w:pPr>
                              <w:pStyle w:val="ListParagraph"/>
                              <w:numPr>
                                <w:ilvl w:val="1"/>
                                <w:numId w:val="13"/>
                              </w:numPr>
                              <w:shd w:val="clear" w:color="auto" w:fill="FFFFFF"/>
                              <w:tabs>
                                <w:tab w:val="left" w:pos="990"/>
                              </w:tabs>
                              <w:spacing w:after="0"/>
                              <w:rPr>
                                <w:rFonts w:ascii="Arial" w:hAnsi="Arial" w:cs="Arial"/>
                                <w:sz w:val="24"/>
                                <w:szCs w:val="24"/>
                                <w:lang w:val="en-GB"/>
                              </w:rPr>
                            </w:pPr>
                            <w:r w:rsidRPr="006B67D5">
                              <w:rPr>
                                <w:rFonts w:ascii="Arial" w:hAnsi="Arial" w:cs="Arial"/>
                                <w:sz w:val="24"/>
                                <w:szCs w:val="24"/>
                                <w:lang w:val="en-GB"/>
                              </w:rPr>
                              <w:t>The keeper must either:</w:t>
                            </w:r>
                          </w:p>
                          <w:p w14:paraId="1457B215" w14:textId="77777777" w:rsidR="005F7505" w:rsidRPr="006B67D5" w:rsidRDefault="005F7505" w:rsidP="005F7505">
                            <w:pPr>
                              <w:pStyle w:val="ListParagraph"/>
                              <w:numPr>
                                <w:ilvl w:val="2"/>
                                <w:numId w:val="13"/>
                              </w:numPr>
                              <w:shd w:val="clear" w:color="auto" w:fill="FFFFFF"/>
                              <w:tabs>
                                <w:tab w:val="left" w:pos="990"/>
                              </w:tabs>
                              <w:spacing w:after="0"/>
                              <w:rPr>
                                <w:rFonts w:ascii="Arial" w:hAnsi="Arial" w:cs="Arial"/>
                                <w:sz w:val="24"/>
                                <w:szCs w:val="24"/>
                                <w:lang w:val="en-GB"/>
                              </w:rPr>
                            </w:pPr>
                            <w:r w:rsidRPr="006B67D5">
                              <w:rPr>
                                <w:rFonts w:ascii="Arial" w:hAnsi="Arial" w:cs="Arial"/>
                                <w:sz w:val="24"/>
                                <w:szCs w:val="24"/>
                                <w:lang w:val="en-GB"/>
                              </w:rPr>
                              <w:t xml:space="preserve">Pay the full amount </w:t>
                            </w:r>
                            <w:r>
                              <w:rPr>
                                <w:rFonts w:ascii="Arial" w:hAnsi="Arial" w:cs="Arial"/>
                                <w:sz w:val="24"/>
                                <w:szCs w:val="24"/>
                                <w:lang w:val="en-GB"/>
                              </w:rPr>
                              <w:t xml:space="preserve">(£50/£70) </w:t>
                            </w:r>
                            <w:r w:rsidRPr="006B67D5">
                              <w:rPr>
                                <w:rFonts w:ascii="Arial" w:hAnsi="Arial" w:cs="Arial"/>
                                <w:sz w:val="24"/>
                                <w:szCs w:val="24"/>
                                <w:lang w:val="en-GB"/>
                              </w:rPr>
                              <w:t>within 28 days, or</w:t>
                            </w:r>
                          </w:p>
                          <w:p w14:paraId="0357965E" w14:textId="6C130B18" w:rsidR="005F7505" w:rsidRPr="006B67D5" w:rsidRDefault="005F7505" w:rsidP="005F7505">
                            <w:pPr>
                              <w:pStyle w:val="ListParagraph"/>
                              <w:numPr>
                                <w:ilvl w:val="2"/>
                                <w:numId w:val="13"/>
                              </w:numPr>
                              <w:shd w:val="clear" w:color="auto" w:fill="FFFFFF"/>
                              <w:tabs>
                                <w:tab w:val="left" w:pos="990"/>
                              </w:tabs>
                              <w:spacing w:after="0"/>
                              <w:rPr>
                                <w:rFonts w:ascii="Arial" w:hAnsi="Arial" w:cs="Arial"/>
                                <w:sz w:val="24"/>
                                <w:szCs w:val="24"/>
                                <w:lang w:val="en-GB"/>
                              </w:rPr>
                            </w:pPr>
                            <w:r w:rsidRPr="006B67D5">
                              <w:rPr>
                                <w:rFonts w:ascii="Arial" w:hAnsi="Arial" w:cs="Arial"/>
                                <w:sz w:val="24"/>
                                <w:szCs w:val="24"/>
                                <w:lang w:val="en-GB"/>
                              </w:rPr>
                              <w:t>Submit a formal representation</w:t>
                            </w:r>
                            <w:r w:rsidR="00CD704C">
                              <w:rPr>
                                <w:rFonts w:ascii="Arial" w:hAnsi="Arial" w:cs="Arial"/>
                                <w:sz w:val="24"/>
                                <w:szCs w:val="24"/>
                                <w:lang w:val="en-GB"/>
                              </w:rPr>
                              <w:t>.</w:t>
                            </w:r>
                          </w:p>
                          <w:p w14:paraId="5230333E" w14:textId="77777777" w:rsidR="005F7505" w:rsidRPr="006B67D5" w:rsidRDefault="005F7505" w:rsidP="00AC79D4">
                            <w:pPr>
                              <w:pStyle w:val="ListParagraph"/>
                              <w:numPr>
                                <w:ilvl w:val="1"/>
                                <w:numId w:val="13"/>
                              </w:numPr>
                              <w:shd w:val="clear" w:color="auto" w:fill="FFFFFF"/>
                              <w:tabs>
                                <w:tab w:val="left" w:pos="990"/>
                              </w:tabs>
                              <w:spacing w:after="0"/>
                              <w:rPr>
                                <w:rFonts w:ascii="Arial" w:hAnsi="Arial" w:cs="Arial"/>
                                <w:sz w:val="24"/>
                                <w:szCs w:val="24"/>
                                <w:lang w:val="en-GB"/>
                              </w:rPr>
                            </w:pPr>
                            <w:r w:rsidRPr="006B67D5">
                              <w:rPr>
                                <w:rFonts w:ascii="Arial" w:hAnsi="Arial" w:cs="Arial"/>
                                <w:b/>
                                <w:bCs/>
                                <w:sz w:val="24"/>
                                <w:szCs w:val="24"/>
                                <w:lang w:val="en-GB"/>
                              </w:rPr>
                              <w:t>Failure to Respond</w:t>
                            </w:r>
                            <w:r w:rsidRPr="006B67D5">
                              <w:rPr>
                                <w:rFonts w:ascii="Arial" w:hAnsi="Arial" w:cs="Arial"/>
                                <w:sz w:val="24"/>
                                <w:szCs w:val="24"/>
                                <w:lang w:val="en-GB"/>
                              </w:rPr>
                              <w:t>:</w:t>
                            </w:r>
                          </w:p>
                          <w:p w14:paraId="1E2AB9FA" w14:textId="77777777" w:rsidR="005F7505" w:rsidRDefault="005F7505" w:rsidP="00AC79D4">
                            <w:pPr>
                              <w:pStyle w:val="ListParagraph"/>
                              <w:numPr>
                                <w:ilvl w:val="2"/>
                                <w:numId w:val="13"/>
                              </w:numPr>
                              <w:shd w:val="clear" w:color="auto" w:fill="FFFFFF"/>
                              <w:tabs>
                                <w:tab w:val="left" w:pos="990"/>
                              </w:tabs>
                              <w:spacing w:after="0"/>
                              <w:rPr>
                                <w:rFonts w:ascii="Arial" w:hAnsi="Arial" w:cs="Arial"/>
                                <w:sz w:val="24"/>
                                <w:szCs w:val="24"/>
                                <w:lang w:val="en-GB"/>
                              </w:rPr>
                            </w:pPr>
                            <w:r w:rsidRPr="006B67D5">
                              <w:rPr>
                                <w:rFonts w:ascii="Arial" w:hAnsi="Arial" w:cs="Arial"/>
                                <w:sz w:val="24"/>
                                <w:szCs w:val="24"/>
                                <w:lang w:val="en-GB"/>
                              </w:rPr>
                              <w:t>If no action is taken, a Charge Certificate will be issued.</w:t>
                            </w:r>
                          </w:p>
                          <w:p w14:paraId="682D673C" w14:textId="77777777" w:rsidR="005F7505" w:rsidRPr="006B67D5" w:rsidRDefault="005F7505" w:rsidP="005F7505">
                            <w:pPr>
                              <w:pStyle w:val="ListParagraph"/>
                              <w:shd w:val="clear" w:color="auto" w:fill="FFFFFF"/>
                              <w:tabs>
                                <w:tab w:val="left" w:pos="990"/>
                              </w:tabs>
                              <w:spacing w:after="0"/>
                              <w:ind w:left="1440"/>
                              <w:rPr>
                                <w:rFonts w:ascii="Arial" w:hAnsi="Arial" w:cs="Arial"/>
                                <w:sz w:val="24"/>
                                <w:szCs w:val="24"/>
                                <w:lang w:val="en-GB"/>
                              </w:rPr>
                            </w:pPr>
                          </w:p>
                          <w:p w14:paraId="30DE6A93" w14:textId="77777777" w:rsidR="005F7505" w:rsidRPr="00491B28" w:rsidRDefault="005F7505" w:rsidP="005F7505">
                            <w:pPr>
                              <w:shd w:val="clear" w:color="auto" w:fill="E5B8B7" w:themeFill="accent2" w:themeFillTint="66"/>
                              <w:tabs>
                                <w:tab w:val="left" w:pos="990"/>
                              </w:tabs>
                              <w:spacing w:after="0"/>
                              <w:rPr>
                                <w:rFonts w:ascii="Arial" w:hAnsi="Arial" w:cs="Arial"/>
                                <w:b/>
                                <w:bCs/>
                                <w:i/>
                                <w:iCs/>
                                <w:sz w:val="24"/>
                                <w:szCs w:val="24"/>
                              </w:rPr>
                            </w:pPr>
                            <w:r w:rsidRPr="00C234A0">
                              <w:rPr>
                                <w:rFonts w:ascii="Arial" w:hAnsi="Arial" w:cs="Arial"/>
                                <w:b/>
                                <w:bCs/>
                                <w:i/>
                                <w:iCs/>
                                <w:sz w:val="24"/>
                                <w:szCs w:val="24"/>
                              </w:rPr>
                              <w:t>After 28 Days of the Notice to Owner Issue Date</w:t>
                            </w:r>
                          </w:p>
                          <w:p w14:paraId="5FAB53F4" w14:textId="77777777" w:rsidR="005F7505" w:rsidRPr="006B67D5" w:rsidRDefault="005F7505" w:rsidP="005F7505">
                            <w:pPr>
                              <w:pStyle w:val="ListParagraph"/>
                              <w:numPr>
                                <w:ilvl w:val="0"/>
                                <w:numId w:val="14"/>
                              </w:numPr>
                              <w:shd w:val="clear" w:color="auto" w:fill="FFFFFF"/>
                              <w:tabs>
                                <w:tab w:val="left" w:pos="990"/>
                              </w:tabs>
                              <w:spacing w:after="0"/>
                              <w:rPr>
                                <w:rFonts w:ascii="Arial" w:hAnsi="Arial" w:cs="Arial"/>
                                <w:sz w:val="24"/>
                                <w:szCs w:val="24"/>
                                <w:lang w:val="en-GB"/>
                              </w:rPr>
                            </w:pPr>
                            <w:r w:rsidRPr="006B67D5">
                              <w:rPr>
                                <w:rFonts w:ascii="Arial" w:hAnsi="Arial" w:cs="Arial"/>
                                <w:b/>
                                <w:bCs/>
                                <w:sz w:val="24"/>
                                <w:szCs w:val="24"/>
                                <w:lang w:val="en-GB"/>
                              </w:rPr>
                              <w:t>Charge Certificate Issued</w:t>
                            </w:r>
                            <w:r w:rsidRPr="006B67D5">
                              <w:rPr>
                                <w:rFonts w:ascii="Arial" w:hAnsi="Arial" w:cs="Arial"/>
                                <w:sz w:val="24"/>
                                <w:szCs w:val="24"/>
                                <w:lang w:val="en-GB"/>
                              </w:rPr>
                              <w:t>:</w:t>
                            </w:r>
                          </w:p>
                          <w:p w14:paraId="4AC0AD94" w14:textId="77777777" w:rsidR="005F7505" w:rsidRPr="006B67D5" w:rsidRDefault="005F7505" w:rsidP="005F7505">
                            <w:pPr>
                              <w:pStyle w:val="ListParagraph"/>
                              <w:numPr>
                                <w:ilvl w:val="1"/>
                                <w:numId w:val="14"/>
                              </w:numPr>
                              <w:shd w:val="clear" w:color="auto" w:fill="FFFFFF"/>
                              <w:tabs>
                                <w:tab w:val="left" w:pos="990"/>
                              </w:tabs>
                              <w:spacing w:after="0"/>
                              <w:rPr>
                                <w:rFonts w:ascii="Arial" w:hAnsi="Arial" w:cs="Arial"/>
                                <w:sz w:val="24"/>
                                <w:szCs w:val="24"/>
                                <w:lang w:val="en-GB"/>
                              </w:rPr>
                            </w:pPr>
                            <w:r w:rsidRPr="006B67D5">
                              <w:rPr>
                                <w:rFonts w:ascii="Arial" w:hAnsi="Arial" w:cs="Arial"/>
                                <w:sz w:val="24"/>
                                <w:szCs w:val="24"/>
                                <w:lang w:val="en-GB"/>
                              </w:rPr>
                              <w:t>The charge increases by 50% (</w:t>
                            </w:r>
                            <w:r>
                              <w:rPr>
                                <w:rFonts w:ascii="Arial" w:hAnsi="Arial" w:cs="Arial"/>
                                <w:sz w:val="24"/>
                                <w:szCs w:val="24"/>
                                <w:lang w:val="en-GB"/>
                              </w:rPr>
                              <w:t>£75/</w:t>
                            </w:r>
                            <w:r w:rsidRPr="006B67D5">
                              <w:rPr>
                                <w:rFonts w:ascii="Arial" w:hAnsi="Arial" w:cs="Arial"/>
                                <w:sz w:val="24"/>
                                <w:szCs w:val="24"/>
                                <w:lang w:val="en-GB"/>
                              </w:rPr>
                              <w:t>£105).</w:t>
                            </w:r>
                          </w:p>
                          <w:p w14:paraId="5CCFDCDB" w14:textId="77777777" w:rsidR="005F7505" w:rsidRPr="006B67D5" w:rsidRDefault="005F7505" w:rsidP="005F7505">
                            <w:pPr>
                              <w:pStyle w:val="ListParagraph"/>
                              <w:numPr>
                                <w:ilvl w:val="1"/>
                                <w:numId w:val="14"/>
                              </w:numPr>
                              <w:shd w:val="clear" w:color="auto" w:fill="FFFFFF"/>
                              <w:tabs>
                                <w:tab w:val="left" w:pos="990"/>
                              </w:tabs>
                              <w:spacing w:after="0"/>
                              <w:rPr>
                                <w:rFonts w:ascii="Arial" w:hAnsi="Arial" w:cs="Arial"/>
                                <w:sz w:val="24"/>
                                <w:szCs w:val="24"/>
                                <w:lang w:val="en-GB"/>
                              </w:rPr>
                            </w:pPr>
                            <w:r w:rsidRPr="006B67D5">
                              <w:rPr>
                                <w:rFonts w:ascii="Arial" w:hAnsi="Arial" w:cs="Arial"/>
                                <w:sz w:val="24"/>
                                <w:szCs w:val="24"/>
                                <w:lang w:val="en-GB"/>
                              </w:rPr>
                              <w:t>Payment must be made within 14 days.</w:t>
                            </w:r>
                          </w:p>
                          <w:p w14:paraId="2D58B273" w14:textId="77777777" w:rsidR="005F7505" w:rsidRPr="003057AC" w:rsidRDefault="005F7505" w:rsidP="005F7505">
                            <w:pPr>
                              <w:pStyle w:val="ListParagraph"/>
                              <w:numPr>
                                <w:ilvl w:val="1"/>
                                <w:numId w:val="14"/>
                              </w:numPr>
                              <w:shd w:val="clear" w:color="auto" w:fill="FFFFFF"/>
                              <w:tabs>
                                <w:tab w:val="left" w:pos="990"/>
                              </w:tabs>
                              <w:spacing w:after="0"/>
                              <w:rPr>
                                <w:rFonts w:ascii="Arial" w:hAnsi="Arial" w:cs="Arial"/>
                                <w:b/>
                                <w:bCs/>
                                <w:sz w:val="24"/>
                                <w:szCs w:val="24"/>
                                <w:lang w:val="en-GB"/>
                              </w:rPr>
                            </w:pPr>
                            <w:r w:rsidRPr="006B67D5">
                              <w:rPr>
                                <w:rFonts w:ascii="Arial" w:hAnsi="Arial" w:cs="Arial"/>
                                <w:b/>
                                <w:bCs/>
                                <w:sz w:val="24"/>
                                <w:szCs w:val="24"/>
                                <w:lang w:val="en-GB"/>
                              </w:rPr>
                              <w:t>Appeals are not accepted at this stage.</w:t>
                            </w:r>
                          </w:p>
                          <w:p w14:paraId="3EC2A70A" w14:textId="77777777" w:rsidR="005F7505" w:rsidRPr="006B67D5" w:rsidRDefault="005F7505" w:rsidP="005F7505">
                            <w:pPr>
                              <w:pStyle w:val="ListParagraph"/>
                              <w:shd w:val="clear" w:color="auto" w:fill="FFFFFF"/>
                              <w:tabs>
                                <w:tab w:val="left" w:pos="990"/>
                              </w:tabs>
                              <w:spacing w:after="0"/>
                              <w:ind w:left="1440"/>
                              <w:rPr>
                                <w:rFonts w:ascii="Arial" w:hAnsi="Arial" w:cs="Arial"/>
                                <w:sz w:val="24"/>
                                <w:szCs w:val="24"/>
                                <w:lang w:val="en-GB"/>
                              </w:rPr>
                            </w:pPr>
                          </w:p>
                          <w:p w14:paraId="4C8F0C7D" w14:textId="77777777" w:rsidR="005F7505" w:rsidRPr="00491B28" w:rsidRDefault="005F7505" w:rsidP="005F7505">
                            <w:pPr>
                              <w:shd w:val="clear" w:color="auto" w:fill="E5B8B7" w:themeFill="accent2" w:themeFillTint="66"/>
                              <w:tabs>
                                <w:tab w:val="left" w:pos="990"/>
                              </w:tabs>
                              <w:spacing w:after="0"/>
                              <w:rPr>
                                <w:rFonts w:ascii="Arial" w:hAnsi="Arial" w:cs="Arial"/>
                                <w:b/>
                                <w:bCs/>
                                <w:i/>
                                <w:iCs/>
                                <w:sz w:val="24"/>
                                <w:szCs w:val="24"/>
                              </w:rPr>
                            </w:pPr>
                            <w:r w:rsidRPr="00C234A0">
                              <w:rPr>
                                <w:rFonts w:ascii="Arial" w:hAnsi="Arial" w:cs="Arial"/>
                                <w:b/>
                                <w:bCs/>
                                <w:i/>
                                <w:iCs/>
                                <w:sz w:val="24"/>
                                <w:szCs w:val="24"/>
                              </w:rPr>
                              <w:t>After 14 Days of the Charge Certificate Issue Date</w:t>
                            </w:r>
                          </w:p>
                          <w:p w14:paraId="26DEF9CB" w14:textId="77777777" w:rsidR="005F7505" w:rsidRDefault="005F7505" w:rsidP="005F7505">
                            <w:pPr>
                              <w:pStyle w:val="ListParagraph"/>
                              <w:numPr>
                                <w:ilvl w:val="0"/>
                                <w:numId w:val="15"/>
                              </w:numPr>
                              <w:shd w:val="clear" w:color="auto" w:fill="FFFFFF"/>
                              <w:tabs>
                                <w:tab w:val="left" w:pos="990"/>
                              </w:tabs>
                              <w:spacing w:after="0"/>
                              <w:rPr>
                                <w:rFonts w:ascii="Arial" w:hAnsi="Arial" w:cs="Arial"/>
                                <w:sz w:val="24"/>
                                <w:szCs w:val="24"/>
                                <w:lang w:val="en-GB"/>
                              </w:rPr>
                            </w:pPr>
                            <w:r w:rsidRPr="006B67D5">
                              <w:rPr>
                                <w:rFonts w:ascii="Arial" w:hAnsi="Arial" w:cs="Arial"/>
                                <w:b/>
                                <w:bCs/>
                                <w:sz w:val="24"/>
                                <w:szCs w:val="24"/>
                                <w:lang w:val="en-GB"/>
                              </w:rPr>
                              <w:t>Debt Registration</w:t>
                            </w:r>
                            <w:r w:rsidRPr="006B67D5">
                              <w:rPr>
                                <w:rFonts w:ascii="Arial" w:hAnsi="Arial" w:cs="Arial"/>
                                <w:sz w:val="24"/>
                                <w:szCs w:val="24"/>
                                <w:lang w:val="en-GB"/>
                              </w:rPr>
                              <w:t xml:space="preserve"> at the Traffic Enforcement Centre</w:t>
                            </w:r>
                            <w:r>
                              <w:rPr>
                                <w:rFonts w:ascii="Arial" w:hAnsi="Arial" w:cs="Arial"/>
                                <w:sz w:val="24"/>
                                <w:szCs w:val="24"/>
                                <w:lang w:val="en-GB"/>
                              </w:rPr>
                              <w:t xml:space="preserve"> (TEC)</w:t>
                            </w:r>
                            <w:r w:rsidRPr="006B67D5">
                              <w:rPr>
                                <w:rFonts w:ascii="Arial" w:hAnsi="Arial" w:cs="Arial"/>
                                <w:sz w:val="24"/>
                                <w:szCs w:val="24"/>
                                <w:lang w:val="en-GB"/>
                              </w:rPr>
                              <w:t>:</w:t>
                            </w:r>
                          </w:p>
                          <w:p w14:paraId="5321A72E" w14:textId="77777777" w:rsidR="005F7505" w:rsidRPr="006B67D5" w:rsidRDefault="005F7505" w:rsidP="005F7505">
                            <w:pPr>
                              <w:pStyle w:val="ListParagraph"/>
                              <w:numPr>
                                <w:ilvl w:val="1"/>
                                <w:numId w:val="15"/>
                              </w:numPr>
                              <w:shd w:val="clear" w:color="auto" w:fill="FFFFFF"/>
                              <w:tabs>
                                <w:tab w:val="left" w:pos="990"/>
                              </w:tabs>
                              <w:spacing w:after="0"/>
                              <w:rPr>
                                <w:rFonts w:ascii="Arial" w:hAnsi="Arial" w:cs="Arial"/>
                                <w:sz w:val="24"/>
                                <w:szCs w:val="24"/>
                                <w:lang w:val="en-GB"/>
                              </w:rPr>
                            </w:pPr>
                            <w:r w:rsidRPr="006B67D5">
                              <w:rPr>
                                <w:rFonts w:ascii="Arial" w:hAnsi="Arial" w:cs="Arial"/>
                                <w:sz w:val="24"/>
                                <w:szCs w:val="24"/>
                                <w:lang w:val="en-GB"/>
                              </w:rPr>
                              <w:t>If the Charge Certificate is not paid, the debt will be registered with TEC, and a £</w:t>
                            </w:r>
                            <w:r>
                              <w:rPr>
                                <w:rFonts w:ascii="Arial" w:hAnsi="Arial" w:cs="Arial"/>
                                <w:sz w:val="24"/>
                                <w:szCs w:val="24"/>
                                <w:lang w:val="en-GB"/>
                              </w:rPr>
                              <w:t xml:space="preserve">10 </w:t>
                            </w:r>
                            <w:r w:rsidRPr="006B67D5">
                              <w:rPr>
                                <w:rFonts w:ascii="Arial" w:hAnsi="Arial" w:cs="Arial"/>
                                <w:sz w:val="24"/>
                                <w:szCs w:val="24"/>
                                <w:lang w:val="en-GB"/>
                              </w:rPr>
                              <w:t>registration fee will be added (</w:t>
                            </w:r>
                            <w:r>
                              <w:rPr>
                                <w:rFonts w:ascii="Arial" w:hAnsi="Arial" w:cs="Arial"/>
                                <w:sz w:val="24"/>
                                <w:szCs w:val="24"/>
                                <w:lang w:val="en-GB"/>
                              </w:rPr>
                              <w:t>£85/</w:t>
                            </w:r>
                            <w:r w:rsidRPr="006B67D5">
                              <w:rPr>
                                <w:rFonts w:ascii="Arial" w:hAnsi="Arial" w:cs="Arial"/>
                                <w:sz w:val="24"/>
                                <w:szCs w:val="24"/>
                                <w:lang w:val="en-GB"/>
                              </w:rPr>
                              <w:t>£11</w:t>
                            </w:r>
                            <w:r>
                              <w:rPr>
                                <w:rFonts w:ascii="Arial" w:hAnsi="Arial" w:cs="Arial"/>
                                <w:sz w:val="24"/>
                                <w:szCs w:val="24"/>
                                <w:lang w:val="en-GB"/>
                              </w:rPr>
                              <w:t>5</w:t>
                            </w:r>
                            <w:r w:rsidRPr="006B67D5">
                              <w:rPr>
                                <w:rFonts w:ascii="Arial" w:hAnsi="Arial" w:cs="Arial"/>
                                <w:sz w:val="24"/>
                                <w:szCs w:val="24"/>
                                <w:lang w:val="en-GB"/>
                              </w:rPr>
                              <w:t>).</w:t>
                            </w:r>
                          </w:p>
                          <w:p w14:paraId="4D175FA9" w14:textId="77777777" w:rsidR="005F7505" w:rsidRPr="006B67D5" w:rsidRDefault="005F7505" w:rsidP="005F7505">
                            <w:pPr>
                              <w:pStyle w:val="ListParagraph"/>
                              <w:numPr>
                                <w:ilvl w:val="1"/>
                                <w:numId w:val="15"/>
                              </w:numPr>
                              <w:shd w:val="clear" w:color="auto" w:fill="FFFFFF"/>
                              <w:tabs>
                                <w:tab w:val="left" w:pos="990"/>
                              </w:tabs>
                              <w:spacing w:after="0"/>
                              <w:rPr>
                                <w:rFonts w:ascii="Arial" w:hAnsi="Arial" w:cs="Arial"/>
                                <w:sz w:val="24"/>
                                <w:szCs w:val="24"/>
                                <w:lang w:val="en-GB"/>
                              </w:rPr>
                            </w:pPr>
                            <w:r w:rsidRPr="006B67D5">
                              <w:rPr>
                                <w:rFonts w:ascii="Arial" w:hAnsi="Arial" w:cs="Arial"/>
                                <w:sz w:val="24"/>
                                <w:szCs w:val="24"/>
                                <w:lang w:val="en-GB"/>
                              </w:rPr>
                              <w:t xml:space="preserve">An </w:t>
                            </w:r>
                            <w:r w:rsidRPr="006B67D5">
                              <w:rPr>
                                <w:rFonts w:ascii="Arial" w:hAnsi="Arial" w:cs="Arial"/>
                                <w:b/>
                                <w:bCs/>
                                <w:sz w:val="24"/>
                                <w:szCs w:val="24"/>
                                <w:lang w:val="en-GB"/>
                              </w:rPr>
                              <w:t>Order for Recovery</w:t>
                            </w:r>
                            <w:r w:rsidRPr="006B67D5">
                              <w:rPr>
                                <w:rFonts w:ascii="Arial" w:hAnsi="Arial" w:cs="Arial"/>
                                <w:sz w:val="24"/>
                                <w:szCs w:val="24"/>
                                <w:lang w:val="en-GB"/>
                              </w:rPr>
                              <w:t xml:space="preserve"> will be sent to the registered keeper.</w:t>
                            </w:r>
                          </w:p>
                          <w:p w14:paraId="14BDA8F8" w14:textId="77777777" w:rsidR="005F7505" w:rsidRPr="006B67D5" w:rsidRDefault="005F7505" w:rsidP="005F7505">
                            <w:pPr>
                              <w:pStyle w:val="ListParagraph"/>
                              <w:numPr>
                                <w:ilvl w:val="1"/>
                                <w:numId w:val="15"/>
                              </w:numPr>
                              <w:shd w:val="clear" w:color="auto" w:fill="FFFFFF"/>
                              <w:tabs>
                                <w:tab w:val="left" w:pos="990"/>
                              </w:tabs>
                              <w:spacing w:after="0"/>
                              <w:rPr>
                                <w:rFonts w:ascii="Arial" w:hAnsi="Arial" w:cs="Arial"/>
                                <w:sz w:val="24"/>
                                <w:szCs w:val="24"/>
                                <w:lang w:val="en-GB"/>
                              </w:rPr>
                            </w:pPr>
                            <w:r w:rsidRPr="006B67D5">
                              <w:rPr>
                                <w:rFonts w:ascii="Arial" w:hAnsi="Arial" w:cs="Arial"/>
                                <w:sz w:val="24"/>
                                <w:szCs w:val="24"/>
                                <w:lang w:val="en-GB"/>
                              </w:rPr>
                              <w:t>The keeper must either:</w:t>
                            </w:r>
                          </w:p>
                          <w:p w14:paraId="4B07EC03" w14:textId="77777777" w:rsidR="005F7505" w:rsidRPr="006B67D5" w:rsidRDefault="005F7505" w:rsidP="005F7505">
                            <w:pPr>
                              <w:pStyle w:val="ListParagraph"/>
                              <w:numPr>
                                <w:ilvl w:val="2"/>
                                <w:numId w:val="15"/>
                              </w:numPr>
                              <w:shd w:val="clear" w:color="auto" w:fill="FFFFFF"/>
                              <w:tabs>
                                <w:tab w:val="left" w:pos="990"/>
                              </w:tabs>
                              <w:spacing w:after="0"/>
                              <w:rPr>
                                <w:rFonts w:ascii="Arial" w:hAnsi="Arial" w:cs="Arial"/>
                                <w:sz w:val="24"/>
                                <w:szCs w:val="24"/>
                                <w:lang w:val="en-GB"/>
                              </w:rPr>
                            </w:pPr>
                            <w:r w:rsidRPr="006B67D5">
                              <w:rPr>
                                <w:rFonts w:ascii="Arial" w:hAnsi="Arial" w:cs="Arial"/>
                                <w:sz w:val="24"/>
                                <w:szCs w:val="24"/>
                                <w:lang w:val="en-GB"/>
                              </w:rPr>
                              <w:t>Pay the outstanding amount within 21 days, or</w:t>
                            </w:r>
                          </w:p>
                          <w:p w14:paraId="09F61898" w14:textId="77777777" w:rsidR="005F7505" w:rsidRPr="006B67D5" w:rsidRDefault="005F7505" w:rsidP="005F7505">
                            <w:pPr>
                              <w:pStyle w:val="ListParagraph"/>
                              <w:numPr>
                                <w:ilvl w:val="2"/>
                                <w:numId w:val="15"/>
                              </w:numPr>
                              <w:shd w:val="clear" w:color="auto" w:fill="FFFFFF"/>
                              <w:tabs>
                                <w:tab w:val="left" w:pos="990"/>
                              </w:tabs>
                              <w:spacing w:after="0"/>
                              <w:rPr>
                                <w:rFonts w:ascii="Arial" w:hAnsi="Arial" w:cs="Arial"/>
                                <w:sz w:val="24"/>
                                <w:szCs w:val="24"/>
                                <w:lang w:val="en-GB"/>
                              </w:rPr>
                            </w:pPr>
                            <w:r w:rsidRPr="006B67D5">
                              <w:rPr>
                                <w:rFonts w:ascii="Arial" w:hAnsi="Arial" w:cs="Arial"/>
                                <w:sz w:val="24"/>
                                <w:szCs w:val="24"/>
                                <w:lang w:val="en-GB"/>
                              </w:rPr>
                              <w:t>File a witness statement.</w:t>
                            </w:r>
                          </w:p>
                          <w:p w14:paraId="411A291B" w14:textId="77777777" w:rsidR="005F7505" w:rsidRDefault="005F7505" w:rsidP="005F7505">
                            <w:pPr>
                              <w:shd w:val="clear" w:color="auto" w:fill="FFFFFF"/>
                              <w:tabs>
                                <w:tab w:val="left" w:pos="990"/>
                              </w:tabs>
                              <w:spacing w:after="0"/>
                              <w:rPr>
                                <w:rFonts w:ascii="Arial" w:hAnsi="Arial" w:cs="Arial"/>
                                <w:b/>
                                <w:bCs/>
                                <w:i/>
                                <w:iCs/>
                                <w:sz w:val="24"/>
                                <w:szCs w:val="24"/>
                              </w:rPr>
                            </w:pPr>
                          </w:p>
                          <w:p w14:paraId="23A7B8E4" w14:textId="77777777" w:rsidR="005F7505" w:rsidRPr="00491B28" w:rsidRDefault="005F7505" w:rsidP="005F7505">
                            <w:pPr>
                              <w:shd w:val="clear" w:color="auto" w:fill="E5B8B7" w:themeFill="accent2" w:themeFillTint="66"/>
                              <w:tabs>
                                <w:tab w:val="left" w:pos="990"/>
                              </w:tabs>
                              <w:spacing w:after="0"/>
                              <w:rPr>
                                <w:rFonts w:ascii="Arial" w:hAnsi="Arial" w:cs="Arial"/>
                                <w:i/>
                                <w:iCs/>
                                <w:sz w:val="24"/>
                                <w:szCs w:val="24"/>
                              </w:rPr>
                            </w:pPr>
                            <w:r w:rsidRPr="00C234A0">
                              <w:rPr>
                                <w:rFonts w:ascii="Arial" w:hAnsi="Arial" w:cs="Arial"/>
                                <w:b/>
                                <w:bCs/>
                                <w:i/>
                                <w:iCs/>
                                <w:sz w:val="24"/>
                                <w:szCs w:val="24"/>
                              </w:rPr>
                              <w:t>After 21 Days of Debt Registration</w:t>
                            </w:r>
                          </w:p>
                          <w:p w14:paraId="746CD2A0" w14:textId="77777777" w:rsidR="005F7505" w:rsidRPr="00F07F9E" w:rsidRDefault="005F7505" w:rsidP="005F7505">
                            <w:pPr>
                              <w:pStyle w:val="ListParagraph"/>
                              <w:numPr>
                                <w:ilvl w:val="0"/>
                                <w:numId w:val="16"/>
                              </w:numPr>
                              <w:shd w:val="clear" w:color="auto" w:fill="FFFFFF"/>
                              <w:tabs>
                                <w:tab w:val="left" w:pos="990"/>
                              </w:tabs>
                              <w:spacing w:after="0"/>
                              <w:rPr>
                                <w:rFonts w:ascii="Arial" w:hAnsi="Arial" w:cs="Arial"/>
                                <w:sz w:val="24"/>
                                <w:szCs w:val="24"/>
                                <w:lang w:val="en-GB"/>
                              </w:rPr>
                            </w:pPr>
                            <w:r w:rsidRPr="006B67D5">
                              <w:rPr>
                                <w:rFonts w:ascii="Arial" w:hAnsi="Arial" w:cs="Arial"/>
                                <w:b/>
                                <w:bCs/>
                                <w:sz w:val="24"/>
                                <w:szCs w:val="24"/>
                                <w:lang w:val="en-GB"/>
                              </w:rPr>
                              <w:t>Warrant Issued</w:t>
                            </w:r>
                            <w:r w:rsidRPr="006B67D5">
                              <w:rPr>
                                <w:rFonts w:ascii="Arial" w:hAnsi="Arial" w:cs="Arial"/>
                                <w:sz w:val="24"/>
                                <w:szCs w:val="24"/>
                                <w:lang w:val="en-GB"/>
                              </w:rPr>
                              <w:t xml:space="preserve"> for Enforcement:</w:t>
                            </w:r>
                          </w:p>
                          <w:p w14:paraId="0DD92F20" w14:textId="77777777" w:rsidR="005F7505" w:rsidRPr="006B67D5" w:rsidRDefault="005F7505" w:rsidP="005F7505">
                            <w:pPr>
                              <w:pStyle w:val="ListParagraph"/>
                              <w:numPr>
                                <w:ilvl w:val="1"/>
                                <w:numId w:val="16"/>
                              </w:numPr>
                              <w:shd w:val="clear" w:color="auto" w:fill="FFFFFF"/>
                              <w:tabs>
                                <w:tab w:val="left" w:pos="990"/>
                              </w:tabs>
                              <w:spacing w:after="0"/>
                              <w:rPr>
                                <w:rFonts w:ascii="Arial" w:hAnsi="Arial" w:cs="Arial"/>
                                <w:sz w:val="24"/>
                                <w:szCs w:val="24"/>
                                <w:lang w:val="en-GB"/>
                              </w:rPr>
                            </w:pPr>
                            <w:r w:rsidRPr="006B67D5">
                              <w:rPr>
                                <w:rFonts w:ascii="Arial" w:hAnsi="Arial" w:cs="Arial"/>
                                <w:sz w:val="24"/>
                                <w:szCs w:val="24"/>
                                <w:lang w:val="en-GB"/>
                              </w:rPr>
                              <w:t>If no payment or witness statement is received, the TEC will authori</w:t>
                            </w:r>
                            <w:r>
                              <w:rPr>
                                <w:rFonts w:ascii="Arial" w:hAnsi="Arial" w:cs="Arial"/>
                                <w:sz w:val="24"/>
                                <w:szCs w:val="24"/>
                                <w:lang w:val="en-GB"/>
                              </w:rPr>
                              <w:t>s</w:t>
                            </w:r>
                            <w:r w:rsidRPr="006B67D5">
                              <w:rPr>
                                <w:rFonts w:ascii="Arial" w:hAnsi="Arial" w:cs="Arial"/>
                                <w:sz w:val="24"/>
                                <w:szCs w:val="24"/>
                                <w:lang w:val="en-GB"/>
                              </w:rPr>
                              <w:t>e a warrant for debt recovery.</w:t>
                            </w:r>
                          </w:p>
                          <w:p w14:paraId="5FF1A0C9" w14:textId="77777777" w:rsidR="005F7505" w:rsidRPr="006B67D5" w:rsidRDefault="005F7505" w:rsidP="005F7505">
                            <w:pPr>
                              <w:pStyle w:val="ListParagraph"/>
                              <w:numPr>
                                <w:ilvl w:val="1"/>
                                <w:numId w:val="16"/>
                              </w:numPr>
                              <w:shd w:val="clear" w:color="auto" w:fill="FFFFFF"/>
                              <w:tabs>
                                <w:tab w:val="left" w:pos="990"/>
                              </w:tabs>
                              <w:spacing w:after="0"/>
                              <w:rPr>
                                <w:rFonts w:ascii="Arial" w:hAnsi="Arial" w:cs="Arial"/>
                                <w:sz w:val="24"/>
                                <w:szCs w:val="24"/>
                                <w:lang w:val="en-GB"/>
                              </w:rPr>
                            </w:pPr>
                            <w:r w:rsidRPr="006B67D5">
                              <w:rPr>
                                <w:rFonts w:ascii="Arial" w:hAnsi="Arial" w:cs="Arial"/>
                                <w:sz w:val="24"/>
                                <w:szCs w:val="24"/>
                                <w:lang w:val="en-GB"/>
                              </w:rPr>
                              <w:t xml:space="preserve">A </w:t>
                            </w:r>
                            <w:r w:rsidRPr="006B67D5">
                              <w:rPr>
                                <w:rFonts w:ascii="Arial" w:hAnsi="Arial" w:cs="Arial"/>
                                <w:b/>
                                <w:bCs/>
                                <w:sz w:val="24"/>
                                <w:szCs w:val="24"/>
                                <w:lang w:val="en-GB"/>
                              </w:rPr>
                              <w:t>certificated Enforcement Agent</w:t>
                            </w:r>
                            <w:r w:rsidRPr="006B67D5">
                              <w:rPr>
                                <w:rFonts w:ascii="Arial" w:hAnsi="Arial" w:cs="Arial"/>
                                <w:sz w:val="24"/>
                                <w:szCs w:val="24"/>
                                <w:lang w:val="en-GB"/>
                              </w:rPr>
                              <w:t xml:space="preserve"> will be engaged to recover the debt, and additional fees will apply.</w:t>
                            </w:r>
                          </w:p>
                          <w:p w14:paraId="60E6495F" w14:textId="2B4E3043" w:rsidR="005F7505" w:rsidRDefault="005F75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2D5120" id="_x0000_s1029" type="#_x0000_t202" style="position:absolute;margin-left:4.2pt;margin-top:32.6pt;width:440.4pt;height:621.6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" strokecolor="#e5b8b7 [1301]">
                <v:textbox>
                  <w:txbxContent>
                    <w:p w14:paraId="712996A2" w14:textId="77777777" w:rsidR="005F7505" w:rsidRPr="00491B28" w:rsidRDefault="005F7505" w:rsidP="005F7505">
                      <w:pPr>
                        <w:shd w:val="clear" w:color="auto" w:fill="E5B8B7" w:themeFill="accent2" w:themeFillTint="66"/>
                        <w:tabs>
                          <w:tab w:val="left" w:pos="990"/>
                        </w:tabs>
                        <w:spacing w:after="0"/>
                        <w:rPr>
                          <w:rFonts w:ascii="Arial" w:hAnsi="Arial" w:cs="Arial"/>
                          <w:b/>
                          <w:bCs/>
                          <w:i/>
                          <w:iCs/>
                          <w:sz w:val="24"/>
                          <w:szCs w:val="24"/>
                        </w:rPr>
                      </w:pPr>
                      <w:r w:rsidRPr="00C234A0">
                        <w:rPr>
                          <w:rFonts w:ascii="Arial" w:hAnsi="Arial" w:cs="Arial"/>
                          <w:b/>
                          <w:bCs/>
                          <w:i/>
                          <w:iCs/>
                          <w:sz w:val="24"/>
                          <w:szCs w:val="24"/>
                        </w:rPr>
                        <w:t>Within 14 Days of the PCN Issue Date</w:t>
                      </w:r>
                    </w:p>
                    <w:p w14:paraId="6384C8CC" w14:textId="77777777" w:rsidR="005F7505" w:rsidRPr="006B67D5" w:rsidRDefault="005F7505" w:rsidP="005F7505">
                      <w:pPr>
                        <w:pStyle w:val="ListParagraph"/>
                        <w:numPr>
                          <w:ilvl w:val="0"/>
                          <w:numId w:val="12"/>
                        </w:numPr>
                        <w:shd w:val="clear" w:color="auto" w:fill="FFFFFF"/>
                        <w:tabs>
                          <w:tab w:val="left" w:pos="990"/>
                        </w:tabs>
                        <w:spacing w:after="0"/>
                        <w:rPr>
                          <w:rFonts w:ascii="Arial" w:hAnsi="Arial" w:cs="Arial"/>
                          <w:sz w:val="24"/>
                          <w:szCs w:val="24"/>
                          <w:lang w:val="en-GB"/>
                        </w:rPr>
                      </w:pPr>
                      <w:r w:rsidRPr="006B67D5">
                        <w:rPr>
                          <w:rFonts w:ascii="Arial" w:hAnsi="Arial" w:cs="Arial"/>
                          <w:b/>
                          <w:bCs/>
                          <w:sz w:val="24"/>
                          <w:szCs w:val="24"/>
                          <w:lang w:val="en-GB"/>
                        </w:rPr>
                        <w:t>Discounted Payment Period</w:t>
                      </w:r>
                      <w:r w:rsidRPr="006B67D5">
                        <w:rPr>
                          <w:rFonts w:ascii="Arial" w:hAnsi="Arial" w:cs="Arial"/>
                          <w:sz w:val="24"/>
                          <w:szCs w:val="24"/>
                          <w:lang w:val="en-GB"/>
                        </w:rPr>
                        <w:t>:</w:t>
                      </w:r>
                    </w:p>
                    <w:p w14:paraId="7818355D" w14:textId="77777777" w:rsidR="005F7505" w:rsidRPr="006B67D5" w:rsidRDefault="005F7505" w:rsidP="005F7505">
                      <w:pPr>
                        <w:pStyle w:val="ListParagraph"/>
                        <w:numPr>
                          <w:ilvl w:val="1"/>
                          <w:numId w:val="12"/>
                        </w:numPr>
                        <w:shd w:val="clear" w:color="auto" w:fill="FFFFFF"/>
                        <w:tabs>
                          <w:tab w:val="left" w:pos="990"/>
                        </w:tabs>
                        <w:spacing w:after="0"/>
                        <w:rPr>
                          <w:rFonts w:ascii="Arial" w:hAnsi="Arial" w:cs="Arial"/>
                          <w:sz w:val="24"/>
                          <w:szCs w:val="24"/>
                          <w:lang w:val="en-GB"/>
                        </w:rPr>
                      </w:pPr>
                      <w:r w:rsidRPr="006B67D5">
                        <w:rPr>
                          <w:rFonts w:ascii="Arial" w:hAnsi="Arial" w:cs="Arial"/>
                          <w:sz w:val="24"/>
                          <w:szCs w:val="24"/>
                          <w:lang w:val="en-GB"/>
                        </w:rPr>
                        <w:t>You can pay the reduced charge</w:t>
                      </w:r>
                      <w:r>
                        <w:rPr>
                          <w:rFonts w:ascii="Arial" w:hAnsi="Arial" w:cs="Arial"/>
                          <w:sz w:val="24"/>
                          <w:szCs w:val="24"/>
                          <w:lang w:val="en-GB"/>
                        </w:rPr>
                        <w:t xml:space="preserve"> (£25/£35)</w:t>
                      </w:r>
                      <w:r w:rsidRPr="006B67D5">
                        <w:rPr>
                          <w:rFonts w:ascii="Arial" w:hAnsi="Arial" w:cs="Arial"/>
                          <w:sz w:val="24"/>
                          <w:szCs w:val="24"/>
                          <w:lang w:val="en-GB"/>
                        </w:rPr>
                        <w:t>.</w:t>
                      </w:r>
                    </w:p>
                    <w:p w14:paraId="53C42945" w14:textId="77777777" w:rsidR="005F7505" w:rsidRDefault="005F7505" w:rsidP="005F7505">
                      <w:pPr>
                        <w:pStyle w:val="ListParagraph"/>
                        <w:numPr>
                          <w:ilvl w:val="1"/>
                          <w:numId w:val="12"/>
                        </w:numPr>
                        <w:shd w:val="clear" w:color="auto" w:fill="FFFFFF"/>
                        <w:tabs>
                          <w:tab w:val="left" w:pos="990"/>
                        </w:tabs>
                        <w:spacing w:after="0"/>
                        <w:rPr>
                          <w:rFonts w:ascii="Arial" w:hAnsi="Arial" w:cs="Arial"/>
                          <w:sz w:val="24"/>
                          <w:szCs w:val="24"/>
                          <w:lang w:val="en-GB"/>
                        </w:rPr>
                      </w:pPr>
                      <w:r w:rsidRPr="006B67D5">
                        <w:rPr>
                          <w:rFonts w:ascii="Arial" w:hAnsi="Arial" w:cs="Arial"/>
                          <w:sz w:val="24"/>
                          <w:szCs w:val="24"/>
                          <w:lang w:val="en-GB"/>
                        </w:rPr>
                        <w:t>After 14 days, this discounted rate is no longer available.</w:t>
                      </w:r>
                    </w:p>
                    <w:p w14:paraId="277018E8" w14:textId="77777777" w:rsidR="005F7505" w:rsidRDefault="005F7505" w:rsidP="005F7505">
                      <w:pPr>
                        <w:pStyle w:val="ListParagraph"/>
                        <w:numPr>
                          <w:ilvl w:val="1"/>
                          <w:numId w:val="12"/>
                        </w:numPr>
                        <w:shd w:val="clear" w:color="auto" w:fill="FFFFFF"/>
                        <w:tabs>
                          <w:tab w:val="left" w:pos="990"/>
                        </w:tabs>
                        <w:spacing w:after="0"/>
                        <w:rPr>
                          <w:rFonts w:ascii="Arial" w:hAnsi="Arial" w:cs="Arial"/>
                          <w:sz w:val="24"/>
                          <w:szCs w:val="24"/>
                          <w:lang w:val="en-GB"/>
                        </w:rPr>
                      </w:pPr>
                      <w:r>
                        <w:rPr>
                          <w:rFonts w:ascii="Arial" w:hAnsi="Arial" w:cs="Arial"/>
                          <w:sz w:val="24"/>
                          <w:szCs w:val="24"/>
                          <w:lang w:val="en-GB"/>
                        </w:rPr>
                        <w:t>Submit an informal challenge.</w:t>
                      </w:r>
                    </w:p>
                    <w:p w14:paraId="127831C8" w14:textId="77777777" w:rsidR="005F7505" w:rsidRPr="006B67D5" w:rsidRDefault="005F7505" w:rsidP="005F7505">
                      <w:pPr>
                        <w:pStyle w:val="ListParagraph"/>
                        <w:shd w:val="clear" w:color="auto" w:fill="FFFFFF"/>
                        <w:tabs>
                          <w:tab w:val="left" w:pos="990"/>
                        </w:tabs>
                        <w:spacing w:after="0"/>
                        <w:ind w:left="1440"/>
                        <w:rPr>
                          <w:rFonts w:ascii="Arial" w:hAnsi="Arial" w:cs="Arial"/>
                          <w:sz w:val="24"/>
                          <w:szCs w:val="24"/>
                          <w:lang w:val="en-GB"/>
                        </w:rPr>
                      </w:pPr>
                    </w:p>
                    <w:p w14:paraId="281A93A9" w14:textId="77777777" w:rsidR="005F7505" w:rsidRPr="00491B28" w:rsidRDefault="005F7505" w:rsidP="005F7505">
                      <w:pPr>
                        <w:shd w:val="clear" w:color="auto" w:fill="E5B8B7" w:themeFill="accent2" w:themeFillTint="66"/>
                        <w:tabs>
                          <w:tab w:val="left" w:pos="990"/>
                        </w:tabs>
                        <w:spacing w:after="0"/>
                        <w:rPr>
                          <w:rFonts w:ascii="Arial" w:hAnsi="Arial" w:cs="Arial"/>
                          <w:b/>
                          <w:bCs/>
                          <w:i/>
                          <w:iCs/>
                          <w:sz w:val="24"/>
                          <w:szCs w:val="24"/>
                        </w:rPr>
                      </w:pPr>
                      <w:r w:rsidRPr="00C234A0">
                        <w:rPr>
                          <w:rFonts w:ascii="Arial" w:hAnsi="Arial" w:cs="Arial"/>
                          <w:b/>
                          <w:bCs/>
                          <w:i/>
                          <w:iCs/>
                          <w:sz w:val="24"/>
                          <w:szCs w:val="24"/>
                        </w:rPr>
                        <w:t>After 28 Days of the PCN Issue Date</w:t>
                      </w:r>
                    </w:p>
                    <w:p w14:paraId="1E9F713F" w14:textId="77777777" w:rsidR="005F7505" w:rsidRPr="006B67D5" w:rsidRDefault="005F7505" w:rsidP="005F7505">
                      <w:pPr>
                        <w:pStyle w:val="ListParagraph"/>
                        <w:numPr>
                          <w:ilvl w:val="0"/>
                          <w:numId w:val="13"/>
                        </w:numPr>
                        <w:shd w:val="clear" w:color="auto" w:fill="FFFFFF"/>
                        <w:tabs>
                          <w:tab w:val="left" w:pos="990"/>
                        </w:tabs>
                        <w:spacing w:after="0"/>
                        <w:rPr>
                          <w:rFonts w:ascii="Arial" w:hAnsi="Arial" w:cs="Arial"/>
                          <w:sz w:val="24"/>
                          <w:szCs w:val="24"/>
                          <w:lang w:val="en-GB"/>
                        </w:rPr>
                      </w:pPr>
                      <w:r w:rsidRPr="006B67D5">
                        <w:rPr>
                          <w:rFonts w:ascii="Arial" w:hAnsi="Arial" w:cs="Arial"/>
                          <w:b/>
                          <w:bCs/>
                          <w:sz w:val="24"/>
                          <w:szCs w:val="24"/>
                          <w:lang w:val="en-GB"/>
                        </w:rPr>
                        <w:t>Notice to Owner</w:t>
                      </w:r>
                      <w:r w:rsidRPr="006B67D5">
                        <w:rPr>
                          <w:rFonts w:ascii="Arial" w:hAnsi="Arial" w:cs="Arial"/>
                          <w:sz w:val="24"/>
                          <w:szCs w:val="24"/>
                          <w:lang w:val="en-GB"/>
                        </w:rPr>
                        <w:t xml:space="preserve"> Issued:</w:t>
                      </w:r>
                    </w:p>
                    <w:p w14:paraId="65C82FDD" w14:textId="77777777" w:rsidR="005F7505" w:rsidRPr="006B67D5" w:rsidRDefault="005F7505" w:rsidP="005F7505">
                      <w:pPr>
                        <w:pStyle w:val="ListParagraph"/>
                        <w:numPr>
                          <w:ilvl w:val="1"/>
                          <w:numId w:val="13"/>
                        </w:numPr>
                        <w:shd w:val="clear" w:color="auto" w:fill="FFFFFF"/>
                        <w:tabs>
                          <w:tab w:val="left" w:pos="990"/>
                        </w:tabs>
                        <w:spacing w:after="0"/>
                        <w:rPr>
                          <w:rFonts w:ascii="Arial" w:hAnsi="Arial" w:cs="Arial"/>
                          <w:sz w:val="24"/>
                          <w:szCs w:val="24"/>
                          <w:lang w:val="en-GB"/>
                        </w:rPr>
                      </w:pPr>
                      <w:r w:rsidRPr="006B67D5">
                        <w:rPr>
                          <w:rFonts w:ascii="Arial" w:hAnsi="Arial" w:cs="Arial"/>
                          <w:sz w:val="24"/>
                          <w:szCs w:val="24"/>
                          <w:lang w:val="en-GB"/>
                        </w:rPr>
                        <w:t xml:space="preserve">If the charge remains unpaid after 28 days, a </w:t>
                      </w:r>
                      <w:r w:rsidRPr="006B67D5">
                        <w:rPr>
                          <w:rFonts w:ascii="Arial" w:hAnsi="Arial" w:cs="Arial"/>
                          <w:b/>
                          <w:bCs/>
                          <w:sz w:val="24"/>
                          <w:szCs w:val="24"/>
                          <w:lang w:val="en-GB"/>
                        </w:rPr>
                        <w:t>Notice to Owner</w:t>
                      </w:r>
                      <w:r w:rsidRPr="006B67D5">
                        <w:rPr>
                          <w:rFonts w:ascii="Arial" w:hAnsi="Arial" w:cs="Arial"/>
                          <w:sz w:val="24"/>
                          <w:szCs w:val="24"/>
                          <w:lang w:val="en-GB"/>
                        </w:rPr>
                        <w:t xml:space="preserve"> will be sent to the vehicle's registered keeper.</w:t>
                      </w:r>
                    </w:p>
                    <w:p w14:paraId="4BE1110B" w14:textId="77777777" w:rsidR="005F7505" w:rsidRPr="006B67D5" w:rsidRDefault="005F7505" w:rsidP="005F7505">
                      <w:pPr>
                        <w:pStyle w:val="ListParagraph"/>
                        <w:numPr>
                          <w:ilvl w:val="1"/>
                          <w:numId w:val="13"/>
                        </w:numPr>
                        <w:shd w:val="clear" w:color="auto" w:fill="FFFFFF"/>
                        <w:tabs>
                          <w:tab w:val="left" w:pos="990"/>
                        </w:tabs>
                        <w:spacing w:after="0"/>
                        <w:rPr>
                          <w:rFonts w:ascii="Arial" w:hAnsi="Arial" w:cs="Arial"/>
                          <w:sz w:val="24"/>
                          <w:szCs w:val="24"/>
                          <w:lang w:val="en-GB"/>
                        </w:rPr>
                      </w:pPr>
                      <w:r w:rsidRPr="006B67D5">
                        <w:rPr>
                          <w:rFonts w:ascii="Arial" w:hAnsi="Arial" w:cs="Arial"/>
                          <w:sz w:val="24"/>
                          <w:szCs w:val="24"/>
                          <w:lang w:val="en-GB"/>
                        </w:rPr>
                        <w:t>The keeper must either:</w:t>
                      </w:r>
                    </w:p>
                    <w:p w14:paraId="1457B215" w14:textId="77777777" w:rsidR="005F7505" w:rsidRPr="006B67D5" w:rsidRDefault="005F7505" w:rsidP="005F7505">
                      <w:pPr>
                        <w:pStyle w:val="ListParagraph"/>
                        <w:numPr>
                          <w:ilvl w:val="2"/>
                          <w:numId w:val="13"/>
                        </w:numPr>
                        <w:shd w:val="clear" w:color="auto" w:fill="FFFFFF"/>
                        <w:tabs>
                          <w:tab w:val="left" w:pos="990"/>
                        </w:tabs>
                        <w:spacing w:after="0"/>
                        <w:rPr>
                          <w:rFonts w:ascii="Arial" w:hAnsi="Arial" w:cs="Arial"/>
                          <w:sz w:val="24"/>
                          <w:szCs w:val="24"/>
                          <w:lang w:val="en-GB"/>
                        </w:rPr>
                      </w:pPr>
                      <w:r w:rsidRPr="006B67D5">
                        <w:rPr>
                          <w:rFonts w:ascii="Arial" w:hAnsi="Arial" w:cs="Arial"/>
                          <w:sz w:val="24"/>
                          <w:szCs w:val="24"/>
                          <w:lang w:val="en-GB"/>
                        </w:rPr>
                        <w:t xml:space="preserve">Pay the full amount </w:t>
                      </w:r>
                      <w:r>
                        <w:rPr>
                          <w:rFonts w:ascii="Arial" w:hAnsi="Arial" w:cs="Arial"/>
                          <w:sz w:val="24"/>
                          <w:szCs w:val="24"/>
                          <w:lang w:val="en-GB"/>
                        </w:rPr>
                        <w:t xml:space="preserve">(£50/£70) </w:t>
                      </w:r>
                      <w:r w:rsidRPr="006B67D5">
                        <w:rPr>
                          <w:rFonts w:ascii="Arial" w:hAnsi="Arial" w:cs="Arial"/>
                          <w:sz w:val="24"/>
                          <w:szCs w:val="24"/>
                          <w:lang w:val="en-GB"/>
                        </w:rPr>
                        <w:t>within 28 days, or</w:t>
                      </w:r>
                    </w:p>
                    <w:p w14:paraId="0357965E" w14:textId="6C130B18" w:rsidR="005F7505" w:rsidRPr="006B67D5" w:rsidRDefault="005F7505" w:rsidP="005F7505">
                      <w:pPr>
                        <w:pStyle w:val="ListParagraph"/>
                        <w:numPr>
                          <w:ilvl w:val="2"/>
                          <w:numId w:val="13"/>
                        </w:numPr>
                        <w:shd w:val="clear" w:color="auto" w:fill="FFFFFF"/>
                        <w:tabs>
                          <w:tab w:val="left" w:pos="990"/>
                        </w:tabs>
                        <w:spacing w:after="0"/>
                        <w:rPr>
                          <w:rFonts w:ascii="Arial" w:hAnsi="Arial" w:cs="Arial"/>
                          <w:sz w:val="24"/>
                          <w:szCs w:val="24"/>
                          <w:lang w:val="en-GB"/>
                        </w:rPr>
                      </w:pPr>
                      <w:r w:rsidRPr="006B67D5">
                        <w:rPr>
                          <w:rFonts w:ascii="Arial" w:hAnsi="Arial" w:cs="Arial"/>
                          <w:sz w:val="24"/>
                          <w:szCs w:val="24"/>
                          <w:lang w:val="en-GB"/>
                        </w:rPr>
                        <w:t>Submit a formal representation</w:t>
                      </w:r>
                      <w:r w:rsidR="00CD704C">
                        <w:rPr>
                          <w:rFonts w:ascii="Arial" w:hAnsi="Arial" w:cs="Arial"/>
                          <w:sz w:val="24"/>
                          <w:szCs w:val="24"/>
                          <w:lang w:val="en-GB"/>
                        </w:rPr>
                        <w:t>.</w:t>
                      </w:r>
                    </w:p>
                    <w:p w14:paraId="5230333E" w14:textId="77777777" w:rsidR="005F7505" w:rsidRPr="006B67D5" w:rsidRDefault="005F7505" w:rsidP="00AC79D4">
                      <w:pPr>
                        <w:pStyle w:val="ListParagraph"/>
                        <w:numPr>
                          <w:ilvl w:val="1"/>
                          <w:numId w:val="13"/>
                        </w:numPr>
                        <w:shd w:val="clear" w:color="auto" w:fill="FFFFFF"/>
                        <w:tabs>
                          <w:tab w:val="left" w:pos="990"/>
                        </w:tabs>
                        <w:spacing w:after="0"/>
                        <w:rPr>
                          <w:rFonts w:ascii="Arial" w:hAnsi="Arial" w:cs="Arial"/>
                          <w:sz w:val="24"/>
                          <w:szCs w:val="24"/>
                          <w:lang w:val="en-GB"/>
                        </w:rPr>
                      </w:pPr>
                      <w:r w:rsidRPr="006B67D5">
                        <w:rPr>
                          <w:rFonts w:ascii="Arial" w:hAnsi="Arial" w:cs="Arial"/>
                          <w:b/>
                          <w:bCs/>
                          <w:sz w:val="24"/>
                          <w:szCs w:val="24"/>
                          <w:lang w:val="en-GB"/>
                        </w:rPr>
                        <w:t>Failure to Respond</w:t>
                      </w:r>
                      <w:r w:rsidRPr="006B67D5">
                        <w:rPr>
                          <w:rFonts w:ascii="Arial" w:hAnsi="Arial" w:cs="Arial"/>
                          <w:sz w:val="24"/>
                          <w:szCs w:val="24"/>
                          <w:lang w:val="en-GB"/>
                        </w:rPr>
                        <w:t>:</w:t>
                      </w:r>
                    </w:p>
                    <w:p w14:paraId="1E2AB9FA" w14:textId="77777777" w:rsidR="005F7505" w:rsidRDefault="005F7505" w:rsidP="00AC79D4">
                      <w:pPr>
                        <w:pStyle w:val="ListParagraph"/>
                        <w:numPr>
                          <w:ilvl w:val="2"/>
                          <w:numId w:val="13"/>
                        </w:numPr>
                        <w:shd w:val="clear" w:color="auto" w:fill="FFFFFF"/>
                        <w:tabs>
                          <w:tab w:val="left" w:pos="990"/>
                        </w:tabs>
                        <w:spacing w:after="0"/>
                        <w:rPr>
                          <w:rFonts w:ascii="Arial" w:hAnsi="Arial" w:cs="Arial"/>
                          <w:sz w:val="24"/>
                          <w:szCs w:val="24"/>
                          <w:lang w:val="en-GB"/>
                        </w:rPr>
                      </w:pPr>
                      <w:r w:rsidRPr="006B67D5">
                        <w:rPr>
                          <w:rFonts w:ascii="Arial" w:hAnsi="Arial" w:cs="Arial"/>
                          <w:sz w:val="24"/>
                          <w:szCs w:val="24"/>
                          <w:lang w:val="en-GB"/>
                        </w:rPr>
                        <w:t>If no action is taken, a Charge Certificate will be issued.</w:t>
                      </w:r>
                    </w:p>
                    <w:p w14:paraId="682D673C" w14:textId="77777777" w:rsidR="005F7505" w:rsidRPr="006B67D5" w:rsidRDefault="005F7505" w:rsidP="005F7505">
                      <w:pPr>
                        <w:pStyle w:val="ListParagraph"/>
                        <w:shd w:val="clear" w:color="auto" w:fill="FFFFFF"/>
                        <w:tabs>
                          <w:tab w:val="left" w:pos="990"/>
                        </w:tabs>
                        <w:spacing w:after="0"/>
                        <w:ind w:left="1440"/>
                        <w:rPr>
                          <w:rFonts w:ascii="Arial" w:hAnsi="Arial" w:cs="Arial"/>
                          <w:sz w:val="24"/>
                          <w:szCs w:val="24"/>
                          <w:lang w:val="en-GB"/>
                        </w:rPr>
                      </w:pPr>
                    </w:p>
                    <w:p w14:paraId="30DE6A93" w14:textId="77777777" w:rsidR="005F7505" w:rsidRPr="00491B28" w:rsidRDefault="005F7505" w:rsidP="005F7505">
                      <w:pPr>
                        <w:shd w:val="clear" w:color="auto" w:fill="E5B8B7" w:themeFill="accent2" w:themeFillTint="66"/>
                        <w:tabs>
                          <w:tab w:val="left" w:pos="990"/>
                        </w:tabs>
                        <w:spacing w:after="0"/>
                        <w:rPr>
                          <w:rFonts w:ascii="Arial" w:hAnsi="Arial" w:cs="Arial"/>
                          <w:b/>
                          <w:bCs/>
                          <w:i/>
                          <w:iCs/>
                          <w:sz w:val="24"/>
                          <w:szCs w:val="24"/>
                        </w:rPr>
                      </w:pPr>
                      <w:r w:rsidRPr="00C234A0">
                        <w:rPr>
                          <w:rFonts w:ascii="Arial" w:hAnsi="Arial" w:cs="Arial"/>
                          <w:b/>
                          <w:bCs/>
                          <w:i/>
                          <w:iCs/>
                          <w:sz w:val="24"/>
                          <w:szCs w:val="24"/>
                        </w:rPr>
                        <w:t>After 28 Days of the Notice to Owner Issue Date</w:t>
                      </w:r>
                    </w:p>
                    <w:p w14:paraId="5FAB53F4" w14:textId="77777777" w:rsidR="005F7505" w:rsidRPr="006B67D5" w:rsidRDefault="005F7505" w:rsidP="005F7505">
                      <w:pPr>
                        <w:pStyle w:val="ListParagraph"/>
                        <w:numPr>
                          <w:ilvl w:val="0"/>
                          <w:numId w:val="14"/>
                        </w:numPr>
                        <w:shd w:val="clear" w:color="auto" w:fill="FFFFFF"/>
                        <w:tabs>
                          <w:tab w:val="left" w:pos="990"/>
                        </w:tabs>
                        <w:spacing w:after="0"/>
                        <w:rPr>
                          <w:rFonts w:ascii="Arial" w:hAnsi="Arial" w:cs="Arial"/>
                          <w:sz w:val="24"/>
                          <w:szCs w:val="24"/>
                          <w:lang w:val="en-GB"/>
                        </w:rPr>
                      </w:pPr>
                      <w:r w:rsidRPr="006B67D5">
                        <w:rPr>
                          <w:rFonts w:ascii="Arial" w:hAnsi="Arial" w:cs="Arial"/>
                          <w:b/>
                          <w:bCs/>
                          <w:sz w:val="24"/>
                          <w:szCs w:val="24"/>
                          <w:lang w:val="en-GB"/>
                        </w:rPr>
                        <w:t>Charge Certificate Issued</w:t>
                      </w:r>
                      <w:r w:rsidRPr="006B67D5">
                        <w:rPr>
                          <w:rFonts w:ascii="Arial" w:hAnsi="Arial" w:cs="Arial"/>
                          <w:sz w:val="24"/>
                          <w:szCs w:val="24"/>
                          <w:lang w:val="en-GB"/>
                        </w:rPr>
                        <w:t>:</w:t>
                      </w:r>
                    </w:p>
                    <w:p w14:paraId="4AC0AD94" w14:textId="77777777" w:rsidR="005F7505" w:rsidRPr="006B67D5" w:rsidRDefault="005F7505" w:rsidP="005F7505">
                      <w:pPr>
                        <w:pStyle w:val="ListParagraph"/>
                        <w:numPr>
                          <w:ilvl w:val="1"/>
                          <w:numId w:val="14"/>
                        </w:numPr>
                        <w:shd w:val="clear" w:color="auto" w:fill="FFFFFF"/>
                        <w:tabs>
                          <w:tab w:val="left" w:pos="990"/>
                        </w:tabs>
                        <w:spacing w:after="0"/>
                        <w:rPr>
                          <w:rFonts w:ascii="Arial" w:hAnsi="Arial" w:cs="Arial"/>
                          <w:sz w:val="24"/>
                          <w:szCs w:val="24"/>
                          <w:lang w:val="en-GB"/>
                        </w:rPr>
                      </w:pPr>
                      <w:r w:rsidRPr="006B67D5">
                        <w:rPr>
                          <w:rFonts w:ascii="Arial" w:hAnsi="Arial" w:cs="Arial"/>
                          <w:sz w:val="24"/>
                          <w:szCs w:val="24"/>
                          <w:lang w:val="en-GB"/>
                        </w:rPr>
                        <w:t>The charge increases by 50% (</w:t>
                      </w:r>
                      <w:r>
                        <w:rPr>
                          <w:rFonts w:ascii="Arial" w:hAnsi="Arial" w:cs="Arial"/>
                          <w:sz w:val="24"/>
                          <w:szCs w:val="24"/>
                          <w:lang w:val="en-GB"/>
                        </w:rPr>
                        <w:t>£75/</w:t>
                      </w:r>
                      <w:r w:rsidRPr="006B67D5">
                        <w:rPr>
                          <w:rFonts w:ascii="Arial" w:hAnsi="Arial" w:cs="Arial"/>
                          <w:sz w:val="24"/>
                          <w:szCs w:val="24"/>
                          <w:lang w:val="en-GB"/>
                        </w:rPr>
                        <w:t>£105).</w:t>
                      </w:r>
                    </w:p>
                    <w:p w14:paraId="5CCFDCDB" w14:textId="77777777" w:rsidR="005F7505" w:rsidRPr="006B67D5" w:rsidRDefault="005F7505" w:rsidP="005F7505">
                      <w:pPr>
                        <w:pStyle w:val="ListParagraph"/>
                        <w:numPr>
                          <w:ilvl w:val="1"/>
                          <w:numId w:val="14"/>
                        </w:numPr>
                        <w:shd w:val="clear" w:color="auto" w:fill="FFFFFF"/>
                        <w:tabs>
                          <w:tab w:val="left" w:pos="990"/>
                        </w:tabs>
                        <w:spacing w:after="0"/>
                        <w:rPr>
                          <w:rFonts w:ascii="Arial" w:hAnsi="Arial" w:cs="Arial"/>
                          <w:sz w:val="24"/>
                          <w:szCs w:val="24"/>
                          <w:lang w:val="en-GB"/>
                        </w:rPr>
                      </w:pPr>
                      <w:r w:rsidRPr="006B67D5">
                        <w:rPr>
                          <w:rFonts w:ascii="Arial" w:hAnsi="Arial" w:cs="Arial"/>
                          <w:sz w:val="24"/>
                          <w:szCs w:val="24"/>
                          <w:lang w:val="en-GB"/>
                        </w:rPr>
                        <w:t>Payment must be made within 14 days.</w:t>
                      </w:r>
                    </w:p>
                    <w:p w14:paraId="2D58B273" w14:textId="77777777" w:rsidR="005F7505" w:rsidRPr="003057AC" w:rsidRDefault="005F7505" w:rsidP="005F7505">
                      <w:pPr>
                        <w:pStyle w:val="ListParagraph"/>
                        <w:numPr>
                          <w:ilvl w:val="1"/>
                          <w:numId w:val="14"/>
                        </w:numPr>
                        <w:shd w:val="clear" w:color="auto" w:fill="FFFFFF"/>
                        <w:tabs>
                          <w:tab w:val="left" w:pos="990"/>
                        </w:tabs>
                        <w:spacing w:after="0"/>
                        <w:rPr>
                          <w:rFonts w:ascii="Arial" w:hAnsi="Arial" w:cs="Arial"/>
                          <w:b/>
                          <w:bCs/>
                          <w:sz w:val="24"/>
                          <w:szCs w:val="24"/>
                          <w:lang w:val="en-GB"/>
                        </w:rPr>
                      </w:pPr>
                      <w:r w:rsidRPr="006B67D5">
                        <w:rPr>
                          <w:rFonts w:ascii="Arial" w:hAnsi="Arial" w:cs="Arial"/>
                          <w:b/>
                          <w:bCs/>
                          <w:sz w:val="24"/>
                          <w:szCs w:val="24"/>
                          <w:lang w:val="en-GB"/>
                        </w:rPr>
                        <w:t>Appeals are not accepted at this stage.</w:t>
                      </w:r>
                    </w:p>
                    <w:p w14:paraId="3EC2A70A" w14:textId="77777777" w:rsidR="005F7505" w:rsidRPr="006B67D5" w:rsidRDefault="005F7505" w:rsidP="005F7505">
                      <w:pPr>
                        <w:pStyle w:val="ListParagraph"/>
                        <w:shd w:val="clear" w:color="auto" w:fill="FFFFFF"/>
                        <w:tabs>
                          <w:tab w:val="left" w:pos="990"/>
                        </w:tabs>
                        <w:spacing w:after="0"/>
                        <w:ind w:left="1440"/>
                        <w:rPr>
                          <w:rFonts w:ascii="Arial" w:hAnsi="Arial" w:cs="Arial"/>
                          <w:sz w:val="24"/>
                          <w:szCs w:val="24"/>
                          <w:lang w:val="en-GB"/>
                        </w:rPr>
                      </w:pPr>
                    </w:p>
                    <w:p w14:paraId="4C8F0C7D" w14:textId="77777777" w:rsidR="005F7505" w:rsidRPr="00491B28" w:rsidRDefault="005F7505" w:rsidP="005F7505">
                      <w:pPr>
                        <w:shd w:val="clear" w:color="auto" w:fill="E5B8B7" w:themeFill="accent2" w:themeFillTint="66"/>
                        <w:tabs>
                          <w:tab w:val="left" w:pos="990"/>
                        </w:tabs>
                        <w:spacing w:after="0"/>
                        <w:rPr>
                          <w:rFonts w:ascii="Arial" w:hAnsi="Arial" w:cs="Arial"/>
                          <w:b/>
                          <w:bCs/>
                          <w:i/>
                          <w:iCs/>
                          <w:sz w:val="24"/>
                          <w:szCs w:val="24"/>
                        </w:rPr>
                      </w:pPr>
                      <w:r w:rsidRPr="00C234A0">
                        <w:rPr>
                          <w:rFonts w:ascii="Arial" w:hAnsi="Arial" w:cs="Arial"/>
                          <w:b/>
                          <w:bCs/>
                          <w:i/>
                          <w:iCs/>
                          <w:sz w:val="24"/>
                          <w:szCs w:val="24"/>
                        </w:rPr>
                        <w:t>After 14 Days of the Charge Certificate Issue Date</w:t>
                      </w:r>
                    </w:p>
                    <w:p w14:paraId="26DEF9CB" w14:textId="77777777" w:rsidR="005F7505" w:rsidRDefault="005F7505" w:rsidP="005F7505">
                      <w:pPr>
                        <w:pStyle w:val="ListParagraph"/>
                        <w:numPr>
                          <w:ilvl w:val="0"/>
                          <w:numId w:val="15"/>
                        </w:numPr>
                        <w:shd w:val="clear" w:color="auto" w:fill="FFFFFF"/>
                        <w:tabs>
                          <w:tab w:val="left" w:pos="990"/>
                        </w:tabs>
                        <w:spacing w:after="0"/>
                        <w:rPr>
                          <w:rFonts w:ascii="Arial" w:hAnsi="Arial" w:cs="Arial"/>
                          <w:sz w:val="24"/>
                          <w:szCs w:val="24"/>
                          <w:lang w:val="en-GB"/>
                        </w:rPr>
                      </w:pPr>
                      <w:r w:rsidRPr="006B67D5">
                        <w:rPr>
                          <w:rFonts w:ascii="Arial" w:hAnsi="Arial" w:cs="Arial"/>
                          <w:b/>
                          <w:bCs/>
                          <w:sz w:val="24"/>
                          <w:szCs w:val="24"/>
                          <w:lang w:val="en-GB"/>
                        </w:rPr>
                        <w:t>Debt Registration</w:t>
                      </w:r>
                      <w:r w:rsidRPr="006B67D5">
                        <w:rPr>
                          <w:rFonts w:ascii="Arial" w:hAnsi="Arial" w:cs="Arial"/>
                          <w:sz w:val="24"/>
                          <w:szCs w:val="24"/>
                          <w:lang w:val="en-GB"/>
                        </w:rPr>
                        <w:t xml:space="preserve"> at the Traffic Enforcement Centre</w:t>
                      </w:r>
                      <w:r>
                        <w:rPr>
                          <w:rFonts w:ascii="Arial" w:hAnsi="Arial" w:cs="Arial"/>
                          <w:sz w:val="24"/>
                          <w:szCs w:val="24"/>
                          <w:lang w:val="en-GB"/>
                        </w:rPr>
                        <w:t xml:space="preserve"> (TEC)</w:t>
                      </w:r>
                      <w:r w:rsidRPr="006B67D5">
                        <w:rPr>
                          <w:rFonts w:ascii="Arial" w:hAnsi="Arial" w:cs="Arial"/>
                          <w:sz w:val="24"/>
                          <w:szCs w:val="24"/>
                          <w:lang w:val="en-GB"/>
                        </w:rPr>
                        <w:t>:</w:t>
                      </w:r>
                    </w:p>
                    <w:p w14:paraId="5321A72E" w14:textId="77777777" w:rsidR="005F7505" w:rsidRPr="006B67D5" w:rsidRDefault="005F7505" w:rsidP="005F7505">
                      <w:pPr>
                        <w:pStyle w:val="ListParagraph"/>
                        <w:numPr>
                          <w:ilvl w:val="1"/>
                          <w:numId w:val="15"/>
                        </w:numPr>
                        <w:shd w:val="clear" w:color="auto" w:fill="FFFFFF"/>
                        <w:tabs>
                          <w:tab w:val="left" w:pos="990"/>
                        </w:tabs>
                        <w:spacing w:after="0"/>
                        <w:rPr>
                          <w:rFonts w:ascii="Arial" w:hAnsi="Arial" w:cs="Arial"/>
                          <w:sz w:val="24"/>
                          <w:szCs w:val="24"/>
                          <w:lang w:val="en-GB"/>
                        </w:rPr>
                      </w:pPr>
                      <w:r w:rsidRPr="006B67D5">
                        <w:rPr>
                          <w:rFonts w:ascii="Arial" w:hAnsi="Arial" w:cs="Arial"/>
                          <w:sz w:val="24"/>
                          <w:szCs w:val="24"/>
                          <w:lang w:val="en-GB"/>
                        </w:rPr>
                        <w:t>If the Charge Certificate is not paid, the debt will be registered with TEC, and a £</w:t>
                      </w:r>
                      <w:r>
                        <w:rPr>
                          <w:rFonts w:ascii="Arial" w:hAnsi="Arial" w:cs="Arial"/>
                          <w:sz w:val="24"/>
                          <w:szCs w:val="24"/>
                          <w:lang w:val="en-GB"/>
                        </w:rPr>
                        <w:t xml:space="preserve">10 </w:t>
                      </w:r>
                      <w:r w:rsidRPr="006B67D5">
                        <w:rPr>
                          <w:rFonts w:ascii="Arial" w:hAnsi="Arial" w:cs="Arial"/>
                          <w:sz w:val="24"/>
                          <w:szCs w:val="24"/>
                          <w:lang w:val="en-GB"/>
                        </w:rPr>
                        <w:t>registration fee will be added (</w:t>
                      </w:r>
                      <w:r>
                        <w:rPr>
                          <w:rFonts w:ascii="Arial" w:hAnsi="Arial" w:cs="Arial"/>
                          <w:sz w:val="24"/>
                          <w:szCs w:val="24"/>
                          <w:lang w:val="en-GB"/>
                        </w:rPr>
                        <w:t>£85/</w:t>
                      </w:r>
                      <w:r w:rsidRPr="006B67D5">
                        <w:rPr>
                          <w:rFonts w:ascii="Arial" w:hAnsi="Arial" w:cs="Arial"/>
                          <w:sz w:val="24"/>
                          <w:szCs w:val="24"/>
                          <w:lang w:val="en-GB"/>
                        </w:rPr>
                        <w:t>£11</w:t>
                      </w:r>
                      <w:r>
                        <w:rPr>
                          <w:rFonts w:ascii="Arial" w:hAnsi="Arial" w:cs="Arial"/>
                          <w:sz w:val="24"/>
                          <w:szCs w:val="24"/>
                          <w:lang w:val="en-GB"/>
                        </w:rPr>
                        <w:t>5</w:t>
                      </w:r>
                      <w:r w:rsidRPr="006B67D5">
                        <w:rPr>
                          <w:rFonts w:ascii="Arial" w:hAnsi="Arial" w:cs="Arial"/>
                          <w:sz w:val="24"/>
                          <w:szCs w:val="24"/>
                          <w:lang w:val="en-GB"/>
                        </w:rPr>
                        <w:t>).</w:t>
                      </w:r>
                    </w:p>
                    <w:p w14:paraId="4D175FA9" w14:textId="77777777" w:rsidR="005F7505" w:rsidRPr="006B67D5" w:rsidRDefault="005F7505" w:rsidP="005F7505">
                      <w:pPr>
                        <w:pStyle w:val="ListParagraph"/>
                        <w:numPr>
                          <w:ilvl w:val="1"/>
                          <w:numId w:val="15"/>
                        </w:numPr>
                        <w:shd w:val="clear" w:color="auto" w:fill="FFFFFF"/>
                        <w:tabs>
                          <w:tab w:val="left" w:pos="990"/>
                        </w:tabs>
                        <w:spacing w:after="0"/>
                        <w:rPr>
                          <w:rFonts w:ascii="Arial" w:hAnsi="Arial" w:cs="Arial"/>
                          <w:sz w:val="24"/>
                          <w:szCs w:val="24"/>
                          <w:lang w:val="en-GB"/>
                        </w:rPr>
                      </w:pPr>
                      <w:r w:rsidRPr="006B67D5">
                        <w:rPr>
                          <w:rFonts w:ascii="Arial" w:hAnsi="Arial" w:cs="Arial"/>
                          <w:sz w:val="24"/>
                          <w:szCs w:val="24"/>
                          <w:lang w:val="en-GB"/>
                        </w:rPr>
                        <w:t xml:space="preserve">An </w:t>
                      </w:r>
                      <w:r w:rsidRPr="006B67D5">
                        <w:rPr>
                          <w:rFonts w:ascii="Arial" w:hAnsi="Arial" w:cs="Arial"/>
                          <w:b/>
                          <w:bCs/>
                          <w:sz w:val="24"/>
                          <w:szCs w:val="24"/>
                          <w:lang w:val="en-GB"/>
                        </w:rPr>
                        <w:t>Order for Recovery</w:t>
                      </w:r>
                      <w:r w:rsidRPr="006B67D5">
                        <w:rPr>
                          <w:rFonts w:ascii="Arial" w:hAnsi="Arial" w:cs="Arial"/>
                          <w:sz w:val="24"/>
                          <w:szCs w:val="24"/>
                          <w:lang w:val="en-GB"/>
                        </w:rPr>
                        <w:t xml:space="preserve"> will be sent to the registered keeper.</w:t>
                      </w:r>
                    </w:p>
                    <w:p w14:paraId="14BDA8F8" w14:textId="77777777" w:rsidR="005F7505" w:rsidRPr="006B67D5" w:rsidRDefault="005F7505" w:rsidP="005F7505">
                      <w:pPr>
                        <w:pStyle w:val="ListParagraph"/>
                        <w:numPr>
                          <w:ilvl w:val="1"/>
                          <w:numId w:val="15"/>
                        </w:numPr>
                        <w:shd w:val="clear" w:color="auto" w:fill="FFFFFF"/>
                        <w:tabs>
                          <w:tab w:val="left" w:pos="990"/>
                        </w:tabs>
                        <w:spacing w:after="0"/>
                        <w:rPr>
                          <w:rFonts w:ascii="Arial" w:hAnsi="Arial" w:cs="Arial"/>
                          <w:sz w:val="24"/>
                          <w:szCs w:val="24"/>
                          <w:lang w:val="en-GB"/>
                        </w:rPr>
                      </w:pPr>
                      <w:r w:rsidRPr="006B67D5">
                        <w:rPr>
                          <w:rFonts w:ascii="Arial" w:hAnsi="Arial" w:cs="Arial"/>
                          <w:sz w:val="24"/>
                          <w:szCs w:val="24"/>
                          <w:lang w:val="en-GB"/>
                        </w:rPr>
                        <w:t>The keeper must either:</w:t>
                      </w:r>
                    </w:p>
                    <w:p w14:paraId="4B07EC03" w14:textId="77777777" w:rsidR="005F7505" w:rsidRPr="006B67D5" w:rsidRDefault="005F7505" w:rsidP="005F7505">
                      <w:pPr>
                        <w:pStyle w:val="ListParagraph"/>
                        <w:numPr>
                          <w:ilvl w:val="2"/>
                          <w:numId w:val="15"/>
                        </w:numPr>
                        <w:shd w:val="clear" w:color="auto" w:fill="FFFFFF"/>
                        <w:tabs>
                          <w:tab w:val="left" w:pos="990"/>
                        </w:tabs>
                        <w:spacing w:after="0"/>
                        <w:rPr>
                          <w:rFonts w:ascii="Arial" w:hAnsi="Arial" w:cs="Arial"/>
                          <w:sz w:val="24"/>
                          <w:szCs w:val="24"/>
                          <w:lang w:val="en-GB"/>
                        </w:rPr>
                      </w:pPr>
                      <w:r w:rsidRPr="006B67D5">
                        <w:rPr>
                          <w:rFonts w:ascii="Arial" w:hAnsi="Arial" w:cs="Arial"/>
                          <w:sz w:val="24"/>
                          <w:szCs w:val="24"/>
                          <w:lang w:val="en-GB"/>
                        </w:rPr>
                        <w:t>Pay the outstanding amount within 21 days, or</w:t>
                      </w:r>
                    </w:p>
                    <w:p w14:paraId="09F61898" w14:textId="77777777" w:rsidR="005F7505" w:rsidRPr="006B67D5" w:rsidRDefault="005F7505" w:rsidP="005F7505">
                      <w:pPr>
                        <w:pStyle w:val="ListParagraph"/>
                        <w:numPr>
                          <w:ilvl w:val="2"/>
                          <w:numId w:val="15"/>
                        </w:numPr>
                        <w:shd w:val="clear" w:color="auto" w:fill="FFFFFF"/>
                        <w:tabs>
                          <w:tab w:val="left" w:pos="990"/>
                        </w:tabs>
                        <w:spacing w:after="0"/>
                        <w:rPr>
                          <w:rFonts w:ascii="Arial" w:hAnsi="Arial" w:cs="Arial"/>
                          <w:sz w:val="24"/>
                          <w:szCs w:val="24"/>
                          <w:lang w:val="en-GB"/>
                        </w:rPr>
                      </w:pPr>
                      <w:r w:rsidRPr="006B67D5">
                        <w:rPr>
                          <w:rFonts w:ascii="Arial" w:hAnsi="Arial" w:cs="Arial"/>
                          <w:sz w:val="24"/>
                          <w:szCs w:val="24"/>
                          <w:lang w:val="en-GB"/>
                        </w:rPr>
                        <w:t>File a witness statement.</w:t>
                      </w:r>
                    </w:p>
                    <w:p w14:paraId="411A291B" w14:textId="77777777" w:rsidR="005F7505" w:rsidRDefault="005F7505" w:rsidP="005F7505">
                      <w:pPr>
                        <w:shd w:val="clear" w:color="auto" w:fill="FFFFFF"/>
                        <w:tabs>
                          <w:tab w:val="left" w:pos="990"/>
                        </w:tabs>
                        <w:spacing w:after="0"/>
                        <w:rPr>
                          <w:rFonts w:ascii="Arial" w:hAnsi="Arial" w:cs="Arial"/>
                          <w:b/>
                          <w:bCs/>
                          <w:i/>
                          <w:iCs/>
                          <w:sz w:val="24"/>
                          <w:szCs w:val="24"/>
                        </w:rPr>
                      </w:pPr>
                    </w:p>
                    <w:p w14:paraId="23A7B8E4" w14:textId="77777777" w:rsidR="005F7505" w:rsidRPr="00491B28" w:rsidRDefault="005F7505" w:rsidP="005F7505">
                      <w:pPr>
                        <w:shd w:val="clear" w:color="auto" w:fill="E5B8B7" w:themeFill="accent2" w:themeFillTint="66"/>
                        <w:tabs>
                          <w:tab w:val="left" w:pos="990"/>
                        </w:tabs>
                        <w:spacing w:after="0"/>
                        <w:rPr>
                          <w:rFonts w:ascii="Arial" w:hAnsi="Arial" w:cs="Arial"/>
                          <w:i/>
                          <w:iCs/>
                          <w:sz w:val="24"/>
                          <w:szCs w:val="24"/>
                        </w:rPr>
                      </w:pPr>
                      <w:r w:rsidRPr="00C234A0">
                        <w:rPr>
                          <w:rFonts w:ascii="Arial" w:hAnsi="Arial" w:cs="Arial"/>
                          <w:b/>
                          <w:bCs/>
                          <w:i/>
                          <w:iCs/>
                          <w:sz w:val="24"/>
                          <w:szCs w:val="24"/>
                        </w:rPr>
                        <w:t>After 21 Days of Debt Registration</w:t>
                      </w:r>
                    </w:p>
                    <w:p w14:paraId="746CD2A0" w14:textId="77777777" w:rsidR="005F7505" w:rsidRPr="00F07F9E" w:rsidRDefault="005F7505" w:rsidP="005F7505">
                      <w:pPr>
                        <w:pStyle w:val="ListParagraph"/>
                        <w:numPr>
                          <w:ilvl w:val="0"/>
                          <w:numId w:val="16"/>
                        </w:numPr>
                        <w:shd w:val="clear" w:color="auto" w:fill="FFFFFF"/>
                        <w:tabs>
                          <w:tab w:val="left" w:pos="990"/>
                        </w:tabs>
                        <w:spacing w:after="0"/>
                        <w:rPr>
                          <w:rFonts w:ascii="Arial" w:hAnsi="Arial" w:cs="Arial"/>
                          <w:sz w:val="24"/>
                          <w:szCs w:val="24"/>
                          <w:lang w:val="en-GB"/>
                        </w:rPr>
                      </w:pPr>
                      <w:r w:rsidRPr="006B67D5">
                        <w:rPr>
                          <w:rFonts w:ascii="Arial" w:hAnsi="Arial" w:cs="Arial"/>
                          <w:b/>
                          <w:bCs/>
                          <w:sz w:val="24"/>
                          <w:szCs w:val="24"/>
                          <w:lang w:val="en-GB"/>
                        </w:rPr>
                        <w:t>Warrant Issued</w:t>
                      </w:r>
                      <w:r w:rsidRPr="006B67D5">
                        <w:rPr>
                          <w:rFonts w:ascii="Arial" w:hAnsi="Arial" w:cs="Arial"/>
                          <w:sz w:val="24"/>
                          <w:szCs w:val="24"/>
                          <w:lang w:val="en-GB"/>
                        </w:rPr>
                        <w:t xml:space="preserve"> for Enforcement:</w:t>
                      </w:r>
                    </w:p>
                    <w:p w14:paraId="0DD92F20" w14:textId="77777777" w:rsidR="005F7505" w:rsidRPr="006B67D5" w:rsidRDefault="005F7505" w:rsidP="005F7505">
                      <w:pPr>
                        <w:pStyle w:val="ListParagraph"/>
                        <w:numPr>
                          <w:ilvl w:val="1"/>
                          <w:numId w:val="16"/>
                        </w:numPr>
                        <w:shd w:val="clear" w:color="auto" w:fill="FFFFFF"/>
                        <w:tabs>
                          <w:tab w:val="left" w:pos="990"/>
                        </w:tabs>
                        <w:spacing w:after="0"/>
                        <w:rPr>
                          <w:rFonts w:ascii="Arial" w:hAnsi="Arial" w:cs="Arial"/>
                          <w:sz w:val="24"/>
                          <w:szCs w:val="24"/>
                          <w:lang w:val="en-GB"/>
                        </w:rPr>
                      </w:pPr>
                      <w:r w:rsidRPr="006B67D5">
                        <w:rPr>
                          <w:rFonts w:ascii="Arial" w:hAnsi="Arial" w:cs="Arial"/>
                          <w:sz w:val="24"/>
                          <w:szCs w:val="24"/>
                          <w:lang w:val="en-GB"/>
                        </w:rPr>
                        <w:t>If no payment or witness statement is received, the TEC will authori</w:t>
                      </w:r>
                      <w:r>
                        <w:rPr>
                          <w:rFonts w:ascii="Arial" w:hAnsi="Arial" w:cs="Arial"/>
                          <w:sz w:val="24"/>
                          <w:szCs w:val="24"/>
                          <w:lang w:val="en-GB"/>
                        </w:rPr>
                        <w:t>s</w:t>
                      </w:r>
                      <w:r w:rsidRPr="006B67D5">
                        <w:rPr>
                          <w:rFonts w:ascii="Arial" w:hAnsi="Arial" w:cs="Arial"/>
                          <w:sz w:val="24"/>
                          <w:szCs w:val="24"/>
                          <w:lang w:val="en-GB"/>
                        </w:rPr>
                        <w:t>e a warrant for debt recovery.</w:t>
                      </w:r>
                    </w:p>
                    <w:p w14:paraId="5FF1A0C9" w14:textId="77777777" w:rsidR="005F7505" w:rsidRPr="006B67D5" w:rsidRDefault="005F7505" w:rsidP="005F7505">
                      <w:pPr>
                        <w:pStyle w:val="ListParagraph"/>
                        <w:numPr>
                          <w:ilvl w:val="1"/>
                          <w:numId w:val="16"/>
                        </w:numPr>
                        <w:shd w:val="clear" w:color="auto" w:fill="FFFFFF"/>
                        <w:tabs>
                          <w:tab w:val="left" w:pos="990"/>
                        </w:tabs>
                        <w:spacing w:after="0"/>
                        <w:rPr>
                          <w:rFonts w:ascii="Arial" w:hAnsi="Arial" w:cs="Arial"/>
                          <w:sz w:val="24"/>
                          <w:szCs w:val="24"/>
                          <w:lang w:val="en-GB"/>
                        </w:rPr>
                      </w:pPr>
                      <w:r w:rsidRPr="006B67D5">
                        <w:rPr>
                          <w:rFonts w:ascii="Arial" w:hAnsi="Arial" w:cs="Arial"/>
                          <w:sz w:val="24"/>
                          <w:szCs w:val="24"/>
                          <w:lang w:val="en-GB"/>
                        </w:rPr>
                        <w:t xml:space="preserve">A </w:t>
                      </w:r>
                      <w:r w:rsidRPr="006B67D5">
                        <w:rPr>
                          <w:rFonts w:ascii="Arial" w:hAnsi="Arial" w:cs="Arial"/>
                          <w:b/>
                          <w:bCs/>
                          <w:sz w:val="24"/>
                          <w:szCs w:val="24"/>
                          <w:lang w:val="en-GB"/>
                        </w:rPr>
                        <w:t>certificated Enforcement Agent</w:t>
                      </w:r>
                      <w:r w:rsidRPr="006B67D5">
                        <w:rPr>
                          <w:rFonts w:ascii="Arial" w:hAnsi="Arial" w:cs="Arial"/>
                          <w:sz w:val="24"/>
                          <w:szCs w:val="24"/>
                          <w:lang w:val="en-GB"/>
                        </w:rPr>
                        <w:t xml:space="preserve"> will be engaged to recover the debt, and additional fees will apply.</w:t>
                      </w:r>
                    </w:p>
                    <w:p w14:paraId="60E6495F" w14:textId="2B4E3043" w:rsidR="005F7505" w:rsidRDefault="005F7505"/>
                  </w:txbxContent>
                </v:textbox>
                <w10:wrap type="square"/>
              </v:shape>
            </w:pict>
          </mc:Fallback>
        </mc:AlternateContent>
      </w:r>
      <w:r w:rsidR="006B67D5" w:rsidRPr="006B67D5">
        <w:rPr>
          <w:rFonts w:ascii="Arial" w:hAnsi="Arial" w:cs="Arial"/>
          <w:sz w:val="24"/>
          <w:szCs w:val="24"/>
        </w:rPr>
        <w:t xml:space="preserve">For guidance on challenges, representations, and appeals, see </w:t>
      </w:r>
      <w:r w:rsidR="006B67D5" w:rsidRPr="00251730">
        <w:rPr>
          <w:rFonts w:ascii="Arial" w:hAnsi="Arial" w:cs="Arial"/>
          <w:b/>
          <w:bCs/>
          <w:sz w:val="24"/>
          <w:szCs w:val="24"/>
        </w:rPr>
        <w:t>Chapter 6</w:t>
      </w:r>
      <w:r w:rsidR="006B67D5" w:rsidRPr="006B67D5">
        <w:rPr>
          <w:rFonts w:ascii="Arial" w:hAnsi="Arial" w:cs="Arial"/>
          <w:sz w:val="24"/>
          <w:szCs w:val="24"/>
        </w:rPr>
        <w:t>.</w:t>
      </w:r>
    </w:p>
    <w:p w14:paraId="5718715D" w14:textId="3F57F079" w:rsidR="00CF3C73" w:rsidRPr="00CC0D94" w:rsidRDefault="00015463" w:rsidP="00CC0D94">
      <w:pPr>
        <w:shd w:val="clear" w:color="auto" w:fill="E5B8B7" w:themeFill="accent2" w:themeFillTint="66"/>
        <w:rPr>
          <w:rFonts w:ascii="Arial" w:hAnsi="Arial" w:cs="Arial"/>
          <w:b/>
          <w:bCs/>
          <w:sz w:val="28"/>
          <w:szCs w:val="28"/>
        </w:rPr>
      </w:pPr>
      <w:r w:rsidRPr="00CC0D94">
        <w:rPr>
          <w:rFonts w:ascii="Arial" w:hAnsi="Arial" w:cs="Arial"/>
          <w:b/>
          <w:bCs/>
          <w:sz w:val="28"/>
          <w:szCs w:val="28"/>
        </w:rPr>
        <w:lastRenderedPageBreak/>
        <w:t xml:space="preserve">Traffic Management Act – </w:t>
      </w:r>
      <w:r w:rsidR="00CF3C73" w:rsidRPr="00CC0D94">
        <w:rPr>
          <w:rFonts w:ascii="Arial" w:hAnsi="Arial" w:cs="Arial"/>
          <w:b/>
          <w:bCs/>
          <w:sz w:val="28"/>
          <w:szCs w:val="28"/>
        </w:rPr>
        <w:t>for PCNs Served by Post</w:t>
      </w:r>
    </w:p>
    <w:p w14:paraId="5B6D675C" w14:textId="2BB11638" w:rsidR="00861328" w:rsidRDefault="00CC0D94" w:rsidP="00861328">
      <w:pPr>
        <w:pStyle w:val="NormalWeb"/>
        <w:rPr>
          <w:rFonts w:ascii="Arial" w:hAnsi="Arial" w:cs="Arial"/>
        </w:rPr>
      </w:pPr>
      <w:r w:rsidRPr="00653A98">
        <w:rPr>
          <w:rFonts w:ascii="Arial" w:hAnsi="Arial" w:cs="Arial"/>
          <w:noProof/>
        </w:rPr>
        <mc:AlternateContent>
          <mc:Choice Requires="wps">
            <w:drawing>
              <wp:anchor distT="45720" distB="45720" distL="114300" distR="114300" simplePos="0" relativeHeight="251563008" behindDoc="0" locked="0" layoutInCell="1" allowOverlap="1" wp14:anchorId="58806BA6" wp14:editId="03E8DB53">
                <wp:simplePos x="0" y="0"/>
                <wp:positionH relativeFrom="column">
                  <wp:posOffset>15240</wp:posOffset>
                </wp:positionH>
                <wp:positionV relativeFrom="paragraph">
                  <wp:posOffset>544830</wp:posOffset>
                </wp:positionV>
                <wp:extent cx="5684520" cy="6888480"/>
                <wp:effectExtent l="76200" t="76200" r="87630" b="102870"/>
                <wp:wrapSquare wrapText="bothSides"/>
                <wp:docPr id="2619146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4520" cy="6888480"/>
                        </a:xfrm>
                        <a:prstGeom prst="rect">
                          <a:avLst/>
                        </a:prstGeom>
                        <a:solidFill>
                          <a:srgbClr val="FFFFFF"/>
                        </a:solidFill>
                        <a:ln w="9525">
                          <a:solidFill>
                            <a:schemeClr val="accent2">
                              <a:lumMod val="40000"/>
                              <a:lumOff val="60000"/>
                            </a:schemeClr>
                          </a:solidFill>
                          <a:miter lim="800000"/>
                          <a:headEnd/>
                          <a:tailEnd/>
                        </a:ln>
                        <a:effectLst>
                          <a:glow rad="63500">
                            <a:schemeClr val="accent2">
                              <a:satMod val="175000"/>
                              <a:alpha val="40000"/>
                            </a:schemeClr>
                          </a:glow>
                        </a:effectLst>
                      </wps:spPr>
                      <wps:txbx>
                        <w:txbxContent>
                          <w:p w14:paraId="2CD07930" w14:textId="77777777" w:rsidR="00653A98" w:rsidRPr="00C234A0" w:rsidRDefault="00653A98" w:rsidP="009539F0">
                            <w:pPr>
                              <w:pStyle w:val="Heading4"/>
                              <w:shd w:val="clear" w:color="auto" w:fill="E5B8B7" w:themeFill="accent2" w:themeFillTint="66"/>
                              <w:rPr>
                                <w:rFonts w:ascii="Arial" w:hAnsi="Arial" w:cs="Arial"/>
                                <w:color w:val="auto"/>
                                <w:sz w:val="24"/>
                                <w:szCs w:val="24"/>
                              </w:rPr>
                            </w:pPr>
                            <w:r w:rsidRPr="00C234A0">
                              <w:rPr>
                                <w:rStyle w:val="Strong"/>
                                <w:rFonts w:ascii="Arial" w:hAnsi="Arial" w:cs="Arial"/>
                                <w:color w:val="auto"/>
                                <w:sz w:val="24"/>
                                <w:szCs w:val="24"/>
                              </w:rPr>
                              <w:t>Upon Receipt of the Postal PCN</w:t>
                            </w:r>
                          </w:p>
                          <w:p w14:paraId="54C5EF44" w14:textId="77777777" w:rsidR="00653A98" w:rsidRPr="00FF56C2" w:rsidRDefault="00653A98" w:rsidP="00653A98">
                            <w:pPr>
                              <w:numPr>
                                <w:ilvl w:val="0"/>
                                <w:numId w:val="19"/>
                              </w:numPr>
                              <w:spacing w:before="100" w:beforeAutospacing="1" w:after="100" w:afterAutospacing="1" w:line="240" w:lineRule="auto"/>
                              <w:rPr>
                                <w:rFonts w:ascii="Arial" w:hAnsi="Arial" w:cs="Arial"/>
                                <w:sz w:val="24"/>
                                <w:szCs w:val="24"/>
                              </w:rPr>
                            </w:pPr>
                            <w:r w:rsidRPr="00FF56C2">
                              <w:rPr>
                                <w:rFonts w:ascii="Arial" w:hAnsi="Arial" w:cs="Arial"/>
                                <w:sz w:val="24"/>
                                <w:szCs w:val="24"/>
                              </w:rPr>
                              <w:t>The PCN will be sent to the vehicle’s registered keeper. At this stage, you have the following options:</w:t>
                            </w:r>
                          </w:p>
                          <w:p w14:paraId="4878F2D2" w14:textId="77777777" w:rsidR="00653A98" w:rsidRPr="00FF56C2" w:rsidRDefault="00653A98" w:rsidP="00653A98">
                            <w:pPr>
                              <w:numPr>
                                <w:ilvl w:val="1"/>
                                <w:numId w:val="19"/>
                              </w:numPr>
                              <w:spacing w:before="100" w:beforeAutospacing="1" w:after="100" w:afterAutospacing="1" w:line="240" w:lineRule="auto"/>
                              <w:rPr>
                                <w:rFonts w:ascii="Arial" w:hAnsi="Arial" w:cs="Arial"/>
                                <w:sz w:val="24"/>
                                <w:szCs w:val="24"/>
                              </w:rPr>
                            </w:pPr>
                            <w:r w:rsidRPr="00FF56C2">
                              <w:rPr>
                                <w:rStyle w:val="Strong"/>
                                <w:rFonts w:ascii="Arial" w:hAnsi="Arial" w:cs="Arial"/>
                                <w:sz w:val="24"/>
                                <w:szCs w:val="24"/>
                              </w:rPr>
                              <w:t>Pay the discounted charge</w:t>
                            </w:r>
                            <w:r w:rsidRPr="00FF56C2">
                              <w:rPr>
                                <w:rFonts w:ascii="Arial" w:hAnsi="Arial" w:cs="Arial"/>
                                <w:sz w:val="24"/>
                                <w:szCs w:val="24"/>
                              </w:rPr>
                              <w:t xml:space="preserve"> within 21 days (</w:t>
                            </w:r>
                            <w:r>
                              <w:rPr>
                                <w:rFonts w:ascii="Arial" w:hAnsi="Arial" w:cs="Arial"/>
                                <w:sz w:val="24"/>
                                <w:szCs w:val="24"/>
                              </w:rPr>
                              <w:t>£25/</w:t>
                            </w:r>
                            <w:r w:rsidRPr="00FF56C2">
                              <w:rPr>
                                <w:rFonts w:ascii="Arial" w:hAnsi="Arial" w:cs="Arial"/>
                                <w:sz w:val="24"/>
                                <w:szCs w:val="24"/>
                              </w:rPr>
                              <w:t>£35).</w:t>
                            </w:r>
                          </w:p>
                          <w:p w14:paraId="63084A70" w14:textId="77777777" w:rsidR="00653A98" w:rsidRPr="00FF56C2" w:rsidRDefault="00653A98" w:rsidP="00653A98">
                            <w:pPr>
                              <w:numPr>
                                <w:ilvl w:val="1"/>
                                <w:numId w:val="19"/>
                              </w:numPr>
                              <w:spacing w:before="100" w:beforeAutospacing="1" w:after="100" w:afterAutospacing="1" w:line="240" w:lineRule="auto"/>
                              <w:rPr>
                                <w:rFonts w:ascii="Arial" w:hAnsi="Arial" w:cs="Arial"/>
                                <w:sz w:val="24"/>
                                <w:szCs w:val="24"/>
                              </w:rPr>
                            </w:pPr>
                            <w:r w:rsidRPr="00FF56C2">
                              <w:rPr>
                                <w:rFonts w:ascii="Arial" w:hAnsi="Arial" w:cs="Arial"/>
                                <w:sz w:val="24"/>
                                <w:szCs w:val="24"/>
                              </w:rPr>
                              <w:t xml:space="preserve">If the discounted charge is not paid within 21 days, </w:t>
                            </w:r>
                            <w:r w:rsidRPr="00FF56C2">
                              <w:rPr>
                                <w:rStyle w:val="Strong"/>
                                <w:rFonts w:ascii="Arial" w:hAnsi="Arial" w:cs="Arial"/>
                                <w:sz w:val="24"/>
                                <w:szCs w:val="24"/>
                              </w:rPr>
                              <w:t>pay the full charge</w:t>
                            </w:r>
                            <w:r w:rsidRPr="00FF56C2">
                              <w:rPr>
                                <w:rFonts w:ascii="Arial" w:hAnsi="Arial" w:cs="Arial"/>
                                <w:sz w:val="24"/>
                                <w:szCs w:val="24"/>
                              </w:rPr>
                              <w:t xml:space="preserve"> within 28 days (</w:t>
                            </w:r>
                            <w:r>
                              <w:rPr>
                                <w:rFonts w:ascii="Arial" w:hAnsi="Arial" w:cs="Arial"/>
                                <w:sz w:val="24"/>
                                <w:szCs w:val="24"/>
                              </w:rPr>
                              <w:t>£50/</w:t>
                            </w:r>
                            <w:r w:rsidRPr="00FF56C2">
                              <w:rPr>
                                <w:rFonts w:ascii="Arial" w:hAnsi="Arial" w:cs="Arial"/>
                                <w:sz w:val="24"/>
                                <w:szCs w:val="24"/>
                              </w:rPr>
                              <w:t>£70).</w:t>
                            </w:r>
                          </w:p>
                          <w:p w14:paraId="501C96F5" w14:textId="77777777" w:rsidR="00653A98" w:rsidRPr="00FF56C2" w:rsidRDefault="00653A98" w:rsidP="00653A98">
                            <w:pPr>
                              <w:numPr>
                                <w:ilvl w:val="1"/>
                                <w:numId w:val="19"/>
                              </w:numPr>
                              <w:spacing w:before="100" w:beforeAutospacing="1" w:after="100" w:afterAutospacing="1" w:line="240" w:lineRule="auto"/>
                              <w:rPr>
                                <w:rFonts w:ascii="Arial" w:hAnsi="Arial" w:cs="Arial"/>
                                <w:sz w:val="24"/>
                                <w:szCs w:val="24"/>
                              </w:rPr>
                            </w:pPr>
                            <w:r w:rsidRPr="00FF56C2">
                              <w:rPr>
                                <w:rStyle w:val="Strong"/>
                                <w:rFonts w:ascii="Arial" w:hAnsi="Arial" w:cs="Arial"/>
                                <w:sz w:val="24"/>
                                <w:szCs w:val="24"/>
                              </w:rPr>
                              <w:t>Make a representation</w:t>
                            </w:r>
                            <w:r w:rsidRPr="00FF56C2">
                              <w:rPr>
                                <w:rFonts w:ascii="Arial" w:hAnsi="Arial" w:cs="Arial"/>
                                <w:sz w:val="24"/>
                                <w:szCs w:val="24"/>
                              </w:rPr>
                              <w:t xml:space="preserve"> to Reading Borough Council.</w:t>
                            </w:r>
                          </w:p>
                          <w:p w14:paraId="73D820E6" w14:textId="77777777" w:rsidR="00653A98" w:rsidRPr="00C234A0" w:rsidRDefault="00653A98" w:rsidP="009539F0">
                            <w:pPr>
                              <w:pStyle w:val="Heading4"/>
                              <w:shd w:val="clear" w:color="auto" w:fill="E5B8B7" w:themeFill="accent2" w:themeFillTint="66"/>
                              <w:rPr>
                                <w:rFonts w:ascii="Arial" w:hAnsi="Arial" w:cs="Arial"/>
                                <w:color w:val="auto"/>
                                <w:sz w:val="24"/>
                                <w:szCs w:val="24"/>
                              </w:rPr>
                            </w:pPr>
                            <w:r w:rsidRPr="00C234A0">
                              <w:rPr>
                                <w:rStyle w:val="Strong"/>
                                <w:rFonts w:ascii="Arial" w:hAnsi="Arial" w:cs="Arial"/>
                                <w:color w:val="auto"/>
                                <w:sz w:val="24"/>
                                <w:szCs w:val="24"/>
                              </w:rPr>
                              <w:t>After 28 Days of the PCN Issue Date</w:t>
                            </w:r>
                          </w:p>
                          <w:p w14:paraId="457306F9" w14:textId="77777777" w:rsidR="00653A98" w:rsidRPr="00FF56C2" w:rsidRDefault="00653A98" w:rsidP="00653A98">
                            <w:pPr>
                              <w:numPr>
                                <w:ilvl w:val="0"/>
                                <w:numId w:val="20"/>
                              </w:numPr>
                              <w:spacing w:before="100" w:beforeAutospacing="1" w:after="100" w:afterAutospacing="1" w:line="240" w:lineRule="auto"/>
                              <w:rPr>
                                <w:rFonts w:ascii="Arial" w:hAnsi="Arial" w:cs="Arial"/>
                                <w:sz w:val="24"/>
                                <w:szCs w:val="24"/>
                              </w:rPr>
                            </w:pPr>
                            <w:r w:rsidRPr="00FF56C2">
                              <w:rPr>
                                <w:rStyle w:val="Strong"/>
                                <w:rFonts w:ascii="Arial" w:hAnsi="Arial" w:cs="Arial"/>
                                <w:sz w:val="24"/>
                                <w:szCs w:val="24"/>
                              </w:rPr>
                              <w:t>Charge Certificate Issued</w:t>
                            </w:r>
                            <w:r w:rsidRPr="00FF56C2">
                              <w:rPr>
                                <w:rFonts w:ascii="Arial" w:hAnsi="Arial" w:cs="Arial"/>
                                <w:sz w:val="24"/>
                                <w:szCs w:val="24"/>
                              </w:rPr>
                              <w:t>:</w:t>
                            </w:r>
                          </w:p>
                          <w:p w14:paraId="68DF5C31" w14:textId="77777777" w:rsidR="00653A98" w:rsidRPr="00FF56C2" w:rsidRDefault="00653A98" w:rsidP="00653A98">
                            <w:pPr>
                              <w:numPr>
                                <w:ilvl w:val="1"/>
                                <w:numId w:val="20"/>
                              </w:numPr>
                              <w:spacing w:before="100" w:beforeAutospacing="1" w:after="100" w:afterAutospacing="1" w:line="240" w:lineRule="auto"/>
                              <w:rPr>
                                <w:rFonts w:ascii="Arial" w:hAnsi="Arial" w:cs="Arial"/>
                                <w:sz w:val="24"/>
                                <w:szCs w:val="24"/>
                              </w:rPr>
                            </w:pPr>
                            <w:r w:rsidRPr="00FF56C2">
                              <w:rPr>
                                <w:rFonts w:ascii="Arial" w:hAnsi="Arial" w:cs="Arial"/>
                                <w:sz w:val="24"/>
                                <w:szCs w:val="24"/>
                              </w:rPr>
                              <w:t xml:space="preserve">If no payment or representation is made within 28 days, a </w:t>
                            </w:r>
                            <w:r w:rsidRPr="00FF56C2">
                              <w:rPr>
                                <w:rStyle w:val="Strong"/>
                                <w:rFonts w:ascii="Arial" w:hAnsi="Arial" w:cs="Arial"/>
                                <w:sz w:val="24"/>
                                <w:szCs w:val="24"/>
                              </w:rPr>
                              <w:t>Charge Certificate</w:t>
                            </w:r>
                            <w:r w:rsidRPr="00FF56C2">
                              <w:rPr>
                                <w:rFonts w:ascii="Arial" w:hAnsi="Arial" w:cs="Arial"/>
                                <w:sz w:val="24"/>
                                <w:szCs w:val="24"/>
                              </w:rPr>
                              <w:t xml:space="preserve"> will be sent to the registered keeper.</w:t>
                            </w:r>
                          </w:p>
                          <w:p w14:paraId="5BE0A68E" w14:textId="77777777" w:rsidR="00653A98" w:rsidRPr="00FF56C2" w:rsidRDefault="00653A98" w:rsidP="00653A98">
                            <w:pPr>
                              <w:numPr>
                                <w:ilvl w:val="1"/>
                                <w:numId w:val="20"/>
                              </w:numPr>
                              <w:spacing w:before="100" w:beforeAutospacing="1" w:after="100" w:afterAutospacing="1" w:line="240" w:lineRule="auto"/>
                              <w:rPr>
                                <w:rFonts w:ascii="Arial" w:hAnsi="Arial" w:cs="Arial"/>
                                <w:sz w:val="24"/>
                                <w:szCs w:val="24"/>
                              </w:rPr>
                            </w:pPr>
                            <w:r w:rsidRPr="00FF56C2">
                              <w:rPr>
                                <w:rFonts w:ascii="Arial" w:hAnsi="Arial" w:cs="Arial"/>
                                <w:sz w:val="24"/>
                                <w:szCs w:val="24"/>
                              </w:rPr>
                              <w:t>The charge will increase by 50% (</w:t>
                            </w:r>
                            <w:r>
                              <w:rPr>
                                <w:rFonts w:ascii="Arial" w:hAnsi="Arial" w:cs="Arial"/>
                                <w:sz w:val="24"/>
                                <w:szCs w:val="24"/>
                              </w:rPr>
                              <w:t>£75/</w:t>
                            </w:r>
                            <w:r w:rsidRPr="00FF56C2">
                              <w:rPr>
                                <w:rFonts w:ascii="Arial" w:hAnsi="Arial" w:cs="Arial"/>
                                <w:sz w:val="24"/>
                                <w:szCs w:val="24"/>
                              </w:rPr>
                              <w:t>£105).</w:t>
                            </w:r>
                          </w:p>
                          <w:p w14:paraId="54627EDC" w14:textId="77777777" w:rsidR="00653A98" w:rsidRPr="008539BE" w:rsidRDefault="00653A98" w:rsidP="00653A98">
                            <w:pPr>
                              <w:numPr>
                                <w:ilvl w:val="1"/>
                                <w:numId w:val="20"/>
                              </w:numPr>
                              <w:spacing w:before="100" w:beforeAutospacing="1" w:after="100" w:afterAutospacing="1" w:line="240" w:lineRule="auto"/>
                              <w:rPr>
                                <w:rFonts w:ascii="Arial" w:hAnsi="Arial" w:cs="Arial"/>
                                <w:sz w:val="24"/>
                                <w:szCs w:val="24"/>
                              </w:rPr>
                            </w:pPr>
                            <w:r w:rsidRPr="00FF56C2">
                              <w:rPr>
                                <w:rFonts w:ascii="Arial" w:hAnsi="Arial" w:cs="Arial"/>
                                <w:sz w:val="24"/>
                                <w:szCs w:val="24"/>
                              </w:rPr>
                              <w:t xml:space="preserve">Payment must be made within 14 days. </w:t>
                            </w:r>
                            <w:r w:rsidRPr="00FF56C2">
                              <w:rPr>
                                <w:rStyle w:val="Strong"/>
                                <w:rFonts w:ascii="Arial" w:hAnsi="Arial" w:cs="Arial"/>
                                <w:sz w:val="24"/>
                                <w:szCs w:val="24"/>
                              </w:rPr>
                              <w:t>Appeals are not accepted at this stage</w:t>
                            </w:r>
                            <w:r w:rsidRPr="00FF56C2">
                              <w:rPr>
                                <w:rFonts w:ascii="Arial" w:hAnsi="Arial" w:cs="Arial"/>
                                <w:sz w:val="24"/>
                                <w:szCs w:val="24"/>
                              </w:rPr>
                              <w:t>.</w:t>
                            </w:r>
                          </w:p>
                          <w:p w14:paraId="61A99FA0" w14:textId="77777777" w:rsidR="00653A98" w:rsidRPr="009A61B8" w:rsidRDefault="00653A98" w:rsidP="009539F0">
                            <w:pPr>
                              <w:pStyle w:val="Heading4"/>
                              <w:shd w:val="clear" w:color="auto" w:fill="E5B8B7" w:themeFill="accent2" w:themeFillTint="66"/>
                              <w:rPr>
                                <w:rFonts w:ascii="Arial" w:hAnsi="Arial" w:cs="Arial"/>
                                <w:color w:val="auto"/>
                                <w:sz w:val="24"/>
                                <w:szCs w:val="24"/>
                              </w:rPr>
                            </w:pPr>
                            <w:r w:rsidRPr="009A61B8">
                              <w:rPr>
                                <w:rStyle w:val="Strong"/>
                                <w:rFonts w:ascii="Arial" w:hAnsi="Arial" w:cs="Arial"/>
                                <w:color w:val="auto"/>
                                <w:sz w:val="24"/>
                                <w:szCs w:val="24"/>
                              </w:rPr>
                              <w:t>After 14 Days of the Charge Certificate Issue Date</w:t>
                            </w:r>
                          </w:p>
                          <w:p w14:paraId="435DB7EF" w14:textId="77777777" w:rsidR="00653A98" w:rsidRPr="00FF56C2" w:rsidRDefault="00653A98" w:rsidP="00653A98">
                            <w:pPr>
                              <w:numPr>
                                <w:ilvl w:val="0"/>
                                <w:numId w:val="21"/>
                              </w:numPr>
                              <w:spacing w:before="100" w:beforeAutospacing="1" w:after="100" w:afterAutospacing="1" w:line="240" w:lineRule="auto"/>
                              <w:rPr>
                                <w:rFonts w:ascii="Arial" w:hAnsi="Arial" w:cs="Arial"/>
                                <w:sz w:val="24"/>
                                <w:szCs w:val="24"/>
                              </w:rPr>
                            </w:pPr>
                            <w:r w:rsidRPr="00FF56C2">
                              <w:rPr>
                                <w:rStyle w:val="Strong"/>
                                <w:rFonts w:ascii="Arial" w:hAnsi="Arial" w:cs="Arial"/>
                                <w:sz w:val="24"/>
                                <w:szCs w:val="24"/>
                              </w:rPr>
                              <w:t>Debt Registration at the Traffic Enforcement Centre (TEC)</w:t>
                            </w:r>
                            <w:r w:rsidRPr="00FF56C2">
                              <w:rPr>
                                <w:rFonts w:ascii="Arial" w:hAnsi="Arial" w:cs="Arial"/>
                                <w:sz w:val="24"/>
                                <w:szCs w:val="24"/>
                              </w:rPr>
                              <w:t>:</w:t>
                            </w:r>
                          </w:p>
                          <w:p w14:paraId="7D661A7F" w14:textId="77777777" w:rsidR="00653A98" w:rsidRPr="00FF56C2" w:rsidRDefault="00653A98" w:rsidP="00653A98">
                            <w:pPr>
                              <w:numPr>
                                <w:ilvl w:val="1"/>
                                <w:numId w:val="21"/>
                              </w:numPr>
                              <w:spacing w:before="100" w:beforeAutospacing="1" w:after="100" w:afterAutospacing="1" w:line="240" w:lineRule="auto"/>
                              <w:rPr>
                                <w:rFonts w:ascii="Arial" w:hAnsi="Arial" w:cs="Arial"/>
                                <w:sz w:val="24"/>
                                <w:szCs w:val="24"/>
                              </w:rPr>
                            </w:pPr>
                            <w:r w:rsidRPr="00FF56C2">
                              <w:rPr>
                                <w:rFonts w:ascii="Arial" w:hAnsi="Arial" w:cs="Arial"/>
                                <w:sz w:val="24"/>
                                <w:szCs w:val="24"/>
                              </w:rPr>
                              <w:t xml:space="preserve">If the Charge Certificate is not paid, the debt will be registered with the </w:t>
                            </w:r>
                            <w:r w:rsidRPr="00FF56C2">
                              <w:rPr>
                                <w:rStyle w:val="Strong"/>
                                <w:rFonts w:ascii="Arial" w:hAnsi="Arial" w:cs="Arial"/>
                                <w:sz w:val="24"/>
                                <w:szCs w:val="24"/>
                              </w:rPr>
                              <w:t>Traffic Enforcement Centre</w:t>
                            </w:r>
                            <w:r w:rsidRPr="00FF56C2">
                              <w:rPr>
                                <w:rFonts w:ascii="Arial" w:hAnsi="Arial" w:cs="Arial"/>
                                <w:sz w:val="24"/>
                                <w:szCs w:val="24"/>
                              </w:rPr>
                              <w:t>, and a £</w:t>
                            </w:r>
                            <w:r>
                              <w:rPr>
                                <w:rFonts w:ascii="Arial" w:hAnsi="Arial" w:cs="Arial"/>
                                <w:sz w:val="24"/>
                                <w:szCs w:val="24"/>
                              </w:rPr>
                              <w:t>10</w:t>
                            </w:r>
                            <w:r w:rsidRPr="00FF56C2">
                              <w:rPr>
                                <w:rFonts w:ascii="Arial" w:hAnsi="Arial" w:cs="Arial"/>
                                <w:sz w:val="24"/>
                                <w:szCs w:val="24"/>
                              </w:rPr>
                              <w:t xml:space="preserve"> registration fee will be added (</w:t>
                            </w:r>
                            <w:r>
                              <w:rPr>
                                <w:rFonts w:ascii="Arial" w:hAnsi="Arial" w:cs="Arial"/>
                                <w:sz w:val="24"/>
                                <w:szCs w:val="24"/>
                              </w:rPr>
                              <w:t>£85/</w:t>
                            </w:r>
                            <w:r w:rsidRPr="00FF56C2">
                              <w:rPr>
                                <w:rFonts w:ascii="Arial" w:hAnsi="Arial" w:cs="Arial"/>
                                <w:sz w:val="24"/>
                                <w:szCs w:val="24"/>
                              </w:rPr>
                              <w:t>£11</w:t>
                            </w:r>
                            <w:r>
                              <w:rPr>
                                <w:rFonts w:ascii="Arial" w:hAnsi="Arial" w:cs="Arial"/>
                                <w:sz w:val="24"/>
                                <w:szCs w:val="24"/>
                              </w:rPr>
                              <w:t>5</w:t>
                            </w:r>
                            <w:r w:rsidRPr="00FF56C2">
                              <w:rPr>
                                <w:rFonts w:ascii="Arial" w:hAnsi="Arial" w:cs="Arial"/>
                                <w:sz w:val="24"/>
                                <w:szCs w:val="24"/>
                              </w:rPr>
                              <w:t>).</w:t>
                            </w:r>
                          </w:p>
                          <w:p w14:paraId="51136FB3" w14:textId="77777777" w:rsidR="00653A98" w:rsidRPr="00FF56C2" w:rsidRDefault="00653A98" w:rsidP="00653A98">
                            <w:pPr>
                              <w:numPr>
                                <w:ilvl w:val="1"/>
                                <w:numId w:val="21"/>
                              </w:numPr>
                              <w:spacing w:before="100" w:beforeAutospacing="1" w:after="100" w:afterAutospacing="1" w:line="240" w:lineRule="auto"/>
                              <w:rPr>
                                <w:rFonts w:ascii="Arial" w:hAnsi="Arial" w:cs="Arial"/>
                                <w:sz w:val="24"/>
                                <w:szCs w:val="24"/>
                              </w:rPr>
                            </w:pPr>
                            <w:r w:rsidRPr="00FF56C2">
                              <w:rPr>
                                <w:rFonts w:ascii="Arial" w:hAnsi="Arial" w:cs="Arial"/>
                                <w:sz w:val="24"/>
                                <w:szCs w:val="24"/>
                              </w:rPr>
                              <w:t xml:space="preserve">An </w:t>
                            </w:r>
                            <w:r w:rsidRPr="00FF56C2">
                              <w:rPr>
                                <w:rStyle w:val="Strong"/>
                                <w:rFonts w:ascii="Arial" w:hAnsi="Arial" w:cs="Arial"/>
                                <w:sz w:val="24"/>
                                <w:szCs w:val="24"/>
                              </w:rPr>
                              <w:t>Order for Recovery</w:t>
                            </w:r>
                            <w:r w:rsidRPr="00FF56C2">
                              <w:rPr>
                                <w:rFonts w:ascii="Arial" w:hAnsi="Arial" w:cs="Arial"/>
                                <w:sz w:val="24"/>
                                <w:szCs w:val="24"/>
                              </w:rPr>
                              <w:t xml:space="preserve"> will be sent to the registered keeper.</w:t>
                            </w:r>
                          </w:p>
                          <w:p w14:paraId="71B0FFB7" w14:textId="77777777" w:rsidR="00653A98" w:rsidRPr="00FF56C2" w:rsidRDefault="00653A98" w:rsidP="00653A98">
                            <w:pPr>
                              <w:numPr>
                                <w:ilvl w:val="1"/>
                                <w:numId w:val="21"/>
                              </w:numPr>
                              <w:spacing w:before="100" w:beforeAutospacing="1" w:after="100" w:afterAutospacing="1" w:line="240" w:lineRule="auto"/>
                              <w:rPr>
                                <w:rFonts w:ascii="Arial" w:hAnsi="Arial" w:cs="Arial"/>
                                <w:sz w:val="24"/>
                                <w:szCs w:val="24"/>
                              </w:rPr>
                            </w:pPr>
                            <w:r w:rsidRPr="00FF56C2">
                              <w:rPr>
                                <w:rFonts w:ascii="Arial" w:hAnsi="Arial" w:cs="Arial"/>
                                <w:sz w:val="24"/>
                                <w:szCs w:val="24"/>
                              </w:rPr>
                              <w:t>The keeper must either:</w:t>
                            </w:r>
                          </w:p>
                          <w:p w14:paraId="2E4EF995" w14:textId="77777777" w:rsidR="00653A98" w:rsidRPr="00FF56C2" w:rsidRDefault="00653A98" w:rsidP="00653A98">
                            <w:pPr>
                              <w:numPr>
                                <w:ilvl w:val="2"/>
                                <w:numId w:val="21"/>
                              </w:numPr>
                              <w:spacing w:before="100" w:beforeAutospacing="1" w:after="100" w:afterAutospacing="1" w:line="240" w:lineRule="auto"/>
                              <w:rPr>
                                <w:rFonts w:ascii="Arial" w:hAnsi="Arial" w:cs="Arial"/>
                                <w:sz w:val="24"/>
                                <w:szCs w:val="24"/>
                              </w:rPr>
                            </w:pPr>
                            <w:r w:rsidRPr="00FF56C2">
                              <w:rPr>
                                <w:rFonts w:ascii="Arial" w:hAnsi="Arial" w:cs="Arial"/>
                                <w:sz w:val="24"/>
                                <w:szCs w:val="24"/>
                              </w:rPr>
                              <w:t>Pay the outstanding amount within 21 days, or</w:t>
                            </w:r>
                          </w:p>
                          <w:p w14:paraId="26C98466" w14:textId="77777777" w:rsidR="00653A98" w:rsidRDefault="00653A98" w:rsidP="00653A98">
                            <w:pPr>
                              <w:numPr>
                                <w:ilvl w:val="2"/>
                                <w:numId w:val="21"/>
                              </w:numPr>
                              <w:spacing w:before="100" w:beforeAutospacing="1" w:after="100" w:afterAutospacing="1" w:line="240" w:lineRule="auto"/>
                              <w:rPr>
                                <w:rFonts w:ascii="Arial" w:hAnsi="Arial" w:cs="Arial"/>
                                <w:sz w:val="24"/>
                                <w:szCs w:val="24"/>
                              </w:rPr>
                            </w:pPr>
                            <w:r w:rsidRPr="00FF56C2">
                              <w:rPr>
                                <w:rFonts w:ascii="Arial" w:hAnsi="Arial" w:cs="Arial"/>
                                <w:sz w:val="24"/>
                                <w:szCs w:val="24"/>
                              </w:rPr>
                              <w:t xml:space="preserve">File a </w:t>
                            </w:r>
                            <w:r w:rsidRPr="00FF56C2">
                              <w:rPr>
                                <w:rStyle w:val="Strong"/>
                                <w:rFonts w:ascii="Arial" w:hAnsi="Arial" w:cs="Arial"/>
                                <w:sz w:val="24"/>
                                <w:szCs w:val="24"/>
                              </w:rPr>
                              <w:t>witness statement</w:t>
                            </w:r>
                            <w:r w:rsidRPr="00FF56C2">
                              <w:rPr>
                                <w:rFonts w:ascii="Arial" w:hAnsi="Arial" w:cs="Arial"/>
                                <w:sz w:val="24"/>
                                <w:szCs w:val="24"/>
                              </w:rPr>
                              <w:t xml:space="preserve"> disputing the order.</w:t>
                            </w:r>
                          </w:p>
                          <w:p w14:paraId="4D98D673" w14:textId="7B67CCF2" w:rsidR="00C3362F" w:rsidRPr="00FF56C2" w:rsidRDefault="00C3362F" w:rsidP="00C3362F">
                            <w:pPr>
                              <w:shd w:val="clear" w:color="auto" w:fill="E5B8B7" w:themeFill="accent2" w:themeFillTint="66"/>
                              <w:spacing w:before="40" w:after="100" w:afterAutospacing="1"/>
                              <w:rPr>
                                <w:rFonts w:ascii="Arial" w:hAnsi="Arial" w:cs="Arial"/>
                                <w:sz w:val="24"/>
                                <w:szCs w:val="24"/>
                              </w:rPr>
                            </w:pPr>
                            <w:r w:rsidRPr="00C234A0">
                              <w:rPr>
                                <w:rFonts w:ascii="Arial" w:hAnsi="Arial" w:cs="Arial"/>
                                <w:b/>
                                <w:bCs/>
                                <w:i/>
                                <w:iCs/>
                                <w:sz w:val="24"/>
                                <w:szCs w:val="24"/>
                              </w:rPr>
                              <w:t>After 21 Days of Debt Registration</w:t>
                            </w:r>
                          </w:p>
                          <w:p w14:paraId="5645D633" w14:textId="77777777" w:rsidR="00653A98" w:rsidRPr="00FF56C2" w:rsidRDefault="00653A98" w:rsidP="00653A98">
                            <w:pPr>
                              <w:numPr>
                                <w:ilvl w:val="0"/>
                                <w:numId w:val="22"/>
                              </w:numPr>
                              <w:spacing w:before="100" w:beforeAutospacing="1" w:after="100" w:afterAutospacing="1" w:line="240" w:lineRule="auto"/>
                              <w:rPr>
                                <w:rFonts w:ascii="Arial" w:hAnsi="Arial" w:cs="Arial"/>
                                <w:sz w:val="24"/>
                                <w:szCs w:val="24"/>
                              </w:rPr>
                            </w:pPr>
                            <w:r w:rsidRPr="00FF56C2">
                              <w:rPr>
                                <w:rStyle w:val="Strong"/>
                                <w:rFonts w:ascii="Arial" w:hAnsi="Arial" w:cs="Arial"/>
                                <w:sz w:val="24"/>
                                <w:szCs w:val="24"/>
                              </w:rPr>
                              <w:t>Warrant for Enforcement Issued</w:t>
                            </w:r>
                            <w:r w:rsidRPr="00FF56C2">
                              <w:rPr>
                                <w:rFonts w:ascii="Arial" w:hAnsi="Arial" w:cs="Arial"/>
                                <w:sz w:val="24"/>
                                <w:szCs w:val="24"/>
                              </w:rPr>
                              <w:t>:</w:t>
                            </w:r>
                          </w:p>
                          <w:p w14:paraId="503757B7" w14:textId="77777777" w:rsidR="00653A98" w:rsidRPr="00FF56C2" w:rsidRDefault="00653A98" w:rsidP="00653A98">
                            <w:pPr>
                              <w:numPr>
                                <w:ilvl w:val="1"/>
                                <w:numId w:val="22"/>
                              </w:numPr>
                              <w:spacing w:before="100" w:beforeAutospacing="1" w:after="100" w:afterAutospacing="1" w:line="240" w:lineRule="auto"/>
                              <w:rPr>
                                <w:rFonts w:ascii="Arial" w:hAnsi="Arial" w:cs="Arial"/>
                                <w:sz w:val="24"/>
                                <w:szCs w:val="24"/>
                              </w:rPr>
                            </w:pPr>
                            <w:r w:rsidRPr="00FF56C2">
                              <w:rPr>
                                <w:rFonts w:ascii="Arial" w:hAnsi="Arial" w:cs="Arial"/>
                                <w:sz w:val="24"/>
                                <w:szCs w:val="24"/>
                              </w:rPr>
                              <w:t>If no payment or witness statement is made, the TEC will authorize a warrant for recovery.</w:t>
                            </w:r>
                          </w:p>
                          <w:p w14:paraId="762CE49D" w14:textId="77777777" w:rsidR="00653A98" w:rsidRPr="009A61B8" w:rsidRDefault="00653A98" w:rsidP="00653A98">
                            <w:pPr>
                              <w:numPr>
                                <w:ilvl w:val="1"/>
                                <w:numId w:val="22"/>
                              </w:numPr>
                              <w:spacing w:before="100" w:beforeAutospacing="1" w:after="100" w:afterAutospacing="1" w:line="240" w:lineRule="auto"/>
                              <w:rPr>
                                <w:rFonts w:ascii="Arial" w:hAnsi="Arial" w:cs="Arial"/>
                                <w:sz w:val="24"/>
                                <w:szCs w:val="24"/>
                              </w:rPr>
                            </w:pPr>
                            <w:r w:rsidRPr="00FF56C2">
                              <w:rPr>
                                <w:rFonts w:ascii="Arial" w:hAnsi="Arial" w:cs="Arial"/>
                                <w:sz w:val="24"/>
                                <w:szCs w:val="24"/>
                              </w:rPr>
                              <w:t xml:space="preserve">A </w:t>
                            </w:r>
                            <w:r w:rsidRPr="00FF56C2">
                              <w:rPr>
                                <w:rStyle w:val="Strong"/>
                                <w:rFonts w:ascii="Arial" w:hAnsi="Arial" w:cs="Arial"/>
                                <w:sz w:val="24"/>
                                <w:szCs w:val="24"/>
                              </w:rPr>
                              <w:t>certificated Enforcement Agent</w:t>
                            </w:r>
                            <w:r w:rsidRPr="00FF56C2">
                              <w:rPr>
                                <w:rFonts w:ascii="Arial" w:hAnsi="Arial" w:cs="Arial"/>
                                <w:sz w:val="24"/>
                                <w:szCs w:val="24"/>
                              </w:rPr>
                              <w:t xml:space="preserve"> will be engaged to recover the debt, and additional fees will apply.</w:t>
                            </w:r>
                          </w:p>
                          <w:p w14:paraId="573FFCD0" w14:textId="154D4929" w:rsidR="00653A98" w:rsidRDefault="00653A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806BA6" id="_x0000_s1030" type="#_x0000_t202" style="position:absolute;margin-left:1.2pt;margin-top:42.9pt;width:447.6pt;height:542.4pt;z-index:251563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" strokecolor="#e5b8b7 [1301]">
                <v:textbox>
                  <w:txbxContent>
                    <w:p w14:paraId="2CD07930" w14:textId="77777777" w:rsidR="00653A98" w:rsidRPr="00C234A0" w:rsidRDefault="00653A98" w:rsidP="009539F0">
                      <w:pPr>
                        <w:pStyle w:val="Heading4"/>
                        <w:shd w:val="clear" w:color="auto" w:fill="E5B8B7" w:themeFill="accent2" w:themeFillTint="66"/>
                        <w:rPr>
                          <w:rFonts w:ascii="Arial" w:hAnsi="Arial" w:cs="Arial"/>
                          <w:color w:val="auto"/>
                          <w:sz w:val="24"/>
                          <w:szCs w:val="24"/>
                        </w:rPr>
                      </w:pPr>
                      <w:r w:rsidRPr="00C234A0">
                        <w:rPr>
                          <w:rStyle w:val="Strong"/>
                          <w:rFonts w:ascii="Arial" w:hAnsi="Arial" w:cs="Arial"/>
                          <w:color w:val="auto"/>
                          <w:sz w:val="24"/>
                          <w:szCs w:val="24"/>
                        </w:rPr>
                        <w:t>Upon Receipt of the Postal PCN</w:t>
                      </w:r>
                    </w:p>
                    <w:p w14:paraId="54C5EF44" w14:textId="77777777" w:rsidR="00653A98" w:rsidRPr="00FF56C2" w:rsidRDefault="00653A98" w:rsidP="00653A98">
                      <w:pPr>
                        <w:numPr>
                          <w:ilvl w:val="0"/>
                          <w:numId w:val="19"/>
                        </w:numPr>
                        <w:spacing w:before="100" w:beforeAutospacing="1" w:after="100" w:afterAutospacing="1" w:line="240" w:lineRule="auto"/>
                        <w:rPr>
                          <w:rFonts w:ascii="Arial" w:hAnsi="Arial" w:cs="Arial"/>
                          <w:sz w:val="24"/>
                          <w:szCs w:val="24"/>
                        </w:rPr>
                      </w:pPr>
                      <w:r w:rsidRPr="00FF56C2">
                        <w:rPr>
                          <w:rFonts w:ascii="Arial" w:hAnsi="Arial" w:cs="Arial"/>
                          <w:sz w:val="24"/>
                          <w:szCs w:val="24"/>
                        </w:rPr>
                        <w:t>The PCN will be sent to the vehicle’s registered keeper. At this stage, you have the following options:</w:t>
                      </w:r>
                    </w:p>
                    <w:p w14:paraId="4878F2D2" w14:textId="77777777" w:rsidR="00653A98" w:rsidRPr="00FF56C2" w:rsidRDefault="00653A98" w:rsidP="00653A98">
                      <w:pPr>
                        <w:numPr>
                          <w:ilvl w:val="1"/>
                          <w:numId w:val="19"/>
                        </w:numPr>
                        <w:spacing w:before="100" w:beforeAutospacing="1" w:after="100" w:afterAutospacing="1" w:line="240" w:lineRule="auto"/>
                        <w:rPr>
                          <w:rFonts w:ascii="Arial" w:hAnsi="Arial" w:cs="Arial"/>
                          <w:sz w:val="24"/>
                          <w:szCs w:val="24"/>
                        </w:rPr>
                      </w:pPr>
                      <w:r w:rsidRPr="00FF56C2">
                        <w:rPr>
                          <w:rStyle w:val="Strong"/>
                          <w:rFonts w:ascii="Arial" w:hAnsi="Arial" w:cs="Arial"/>
                          <w:sz w:val="24"/>
                          <w:szCs w:val="24"/>
                        </w:rPr>
                        <w:t>Pay the discounted charge</w:t>
                      </w:r>
                      <w:r w:rsidRPr="00FF56C2">
                        <w:rPr>
                          <w:rFonts w:ascii="Arial" w:hAnsi="Arial" w:cs="Arial"/>
                          <w:sz w:val="24"/>
                          <w:szCs w:val="24"/>
                        </w:rPr>
                        <w:t xml:space="preserve"> within 21 days (</w:t>
                      </w:r>
                      <w:r>
                        <w:rPr>
                          <w:rFonts w:ascii="Arial" w:hAnsi="Arial" w:cs="Arial"/>
                          <w:sz w:val="24"/>
                          <w:szCs w:val="24"/>
                        </w:rPr>
                        <w:t>£25/</w:t>
                      </w:r>
                      <w:r w:rsidRPr="00FF56C2">
                        <w:rPr>
                          <w:rFonts w:ascii="Arial" w:hAnsi="Arial" w:cs="Arial"/>
                          <w:sz w:val="24"/>
                          <w:szCs w:val="24"/>
                        </w:rPr>
                        <w:t>£35).</w:t>
                      </w:r>
                    </w:p>
                    <w:p w14:paraId="63084A70" w14:textId="77777777" w:rsidR="00653A98" w:rsidRPr="00FF56C2" w:rsidRDefault="00653A98" w:rsidP="00653A98">
                      <w:pPr>
                        <w:numPr>
                          <w:ilvl w:val="1"/>
                          <w:numId w:val="19"/>
                        </w:numPr>
                        <w:spacing w:before="100" w:beforeAutospacing="1" w:after="100" w:afterAutospacing="1" w:line="240" w:lineRule="auto"/>
                        <w:rPr>
                          <w:rFonts w:ascii="Arial" w:hAnsi="Arial" w:cs="Arial"/>
                          <w:sz w:val="24"/>
                          <w:szCs w:val="24"/>
                        </w:rPr>
                      </w:pPr>
                      <w:r w:rsidRPr="00FF56C2">
                        <w:rPr>
                          <w:rFonts w:ascii="Arial" w:hAnsi="Arial" w:cs="Arial"/>
                          <w:sz w:val="24"/>
                          <w:szCs w:val="24"/>
                        </w:rPr>
                        <w:t xml:space="preserve">If the discounted charge is not paid within 21 days, </w:t>
                      </w:r>
                      <w:r w:rsidRPr="00FF56C2">
                        <w:rPr>
                          <w:rStyle w:val="Strong"/>
                          <w:rFonts w:ascii="Arial" w:hAnsi="Arial" w:cs="Arial"/>
                          <w:sz w:val="24"/>
                          <w:szCs w:val="24"/>
                        </w:rPr>
                        <w:t>pay the full charge</w:t>
                      </w:r>
                      <w:r w:rsidRPr="00FF56C2">
                        <w:rPr>
                          <w:rFonts w:ascii="Arial" w:hAnsi="Arial" w:cs="Arial"/>
                          <w:sz w:val="24"/>
                          <w:szCs w:val="24"/>
                        </w:rPr>
                        <w:t xml:space="preserve"> within 28 days (</w:t>
                      </w:r>
                      <w:r>
                        <w:rPr>
                          <w:rFonts w:ascii="Arial" w:hAnsi="Arial" w:cs="Arial"/>
                          <w:sz w:val="24"/>
                          <w:szCs w:val="24"/>
                        </w:rPr>
                        <w:t>£50/</w:t>
                      </w:r>
                      <w:r w:rsidRPr="00FF56C2">
                        <w:rPr>
                          <w:rFonts w:ascii="Arial" w:hAnsi="Arial" w:cs="Arial"/>
                          <w:sz w:val="24"/>
                          <w:szCs w:val="24"/>
                        </w:rPr>
                        <w:t>£70).</w:t>
                      </w:r>
                    </w:p>
                    <w:p w14:paraId="501C96F5" w14:textId="77777777" w:rsidR="00653A98" w:rsidRPr="00FF56C2" w:rsidRDefault="00653A98" w:rsidP="00653A98">
                      <w:pPr>
                        <w:numPr>
                          <w:ilvl w:val="1"/>
                          <w:numId w:val="19"/>
                        </w:numPr>
                        <w:spacing w:before="100" w:beforeAutospacing="1" w:after="100" w:afterAutospacing="1" w:line="240" w:lineRule="auto"/>
                        <w:rPr>
                          <w:rFonts w:ascii="Arial" w:hAnsi="Arial" w:cs="Arial"/>
                          <w:sz w:val="24"/>
                          <w:szCs w:val="24"/>
                        </w:rPr>
                      </w:pPr>
                      <w:r w:rsidRPr="00FF56C2">
                        <w:rPr>
                          <w:rStyle w:val="Strong"/>
                          <w:rFonts w:ascii="Arial" w:hAnsi="Arial" w:cs="Arial"/>
                          <w:sz w:val="24"/>
                          <w:szCs w:val="24"/>
                        </w:rPr>
                        <w:t>Make a representation</w:t>
                      </w:r>
                      <w:r w:rsidRPr="00FF56C2">
                        <w:rPr>
                          <w:rFonts w:ascii="Arial" w:hAnsi="Arial" w:cs="Arial"/>
                          <w:sz w:val="24"/>
                          <w:szCs w:val="24"/>
                        </w:rPr>
                        <w:t xml:space="preserve"> to Reading Borough Council.</w:t>
                      </w:r>
                    </w:p>
                    <w:p w14:paraId="73D820E6" w14:textId="77777777" w:rsidR="00653A98" w:rsidRPr="00C234A0" w:rsidRDefault="00653A98" w:rsidP="009539F0">
                      <w:pPr>
                        <w:pStyle w:val="Heading4"/>
                        <w:shd w:val="clear" w:color="auto" w:fill="E5B8B7" w:themeFill="accent2" w:themeFillTint="66"/>
                        <w:rPr>
                          <w:rFonts w:ascii="Arial" w:hAnsi="Arial" w:cs="Arial"/>
                          <w:color w:val="auto"/>
                          <w:sz w:val="24"/>
                          <w:szCs w:val="24"/>
                        </w:rPr>
                      </w:pPr>
                      <w:r w:rsidRPr="00C234A0">
                        <w:rPr>
                          <w:rStyle w:val="Strong"/>
                          <w:rFonts w:ascii="Arial" w:hAnsi="Arial" w:cs="Arial"/>
                          <w:color w:val="auto"/>
                          <w:sz w:val="24"/>
                          <w:szCs w:val="24"/>
                        </w:rPr>
                        <w:t>After 28 Days of the PCN Issue Date</w:t>
                      </w:r>
                    </w:p>
                    <w:p w14:paraId="457306F9" w14:textId="77777777" w:rsidR="00653A98" w:rsidRPr="00FF56C2" w:rsidRDefault="00653A98" w:rsidP="00653A98">
                      <w:pPr>
                        <w:numPr>
                          <w:ilvl w:val="0"/>
                          <w:numId w:val="20"/>
                        </w:numPr>
                        <w:spacing w:before="100" w:beforeAutospacing="1" w:after="100" w:afterAutospacing="1" w:line="240" w:lineRule="auto"/>
                        <w:rPr>
                          <w:rFonts w:ascii="Arial" w:hAnsi="Arial" w:cs="Arial"/>
                          <w:sz w:val="24"/>
                          <w:szCs w:val="24"/>
                        </w:rPr>
                      </w:pPr>
                      <w:r w:rsidRPr="00FF56C2">
                        <w:rPr>
                          <w:rStyle w:val="Strong"/>
                          <w:rFonts w:ascii="Arial" w:hAnsi="Arial" w:cs="Arial"/>
                          <w:sz w:val="24"/>
                          <w:szCs w:val="24"/>
                        </w:rPr>
                        <w:t>Charge Certificate Issued</w:t>
                      </w:r>
                      <w:r w:rsidRPr="00FF56C2">
                        <w:rPr>
                          <w:rFonts w:ascii="Arial" w:hAnsi="Arial" w:cs="Arial"/>
                          <w:sz w:val="24"/>
                          <w:szCs w:val="24"/>
                        </w:rPr>
                        <w:t>:</w:t>
                      </w:r>
                    </w:p>
                    <w:p w14:paraId="68DF5C31" w14:textId="77777777" w:rsidR="00653A98" w:rsidRPr="00FF56C2" w:rsidRDefault="00653A98" w:rsidP="00653A98">
                      <w:pPr>
                        <w:numPr>
                          <w:ilvl w:val="1"/>
                          <w:numId w:val="20"/>
                        </w:numPr>
                        <w:spacing w:before="100" w:beforeAutospacing="1" w:after="100" w:afterAutospacing="1" w:line="240" w:lineRule="auto"/>
                        <w:rPr>
                          <w:rFonts w:ascii="Arial" w:hAnsi="Arial" w:cs="Arial"/>
                          <w:sz w:val="24"/>
                          <w:szCs w:val="24"/>
                        </w:rPr>
                      </w:pPr>
                      <w:r w:rsidRPr="00FF56C2">
                        <w:rPr>
                          <w:rFonts w:ascii="Arial" w:hAnsi="Arial" w:cs="Arial"/>
                          <w:sz w:val="24"/>
                          <w:szCs w:val="24"/>
                        </w:rPr>
                        <w:t xml:space="preserve">If no payment or representation is made within 28 days, a </w:t>
                      </w:r>
                      <w:r w:rsidRPr="00FF56C2">
                        <w:rPr>
                          <w:rStyle w:val="Strong"/>
                          <w:rFonts w:ascii="Arial" w:hAnsi="Arial" w:cs="Arial"/>
                          <w:sz w:val="24"/>
                          <w:szCs w:val="24"/>
                        </w:rPr>
                        <w:t>Charge Certificate</w:t>
                      </w:r>
                      <w:r w:rsidRPr="00FF56C2">
                        <w:rPr>
                          <w:rFonts w:ascii="Arial" w:hAnsi="Arial" w:cs="Arial"/>
                          <w:sz w:val="24"/>
                          <w:szCs w:val="24"/>
                        </w:rPr>
                        <w:t xml:space="preserve"> will be sent to the registered keeper.</w:t>
                      </w:r>
                    </w:p>
                    <w:p w14:paraId="5BE0A68E" w14:textId="77777777" w:rsidR="00653A98" w:rsidRPr="00FF56C2" w:rsidRDefault="00653A98" w:rsidP="00653A98">
                      <w:pPr>
                        <w:numPr>
                          <w:ilvl w:val="1"/>
                          <w:numId w:val="20"/>
                        </w:numPr>
                        <w:spacing w:before="100" w:beforeAutospacing="1" w:after="100" w:afterAutospacing="1" w:line="240" w:lineRule="auto"/>
                        <w:rPr>
                          <w:rFonts w:ascii="Arial" w:hAnsi="Arial" w:cs="Arial"/>
                          <w:sz w:val="24"/>
                          <w:szCs w:val="24"/>
                        </w:rPr>
                      </w:pPr>
                      <w:r w:rsidRPr="00FF56C2">
                        <w:rPr>
                          <w:rFonts w:ascii="Arial" w:hAnsi="Arial" w:cs="Arial"/>
                          <w:sz w:val="24"/>
                          <w:szCs w:val="24"/>
                        </w:rPr>
                        <w:t>The charge will increase by 50% (</w:t>
                      </w:r>
                      <w:r>
                        <w:rPr>
                          <w:rFonts w:ascii="Arial" w:hAnsi="Arial" w:cs="Arial"/>
                          <w:sz w:val="24"/>
                          <w:szCs w:val="24"/>
                        </w:rPr>
                        <w:t>£75/</w:t>
                      </w:r>
                      <w:r w:rsidRPr="00FF56C2">
                        <w:rPr>
                          <w:rFonts w:ascii="Arial" w:hAnsi="Arial" w:cs="Arial"/>
                          <w:sz w:val="24"/>
                          <w:szCs w:val="24"/>
                        </w:rPr>
                        <w:t>£105).</w:t>
                      </w:r>
                    </w:p>
                    <w:p w14:paraId="54627EDC" w14:textId="77777777" w:rsidR="00653A98" w:rsidRPr="008539BE" w:rsidRDefault="00653A98" w:rsidP="00653A98">
                      <w:pPr>
                        <w:numPr>
                          <w:ilvl w:val="1"/>
                          <w:numId w:val="20"/>
                        </w:numPr>
                        <w:spacing w:before="100" w:beforeAutospacing="1" w:after="100" w:afterAutospacing="1" w:line="240" w:lineRule="auto"/>
                        <w:rPr>
                          <w:rFonts w:ascii="Arial" w:hAnsi="Arial" w:cs="Arial"/>
                          <w:sz w:val="24"/>
                          <w:szCs w:val="24"/>
                        </w:rPr>
                      </w:pPr>
                      <w:r w:rsidRPr="00FF56C2">
                        <w:rPr>
                          <w:rFonts w:ascii="Arial" w:hAnsi="Arial" w:cs="Arial"/>
                          <w:sz w:val="24"/>
                          <w:szCs w:val="24"/>
                        </w:rPr>
                        <w:t xml:space="preserve">Payment must be made within 14 days. </w:t>
                      </w:r>
                      <w:r w:rsidRPr="00FF56C2">
                        <w:rPr>
                          <w:rStyle w:val="Strong"/>
                          <w:rFonts w:ascii="Arial" w:hAnsi="Arial" w:cs="Arial"/>
                          <w:sz w:val="24"/>
                          <w:szCs w:val="24"/>
                        </w:rPr>
                        <w:t>Appeals are not accepted at this stage</w:t>
                      </w:r>
                      <w:r w:rsidRPr="00FF56C2">
                        <w:rPr>
                          <w:rFonts w:ascii="Arial" w:hAnsi="Arial" w:cs="Arial"/>
                          <w:sz w:val="24"/>
                          <w:szCs w:val="24"/>
                        </w:rPr>
                        <w:t>.</w:t>
                      </w:r>
                    </w:p>
                    <w:p w14:paraId="61A99FA0" w14:textId="77777777" w:rsidR="00653A98" w:rsidRPr="009A61B8" w:rsidRDefault="00653A98" w:rsidP="009539F0">
                      <w:pPr>
                        <w:pStyle w:val="Heading4"/>
                        <w:shd w:val="clear" w:color="auto" w:fill="E5B8B7" w:themeFill="accent2" w:themeFillTint="66"/>
                        <w:rPr>
                          <w:rFonts w:ascii="Arial" w:hAnsi="Arial" w:cs="Arial"/>
                          <w:color w:val="auto"/>
                          <w:sz w:val="24"/>
                          <w:szCs w:val="24"/>
                        </w:rPr>
                      </w:pPr>
                      <w:r w:rsidRPr="009A61B8">
                        <w:rPr>
                          <w:rStyle w:val="Strong"/>
                          <w:rFonts w:ascii="Arial" w:hAnsi="Arial" w:cs="Arial"/>
                          <w:color w:val="auto"/>
                          <w:sz w:val="24"/>
                          <w:szCs w:val="24"/>
                        </w:rPr>
                        <w:t>After 14 Days of the Charge Certificate Issue Date</w:t>
                      </w:r>
                    </w:p>
                    <w:p w14:paraId="435DB7EF" w14:textId="77777777" w:rsidR="00653A98" w:rsidRPr="00FF56C2" w:rsidRDefault="00653A98" w:rsidP="00653A98">
                      <w:pPr>
                        <w:numPr>
                          <w:ilvl w:val="0"/>
                          <w:numId w:val="21"/>
                        </w:numPr>
                        <w:spacing w:before="100" w:beforeAutospacing="1" w:after="100" w:afterAutospacing="1" w:line="240" w:lineRule="auto"/>
                        <w:rPr>
                          <w:rFonts w:ascii="Arial" w:hAnsi="Arial" w:cs="Arial"/>
                          <w:sz w:val="24"/>
                          <w:szCs w:val="24"/>
                        </w:rPr>
                      </w:pPr>
                      <w:r w:rsidRPr="00FF56C2">
                        <w:rPr>
                          <w:rStyle w:val="Strong"/>
                          <w:rFonts w:ascii="Arial" w:hAnsi="Arial" w:cs="Arial"/>
                          <w:sz w:val="24"/>
                          <w:szCs w:val="24"/>
                        </w:rPr>
                        <w:t>Debt Registration at the Traffic Enforcement Centre (TEC)</w:t>
                      </w:r>
                      <w:r w:rsidRPr="00FF56C2">
                        <w:rPr>
                          <w:rFonts w:ascii="Arial" w:hAnsi="Arial" w:cs="Arial"/>
                          <w:sz w:val="24"/>
                          <w:szCs w:val="24"/>
                        </w:rPr>
                        <w:t>:</w:t>
                      </w:r>
                    </w:p>
                    <w:p w14:paraId="7D661A7F" w14:textId="77777777" w:rsidR="00653A98" w:rsidRPr="00FF56C2" w:rsidRDefault="00653A98" w:rsidP="00653A98">
                      <w:pPr>
                        <w:numPr>
                          <w:ilvl w:val="1"/>
                          <w:numId w:val="21"/>
                        </w:numPr>
                        <w:spacing w:before="100" w:beforeAutospacing="1" w:after="100" w:afterAutospacing="1" w:line="240" w:lineRule="auto"/>
                        <w:rPr>
                          <w:rFonts w:ascii="Arial" w:hAnsi="Arial" w:cs="Arial"/>
                          <w:sz w:val="24"/>
                          <w:szCs w:val="24"/>
                        </w:rPr>
                      </w:pPr>
                      <w:r w:rsidRPr="00FF56C2">
                        <w:rPr>
                          <w:rFonts w:ascii="Arial" w:hAnsi="Arial" w:cs="Arial"/>
                          <w:sz w:val="24"/>
                          <w:szCs w:val="24"/>
                        </w:rPr>
                        <w:t xml:space="preserve">If the Charge Certificate is not paid, the debt will be registered with the </w:t>
                      </w:r>
                      <w:r w:rsidRPr="00FF56C2">
                        <w:rPr>
                          <w:rStyle w:val="Strong"/>
                          <w:rFonts w:ascii="Arial" w:hAnsi="Arial" w:cs="Arial"/>
                          <w:sz w:val="24"/>
                          <w:szCs w:val="24"/>
                        </w:rPr>
                        <w:t>Traffic Enforcement Centre</w:t>
                      </w:r>
                      <w:r w:rsidRPr="00FF56C2">
                        <w:rPr>
                          <w:rFonts w:ascii="Arial" w:hAnsi="Arial" w:cs="Arial"/>
                          <w:sz w:val="24"/>
                          <w:szCs w:val="24"/>
                        </w:rPr>
                        <w:t>, and a £</w:t>
                      </w:r>
                      <w:r>
                        <w:rPr>
                          <w:rFonts w:ascii="Arial" w:hAnsi="Arial" w:cs="Arial"/>
                          <w:sz w:val="24"/>
                          <w:szCs w:val="24"/>
                        </w:rPr>
                        <w:t>10</w:t>
                      </w:r>
                      <w:r w:rsidRPr="00FF56C2">
                        <w:rPr>
                          <w:rFonts w:ascii="Arial" w:hAnsi="Arial" w:cs="Arial"/>
                          <w:sz w:val="24"/>
                          <w:szCs w:val="24"/>
                        </w:rPr>
                        <w:t xml:space="preserve"> registration fee will be added (</w:t>
                      </w:r>
                      <w:r>
                        <w:rPr>
                          <w:rFonts w:ascii="Arial" w:hAnsi="Arial" w:cs="Arial"/>
                          <w:sz w:val="24"/>
                          <w:szCs w:val="24"/>
                        </w:rPr>
                        <w:t>£85/</w:t>
                      </w:r>
                      <w:r w:rsidRPr="00FF56C2">
                        <w:rPr>
                          <w:rFonts w:ascii="Arial" w:hAnsi="Arial" w:cs="Arial"/>
                          <w:sz w:val="24"/>
                          <w:szCs w:val="24"/>
                        </w:rPr>
                        <w:t>£11</w:t>
                      </w:r>
                      <w:r>
                        <w:rPr>
                          <w:rFonts w:ascii="Arial" w:hAnsi="Arial" w:cs="Arial"/>
                          <w:sz w:val="24"/>
                          <w:szCs w:val="24"/>
                        </w:rPr>
                        <w:t>5</w:t>
                      </w:r>
                      <w:r w:rsidRPr="00FF56C2">
                        <w:rPr>
                          <w:rFonts w:ascii="Arial" w:hAnsi="Arial" w:cs="Arial"/>
                          <w:sz w:val="24"/>
                          <w:szCs w:val="24"/>
                        </w:rPr>
                        <w:t>).</w:t>
                      </w:r>
                    </w:p>
                    <w:p w14:paraId="51136FB3" w14:textId="77777777" w:rsidR="00653A98" w:rsidRPr="00FF56C2" w:rsidRDefault="00653A98" w:rsidP="00653A98">
                      <w:pPr>
                        <w:numPr>
                          <w:ilvl w:val="1"/>
                          <w:numId w:val="21"/>
                        </w:numPr>
                        <w:spacing w:before="100" w:beforeAutospacing="1" w:after="100" w:afterAutospacing="1" w:line="240" w:lineRule="auto"/>
                        <w:rPr>
                          <w:rFonts w:ascii="Arial" w:hAnsi="Arial" w:cs="Arial"/>
                          <w:sz w:val="24"/>
                          <w:szCs w:val="24"/>
                        </w:rPr>
                      </w:pPr>
                      <w:r w:rsidRPr="00FF56C2">
                        <w:rPr>
                          <w:rFonts w:ascii="Arial" w:hAnsi="Arial" w:cs="Arial"/>
                          <w:sz w:val="24"/>
                          <w:szCs w:val="24"/>
                        </w:rPr>
                        <w:t xml:space="preserve">An </w:t>
                      </w:r>
                      <w:r w:rsidRPr="00FF56C2">
                        <w:rPr>
                          <w:rStyle w:val="Strong"/>
                          <w:rFonts w:ascii="Arial" w:hAnsi="Arial" w:cs="Arial"/>
                          <w:sz w:val="24"/>
                          <w:szCs w:val="24"/>
                        </w:rPr>
                        <w:t>Order for Recovery</w:t>
                      </w:r>
                      <w:r w:rsidRPr="00FF56C2">
                        <w:rPr>
                          <w:rFonts w:ascii="Arial" w:hAnsi="Arial" w:cs="Arial"/>
                          <w:sz w:val="24"/>
                          <w:szCs w:val="24"/>
                        </w:rPr>
                        <w:t xml:space="preserve"> will be sent to the registered keeper.</w:t>
                      </w:r>
                    </w:p>
                    <w:p w14:paraId="71B0FFB7" w14:textId="77777777" w:rsidR="00653A98" w:rsidRPr="00FF56C2" w:rsidRDefault="00653A98" w:rsidP="00653A98">
                      <w:pPr>
                        <w:numPr>
                          <w:ilvl w:val="1"/>
                          <w:numId w:val="21"/>
                        </w:numPr>
                        <w:spacing w:before="100" w:beforeAutospacing="1" w:after="100" w:afterAutospacing="1" w:line="240" w:lineRule="auto"/>
                        <w:rPr>
                          <w:rFonts w:ascii="Arial" w:hAnsi="Arial" w:cs="Arial"/>
                          <w:sz w:val="24"/>
                          <w:szCs w:val="24"/>
                        </w:rPr>
                      </w:pPr>
                      <w:r w:rsidRPr="00FF56C2">
                        <w:rPr>
                          <w:rFonts w:ascii="Arial" w:hAnsi="Arial" w:cs="Arial"/>
                          <w:sz w:val="24"/>
                          <w:szCs w:val="24"/>
                        </w:rPr>
                        <w:t>The keeper must either:</w:t>
                      </w:r>
                    </w:p>
                    <w:p w14:paraId="2E4EF995" w14:textId="77777777" w:rsidR="00653A98" w:rsidRPr="00FF56C2" w:rsidRDefault="00653A98" w:rsidP="00653A98">
                      <w:pPr>
                        <w:numPr>
                          <w:ilvl w:val="2"/>
                          <w:numId w:val="21"/>
                        </w:numPr>
                        <w:spacing w:before="100" w:beforeAutospacing="1" w:after="100" w:afterAutospacing="1" w:line="240" w:lineRule="auto"/>
                        <w:rPr>
                          <w:rFonts w:ascii="Arial" w:hAnsi="Arial" w:cs="Arial"/>
                          <w:sz w:val="24"/>
                          <w:szCs w:val="24"/>
                        </w:rPr>
                      </w:pPr>
                      <w:r w:rsidRPr="00FF56C2">
                        <w:rPr>
                          <w:rFonts w:ascii="Arial" w:hAnsi="Arial" w:cs="Arial"/>
                          <w:sz w:val="24"/>
                          <w:szCs w:val="24"/>
                        </w:rPr>
                        <w:t>Pay the outstanding amount within 21 days, or</w:t>
                      </w:r>
                    </w:p>
                    <w:p w14:paraId="26C98466" w14:textId="77777777" w:rsidR="00653A98" w:rsidRDefault="00653A98" w:rsidP="00653A98">
                      <w:pPr>
                        <w:numPr>
                          <w:ilvl w:val="2"/>
                          <w:numId w:val="21"/>
                        </w:numPr>
                        <w:spacing w:before="100" w:beforeAutospacing="1" w:after="100" w:afterAutospacing="1" w:line="240" w:lineRule="auto"/>
                        <w:rPr>
                          <w:rFonts w:ascii="Arial" w:hAnsi="Arial" w:cs="Arial"/>
                          <w:sz w:val="24"/>
                          <w:szCs w:val="24"/>
                        </w:rPr>
                      </w:pPr>
                      <w:r w:rsidRPr="00FF56C2">
                        <w:rPr>
                          <w:rFonts w:ascii="Arial" w:hAnsi="Arial" w:cs="Arial"/>
                          <w:sz w:val="24"/>
                          <w:szCs w:val="24"/>
                        </w:rPr>
                        <w:t xml:space="preserve">File a </w:t>
                      </w:r>
                      <w:r w:rsidRPr="00FF56C2">
                        <w:rPr>
                          <w:rStyle w:val="Strong"/>
                          <w:rFonts w:ascii="Arial" w:hAnsi="Arial" w:cs="Arial"/>
                          <w:sz w:val="24"/>
                          <w:szCs w:val="24"/>
                        </w:rPr>
                        <w:t>witness statement</w:t>
                      </w:r>
                      <w:r w:rsidRPr="00FF56C2">
                        <w:rPr>
                          <w:rFonts w:ascii="Arial" w:hAnsi="Arial" w:cs="Arial"/>
                          <w:sz w:val="24"/>
                          <w:szCs w:val="24"/>
                        </w:rPr>
                        <w:t xml:space="preserve"> disputing the order.</w:t>
                      </w:r>
                    </w:p>
                    <w:p w14:paraId="4D98D673" w14:textId="7B67CCF2" w:rsidR="00C3362F" w:rsidRPr="00FF56C2" w:rsidRDefault="00C3362F" w:rsidP="00C3362F">
                      <w:pPr>
                        <w:shd w:val="clear" w:color="auto" w:fill="E5B8B7" w:themeFill="accent2" w:themeFillTint="66"/>
                        <w:spacing w:before="40" w:after="100" w:afterAutospacing="1"/>
                        <w:rPr>
                          <w:rFonts w:ascii="Arial" w:hAnsi="Arial" w:cs="Arial"/>
                          <w:sz w:val="24"/>
                          <w:szCs w:val="24"/>
                        </w:rPr>
                      </w:pPr>
                      <w:r w:rsidRPr="00C234A0">
                        <w:rPr>
                          <w:rFonts w:ascii="Arial" w:hAnsi="Arial" w:cs="Arial"/>
                          <w:b/>
                          <w:bCs/>
                          <w:i/>
                          <w:iCs/>
                          <w:sz w:val="24"/>
                          <w:szCs w:val="24"/>
                        </w:rPr>
                        <w:t>After 21 Days of Debt Registration</w:t>
                      </w:r>
                    </w:p>
                    <w:p w14:paraId="5645D633" w14:textId="77777777" w:rsidR="00653A98" w:rsidRPr="00FF56C2" w:rsidRDefault="00653A98" w:rsidP="00653A98">
                      <w:pPr>
                        <w:numPr>
                          <w:ilvl w:val="0"/>
                          <w:numId w:val="22"/>
                        </w:numPr>
                        <w:spacing w:before="100" w:beforeAutospacing="1" w:after="100" w:afterAutospacing="1" w:line="240" w:lineRule="auto"/>
                        <w:rPr>
                          <w:rFonts w:ascii="Arial" w:hAnsi="Arial" w:cs="Arial"/>
                          <w:sz w:val="24"/>
                          <w:szCs w:val="24"/>
                        </w:rPr>
                      </w:pPr>
                      <w:r w:rsidRPr="00FF56C2">
                        <w:rPr>
                          <w:rStyle w:val="Strong"/>
                          <w:rFonts w:ascii="Arial" w:hAnsi="Arial" w:cs="Arial"/>
                          <w:sz w:val="24"/>
                          <w:szCs w:val="24"/>
                        </w:rPr>
                        <w:t>Warrant for Enforcement Issued</w:t>
                      </w:r>
                      <w:r w:rsidRPr="00FF56C2">
                        <w:rPr>
                          <w:rFonts w:ascii="Arial" w:hAnsi="Arial" w:cs="Arial"/>
                          <w:sz w:val="24"/>
                          <w:szCs w:val="24"/>
                        </w:rPr>
                        <w:t>:</w:t>
                      </w:r>
                    </w:p>
                    <w:p w14:paraId="503757B7" w14:textId="77777777" w:rsidR="00653A98" w:rsidRPr="00FF56C2" w:rsidRDefault="00653A98" w:rsidP="00653A98">
                      <w:pPr>
                        <w:numPr>
                          <w:ilvl w:val="1"/>
                          <w:numId w:val="22"/>
                        </w:numPr>
                        <w:spacing w:before="100" w:beforeAutospacing="1" w:after="100" w:afterAutospacing="1" w:line="240" w:lineRule="auto"/>
                        <w:rPr>
                          <w:rFonts w:ascii="Arial" w:hAnsi="Arial" w:cs="Arial"/>
                          <w:sz w:val="24"/>
                          <w:szCs w:val="24"/>
                        </w:rPr>
                      </w:pPr>
                      <w:r w:rsidRPr="00FF56C2">
                        <w:rPr>
                          <w:rFonts w:ascii="Arial" w:hAnsi="Arial" w:cs="Arial"/>
                          <w:sz w:val="24"/>
                          <w:szCs w:val="24"/>
                        </w:rPr>
                        <w:t>If no payment or witness statement is made, the TEC will authorize a warrant for recovery.</w:t>
                      </w:r>
                    </w:p>
                    <w:p w14:paraId="762CE49D" w14:textId="77777777" w:rsidR="00653A98" w:rsidRPr="009A61B8" w:rsidRDefault="00653A98" w:rsidP="00653A98">
                      <w:pPr>
                        <w:numPr>
                          <w:ilvl w:val="1"/>
                          <w:numId w:val="22"/>
                        </w:numPr>
                        <w:spacing w:before="100" w:beforeAutospacing="1" w:after="100" w:afterAutospacing="1" w:line="240" w:lineRule="auto"/>
                        <w:rPr>
                          <w:rFonts w:ascii="Arial" w:hAnsi="Arial" w:cs="Arial"/>
                          <w:sz w:val="24"/>
                          <w:szCs w:val="24"/>
                        </w:rPr>
                      </w:pPr>
                      <w:r w:rsidRPr="00FF56C2">
                        <w:rPr>
                          <w:rFonts w:ascii="Arial" w:hAnsi="Arial" w:cs="Arial"/>
                          <w:sz w:val="24"/>
                          <w:szCs w:val="24"/>
                        </w:rPr>
                        <w:t xml:space="preserve">A </w:t>
                      </w:r>
                      <w:r w:rsidRPr="00FF56C2">
                        <w:rPr>
                          <w:rStyle w:val="Strong"/>
                          <w:rFonts w:ascii="Arial" w:hAnsi="Arial" w:cs="Arial"/>
                          <w:sz w:val="24"/>
                          <w:szCs w:val="24"/>
                        </w:rPr>
                        <w:t>certificated Enforcement Agent</w:t>
                      </w:r>
                      <w:r w:rsidRPr="00FF56C2">
                        <w:rPr>
                          <w:rFonts w:ascii="Arial" w:hAnsi="Arial" w:cs="Arial"/>
                          <w:sz w:val="24"/>
                          <w:szCs w:val="24"/>
                        </w:rPr>
                        <w:t xml:space="preserve"> will be engaged to recover the debt, and additional fees will apply.</w:t>
                      </w:r>
                    </w:p>
                    <w:p w14:paraId="573FFCD0" w14:textId="154D4929" w:rsidR="00653A98" w:rsidRDefault="00653A98"/>
                  </w:txbxContent>
                </v:textbox>
                <w10:wrap type="square"/>
              </v:shape>
            </w:pict>
          </mc:Fallback>
        </mc:AlternateContent>
      </w:r>
      <w:r w:rsidR="00861328" w:rsidRPr="00FF56C2">
        <w:rPr>
          <w:rFonts w:ascii="Arial" w:hAnsi="Arial" w:cs="Arial"/>
        </w:rPr>
        <w:t xml:space="preserve">For information on challenges, representations, and appeals, refer to </w:t>
      </w:r>
      <w:r w:rsidR="00861328" w:rsidRPr="00FF56C2">
        <w:rPr>
          <w:rStyle w:val="Strong"/>
          <w:rFonts w:ascii="Arial" w:hAnsi="Arial" w:cs="Arial"/>
        </w:rPr>
        <w:t>Chapter 6</w:t>
      </w:r>
      <w:r w:rsidR="00861328" w:rsidRPr="00FF56C2">
        <w:rPr>
          <w:rFonts w:ascii="Arial" w:hAnsi="Arial" w:cs="Arial"/>
        </w:rPr>
        <w:t>.</w:t>
      </w:r>
    </w:p>
    <w:p w14:paraId="583A33AE" w14:textId="5C2D7DDC" w:rsidR="00653A98" w:rsidRDefault="00653A98" w:rsidP="00861328">
      <w:pPr>
        <w:pStyle w:val="NormalWeb"/>
        <w:rPr>
          <w:rFonts w:ascii="Arial" w:hAnsi="Arial" w:cs="Arial"/>
        </w:rPr>
      </w:pPr>
    </w:p>
    <w:p w14:paraId="4B5D1A02" w14:textId="77777777" w:rsidR="00653A98" w:rsidRPr="00FF56C2" w:rsidRDefault="00653A98" w:rsidP="00861328">
      <w:pPr>
        <w:pStyle w:val="NormalWeb"/>
        <w:rPr>
          <w:rFonts w:ascii="Arial" w:hAnsi="Arial" w:cs="Arial"/>
        </w:rPr>
      </w:pPr>
    </w:p>
    <w:p w14:paraId="0B8F2460" w14:textId="77777777" w:rsidR="00491B28" w:rsidRDefault="00491B28">
      <w:pPr>
        <w:rPr>
          <w:rFonts w:ascii="Arial" w:hAnsi="Arial" w:cs="Arial"/>
          <w:b/>
          <w:kern w:val="32"/>
          <w:sz w:val="28"/>
          <w:szCs w:val="28"/>
          <w:u w:val="single"/>
        </w:rPr>
      </w:pPr>
      <w:r>
        <w:rPr>
          <w:rFonts w:ascii="Arial" w:hAnsi="Arial" w:cs="Arial"/>
          <w:b/>
          <w:kern w:val="32"/>
          <w:sz w:val="28"/>
          <w:szCs w:val="28"/>
          <w:u w:val="single"/>
        </w:rPr>
        <w:br w:type="page"/>
      </w:r>
    </w:p>
    <w:p w14:paraId="0855649B" w14:textId="64CF9B8C" w:rsidR="00982970" w:rsidRPr="001F788E" w:rsidRDefault="00982970" w:rsidP="00CC0D94">
      <w:pPr>
        <w:rPr>
          <w:rFonts w:ascii="Arial" w:hAnsi="Arial" w:cs="Arial"/>
          <w:b/>
          <w:kern w:val="32"/>
          <w:sz w:val="24"/>
          <w:szCs w:val="24"/>
        </w:rPr>
      </w:pPr>
      <w:r w:rsidRPr="001F788E">
        <w:rPr>
          <w:rFonts w:ascii="Arial" w:hAnsi="Arial" w:cs="Arial"/>
          <w:b/>
          <w:kern w:val="32"/>
          <w:sz w:val="24"/>
          <w:szCs w:val="24"/>
        </w:rPr>
        <w:lastRenderedPageBreak/>
        <w:t>Paying a Penalty Charge Notice</w:t>
      </w:r>
    </w:p>
    <w:p w14:paraId="3446E617" w14:textId="0D59AA88" w:rsidR="00296DBA" w:rsidRPr="00296DBA" w:rsidRDefault="00296DBA" w:rsidP="00296DBA">
      <w:pPr>
        <w:rPr>
          <w:rFonts w:ascii="Arial" w:hAnsi="Arial" w:cs="Arial"/>
          <w:sz w:val="24"/>
          <w:szCs w:val="24"/>
        </w:rPr>
      </w:pPr>
      <w:r w:rsidRPr="00296DBA">
        <w:rPr>
          <w:rFonts w:ascii="Arial" w:hAnsi="Arial" w:cs="Arial"/>
          <w:sz w:val="24"/>
          <w:szCs w:val="24"/>
        </w:rPr>
        <w:t xml:space="preserve">Penalty Charge Notices (PCNs) can be paid online, by post, or by </w:t>
      </w:r>
      <w:r w:rsidR="009A1D3F">
        <w:rPr>
          <w:rFonts w:ascii="Arial" w:hAnsi="Arial" w:cs="Arial"/>
          <w:sz w:val="24"/>
          <w:szCs w:val="24"/>
        </w:rPr>
        <w:t>tele</w:t>
      </w:r>
      <w:r w:rsidRPr="00296DBA">
        <w:rPr>
          <w:rFonts w:ascii="Arial" w:hAnsi="Arial" w:cs="Arial"/>
          <w:sz w:val="24"/>
          <w:szCs w:val="24"/>
        </w:rPr>
        <w:t>phone. Once payment is made, the recipient (driver, owner, or hirer) accepts liability for the penalty charge and forfeits the right to challenge or make a representation against the PCN.</w:t>
      </w:r>
    </w:p>
    <w:p w14:paraId="1EF5D6E6" w14:textId="77777777" w:rsidR="00296DBA" w:rsidRPr="00296DBA" w:rsidRDefault="00296DBA" w:rsidP="00296DBA">
      <w:pPr>
        <w:rPr>
          <w:rFonts w:ascii="Arial" w:hAnsi="Arial" w:cs="Arial"/>
          <w:sz w:val="24"/>
          <w:szCs w:val="24"/>
        </w:rPr>
      </w:pPr>
      <w:r w:rsidRPr="00296DBA">
        <w:rPr>
          <w:rFonts w:ascii="Arial" w:hAnsi="Arial" w:cs="Arial"/>
          <w:sz w:val="24"/>
          <w:szCs w:val="24"/>
        </w:rPr>
        <w:t>Reading Borough Council adheres to legislation which states that a recipient can either pay the penalty or challenge the PCN—but not both. This interpretation is supported by the House of Commons Transport Committee, ensuring clarity and fairness in the process.</w:t>
      </w:r>
    </w:p>
    <w:p w14:paraId="12361CCA" w14:textId="5120E883" w:rsidR="000254D5" w:rsidRPr="00440B5E" w:rsidRDefault="00296DBA" w:rsidP="00412575">
      <w:pPr>
        <w:rPr>
          <w:rFonts w:ascii="Arial" w:hAnsi="Arial" w:cs="Arial"/>
          <w:sz w:val="24"/>
          <w:szCs w:val="24"/>
        </w:rPr>
      </w:pPr>
      <w:r w:rsidRPr="00296DBA">
        <w:rPr>
          <w:rFonts w:ascii="Arial" w:hAnsi="Arial" w:cs="Arial"/>
          <w:sz w:val="24"/>
          <w:szCs w:val="24"/>
        </w:rPr>
        <w:t>The graph below illustrates the distribution of payment methods used by recipients to settle their PCNs.</w:t>
      </w:r>
    </w:p>
    <w:p w14:paraId="7E3D7807" w14:textId="745E245C" w:rsidR="000254D5" w:rsidRDefault="00A903FE" w:rsidP="00C73405">
      <w:pPr>
        <w:rPr>
          <w:rFonts w:ascii="Trebuchet MS" w:hAnsi="Trebuchet MS"/>
          <w:b/>
          <w:kern w:val="32"/>
          <w:sz w:val="24"/>
          <w:szCs w:val="24"/>
          <w:u w:val="single"/>
        </w:rPr>
      </w:pPr>
      <w:r>
        <w:rPr>
          <w:noProof/>
        </w:rPr>
        <w:drawing>
          <wp:inline distT="0" distB="0" distL="0" distR="0" wp14:anchorId="1250C18F" wp14:editId="32D8F86A">
            <wp:extent cx="5681980" cy="3505200"/>
            <wp:effectExtent l="114300" t="114300" r="109220" b="114300"/>
            <wp:docPr id="197654398" name="Chart 1">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732B2E9" w14:textId="77777777" w:rsidR="00982970" w:rsidRDefault="00982970" w:rsidP="00C73405">
      <w:pPr>
        <w:rPr>
          <w:rFonts w:ascii="Trebuchet MS" w:hAnsi="Trebuchet MS"/>
          <w:b/>
          <w:kern w:val="32"/>
          <w:sz w:val="24"/>
          <w:szCs w:val="24"/>
          <w:u w:val="single"/>
        </w:rPr>
      </w:pPr>
    </w:p>
    <w:p w14:paraId="0F064C9F" w14:textId="77777777" w:rsidR="003359D4" w:rsidRDefault="003359D4">
      <w:pPr>
        <w:rPr>
          <w:rFonts w:ascii="Trebuchet MS" w:hAnsi="Trebuchet MS"/>
          <w:sz w:val="24"/>
          <w:szCs w:val="24"/>
        </w:rPr>
      </w:pPr>
    </w:p>
    <w:p w14:paraId="7FB6172C" w14:textId="77777777" w:rsidR="00E81611" w:rsidRDefault="00E81611">
      <w:pPr>
        <w:rPr>
          <w:rFonts w:ascii="Trebuchet MS" w:hAnsi="Trebuchet MS"/>
          <w:sz w:val="24"/>
          <w:szCs w:val="24"/>
        </w:rPr>
      </w:pPr>
      <w:r>
        <w:rPr>
          <w:rFonts w:ascii="Trebuchet MS" w:hAnsi="Trebuchet MS"/>
          <w:sz w:val="24"/>
          <w:szCs w:val="24"/>
        </w:rPr>
        <w:br w:type="page"/>
      </w:r>
    </w:p>
    <w:p w14:paraId="5E965558" w14:textId="4E1A9135" w:rsidR="00C12495" w:rsidRPr="003B537B" w:rsidRDefault="00C12495" w:rsidP="00AD4D5B">
      <w:pPr>
        <w:pStyle w:val="Heading2"/>
        <w:shd w:val="clear" w:color="auto" w:fill="E5B8B7" w:themeFill="accent2" w:themeFillTint="66"/>
        <w:rPr>
          <w:rFonts w:ascii="Arial" w:hAnsi="Arial" w:cs="Arial"/>
          <w:b/>
          <w:bCs/>
          <w:color w:val="auto"/>
          <w:sz w:val="28"/>
          <w:szCs w:val="28"/>
        </w:rPr>
      </w:pPr>
      <w:bookmarkStart w:id="2" w:name="_Toc184304769"/>
      <w:r w:rsidRPr="003B537B">
        <w:rPr>
          <w:rFonts w:ascii="Arial" w:hAnsi="Arial" w:cs="Arial"/>
          <w:b/>
          <w:bCs/>
          <w:color w:val="auto"/>
          <w:sz w:val="28"/>
          <w:szCs w:val="28"/>
        </w:rPr>
        <w:lastRenderedPageBreak/>
        <w:t>Statistical Overview – Parking Penalty Charge Notices</w:t>
      </w:r>
      <w:bookmarkEnd w:id="2"/>
    </w:p>
    <w:p w14:paraId="24A6798B" w14:textId="77777777" w:rsidR="00C12495" w:rsidRDefault="00C12495" w:rsidP="00412575">
      <w:pPr>
        <w:spacing w:after="0"/>
        <w:rPr>
          <w:rFonts w:ascii="Arial" w:hAnsi="Arial" w:cs="Arial"/>
          <w:sz w:val="24"/>
          <w:szCs w:val="24"/>
        </w:rPr>
      </w:pPr>
    </w:p>
    <w:p w14:paraId="07A3E1A8" w14:textId="6469D3BC" w:rsidR="00982970" w:rsidRPr="00A51995" w:rsidRDefault="00982970" w:rsidP="00412575">
      <w:pPr>
        <w:spacing w:after="0"/>
        <w:rPr>
          <w:rFonts w:ascii="Arial" w:hAnsi="Arial" w:cs="Arial"/>
          <w:sz w:val="24"/>
          <w:szCs w:val="24"/>
        </w:rPr>
      </w:pPr>
      <w:r w:rsidRPr="00A51995">
        <w:rPr>
          <w:rFonts w:ascii="Arial" w:hAnsi="Arial" w:cs="Arial"/>
          <w:sz w:val="24"/>
          <w:szCs w:val="24"/>
        </w:rPr>
        <w:t>The table below shows the number of Penalty Charge Notices issued for 20</w:t>
      </w:r>
      <w:r w:rsidR="000B658D" w:rsidRPr="00A51995">
        <w:rPr>
          <w:rFonts w:ascii="Arial" w:hAnsi="Arial" w:cs="Arial"/>
          <w:sz w:val="24"/>
          <w:szCs w:val="24"/>
        </w:rPr>
        <w:t>2</w:t>
      </w:r>
      <w:r w:rsidR="00A51995">
        <w:rPr>
          <w:rFonts w:ascii="Arial" w:hAnsi="Arial" w:cs="Arial"/>
          <w:sz w:val="24"/>
          <w:szCs w:val="24"/>
        </w:rPr>
        <w:t>3</w:t>
      </w:r>
      <w:r w:rsidRPr="00A51995">
        <w:rPr>
          <w:rFonts w:ascii="Arial" w:hAnsi="Arial" w:cs="Arial"/>
          <w:sz w:val="24"/>
          <w:szCs w:val="24"/>
        </w:rPr>
        <w:t>/20</w:t>
      </w:r>
      <w:r w:rsidR="000B658D" w:rsidRPr="00A51995">
        <w:rPr>
          <w:rFonts w:ascii="Arial" w:hAnsi="Arial" w:cs="Arial"/>
          <w:sz w:val="24"/>
          <w:szCs w:val="24"/>
        </w:rPr>
        <w:t>2</w:t>
      </w:r>
      <w:r w:rsidR="00D428C5">
        <w:rPr>
          <w:rFonts w:ascii="Arial" w:hAnsi="Arial" w:cs="Arial"/>
          <w:sz w:val="24"/>
          <w:szCs w:val="24"/>
        </w:rPr>
        <w:t>4</w:t>
      </w:r>
      <w:r w:rsidRPr="00A51995">
        <w:rPr>
          <w:rFonts w:ascii="Arial" w:hAnsi="Arial" w:cs="Arial"/>
          <w:sz w:val="24"/>
          <w:szCs w:val="24"/>
        </w:rPr>
        <w:t xml:space="preserve">. A copy of Penalty Charge Notices issued by ward, street and contravention code is provided in Appendix </w:t>
      </w:r>
      <w:r w:rsidRPr="00297723">
        <w:rPr>
          <w:rFonts w:ascii="Arial" w:hAnsi="Arial" w:cs="Arial"/>
          <w:sz w:val="24"/>
          <w:szCs w:val="24"/>
        </w:rPr>
        <w:t>A</w:t>
      </w:r>
      <w:r w:rsidR="00C67457">
        <w:rPr>
          <w:rFonts w:ascii="Arial" w:hAnsi="Arial" w:cs="Arial"/>
          <w:sz w:val="24"/>
          <w:szCs w:val="24"/>
        </w:rPr>
        <w:t xml:space="preserve"> and B</w:t>
      </w:r>
      <w:r w:rsidRPr="00A51995">
        <w:rPr>
          <w:rFonts w:ascii="Arial" w:hAnsi="Arial" w:cs="Arial"/>
          <w:sz w:val="24"/>
          <w:szCs w:val="24"/>
        </w:rPr>
        <w:t>.</w:t>
      </w:r>
    </w:p>
    <w:p w14:paraId="3514A873" w14:textId="39EC331C" w:rsidR="00F5711A" w:rsidRPr="00A51995" w:rsidRDefault="00F5711A" w:rsidP="00412575">
      <w:pPr>
        <w:spacing w:after="0"/>
        <w:rPr>
          <w:rFonts w:ascii="Arial" w:hAnsi="Arial"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9"/>
        <w:gridCol w:w="1566"/>
        <w:gridCol w:w="1529"/>
        <w:gridCol w:w="1139"/>
        <w:gridCol w:w="1789"/>
      </w:tblGrid>
      <w:tr w:rsidR="00604B71" w:rsidRPr="00A51995" w14:paraId="411A0A83" w14:textId="77777777" w:rsidTr="00534711">
        <w:trPr>
          <w:cantSplit/>
          <w:trHeight w:val="567"/>
        </w:trPr>
        <w:tc>
          <w:tcPr>
            <w:tcW w:w="5000" w:type="pct"/>
            <w:gridSpan w:val="5"/>
            <w:shd w:val="clear" w:color="auto" w:fill="943634" w:themeFill="accent2" w:themeFillShade="BF"/>
            <w:vAlign w:val="center"/>
          </w:tcPr>
          <w:p w14:paraId="5FAE69B4" w14:textId="28CFBD36" w:rsidR="00604B71" w:rsidRPr="008A3691" w:rsidRDefault="00604B71" w:rsidP="008A6A23">
            <w:pPr>
              <w:spacing w:after="0"/>
              <w:jc w:val="center"/>
              <w:rPr>
                <w:rFonts w:ascii="Arial" w:eastAsia="Times New Roman" w:hAnsi="Arial" w:cs="Arial"/>
                <w:b/>
                <w:bCs/>
                <w:color w:val="000000"/>
              </w:rPr>
            </w:pPr>
            <w:r w:rsidRPr="00604B71">
              <w:rPr>
                <w:rFonts w:ascii="Arial" w:eastAsia="Times New Roman" w:hAnsi="Arial" w:cs="Arial"/>
                <w:b/>
                <w:bCs/>
                <w:color w:val="FFFFFF" w:themeColor="background1"/>
                <w:sz w:val="24"/>
                <w:szCs w:val="24"/>
              </w:rPr>
              <w:t>PARKING PENALTY CHARGE NOTICES</w:t>
            </w:r>
          </w:p>
        </w:tc>
      </w:tr>
      <w:tr w:rsidR="0033283F" w:rsidRPr="00A51995" w14:paraId="483DD8A6" w14:textId="77777777" w:rsidTr="00534711">
        <w:trPr>
          <w:cantSplit/>
          <w:trHeight w:val="567"/>
        </w:trPr>
        <w:tc>
          <w:tcPr>
            <w:tcW w:w="1742" w:type="pct"/>
            <w:shd w:val="clear" w:color="auto" w:fill="943634" w:themeFill="accent2" w:themeFillShade="BF"/>
            <w:vAlign w:val="center"/>
            <w:hideMark/>
          </w:tcPr>
          <w:p w14:paraId="2049EEBF" w14:textId="6A4CDF44" w:rsidR="0033283F" w:rsidRPr="00841EA8" w:rsidRDefault="0033283F" w:rsidP="00D34D9E">
            <w:pPr>
              <w:spacing w:after="0"/>
              <w:rPr>
                <w:rFonts w:ascii="Arial" w:eastAsia="Times New Roman" w:hAnsi="Arial" w:cs="Arial"/>
                <w:b/>
                <w:bCs/>
                <w:color w:val="FFFFFF" w:themeColor="background1"/>
                <w:sz w:val="24"/>
                <w:szCs w:val="24"/>
              </w:rPr>
            </w:pPr>
            <w:r w:rsidRPr="00841EA8">
              <w:rPr>
                <w:rFonts w:ascii="Arial" w:eastAsia="Times New Roman" w:hAnsi="Arial" w:cs="Arial"/>
                <w:b/>
                <w:bCs/>
                <w:color w:val="FFFFFF" w:themeColor="background1"/>
                <w:sz w:val="24"/>
                <w:szCs w:val="24"/>
              </w:rPr>
              <w:t>P</w:t>
            </w:r>
            <w:r w:rsidR="00BD5253">
              <w:rPr>
                <w:rFonts w:ascii="Arial" w:eastAsia="Times New Roman" w:hAnsi="Arial" w:cs="Arial"/>
                <w:b/>
                <w:bCs/>
                <w:color w:val="FFFFFF" w:themeColor="background1"/>
                <w:sz w:val="24"/>
                <w:szCs w:val="24"/>
              </w:rPr>
              <w:t>CN ISSUED</w:t>
            </w:r>
          </w:p>
        </w:tc>
        <w:tc>
          <w:tcPr>
            <w:tcW w:w="847" w:type="pct"/>
            <w:shd w:val="clear" w:color="auto" w:fill="943634" w:themeFill="accent2" w:themeFillShade="BF"/>
            <w:vAlign w:val="center"/>
            <w:hideMark/>
          </w:tcPr>
          <w:p w14:paraId="4F58C890" w14:textId="12C96F06" w:rsidR="0033283F" w:rsidRPr="00841EA8" w:rsidRDefault="0033283F" w:rsidP="008A6A23">
            <w:pPr>
              <w:spacing w:after="0"/>
              <w:jc w:val="center"/>
              <w:rPr>
                <w:rFonts w:ascii="Arial" w:eastAsia="Times New Roman" w:hAnsi="Arial" w:cs="Arial"/>
                <w:b/>
                <w:bCs/>
                <w:color w:val="FFFFFF" w:themeColor="background1"/>
                <w:sz w:val="24"/>
                <w:szCs w:val="24"/>
              </w:rPr>
            </w:pPr>
            <w:r w:rsidRPr="00841EA8">
              <w:rPr>
                <w:rFonts w:ascii="Arial" w:eastAsia="Times New Roman" w:hAnsi="Arial" w:cs="Arial"/>
                <w:b/>
                <w:bCs/>
                <w:color w:val="FFFFFF" w:themeColor="background1"/>
                <w:sz w:val="24"/>
                <w:szCs w:val="24"/>
              </w:rPr>
              <w:t>202</w:t>
            </w:r>
            <w:r w:rsidR="00713ECA" w:rsidRPr="00841EA8">
              <w:rPr>
                <w:rFonts w:ascii="Arial" w:eastAsia="Times New Roman" w:hAnsi="Arial" w:cs="Arial"/>
                <w:b/>
                <w:bCs/>
                <w:color w:val="FFFFFF" w:themeColor="background1"/>
                <w:sz w:val="24"/>
                <w:szCs w:val="24"/>
              </w:rPr>
              <w:t>3</w:t>
            </w:r>
            <w:r w:rsidRPr="00841EA8">
              <w:rPr>
                <w:rFonts w:ascii="Arial" w:eastAsia="Times New Roman" w:hAnsi="Arial" w:cs="Arial"/>
                <w:b/>
                <w:bCs/>
                <w:color w:val="FFFFFF" w:themeColor="background1"/>
                <w:sz w:val="24"/>
                <w:szCs w:val="24"/>
              </w:rPr>
              <w:t xml:space="preserve"> / 202</w:t>
            </w:r>
            <w:r w:rsidR="00705C9A" w:rsidRPr="00841EA8">
              <w:rPr>
                <w:rFonts w:ascii="Arial" w:eastAsia="Times New Roman" w:hAnsi="Arial" w:cs="Arial"/>
                <w:b/>
                <w:bCs/>
                <w:color w:val="FFFFFF" w:themeColor="background1"/>
                <w:sz w:val="24"/>
                <w:szCs w:val="24"/>
              </w:rPr>
              <w:t>4</w:t>
            </w:r>
          </w:p>
        </w:tc>
        <w:tc>
          <w:tcPr>
            <w:tcW w:w="827" w:type="pct"/>
            <w:shd w:val="clear" w:color="auto" w:fill="943634" w:themeFill="accent2" w:themeFillShade="BF"/>
            <w:vAlign w:val="center"/>
            <w:hideMark/>
          </w:tcPr>
          <w:p w14:paraId="1C13187A" w14:textId="77777777" w:rsidR="0033283F" w:rsidRPr="00841EA8" w:rsidRDefault="0033283F" w:rsidP="008A6A23">
            <w:pPr>
              <w:spacing w:after="0"/>
              <w:jc w:val="center"/>
              <w:rPr>
                <w:rFonts w:ascii="Arial" w:eastAsia="Times New Roman" w:hAnsi="Arial" w:cs="Arial"/>
                <w:b/>
                <w:bCs/>
                <w:color w:val="FFFFFF" w:themeColor="background1"/>
                <w:sz w:val="24"/>
                <w:szCs w:val="24"/>
              </w:rPr>
            </w:pPr>
            <w:r w:rsidRPr="00841EA8">
              <w:rPr>
                <w:rFonts w:ascii="Arial" w:eastAsia="Times New Roman" w:hAnsi="Arial" w:cs="Arial"/>
                <w:b/>
                <w:bCs/>
                <w:color w:val="FFFFFF" w:themeColor="background1"/>
                <w:sz w:val="24"/>
                <w:szCs w:val="24"/>
              </w:rPr>
              <w:t>Percentage</w:t>
            </w:r>
          </w:p>
        </w:tc>
        <w:tc>
          <w:tcPr>
            <w:tcW w:w="616" w:type="pct"/>
            <w:shd w:val="clear" w:color="auto" w:fill="943634" w:themeFill="accent2" w:themeFillShade="BF"/>
            <w:vAlign w:val="center"/>
          </w:tcPr>
          <w:p w14:paraId="239EC3D5" w14:textId="1CDFB4C4" w:rsidR="0033283F" w:rsidRPr="00841EA8" w:rsidRDefault="0033283F" w:rsidP="008A6A23">
            <w:pPr>
              <w:spacing w:after="0"/>
              <w:jc w:val="center"/>
              <w:rPr>
                <w:rFonts w:ascii="Arial" w:eastAsia="Times New Roman" w:hAnsi="Arial" w:cs="Arial"/>
                <w:b/>
                <w:bCs/>
                <w:color w:val="FFFFFF" w:themeColor="background1"/>
              </w:rPr>
            </w:pPr>
            <w:r w:rsidRPr="00841EA8">
              <w:rPr>
                <w:rFonts w:ascii="Arial" w:eastAsia="Times New Roman" w:hAnsi="Arial" w:cs="Arial"/>
                <w:b/>
                <w:bCs/>
                <w:color w:val="FFFFFF" w:themeColor="background1"/>
              </w:rPr>
              <w:t>202</w:t>
            </w:r>
            <w:r w:rsidR="00896A10" w:rsidRPr="00841EA8">
              <w:rPr>
                <w:rFonts w:ascii="Arial" w:eastAsia="Times New Roman" w:hAnsi="Arial" w:cs="Arial"/>
                <w:b/>
                <w:bCs/>
                <w:color w:val="FFFFFF" w:themeColor="background1"/>
              </w:rPr>
              <w:t>2</w:t>
            </w:r>
            <w:r w:rsidRPr="00841EA8">
              <w:rPr>
                <w:rFonts w:ascii="Arial" w:eastAsia="Times New Roman" w:hAnsi="Arial" w:cs="Arial"/>
                <w:b/>
                <w:bCs/>
                <w:color w:val="FFFFFF" w:themeColor="background1"/>
              </w:rPr>
              <w:t xml:space="preserve"> / 202</w:t>
            </w:r>
            <w:r w:rsidR="00561930" w:rsidRPr="00841EA8">
              <w:rPr>
                <w:rFonts w:ascii="Arial" w:eastAsia="Times New Roman" w:hAnsi="Arial" w:cs="Arial"/>
                <w:b/>
                <w:bCs/>
                <w:color w:val="FFFFFF" w:themeColor="background1"/>
              </w:rPr>
              <w:t>3</w:t>
            </w:r>
          </w:p>
        </w:tc>
        <w:tc>
          <w:tcPr>
            <w:tcW w:w="968" w:type="pct"/>
            <w:shd w:val="clear" w:color="auto" w:fill="943634" w:themeFill="accent2" w:themeFillShade="BF"/>
            <w:vAlign w:val="center"/>
          </w:tcPr>
          <w:p w14:paraId="1CCB8F1C" w14:textId="30A392A4" w:rsidR="0033283F" w:rsidRPr="00841EA8" w:rsidRDefault="0033283F" w:rsidP="008A6A23">
            <w:pPr>
              <w:spacing w:after="0"/>
              <w:jc w:val="center"/>
              <w:rPr>
                <w:rFonts w:ascii="Arial" w:eastAsia="Times New Roman" w:hAnsi="Arial" w:cs="Arial"/>
                <w:b/>
                <w:bCs/>
                <w:color w:val="FFFFFF" w:themeColor="background1"/>
              </w:rPr>
            </w:pPr>
            <w:r w:rsidRPr="00841EA8">
              <w:rPr>
                <w:rFonts w:ascii="Arial" w:eastAsia="Times New Roman" w:hAnsi="Arial" w:cs="Arial"/>
                <w:b/>
                <w:bCs/>
                <w:color w:val="FFFFFF" w:themeColor="background1"/>
              </w:rPr>
              <w:t>Percentage</w:t>
            </w:r>
          </w:p>
        </w:tc>
      </w:tr>
      <w:tr w:rsidR="0033283F" w:rsidRPr="00A51995" w14:paraId="5022109B" w14:textId="77777777" w:rsidTr="00D34D9E">
        <w:trPr>
          <w:cantSplit/>
          <w:trHeight w:val="675"/>
        </w:trPr>
        <w:tc>
          <w:tcPr>
            <w:tcW w:w="1742" w:type="pct"/>
            <w:shd w:val="clear" w:color="auto" w:fill="FFFFFF" w:themeFill="background1"/>
            <w:vAlign w:val="center"/>
            <w:hideMark/>
          </w:tcPr>
          <w:p w14:paraId="07AD29FB" w14:textId="77777777" w:rsidR="0033283F" w:rsidRPr="008A3691" w:rsidRDefault="0033283F" w:rsidP="00D34D9E">
            <w:pPr>
              <w:spacing w:after="0"/>
              <w:rPr>
                <w:rFonts w:ascii="Arial" w:eastAsia="Times New Roman" w:hAnsi="Arial" w:cs="Arial"/>
                <w:color w:val="000000"/>
                <w:sz w:val="24"/>
                <w:szCs w:val="24"/>
              </w:rPr>
            </w:pPr>
            <w:r w:rsidRPr="008A3691">
              <w:rPr>
                <w:rFonts w:ascii="Arial" w:eastAsia="Times New Roman" w:hAnsi="Arial" w:cs="Arial"/>
                <w:color w:val="000000"/>
                <w:sz w:val="24"/>
                <w:szCs w:val="24"/>
              </w:rPr>
              <w:t>Total Penalty Charge Notices Issued</w:t>
            </w:r>
          </w:p>
        </w:tc>
        <w:tc>
          <w:tcPr>
            <w:tcW w:w="847" w:type="pct"/>
            <w:shd w:val="clear" w:color="auto" w:fill="FFFFFF" w:themeFill="background1"/>
            <w:vAlign w:val="center"/>
          </w:tcPr>
          <w:p w14:paraId="19303536" w14:textId="78F0B4F7" w:rsidR="0033283F" w:rsidRPr="008A3691" w:rsidRDefault="00584B02" w:rsidP="008A6A23">
            <w:pPr>
              <w:spacing w:after="0"/>
              <w:jc w:val="center"/>
              <w:rPr>
                <w:rFonts w:ascii="Arial" w:eastAsia="Times New Roman" w:hAnsi="Arial" w:cs="Arial"/>
                <w:color w:val="000000"/>
                <w:sz w:val="24"/>
                <w:szCs w:val="24"/>
              </w:rPr>
            </w:pPr>
            <w:r w:rsidRPr="008A3691">
              <w:rPr>
                <w:rFonts w:ascii="Arial" w:eastAsia="Times New Roman" w:hAnsi="Arial" w:cs="Arial"/>
                <w:color w:val="000000"/>
                <w:sz w:val="24"/>
                <w:szCs w:val="24"/>
              </w:rPr>
              <w:t>6</w:t>
            </w:r>
            <w:r w:rsidR="00E96214" w:rsidRPr="008A3691">
              <w:rPr>
                <w:rFonts w:ascii="Arial" w:eastAsia="Times New Roman" w:hAnsi="Arial" w:cs="Arial"/>
                <w:color w:val="000000"/>
                <w:sz w:val="24"/>
                <w:szCs w:val="24"/>
              </w:rPr>
              <w:t>7</w:t>
            </w:r>
            <w:r w:rsidR="001E3C85" w:rsidRPr="008A3691">
              <w:rPr>
                <w:rFonts w:ascii="Arial" w:eastAsia="Times New Roman" w:hAnsi="Arial" w:cs="Arial"/>
                <w:color w:val="000000"/>
                <w:sz w:val="24"/>
                <w:szCs w:val="24"/>
              </w:rPr>
              <w:t>,</w:t>
            </w:r>
            <w:r w:rsidR="00E96214" w:rsidRPr="008A3691">
              <w:rPr>
                <w:rFonts w:ascii="Arial" w:eastAsia="Times New Roman" w:hAnsi="Arial" w:cs="Arial"/>
                <w:color w:val="000000"/>
                <w:sz w:val="24"/>
                <w:szCs w:val="24"/>
              </w:rPr>
              <w:t>738</w:t>
            </w:r>
          </w:p>
        </w:tc>
        <w:tc>
          <w:tcPr>
            <w:tcW w:w="827" w:type="pct"/>
            <w:shd w:val="clear" w:color="auto" w:fill="FFFFFF" w:themeFill="background1"/>
            <w:vAlign w:val="center"/>
          </w:tcPr>
          <w:p w14:paraId="697626D7" w14:textId="65F3EF79" w:rsidR="0033283F" w:rsidRPr="008A3691" w:rsidRDefault="0033283F" w:rsidP="008A6A23">
            <w:pPr>
              <w:spacing w:after="0"/>
              <w:jc w:val="center"/>
              <w:rPr>
                <w:rFonts w:ascii="Arial" w:eastAsia="Times New Roman" w:hAnsi="Arial" w:cs="Arial"/>
                <w:color w:val="000000"/>
                <w:sz w:val="24"/>
                <w:szCs w:val="24"/>
              </w:rPr>
            </w:pPr>
          </w:p>
        </w:tc>
        <w:tc>
          <w:tcPr>
            <w:tcW w:w="616" w:type="pct"/>
            <w:shd w:val="clear" w:color="auto" w:fill="FFFFFF" w:themeFill="background1"/>
            <w:vAlign w:val="center"/>
          </w:tcPr>
          <w:p w14:paraId="74BCF838" w14:textId="54E801B7" w:rsidR="0033283F" w:rsidRPr="008A3691" w:rsidRDefault="00561930" w:rsidP="008A6A23">
            <w:pPr>
              <w:spacing w:after="0"/>
              <w:jc w:val="center"/>
              <w:rPr>
                <w:rFonts w:ascii="Arial" w:eastAsia="Times New Roman" w:hAnsi="Arial" w:cs="Arial"/>
                <w:color w:val="000000"/>
              </w:rPr>
            </w:pPr>
            <w:r w:rsidRPr="008A3691">
              <w:rPr>
                <w:rFonts w:ascii="Arial" w:eastAsia="Times New Roman" w:hAnsi="Arial" w:cs="Arial"/>
                <w:color w:val="000000"/>
              </w:rPr>
              <w:t>61,651</w:t>
            </w:r>
          </w:p>
        </w:tc>
        <w:tc>
          <w:tcPr>
            <w:tcW w:w="968" w:type="pct"/>
            <w:shd w:val="clear" w:color="auto" w:fill="FFFFFF" w:themeFill="background1"/>
            <w:vAlign w:val="center"/>
          </w:tcPr>
          <w:p w14:paraId="108B6EB0" w14:textId="37DD503D" w:rsidR="0033283F" w:rsidRPr="008A3691" w:rsidRDefault="0033283F" w:rsidP="008A6A23">
            <w:pPr>
              <w:spacing w:after="0"/>
              <w:jc w:val="center"/>
              <w:rPr>
                <w:rFonts w:ascii="Arial" w:eastAsia="Times New Roman" w:hAnsi="Arial" w:cs="Arial"/>
                <w:color w:val="000000"/>
              </w:rPr>
            </w:pPr>
          </w:p>
        </w:tc>
      </w:tr>
      <w:tr w:rsidR="0033283F" w:rsidRPr="00A51995" w14:paraId="2AA9024C" w14:textId="77777777" w:rsidTr="00D34D9E">
        <w:trPr>
          <w:cantSplit/>
          <w:trHeight w:val="1005"/>
        </w:trPr>
        <w:tc>
          <w:tcPr>
            <w:tcW w:w="1742" w:type="pct"/>
            <w:shd w:val="clear" w:color="auto" w:fill="E5B8B7" w:themeFill="accent2" w:themeFillTint="66"/>
            <w:vAlign w:val="center"/>
            <w:hideMark/>
          </w:tcPr>
          <w:p w14:paraId="45E3ECC4" w14:textId="18B8452F" w:rsidR="0033283F" w:rsidRPr="008A3691" w:rsidRDefault="0033283F" w:rsidP="00D34D9E">
            <w:pPr>
              <w:spacing w:after="0"/>
              <w:rPr>
                <w:rFonts w:ascii="Arial" w:eastAsia="Times New Roman" w:hAnsi="Arial" w:cs="Arial"/>
                <w:color w:val="000000"/>
                <w:sz w:val="24"/>
                <w:szCs w:val="24"/>
              </w:rPr>
            </w:pPr>
            <w:r w:rsidRPr="008A3691">
              <w:rPr>
                <w:rFonts w:ascii="Arial" w:eastAsia="Times New Roman" w:hAnsi="Arial" w:cs="Arial"/>
                <w:color w:val="000000" w:themeColor="text1"/>
                <w:sz w:val="24"/>
                <w:szCs w:val="24"/>
              </w:rPr>
              <w:t>Number of higher-level Penalty Charge Notices issued</w:t>
            </w:r>
          </w:p>
        </w:tc>
        <w:tc>
          <w:tcPr>
            <w:tcW w:w="847" w:type="pct"/>
            <w:shd w:val="clear" w:color="auto" w:fill="E5B8B7" w:themeFill="accent2" w:themeFillTint="66"/>
            <w:vAlign w:val="center"/>
          </w:tcPr>
          <w:p w14:paraId="53FEE89A" w14:textId="054782A7" w:rsidR="0033283F" w:rsidRPr="008A3691" w:rsidRDefault="00363CF8" w:rsidP="008A6A23">
            <w:pPr>
              <w:spacing w:after="0"/>
              <w:jc w:val="center"/>
              <w:rPr>
                <w:rFonts w:ascii="Arial" w:eastAsia="Times New Roman" w:hAnsi="Arial" w:cs="Arial"/>
                <w:color w:val="000000"/>
                <w:sz w:val="24"/>
                <w:szCs w:val="24"/>
              </w:rPr>
            </w:pPr>
            <w:r w:rsidRPr="008A3691">
              <w:rPr>
                <w:rFonts w:ascii="Arial" w:eastAsia="Times New Roman" w:hAnsi="Arial" w:cs="Arial"/>
                <w:color w:val="000000"/>
                <w:sz w:val="24"/>
                <w:szCs w:val="24"/>
              </w:rPr>
              <w:t>4</w:t>
            </w:r>
            <w:r w:rsidR="00E96214" w:rsidRPr="008A3691">
              <w:rPr>
                <w:rFonts w:ascii="Arial" w:eastAsia="Times New Roman" w:hAnsi="Arial" w:cs="Arial"/>
                <w:color w:val="000000"/>
                <w:sz w:val="24"/>
                <w:szCs w:val="24"/>
              </w:rPr>
              <w:t>7,522</w:t>
            </w:r>
          </w:p>
        </w:tc>
        <w:tc>
          <w:tcPr>
            <w:tcW w:w="827" w:type="pct"/>
            <w:shd w:val="clear" w:color="auto" w:fill="E5B8B7" w:themeFill="accent2" w:themeFillTint="66"/>
            <w:vAlign w:val="center"/>
          </w:tcPr>
          <w:p w14:paraId="752E4E22" w14:textId="1DFAAF69" w:rsidR="0033283F" w:rsidRPr="008A3691" w:rsidRDefault="001662D3" w:rsidP="008A6A23">
            <w:pPr>
              <w:spacing w:after="0"/>
              <w:jc w:val="center"/>
              <w:rPr>
                <w:rFonts w:ascii="Arial" w:eastAsia="Times New Roman" w:hAnsi="Arial" w:cs="Arial"/>
                <w:color w:val="000000"/>
                <w:sz w:val="24"/>
                <w:szCs w:val="24"/>
              </w:rPr>
            </w:pPr>
            <w:r w:rsidRPr="008A3691">
              <w:rPr>
                <w:rFonts w:ascii="Arial" w:eastAsia="Times New Roman" w:hAnsi="Arial" w:cs="Arial"/>
                <w:color w:val="000000"/>
                <w:sz w:val="24"/>
                <w:szCs w:val="24"/>
              </w:rPr>
              <w:t>70</w:t>
            </w:r>
            <w:r w:rsidR="005A7C24" w:rsidRPr="008A3691">
              <w:rPr>
                <w:rFonts w:ascii="Arial" w:eastAsia="Times New Roman" w:hAnsi="Arial" w:cs="Arial"/>
                <w:color w:val="000000"/>
                <w:sz w:val="24"/>
                <w:szCs w:val="24"/>
              </w:rPr>
              <w:t>%</w:t>
            </w:r>
          </w:p>
        </w:tc>
        <w:tc>
          <w:tcPr>
            <w:tcW w:w="616" w:type="pct"/>
            <w:shd w:val="clear" w:color="auto" w:fill="E5B8B7" w:themeFill="accent2" w:themeFillTint="66"/>
            <w:vAlign w:val="center"/>
          </w:tcPr>
          <w:p w14:paraId="0C7867AA" w14:textId="795CBB78" w:rsidR="0033283F" w:rsidRPr="008A3691" w:rsidRDefault="00561930" w:rsidP="008A6A23">
            <w:pPr>
              <w:spacing w:after="0"/>
              <w:jc w:val="center"/>
              <w:rPr>
                <w:rFonts w:ascii="Arial" w:eastAsia="Times New Roman" w:hAnsi="Arial" w:cs="Arial"/>
                <w:color w:val="000000"/>
              </w:rPr>
            </w:pPr>
            <w:r w:rsidRPr="008A3691">
              <w:rPr>
                <w:rFonts w:ascii="Arial" w:eastAsia="Times New Roman" w:hAnsi="Arial" w:cs="Arial"/>
                <w:color w:val="000000"/>
              </w:rPr>
              <w:t>43,389</w:t>
            </w:r>
          </w:p>
        </w:tc>
        <w:tc>
          <w:tcPr>
            <w:tcW w:w="968" w:type="pct"/>
            <w:shd w:val="clear" w:color="auto" w:fill="E5B8B7" w:themeFill="accent2" w:themeFillTint="66"/>
            <w:vAlign w:val="center"/>
          </w:tcPr>
          <w:p w14:paraId="022D9B3C" w14:textId="5073098D" w:rsidR="0033283F" w:rsidRPr="008A3691" w:rsidRDefault="00896A10" w:rsidP="008A6A23">
            <w:pPr>
              <w:spacing w:after="0"/>
              <w:jc w:val="center"/>
              <w:rPr>
                <w:rFonts w:ascii="Arial" w:eastAsia="Times New Roman" w:hAnsi="Arial" w:cs="Arial"/>
                <w:color w:val="000000"/>
              </w:rPr>
            </w:pPr>
            <w:r w:rsidRPr="008A3691">
              <w:rPr>
                <w:rFonts w:ascii="Arial" w:hAnsi="Arial" w:cs="Arial"/>
                <w:color w:val="000000"/>
              </w:rPr>
              <w:t>7</w:t>
            </w:r>
            <w:r w:rsidR="00561930" w:rsidRPr="008A3691">
              <w:rPr>
                <w:rFonts w:ascii="Arial" w:hAnsi="Arial" w:cs="Arial"/>
                <w:color w:val="000000"/>
              </w:rPr>
              <w:t>0</w:t>
            </w:r>
            <w:r w:rsidR="0033283F" w:rsidRPr="008A3691">
              <w:rPr>
                <w:rFonts w:ascii="Arial" w:hAnsi="Arial" w:cs="Arial"/>
                <w:color w:val="000000"/>
              </w:rPr>
              <w:t>%</w:t>
            </w:r>
          </w:p>
        </w:tc>
      </w:tr>
      <w:tr w:rsidR="0033283F" w:rsidRPr="00A51995" w14:paraId="00FD798A" w14:textId="77777777" w:rsidTr="00D34D9E">
        <w:trPr>
          <w:cantSplit/>
          <w:trHeight w:val="675"/>
        </w:trPr>
        <w:tc>
          <w:tcPr>
            <w:tcW w:w="1742" w:type="pct"/>
            <w:shd w:val="clear" w:color="auto" w:fill="FFFFFF" w:themeFill="background1"/>
            <w:vAlign w:val="center"/>
            <w:hideMark/>
          </w:tcPr>
          <w:p w14:paraId="30C9EB9D" w14:textId="48236C5C" w:rsidR="0033283F" w:rsidRPr="008A3691" w:rsidRDefault="0033283F" w:rsidP="00D34D9E">
            <w:pPr>
              <w:spacing w:after="0"/>
              <w:rPr>
                <w:rFonts w:ascii="Arial" w:eastAsia="Times New Roman" w:hAnsi="Arial" w:cs="Arial"/>
                <w:color w:val="000000"/>
                <w:sz w:val="24"/>
                <w:szCs w:val="24"/>
              </w:rPr>
            </w:pPr>
            <w:r w:rsidRPr="008A3691">
              <w:rPr>
                <w:rFonts w:ascii="Arial" w:eastAsia="Times New Roman" w:hAnsi="Arial" w:cs="Arial"/>
                <w:color w:val="000000" w:themeColor="text1"/>
                <w:sz w:val="24"/>
                <w:szCs w:val="24"/>
              </w:rPr>
              <w:t>Number of lower-level Penalty Charge Notices</w:t>
            </w:r>
          </w:p>
        </w:tc>
        <w:tc>
          <w:tcPr>
            <w:tcW w:w="847" w:type="pct"/>
            <w:shd w:val="clear" w:color="auto" w:fill="FFFFFF" w:themeFill="background1"/>
            <w:vAlign w:val="center"/>
          </w:tcPr>
          <w:p w14:paraId="4D60B3E3" w14:textId="53A1A851" w:rsidR="0033283F" w:rsidRPr="008A3691" w:rsidRDefault="004B2E3F" w:rsidP="008A6A23">
            <w:pPr>
              <w:spacing w:after="0"/>
              <w:jc w:val="center"/>
              <w:rPr>
                <w:rFonts w:ascii="Arial" w:eastAsia="Times New Roman" w:hAnsi="Arial" w:cs="Arial"/>
                <w:color w:val="000000"/>
                <w:sz w:val="24"/>
                <w:szCs w:val="24"/>
              </w:rPr>
            </w:pPr>
            <w:r w:rsidRPr="008A3691">
              <w:rPr>
                <w:rFonts w:ascii="Arial" w:eastAsia="Times New Roman" w:hAnsi="Arial" w:cs="Arial"/>
                <w:color w:val="000000"/>
                <w:sz w:val="24"/>
                <w:szCs w:val="24"/>
              </w:rPr>
              <w:t>20,216</w:t>
            </w:r>
          </w:p>
        </w:tc>
        <w:tc>
          <w:tcPr>
            <w:tcW w:w="827" w:type="pct"/>
            <w:shd w:val="clear" w:color="auto" w:fill="FFFFFF" w:themeFill="background1"/>
            <w:vAlign w:val="center"/>
          </w:tcPr>
          <w:p w14:paraId="11E1DABE" w14:textId="2A63114B" w:rsidR="0033283F" w:rsidRPr="008A3691" w:rsidRDefault="001662D3" w:rsidP="008A6A23">
            <w:pPr>
              <w:spacing w:after="0"/>
              <w:jc w:val="center"/>
              <w:rPr>
                <w:rFonts w:ascii="Arial" w:eastAsia="Times New Roman" w:hAnsi="Arial" w:cs="Arial"/>
                <w:color w:val="000000"/>
                <w:sz w:val="24"/>
                <w:szCs w:val="24"/>
              </w:rPr>
            </w:pPr>
            <w:r w:rsidRPr="008A3691">
              <w:rPr>
                <w:rFonts w:ascii="Arial" w:eastAsia="Times New Roman" w:hAnsi="Arial" w:cs="Arial"/>
                <w:color w:val="000000"/>
                <w:sz w:val="24"/>
                <w:szCs w:val="24"/>
              </w:rPr>
              <w:t>30</w:t>
            </w:r>
            <w:r w:rsidR="005A7C24" w:rsidRPr="008A3691">
              <w:rPr>
                <w:rFonts w:ascii="Arial" w:eastAsia="Times New Roman" w:hAnsi="Arial" w:cs="Arial"/>
                <w:color w:val="000000"/>
                <w:sz w:val="24"/>
                <w:szCs w:val="24"/>
              </w:rPr>
              <w:t>%</w:t>
            </w:r>
          </w:p>
        </w:tc>
        <w:tc>
          <w:tcPr>
            <w:tcW w:w="616" w:type="pct"/>
            <w:shd w:val="clear" w:color="auto" w:fill="FFFFFF" w:themeFill="background1"/>
            <w:vAlign w:val="center"/>
          </w:tcPr>
          <w:p w14:paraId="2091653F" w14:textId="6CD757FD" w:rsidR="0033283F" w:rsidRPr="008A3691" w:rsidRDefault="0033283F" w:rsidP="008A6A23">
            <w:pPr>
              <w:spacing w:after="0"/>
              <w:jc w:val="center"/>
              <w:rPr>
                <w:rFonts w:ascii="Arial" w:eastAsia="Times New Roman" w:hAnsi="Arial" w:cs="Arial"/>
                <w:color w:val="000000"/>
              </w:rPr>
            </w:pPr>
            <w:r w:rsidRPr="008A3691">
              <w:rPr>
                <w:rFonts w:ascii="Arial" w:hAnsi="Arial" w:cs="Arial"/>
                <w:color w:val="000000"/>
              </w:rPr>
              <w:t>1</w:t>
            </w:r>
            <w:r w:rsidR="00561930" w:rsidRPr="008A3691">
              <w:rPr>
                <w:rFonts w:ascii="Arial" w:hAnsi="Arial" w:cs="Arial"/>
                <w:color w:val="000000"/>
              </w:rPr>
              <w:t>8,261</w:t>
            </w:r>
          </w:p>
        </w:tc>
        <w:tc>
          <w:tcPr>
            <w:tcW w:w="968" w:type="pct"/>
            <w:shd w:val="clear" w:color="auto" w:fill="FFFFFF" w:themeFill="background1"/>
            <w:vAlign w:val="center"/>
          </w:tcPr>
          <w:p w14:paraId="04E5DA89" w14:textId="55B50C3A" w:rsidR="0033283F" w:rsidRPr="008A3691" w:rsidRDefault="00823584" w:rsidP="008A6A23">
            <w:pPr>
              <w:spacing w:after="0"/>
              <w:jc w:val="center"/>
              <w:rPr>
                <w:rFonts w:ascii="Arial" w:eastAsia="Times New Roman" w:hAnsi="Arial" w:cs="Arial"/>
                <w:color w:val="000000"/>
              </w:rPr>
            </w:pPr>
            <w:r w:rsidRPr="008A3691">
              <w:rPr>
                <w:rFonts w:ascii="Arial" w:hAnsi="Arial" w:cs="Arial"/>
                <w:color w:val="000000"/>
              </w:rPr>
              <w:t>30</w:t>
            </w:r>
            <w:r w:rsidR="0033283F" w:rsidRPr="008A3691">
              <w:rPr>
                <w:rFonts w:ascii="Arial" w:hAnsi="Arial" w:cs="Arial"/>
                <w:color w:val="000000"/>
              </w:rPr>
              <w:t>%</w:t>
            </w:r>
          </w:p>
        </w:tc>
      </w:tr>
      <w:tr w:rsidR="0033283F" w:rsidRPr="00A51995" w14:paraId="36A263A9" w14:textId="77777777" w:rsidTr="00D34D9E">
        <w:trPr>
          <w:cantSplit/>
          <w:trHeight w:val="1335"/>
        </w:trPr>
        <w:tc>
          <w:tcPr>
            <w:tcW w:w="1742" w:type="pct"/>
            <w:shd w:val="clear" w:color="auto" w:fill="E5B8B7" w:themeFill="accent2" w:themeFillTint="66"/>
            <w:vAlign w:val="center"/>
            <w:hideMark/>
          </w:tcPr>
          <w:p w14:paraId="172C465A" w14:textId="5712614B" w:rsidR="0033283F" w:rsidRPr="008A3691" w:rsidRDefault="0033283F" w:rsidP="00D34D9E">
            <w:pPr>
              <w:spacing w:after="0"/>
              <w:rPr>
                <w:rFonts w:ascii="Arial" w:eastAsia="Times New Roman" w:hAnsi="Arial" w:cs="Arial"/>
                <w:color w:val="000000"/>
                <w:sz w:val="24"/>
                <w:szCs w:val="24"/>
              </w:rPr>
            </w:pPr>
            <w:r w:rsidRPr="008A3691">
              <w:rPr>
                <w:rFonts w:ascii="Arial" w:eastAsia="Times New Roman" w:hAnsi="Arial" w:cs="Arial"/>
                <w:color w:val="000000" w:themeColor="text1"/>
                <w:sz w:val="24"/>
                <w:szCs w:val="24"/>
              </w:rPr>
              <w:t>Number of Penalty Charge Notices with no charge level e.g. warning notice</w:t>
            </w:r>
          </w:p>
        </w:tc>
        <w:tc>
          <w:tcPr>
            <w:tcW w:w="847" w:type="pct"/>
            <w:shd w:val="clear" w:color="auto" w:fill="E5B8B7" w:themeFill="accent2" w:themeFillTint="66"/>
            <w:vAlign w:val="center"/>
          </w:tcPr>
          <w:p w14:paraId="1893AC69" w14:textId="044A4E5D" w:rsidR="0033283F" w:rsidRPr="008A3691" w:rsidRDefault="004B2E3F" w:rsidP="008A6A23">
            <w:pPr>
              <w:spacing w:after="0"/>
              <w:jc w:val="center"/>
              <w:rPr>
                <w:rFonts w:ascii="Arial" w:eastAsia="Times New Roman" w:hAnsi="Arial" w:cs="Arial"/>
                <w:color w:val="000000"/>
                <w:sz w:val="24"/>
                <w:szCs w:val="24"/>
              </w:rPr>
            </w:pPr>
            <w:r w:rsidRPr="008A3691">
              <w:rPr>
                <w:rFonts w:ascii="Arial" w:eastAsia="Times New Roman" w:hAnsi="Arial" w:cs="Arial"/>
                <w:color w:val="000000"/>
                <w:sz w:val="24"/>
                <w:szCs w:val="24"/>
              </w:rPr>
              <w:t>5</w:t>
            </w:r>
          </w:p>
        </w:tc>
        <w:tc>
          <w:tcPr>
            <w:tcW w:w="827" w:type="pct"/>
            <w:shd w:val="clear" w:color="auto" w:fill="E5B8B7" w:themeFill="accent2" w:themeFillTint="66"/>
            <w:vAlign w:val="center"/>
          </w:tcPr>
          <w:p w14:paraId="744A0295" w14:textId="7C4C0650" w:rsidR="0033283F" w:rsidRPr="008A3691" w:rsidRDefault="005A7C24" w:rsidP="008A6A23">
            <w:pPr>
              <w:spacing w:after="0"/>
              <w:jc w:val="center"/>
              <w:rPr>
                <w:rFonts w:ascii="Arial" w:eastAsia="Times New Roman" w:hAnsi="Arial" w:cs="Arial"/>
                <w:color w:val="000000"/>
                <w:sz w:val="24"/>
                <w:szCs w:val="24"/>
              </w:rPr>
            </w:pPr>
            <w:r w:rsidRPr="008A3691">
              <w:rPr>
                <w:rFonts w:ascii="Arial" w:eastAsia="Times New Roman" w:hAnsi="Arial" w:cs="Arial"/>
                <w:color w:val="000000"/>
                <w:sz w:val="24"/>
                <w:szCs w:val="24"/>
              </w:rPr>
              <w:t>0.</w:t>
            </w:r>
            <w:r w:rsidR="001662D3" w:rsidRPr="008A3691">
              <w:rPr>
                <w:rFonts w:ascii="Arial" w:eastAsia="Times New Roman" w:hAnsi="Arial" w:cs="Arial"/>
                <w:color w:val="000000"/>
                <w:sz w:val="24"/>
                <w:szCs w:val="24"/>
              </w:rPr>
              <w:t>0</w:t>
            </w:r>
            <w:r w:rsidR="004B2E3F" w:rsidRPr="008A3691">
              <w:rPr>
                <w:rFonts w:ascii="Arial" w:eastAsia="Times New Roman" w:hAnsi="Arial" w:cs="Arial"/>
                <w:color w:val="000000"/>
                <w:sz w:val="24"/>
                <w:szCs w:val="24"/>
              </w:rPr>
              <w:t>1</w:t>
            </w:r>
            <w:r w:rsidRPr="008A3691">
              <w:rPr>
                <w:rFonts w:ascii="Arial" w:eastAsia="Times New Roman" w:hAnsi="Arial" w:cs="Arial"/>
                <w:color w:val="000000"/>
                <w:sz w:val="24"/>
                <w:szCs w:val="24"/>
              </w:rPr>
              <w:t>%</w:t>
            </w:r>
          </w:p>
        </w:tc>
        <w:tc>
          <w:tcPr>
            <w:tcW w:w="616" w:type="pct"/>
            <w:shd w:val="clear" w:color="auto" w:fill="E5B8B7" w:themeFill="accent2" w:themeFillTint="66"/>
            <w:vAlign w:val="center"/>
          </w:tcPr>
          <w:p w14:paraId="56520CCB" w14:textId="4272D58B" w:rsidR="0033283F" w:rsidRPr="008A3691" w:rsidRDefault="00823584" w:rsidP="008A6A23">
            <w:pPr>
              <w:spacing w:after="0"/>
              <w:jc w:val="center"/>
              <w:rPr>
                <w:rFonts w:ascii="Arial" w:eastAsia="Times New Roman" w:hAnsi="Arial" w:cs="Arial"/>
                <w:color w:val="000000"/>
              </w:rPr>
            </w:pPr>
            <w:r w:rsidRPr="008A3691">
              <w:rPr>
                <w:rFonts w:ascii="Arial" w:eastAsia="Times New Roman" w:hAnsi="Arial" w:cs="Arial"/>
                <w:color w:val="000000"/>
              </w:rPr>
              <w:t>1</w:t>
            </w:r>
          </w:p>
        </w:tc>
        <w:tc>
          <w:tcPr>
            <w:tcW w:w="968" w:type="pct"/>
            <w:shd w:val="clear" w:color="auto" w:fill="E5B8B7" w:themeFill="accent2" w:themeFillTint="66"/>
            <w:vAlign w:val="center"/>
          </w:tcPr>
          <w:p w14:paraId="24C1B751" w14:textId="7399DF35" w:rsidR="0033283F" w:rsidRPr="008A3691" w:rsidRDefault="00584B02" w:rsidP="008A6A23">
            <w:pPr>
              <w:spacing w:after="0"/>
              <w:jc w:val="center"/>
              <w:rPr>
                <w:rFonts w:ascii="Arial" w:eastAsia="Times New Roman" w:hAnsi="Arial" w:cs="Arial"/>
                <w:color w:val="000000"/>
              </w:rPr>
            </w:pPr>
            <w:r w:rsidRPr="008A3691">
              <w:rPr>
                <w:rFonts w:ascii="Arial" w:hAnsi="Arial" w:cs="Arial"/>
                <w:color w:val="000000"/>
              </w:rPr>
              <w:t>0.</w:t>
            </w:r>
            <w:r w:rsidR="00823584" w:rsidRPr="008A3691">
              <w:rPr>
                <w:rFonts w:ascii="Arial" w:hAnsi="Arial" w:cs="Arial"/>
                <w:color w:val="000000"/>
              </w:rPr>
              <w:t>002</w:t>
            </w:r>
            <w:r w:rsidR="0033283F" w:rsidRPr="008A3691">
              <w:rPr>
                <w:rFonts w:ascii="Arial" w:hAnsi="Arial" w:cs="Arial"/>
                <w:color w:val="000000"/>
              </w:rPr>
              <w:t>%</w:t>
            </w:r>
          </w:p>
        </w:tc>
      </w:tr>
      <w:tr w:rsidR="0033283F" w:rsidRPr="00A51995" w14:paraId="77719C68" w14:textId="77777777" w:rsidTr="00D34D9E">
        <w:trPr>
          <w:cantSplit/>
          <w:trHeight w:val="675"/>
        </w:trPr>
        <w:tc>
          <w:tcPr>
            <w:tcW w:w="1742" w:type="pct"/>
            <w:shd w:val="clear" w:color="auto" w:fill="FFFFFF" w:themeFill="background1"/>
            <w:vAlign w:val="center"/>
            <w:hideMark/>
          </w:tcPr>
          <w:p w14:paraId="0ED61DF1" w14:textId="77777777" w:rsidR="0033283F" w:rsidRPr="008A3691" w:rsidRDefault="0033283F" w:rsidP="00D34D9E">
            <w:pPr>
              <w:spacing w:after="0"/>
              <w:rPr>
                <w:rFonts w:ascii="Arial" w:eastAsia="Times New Roman" w:hAnsi="Arial" w:cs="Arial"/>
                <w:color w:val="000000"/>
                <w:sz w:val="24"/>
                <w:szCs w:val="24"/>
              </w:rPr>
            </w:pPr>
            <w:r w:rsidRPr="008A3691">
              <w:rPr>
                <w:rFonts w:ascii="Arial" w:eastAsia="Times New Roman" w:hAnsi="Arial" w:cs="Arial"/>
                <w:color w:val="000000"/>
                <w:sz w:val="24"/>
                <w:szCs w:val="24"/>
              </w:rPr>
              <w:t>Number of Penalty Charge Notices paid</w:t>
            </w:r>
          </w:p>
        </w:tc>
        <w:tc>
          <w:tcPr>
            <w:tcW w:w="847" w:type="pct"/>
            <w:shd w:val="clear" w:color="auto" w:fill="FFFFFF" w:themeFill="background1"/>
            <w:vAlign w:val="center"/>
          </w:tcPr>
          <w:p w14:paraId="47476E55" w14:textId="333E15AE" w:rsidR="0033283F" w:rsidRPr="008A3691" w:rsidRDefault="00416A91" w:rsidP="008A6A23">
            <w:pPr>
              <w:spacing w:after="0"/>
              <w:jc w:val="center"/>
              <w:rPr>
                <w:rFonts w:ascii="Arial" w:eastAsia="Times New Roman" w:hAnsi="Arial" w:cs="Arial"/>
                <w:color w:val="000000"/>
                <w:sz w:val="24"/>
                <w:szCs w:val="24"/>
              </w:rPr>
            </w:pPr>
            <w:r w:rsidRPr="008A3691">
              <w:rPr>
                <w:rFonts w:ascii="Arial" w:eastAsia="Times New Roman" w:hAnsi="Arial" w:cs="Arial"/>
                <w:color w:val="000000"/>
                <w:sz w:val="24"/>
                <w:szCs w:val="24"/>
              </w:rPr>
              <w:t>4</w:t>
            </w:r>
            <w:r w:rsidR="004B2E3F" w:rsidRPr="008A3691">
              <w:rPr>
                <w:rFonts w:ascii="Arial" w:eastAsia="Times New Roman" w:hAnsi="Arial" w:cs="Arial"/>
                <w:color w:val="000000"/>
                <w:sz w:val="24"/>
                <w:szCs w:val="24"/>
              </w:rPr>
              <w:t>6</w:t>
            </w:r>
            <w:r w:rsidRPr="008A3691">
              <w:rPr>
                <w:rFonts w:ascii="Arial" w:eastAsia="Times New Roman" w:hAnsi="Arial" w:cs="Arial"/>
                <w:color w:val="000000"/>
                <w:sz w:val="24"/>
                <w:szCs w:val="24"/>
              </w:rPr>
              <w:t>,</w:t>
            </w:r>
            <w:r w:rsidR="004B2E3F" w:rsidRPr="008A3691">
              <w:rPr>
                <w:rFonts w:ascii="Arial" w:eastAsia="Times New Roman" w:hAnsi="Arial" w:cs="Arial"/>
                <w:color w:val="000000"/>
                <w:sz w:val="24"/>
                <w:szCs w:val="24"/>
              </w:rPr>
              <w:t>587</w:t>
            </w:r>
          </w:p>
        </w:tc>
        <w:tc>
          <w:tcPr>
            <w:tcW w:w="827" w:type="pct"/>
            <w:shd w:val="clear" w:color="auto" w:fill="FFFFFF" w:themeFill="background1"/>
            <w:vAlign w:val="center"/>
          </w:tcPr>
          <w:p w14:paraId="1A608D2C" w14:textId="74D49E8A" w:rsidR="0033283F" w:rsidRPr="008A3691" w:rsidRDefault="004B2E3F" w:rsidP="008A6A23">
            <w:pPr>
              <w:spacing w:after="0"/>
              <w:jc w:val="center"/>
              <w:rPr>
                <w:rFonts w:ascii="Arial" w:eastAsia="Times New Roman" w:hAnsi="Arial" w:cs="Arial"/>
                <w:color w:val="000000"/>
                <w:sz w:val="24"/>
                <w:szCs w:val="24"/>
              </w:rPr>
            </w:pPr>
            <w:r w:rsidRPr="008A3691">
              <w:rPr>
                <w:rFonts w:ascii="Arial" w:eastAsia="Times New Roman" w:hAnsi="Arial" w:cs="Arial"/>
                <w:color w:val="000000"/>
                <w:sz w:val="24"/>
                <w:szCs w:val="24"/>
              </w:rPr>
              <w:t>69</w:t>
            </w:r>
            <w:r w:rsidR="00397908" w:rsidRPr="008A3691">
              <w:rPr>
                <w:rFonts w:ascii="Arial" w:eastAsia="Times New Roman" w:hAnsi="Arial" w:cs="Arial"/>
                <w:color w:val="000000"/>
                <w:sz w:val="24"/>
                <w:szCs w:val="24"/>
              </w:rPr>
              <w:t>%</w:t>
            </w:r>
          </w:p>
        </w:tc>
        <w:tc>
          <w:tcPr>
            <w:tcW w:w="616" w:type="pct"/>
            <w:shd w:val="clear" w:color="auto" w:fill="FFFFFF" w:themeFill="background1"/>
            <w:vAlign w:val="center"/>
          </w:tcPr>
          <w:p w14:paraId="05147FBE" w14:textId="08FF233B" w:rsidR="0033283F" w:rsidRPr="008A3691" w:rsidRDefault="00823584" w:rsidP="008A6A23">
            <w:pPr>
              <w:spacing w:after="0"/>
              <w:jc w:val="center"/>
              <w:rPr>
                <w:rFonts w:ascii="Arial" w:eastAsia="Times New Roman" w:hAnsi="Arial" w:cs="Arial"/>
                <w:color w:val="000000"/>
              </w:rPr>
            </w:pPr>
            <w:r w:rsidRPr="008A3691">
              <w:rPr>
                <w:rFonts w:ascii="Arial" w:eastAsia="Times New Roman" w:hAnsi="Arial" w:cs="Arial"/>
                <w:color w:val="000000"/>
              </w:rPr>
              <w:t>43,703</w:t>
            </w:r>
          </w:p>
        </w:tc>
        <w:tc>
          <w:tcPr>
            <w:tcW w:w="968" w:type="pct"/>
            <w:shd w:val="clear" w:color="auto" w:fill="FFFFFF" w:themeFill="background1"/>
            <w:vAlign w:val="center"/>
          </w:tcPr>
          <w:p w14:paraId="7E755CAF" w14:textId="2ECDB7A3" w:rsidR="0033283F" w:rsidRPr="008A3691" w:rsidRDefault="00584B02" w:rsidP="008A6A23">
            <w:pPr>
              <w:spacing w:after="0"/>
              <w:jc w:val="center"/>
              <w:rPr>
                <w:rFonts w:ascii="Arial" w:eastAsia="Times New Roman" w:hAnsi="Arial" w:cs="Arial"/>
                <w:color w:val="000000"/>
              </w:rPr>
            </w:pPr>
            <w:r w:rsidRPr="008A3691">
              <w:rPr>
                <w:rFonts w:ascii="Arial" w:hAnsi="Arial" w:cs="Arial"/>
                <w:color w:val="000000"/>
              </w:rPr>
              <w:t>7</w:t>
            </w:r>
            <w:r w:rsidR="00823584" w:rsidRPr="008A3691">
              <w:rPr>
                <w:rFonts w:ascii="Arial" w:hAnsi="Arial" w:cs="Arial"/>
                <w:color w:val="000000"/>
              </w:rPr>
              <w:t>1</w:t>
            </w:r>
            <w:r w:rsidR="0033283F" w:rsidRPr="008A3691">
              <w:rPr>
                <w:rFonts w:ascii="Arial" w:hAnsi="Arial" w:cs="Arial"/>
                <w:color w:val="000000"/>
              </w:rPr>
              <w:t>%</w:t>
            </w:r>
          </w:p>
        </w:tc>
      </w:tr>
      <w:tr w:rsidR="0033283F" w:rsidRPr="00A51995" w14:paraId="5F4C728D" w14:textId="77777777" w:rsidTr="00D34D9E">
        <w:trPr>
          <w:cantSplit/>
          <w:trHeight w:val="1005"/>
        </w:trPr>
        <w:tc>
          <w:tcPr>
            <w:tcW w:w="1742" w:type="pct"/>
            <w:shd w:val="clear" w:color="auto" w:fill="E5B8B7" w:themeFill="accent2" w:themeFillTint="66"/>
            <w:vAlign w:val="center"/>
            <w:hideMark/>
          </w:tcPr>
          <w:p w14:paraId="5C8A4547" w14:textId="77777777" w:rsidR="0033283F" w:rsidRPr="008A3691" w:rsidRDefault="0033283F" w:rsidP="00D34D9E">
            <w:pPr>
              <w:spacing w:after="0"/>
              <w:rPr>
                <w:rFonts w:ascii="Arial" w:eastAsia="Times New Roman" w:hAnsi="Arial" w:cs="Arial"/>
                <w:color w:val="000000"/>
                <w:sz w:val="24"/>
                <w:szCs w:val="24"/>
              </w:rPr>
            </w:pPr>
            <w:r w:rsidRPr="008A3691">
              <w:rPr>
                <w:rFonts w:ascii="Arial" w:eastAsia="Times New Roman" w:hAnsi="Arial" w:cs="Arial"/>
                <w:color w:val="000000"/>
                <w:sz w:val="24"/>
                <w:szCs w:val="24"/>
              </w:rPr>
              <w:t>Number of Penalty Charge Notices paid at discount</w:t>
            </w:r>
          </w:p>
        </w:tc>
        <w:tc>
          <w:tcPr>
            <w:tcW w:w="847" w:type="pct"/>
            <w:shd w:val="clear" w:color="auto" w:fill="E5B8B7" w:themeFill="accent2" w:themeFillTint="66"/>
            <w:vAlign w:val="center"/>
          </w:tcPr>
          <w:p w14:paraId="3F90AC9B" w14:textId="29CC8DDD" w:rsidR="0033283F" w:rsidRPr="008A3691" w:rsidRDefault="00C07D48" w:rsidP="008A6A23">
            <w:pPr>
              <w:spacing w:after="0"/>
              <w:jc w:val="center"/>
              <w:rPr>
                <w:rFonts w:ascii="Arial" w:eastAsia="Times New Roman" w:hAnsi="Arial" w:cs="Arial"/>
                <w:color w:val="000000"/>
                <w:sz w:val="24"/>
                <w:szCs w:val="24"/>
              </w:rPr>
            </w:pPr>
            <w:r w:rsidRPr="008A3691">
              <w:rPr>
                <w:rFonts w:ascii="Arial" w:eastAsia="Times New Roman" w:hAnsi="Arial" w:cs="Arial"/>
                <w:color w:val="000000"/>
                <w:sz w:val="24"/>
                <w:szCs w:val="24"/>
              </w:rPr>
              <w:t>3</w:t>
            </w:r>
            <w:r w:rsidR="00B235D5" w:rsidRPr="008A3691">
              <w:rPr>
                <w:rFonts w:ascii="Arial" w:eastAsia="Times New Roman" w:hAnsi="Arial" w:cs="Arial"/>
                <w:color w:val="000000"/>
                <w:sz w:val="24"/>
                <w:szCs w:val="24"/>
              </w:rPr>
              <w:t>6</w:t>
            </w:r>
            <w:r w:rsidRPr="008A3691">
              <w:rPr>
                <w:rFonts w:ascii="Arial" w:eastAsia="Times New Roman" w:hAnsi="Arial" w:cs="Arial"/>
                <w:color w:val="000000"/>
                <w:sz w:val="24"/>
                <w:szCs w:val="24"/>
              </w:rPr>
              <w:t>,</w:t>
            </w:r>
            <w:r w:rsidR="004B2E3F" w:rsidRPr="008A3691">
              <w:rPr>
                <w:rFonts w:ascii="Arial" w:eastAsia="Times New Roman" w:hAnsi="Arial" w:cs="Arial"/>
                <w:color w:val="000000"/>
                <w:sz w:val="24"/>
                <w:szCs w:val="24"/>
              </w:rPr>
              <w:t>644</w:t>
            </w:r>
          </w:p>
        </w:tc>
        <w:tc>
          <w:tcPr>
            <w:tcW w:w="827" w:type="pct"/>
            <w:shd w:val="clear" w:color="auto" w:fill="E5B8B7" w:themeFill="accent2" w:themeFillTint="66"/>
            <w:vAlign w:val="center"/>
          </w:tcPr>
          <w:p w14:paraId="2C3A7ACB" w14:textId="5462A027" w:rsidR="0033283F" w:rsidRPr="008A3691" w:rsidRDefault="00F12E8D" w:rsidP="008A6A23">
            <w:pPr>
              <w:spacing w:after="0"/>
              <w:jc w:val="center"/>
              <w:rPr>
                <w:rFonts w:ascii="Arial" w:eastAsia="Times New Roman" w:hAnsi="Arial" w:cs="Arial"/>
                <w:color w:val="000000"/>
                <w:sz w:val="24"/>
                <w:szCs w:val="24"/>
              </w:rPr>
            </w:pPr>
            <w:r w:rsidRPr="008A3691">
              <w:rPr>
                <w:rFonts w:ascii="Arial" w:eastAsia="Times New Roman" w:hAnsi="Arial" w:cs="Arial"/>
                <w:color w:val="000000"/>
                <w:sz w:val="24"/>
                <w:szCs w:val="24"/>
              </w:rPr>
              <w:t>5</w:t>
            </w:r>
            <w:r w:rsidR="004B2E3F" w:rsidRPr="008A3691">
              <w:rPr>
                <w:rFonts w:ascii="Arial" w:eastAsia="Times New Roman" w:hAnsi="Arial" w:cs="Arial"/>
                <w:color w:val="000000"/>
                <w:sz w:val="24"/>
                <w:szCs w:val="24"/>
              </w:rPr>
              <w:t>4</w:t>
            </w:r>
            <w:r w:rsidR="00397908" w:rsidRPr="008A3691">
              <w:rPr>
                <w:rFonts w:ascii="Arial" w:eastAsia="Times New Roman" w:hAnsi="Arial" w:cs="Arial"/>
                <w:color w:val="000000"/>
                <w:sz w:val="24"/>
                <w:szCs w:val="24"/>
              </w:rPr>
              <w:t>%</w:t>
            </w:r>
          </w:p>
        </w:tc>
        <w:tc>
          <w:tcPr>
            <w:tcW w:w="616" w:type="pct"/>
            <w:shd w:val="clear" w:color="auto" w:fill="E5B8B7" w:themeFill="accent2" w:themeFillTint="66"/>
            <w:vAlign w:val="center"/>
          </w:tcPr>
          <w:p w14:paraId="5A859855" w14:textId="49012667" w:rsidR="0033283F" w:rsidRPr="008A3691" w:rsidRDefault="00584B02" w:rsidP="008A6A23">
            <w:pPr>
              <w:spacing w:after="0"/>
              <w:jc w:val="center"/>
              <w:rPr>
                <w:rFonts w:ascii="Arial" w:eastAsia="Times New Roman" w:hAnsi="Arial" w:cs="Arial"/>
                <w:color w:val="000000"/>
              </w:rPr>
            </w:pPr>
            <w:r w:rsidRPr="008A3691">
              <w:rPr>
                <w:rFonts w:ascii="Arial" w:eastAsia="Times New Roman" w:hAnsi="Arial" w:cs="Arial"/>
                <w:color w:val="000000"/>
              </w:rPr>
              <w:t>3</w:t>
            </w:r>
            <w:r w:rsidR="00823584" w:rsidRPr="008A3691">
              <w:rPr>
                <w:rFonts w:ascii="Arial" w:eastAsia="Times New Roman" w:hAnsi="Arial" w:cs="Arial"/>
                <w:color w:val="000000"/>
              </w:rPr>
              <w:t>6,000</w:t>
            </w:r>
          </w:p>
        </w:tc>
        <w:tc>
          <w:tcPr>
            <w:tcW w:w="968" w:type="pct"/>
            <w:shd w:val="clear" w:color="auto" w:fill="E5B8B7" w:themeFill="accent2" w:themeFillTint="66"/>
            <w:vAlign w:val="center"/>
          </w:tcPr>
          <w:p w14:paraId="5231E5DF" w14:textId="5F3A7B7E" w:rsidR="0033283F" w:rsidRPr="008A3691" w:rsidRDefault="00823584" w:rsidP="008A6A23">
            <w:pPr>
              <w:spacing w:after="0"/>
              <w:jc w:val="center"/>
              <w:rPr>
                <w:rFonts w:ascii="Arial" w:eastAsia="Times New Roman" w:hAnsi="Arial" w:cs="Arial"/>
                <w:color w:val="000000"/>
              </w:rPr>
            </w:pPr>
            <w:r w:rsidRPr="008A3691">
              <w:rPr>
                <w:rFonts w:ascii="Arial" w:hAnsi="Arial" w:cs="Arial"/>
                <w:color w:val="000000"/>
              </w:rPr>
              <w:t>58</w:t>
            </w:r>
            <w:r w:rsidR="0033283F" w:rsidRPr="008A3691">
              <w:rPr>
                <w:rFonts w:ascii="Arial" w:hAnsi="Arial" w:cs="Arial"/>
                <w:color w:val="000000"/>
              </w:rPr>
              <w:t>%</w:t>
            </w:r>
          </w:p>
        </w:tc>
      </w:tr>
      <w:tr w:rsidR="0033283F" w:rsidRPr="00A51995" w14:paraId="64BCA3BD" w14:textId="77777777" w:rsidTr="00D34D9E">
        <w:trPr>
          <w:cantSplit/>
          <w:trHeight w:val="675"/>
        </w:trPr>
        <w:tc>
          <w:tcPr>
            <w:tcW w:w="1742" w:type="pct"/>
            <w:shd w:val="clear" w:color="auto" w:fill="FFFFFF" w:themeFill="background1"/>
            <w:vAlign w:val="center"/>
            <w:hideMark/>
          </w:tcPr>
          <w:p w14:paraId="12D38390" w14:textId="77777777" w:rsidR="0033283F" w:rsidRPr="008A3691" w:rsidRDefault="0033283F" w:rsidP="00D34D9E">
            <w:pPr>
              <w:spacing w:after="0"/>
              <w:rPr>
                <w:rFonts w:ascii="Arial" w:eastAsia="Times New Roman" w:hAnsi="Arial" w:cs="Arial"/>
                <w:color w:val="000000"/>
                <w:sz w:val="24"/>
                <w:szCs w:val="24"/>
              </w:rPr>
            </w:pPr>
            <w:r w:rsidRPr="008A3691">
              <w:rPr>
                <w:rFonts w:ascii="Arial" w:eastAsia="Times New Roman" w:hAnsi="Arial" w:cs="Arial"/>
                <w:color w:val="000000"/>
                <w:sz w:val="24"/>
                <w:szCs w:val="24"/>
              </w:rPr>
              <w:t xml:space="preserve">Number of Applications registered at TEC </w:t>
            </w:r>
          </w:p>
        </w:tc>
        <w:tc>
          <w:tcPr>
            <w:tcW w:w="847" w:type="pct"/>
            <w:shd w:val="clear" w:color="auto" w:fill="FFFFFF" w:themeFill="background1"/>
            <w:vAlign w:val="center"/>
          </w:tcPr>
          <w:p w14:paraId="576AD3D9" w14:textId="3288BCB3" w:rsidR="0033283F" w:rsidRPr="008A3691" w:rsidRDefault="00BD1640" w:rsidP="008A6A23">
            <w:pPr>
              <w:spacing w:after="0"/>
              <w:jc w:val="center"/>
              <w:rPr>
                <w:rFonts w:ascii="Arial" w:eastAsia="Times New Roman" w:hAnsi="Arial" w:cs="Arial"/>
                <w:color w:val="000000"/>
                <w:sz w:val="24"/>
                <w:szCs w:val="24"/>
              </w:rPr>
            </w:pPr>
            <w:r w:rsidRPr="00BD1640">
              <w:rPr>
                <w:rFonts w:ascii="Arial" w:eastAsia="Times New Roman" w:hAnsi="Arial" w:cs="Arial"/>
                <w:color w:val="000000"/>
                <w:sz w:val="24"/>
                <w:szCs w:val="24"/>
              </w:rPr>
              <w:t>7</w:t>
            </w:r>
            <w:r w:rsidR="001A1EF1" w:rsidRPr="00BD1640">
              <w:rPr>
                <w:rFonts w:ascii="Arial" w:eastAsia="Times New Roman" w:hAnsi="Arial" w:cs="Arial"/>
                <w:color w:val="000000"/>
                <w:sz w:val="24"/>
                <w:szCs w:val="24"/>
              </w:rPr>
              <w:t>,</w:t>
            </w:r>
            <w:r w:rsidRPr="00BD1640">
              <w:rPr>
                <w:rFonts w:ascii="Arial" w:eastAsia="Times New Roman" w:hAnsi="Arial" w:cs="Arial"/>
                <w:color w:val="000000"/>
                <w:sz w:val="24"/>
                <w:szCs w:val="24"/>
              </w:rPr>
              <w:t>880</w:t>
            </w:r>
          </w:p>
        </w:tc>
        <w:tc>
          <w:tcPr>
            <w:tcW w:w="827" w:type="pct"/>
            <w:shd w:val="clear" w:color="auto" w:fill="FFFFFF" w:themeFill="background1"/>
            <w:vAlign w:val="center"/>
          </w:tcPr>
          <w:p w14:paraId="384E0FF0" w14:textId="36E9992A" w:rsidR="0033283F" w:rsidRPr="008A3691" w:rsidRDefault="00BD1640" w:rsidP="008A6A23">
            <w:pPr>
              <w:spacing w:after="0"/>
              <w:jc w:val="center"/>
              <w:rPr>
                <w:rFonts w:ascii="Arial" w:eastAsia="Times New Roman" w:hAnsi="Arial" w:cs="Arial"/>
                <w:color w:val="000000"/>
                <w:sz w:val="24"/>
                <w:szCs w:val="24"/>
              </w:rPr>
            </w:pPr>
            <w:r>
              <w:rPr>
                <w:rFonts w:ascii="Arial" w:eastAsia="Times New Roman" w:hAnsi="Arial" w:cs="Arial"/>
                <w:color w:val="000000"/>
                <w:sz w:val="24"/>
                <w:szCs w:val="24"/>
              </w:rPr>
              <w:t>12</w:t>
            </w:r>
            <w:r w:rsidR="00397908" w:rsidRPr="008A3691">
              <w:rPr>
                <w:rFonts w:ascii="Arial" w:eastAsia="Times New Roman" w:hAnsi="Arial" w:cs="Arial"/>
                <w:color w:val="000000"/>
                <w:sz w:val="24"/>
                <w:szCs w:val="24"/>
              </w:rPr>
              <w:t>%</w:t>
            </w:r>
          </w:p>
        </w:tc>
        <w:tc>
          <w:tcPr>
            <w:tcW w:w="616" w:type="pct"/>
            <w:shd w:val="clear" w:color="auto" w:fill="FFFFFF" w:themeFill="background1"/>
            <w:vAlign w:val="center"/>
          </w:tcPr>
          <w:p w14:paraId="25C63771" w14:textId="58D476D2" w:rsidR="0033283F" w:rsidRPr="008A3691" w:rsidRDefault="00823584" w:rsidP="008A6A23">
            <w:pPr>
              <w:spacing w:after="0"/>
              <w:jc w:val="center"/>
              <w:rPr>
                <w:rFonts w:ascii="Arial" w:eastAsia="Times New Roman" w:hAnsi="Arial" w:cs="Arial"/>
                <w:color w:val="000000"/>
              </w:rPr>
            </w:pPr>
            <w:r w:rsidRPr="008A3691">
              <w:rPr>
                <w:rFonts w:ascii="Arial" w:eastAsia="Times New Roman" w:hAnsi="Arial" w:cs="Arial"/>
                <w:color w:val="000000"/>
              </w:rPr>
              <w:t>8,181</w:t>
            </w:r>
          </w:p>
        </w:tc>
        <w:tc>
          <w:tcPr>
            <w:tcW w:w="968" w:type="pct"/>
            <w:shd w:val="clear" w:color="auto" w:fill="FFFFFF" w:themeFill="background1"/>
            <w:vAlign w:val="center"/>
          </w:tcPr>
          <w:p w14:paraId="4049A7F1" w14:textId="3E742E43" w:rsidR="0033283F" w:rsidRPr="008A3691" w:rsidRDefault="0033283F" w:rsidP="008A6A23">
            <w:pPr>
              <w:spacing w:after="0"/>
              <w:jc w:val="center"/>
              <w:rPr>
                <w:rFonts w:ascii="Arial" w:eastAsia="Times New Roman" w:hAnsi="Arial" w:cs="Arial"/>
                <w:color w:val="000000"/>
              </w:rPr>
            </w:pPr>
            <w:r w:rsidRPr="008A3691">
              <w:rPr>
                <w:rFonts w:ascii="Arial" w:hAnsi="Arial" w:cs="Arial"/>
                <w:color w:val="000000"/>
              </w:rPr>
              <w:t>1</w:t>
            </w:r>
            <w:r w:rsidR="00584B02" w:rsidRPr="008A3691">
              <w:rPr>
                <w:rFonts w:ascii="Arial" w:hAnsi="Arial" w:cs="Arial"/>
                <w:color w:val="000000"/>
              </w:rPr>
              <w:t>3</w:t>
            </w:r>
            <w:r w:rsidRPr="008A3691">
              <w:rPr>
                <w:rFonts w:ascii="Arial" w:hAnsi="Arial" w:cs="Arial"/>
                <w:color w:val="000000"/>
              </w:rPr>
              <w:t>%</w:t>
            </w:r>
          </w:p>
        </w:tc>
      </w:tr>
      <w:tr w:rsidR="0033283F" w:rsidRPr="00A51995" w14:paraId="7B9C86A9" w14:textId="77777777" w:rsidTr="00D34D9E">
        <w:trPr>
          <w:cantSplit/>
          <w:trHeight w:val="1665"/>
        </w:trPr>
        <w:tc>
          <w:tcPr>
            <w:tcW w:w="1742" w:type="pct"/>
            <w:shd w:val="clear" w:color="auto" w:fill="E5B8B7" w:themeFill="accent2" w:themeFillTint="66"/>
            <w:vAlign w:val="center"/>
            <w:hideMark/>
          </w:tcPr>
          <w:p w14:paraId="33E265AC" w14:textId="77777777" w:rsidR="0033283F" w:rsidRPr="008A3691" w:rsidRDefault="0033283F" w:rsidP="00D34D9E">
            <w:pPr>
              <w:spacing w:after="0"/>
              <w:rPr>
                <w:rFonts w:ascii="Arial" w:eastAsia="Times New Roman" w:hAnsi="Arial" w:cs="Arial"/>
                <w:color w:val="000000"/>
                <w:sz w:val="24"/>
                <w:szCs w:val="24"/>
              </w:rPr>
            </w:pPr>
            <w:r w:rsidRPr="008A3691">
              <w:rPr>
                <w:rFonts w:ascii="Arial" w:eastAsia="Times New Roman" w:hAnsi="Arial" w:cs="Arial"/>
                <w:color w:val="000000"/>
                <w:sz w:val="24"/>
                <w:szCs w:val="24"/>
              </w:rPr>
              <w:t>Number of Penalty Charge Notices against which a formal or informal representation was made</w:t>
            </w:r>
          </w:p>
        </w:tc>
        <w:tc>
          <w:tcPr>
            <w:tcW w:w="847" w:type="pct"/>
            <w:shd w:val="clear" w:color="auto" w:fill="E5B8B7" w:themeFill="accent2" w:themeFillTint="66"/>
            <w:vAlign w:val="center"/>
          </w:tcPr>
          <w:p w14:paraId="0F63536D" w14:textId="55B6E888" w:rsidR="0033283F" w:rsidRPr="008A3691" w:rsidRDefault="001A1EF1" w:rsidP="008A6A23">
            <w:pPr>
              <w:spacing w:after="0"/>
              <w:jc w:val="center"/>
              <w:rPr>
                <w:rFonts w:ascii="Arial" w:eastAsia="Times New Roman" w:hAnsi="Arial" w:cs="Arial"/>
                <w:color w:val="000000"/>
                <w:sz w:val="24"/>
                <w:szCs w:val="24"/>
              </w:rPr>
            </w:pPr>
            <w:r w:rsidRPr="008A3691">
              <w:rPr>
                <w:rFonts w:ascii="Arial" w:eastAsia="Times New Roman" w:hAnsi="Arial" w:cs="Arial"/>
                <w:color w:val="000000"/>
                <w:sz w:val="24"/>
                <w:szCs w:val="24"/>
              </w:rPr>
              <w:t>9,785</w:t>
            </w:r>
          </w:p>
        </w:tc>
        <w:tc>
          <w:tcPr>
            <w:tcW w:w="827" w:type="pct"/>
            <w:shd w:val="clear" w:color="auto" w:fill="E5B8B7" w:themeFill="accent2" w:themeFillTint="66"/>
            <w:vAlign w:val="center"/>
          </w:tcPr>
          <w:p w14:paraId="70842B33" w14:textId="7E3CFD25" w:rsidR="0033283F" w:rsidRPr="008A3691" w:rsidRDefault="00397908" w:rsidP="008A6A23">
            <w:pPr>
              <w:spacing w:after="0"/>
              <w:jc w:val="center"/>
              <w:rPr>
                <w:rFonts w:ascii="Arial" w:eastAsia="Times New Roman" w:hAnsi="Arial" w:cs="Arial"/>
                <w:color w:val="000000"/>
                <w:sz w:val="24"/>
                <w:szCs w:val="24"/>
              </w:rPr>
            </w:pPr>
            <w:r w:rsidRPr="008A3691">
              <w:rPr>
                <w:rFonts w:ascii="Arial" w:eastAsia="Times New Roman" w:hAnsi="Arial" w:cs="Arial"/>
                <w:color w:val="000000"/>
                <w:sz w:val="24"/>
                <w:szCs w:val="24"/>
              </w:rPr>
              <w:t>1</w:t>
            </w:r>
            <w:r w:rsidR="00F35C31" w:rsidRPr="008A3691">
              <w:rPr>
                <w:rFonts w:ascii="Arial" w:eastAsia="Times New Roman" w:hAnsi="Arial" w:cs="Arial"/>
                <w:color w:val="000000"/>
                <w:sz w:val="24"/>
                <w:szCs w:val="24"/>
              </w:rPr>
              <w:t>4</w:t>
            </w:r>
            <w:r w:rsidRPr="008A3691">
              <w:rPr>
                <w:rFonts w:ascii="Arial" w:eastAsia="Times New Roman" w:hAnsi="Arial" w:cs="Arial"/>
                <w:color w:val="000000"/>
                <w:sz w:val="24"/>
                <w:szCs w:val="24"/>
              </w:rPr>
              <w:t>%</w:t>
            </w:r>
          </w:p>
        </w:tc>
        <w:tc>
          <w:tcPr>
            <w:tcW w:w="616" w:type="pct"/>
            <w:shd w:val="clear" w:color="auto" w:fill="E5B8B7" w:themeFill="accent2" w:themeFillTint="66"/>
            <w:vAlign w:val="center"/>
          </w:tcPr>
          <w:p w14:paraId="197A42FC" w14:textId="51EFD7B0" w:rsidR="0033283F" w:rsidRPr="008A3691" w:rsidRDefault="00584B02" w:rsidP="008A6A23">
            <w:pPr>
              <w:spacing w:after="0"/>
              <w:jc w:val="center"/>
              <w:rPr>
                <w:rFonts w:ascii="Arial" w:eastAsia="Times New Roman" w:hAnsi="Arial" w:cs="Arial"/>
                <w:color w:val="000000"/>
              </w:rPr>
            </w:pPr>
            <w:r w:rsidRPr="008A3691">
              <w:rPr>
                <w:rFonts w:ascii="Arial" w:eastAsia="Times New Roman" w:hAnsi="Arial" w:cs="Arial"/>
                <w:color w:val="000000"/>
              </w:rPr>
              <w:t>8,</w:t>
            </w:r>
            <w:r w:rsidR="00705C9A" w:rsidRPr="008A3691">
              <w:rPr>
                <w:rFonts w:ascii="Arial" w:eastAsia="Times New Roman" w:hAnsi="Arial" w:cs="Arial"/>
                <w:color w:val="000000"/>
              </w:rPr>
              <w:t>628</w:t>
            </w:r>
          </w:p>
        </w:tc>
        <w:tc>
          <w:tcPr>
            <w:tcW w:w="968" w:type="pct"/>
            <w:shd w:val="clear" w:color="auto" w:fill="E5B8B7" w:themeFill="accent2" w:themeFillTint="66"/>
            <w:vAlign w:val="center"/>
          </w:tcPr>
          <w:p w14:paraId="02686FFA" w14:textId="1EBF5BDE" w:rsidR="0033283F" w:rsidRPr="008A3691" w:rsidRDefault="0033283F" w:rsidP="008A6A23">
            <w:pPr>
              <w:spacing w:after="0"/>
              <w:jc w:val="center"/>
              <w:rPr>
                <w:rFonts w:ascii="Arial" w:eastAsia="Times New Roman" w:hAnsi="Arial" w:cs="Arial"/>
                <w:color w:val="000000"/>
              </w:rPr>
            </w:pPr>
            <w:r w:rsidRPr="008A3691">
              <w:rPr>
                <w:rFonts w:ascii="Arial" w:hAnsi="Arial" w:cs="Arial"/>
                <w:color w:val="000000"/>
              </w:rPr>
              <w:t>1</w:t>
            </w:r>
            <w:r w:rsidR="00705C9A" w:rsidRPr="008A3691">
              <w:rPr>
                <w:rFonts w:ascii="Arial" w:hAnsi="Arial" w:cs="Arial"/>
                <w:color w:val="000000"/>
              </w:rPr>
              <w:t>4</w:t>
            </w:r>
            <w:r w:rsidRPr="008A3691">
              <w:rPr>
                <w:rFonts w:ascii="Arial" w:hAnsi="Arial" w:cs="Arial"/>
                <w:color w:val="000000"/>
              </w:rPr>
              <w:t>%</w:t>
            </w:r>
          </w:p>
        </w:tc>
      </w:tr>
      <w:tr w:rsidR="0033283F" w:rsidRPr="00A51995" w14:paraId="186BFE34" w14:textId="77777777" w:rsidTr="00D34D9E">
        <w:trPr>
          <w:cantSplit/>
          <w:trHeight w:val="1335"/>
        </w:trPr>
        <w:tc>
          <w:tcPr>
            <w:tcW w:w="1742" w:type="pct"/>
            <w:shd w:val="clear" w:color="auto" w:fill="FFFFFF" w:themeFill="background1"/>
            <w:vAlign w:val="center"/>
            <w:hideMark/>
          </w:tcPr>
          <w:p w14:paraId="3EE6EE1E" w14:textId="77777777" w:rsidR="0033283F" w:rsidRPr="008A3691" w:rsidRDefault="0033283F" w:rsidP="00D34D9E">
            <w:pPr>
              <w:spacing w:after="0"/>
              <w:rPr>
                <w:rFonts w:ascii="Arial" w:eastAsia="Times New Roman" w:hAnsi="Arial" w:cs="Arial"/>
                <w:color w:val="000000"/>
                <w:sz w:val="24"/>
                <w:szCs w:val="24"/>
              </w:rPr>
            </w:pPr>
            <w:r w:rsidRPr="008A3691">
              <w:rPr>
                <w:rFonts w:ascii="Arial" w:eastAsia="Times New Roman" w:hAnsi="Arial" w:cs="Arial"/>
                <w:color w:val="000000"/>
                <w:sz w:val="24"/>
                <w:szCs w:val="24"/>
              </w:rPr>
              <w:t xml:space="preserve">Number of Penalty Charge Notices cancelled </w:t>
            </w:r>
            <w:proofErr w:type="gramStart"/>
            <w:r w:rsidRPr="008A3691">
              <w:rPr>
                <w:rFonts w:ascii="Arial" w:eastAsia="Times New Roman" w:hAnsi="Arial" w:cs="Arial"/>
                <w:color w:val="000000"/>
                <w:sz w:val="24"/>
                <w:szCs w:val="24"/>
              </w:rPr>
              <w:t>as a result of</w:t>
            </w:r>
            <w:proofErr w:type="gramEnd"/>
            <w:r w:rsidRPr="008A3691">
              <w:rPr>
                <w:rFonts w:ascii="Arial" w:eastAsia="Times New Roman" w:hAnsi="Arial" w:cs="Arial"/>
                <w:color w:val="000000"/>
                <w:sz w:val="24"/>
                <w:szCs w:val="24"/>
              </w:rPr>
              <w:t xml:space="preserve"> a formal or informal representation</w:t>
            </w:r>
          </w:p>
        </w:tc>
        <w:tc>
          <w:tcPr>
            <w:tcW w:w="847" w:type="pct"/>
            <w:shd w:val="clear" w:color="auto" w:fill="FFFFFF" w:themeFill="background1"/>
            <w:vAlign w:val="center"/>
          </w:tcPr>
          <w:p w14:paraId="3C49D4E2" w14:textId="39B4FF9E" w:rsidR="0033283F" w:rsidRPr="008A3691" w:rsidRDefault="00397908" w:rsidP="008A6A23">
            <w:pPr>
              <w:spacing w:after="0"/>
              <w:jc w:val="center"/>
              <w:rPr>
                <w:rFonts w:ascii="Arial" w:eastAsia="Times New Roman" w:hAnsi="Arial" w:cs="Arial"/>
                <w:color w:val="000000"/>
                <w:sz w:val="24"/>
                <w:szCs w:val="24"/>
              </w:rPr>
            </w:pPr>
            <w:r w:rsidRPr="008A3691">
              <w:rPr>
                <w:rFonts w:ascii="Arial" w:eastAsia="Times New Roman" w:hAnsi="Arial" w:cs="Arial"/>
                <w:color w:val="000000"/>
                <w:sz w:val="24"/>
                <w:szCs w:val="24"/>
              </w:rPr>
              <w:t>2,</w:t>
            </w:r>
            <w:r w:rsidR="001A1EF1" w:rsidRPr="008A3691">
              <w:rPr>
                <w:rFonts w:ascii="Arial" w:eastAsia="Times New Roman" w:hAnsi="Arial" w:cs="Arial"/>
                <w:color w:val="000000"/>
                <w:sz w:val="24"/>
                <w:szCs w:val="24"/>
              </w:rPr>
              <w:t>583</w:t>
            </w:r>
          </w:p>
        </w:tc>
        <w:tc>
          <w:tcPr>
            <w:tcW w:w="827" w:type="pct"/>
            <w:shd w:val="clear" w:color="auto" w:fill="FFFFFF" w:themeFill="background1"/>
            <w:vAlign w:val="center"/>
          </w:tcPr>
          <w:p w14:paraId="7778AFB9" w14:textId="131404A7" w:rsidR="0033283F" w:rsidRPr="008A3691" w:rsidRDefault="00566CEB" w:rsidP="008A6A23">
            <w:pPr>
              <w:spacing w:after="0"/>
              <w:jc w:val="center"/>
              <w:rPr>
                <w:rFonts w:ascii="Arial" w:eastAsia="Times New Roman" w:hAnsi="Arial" w:cs="Arial"/>
                <w:color w:val="000000"/>
                <w:sz w:val="24"/>
                <w:szCs w:val="24"/>
              </w:rPr>
            </w:pPr>
            <w:r w:rsidRPr="008A3691">
              <w:rPr>
                <w:rFonts w:ascii="Arial" w:eastAsia="Times New Roman" w:hAnsi="Arial" w:cs="Arial"/>
                <w:color w:val="000000"/>
                <w:sz w:val="24"/>
                <w:szCs w:val="24"/>
              </w:rPr>
              <w:t>4</w:t>
            </w:r>
            <w:r w:rsidR="00397908" w:rsidRPr="008A3691">
              <w:rPr>
                <w:rFonts w:ascii="Arial" w:eastAsia="Times New Roman" w:hAnsi="Arial" w:cs="Arial"/>
                <w:color w:val="000000"/>
                <w:sz w:val="24"/>
                <w:szCs w:val="24"/>
              </w:rPr>
              <w:t>%</w:t>
            </w:r>
          </w:p>
        </w:tc>
        <w:tc>
          <w:tcPr>
            <w:tcW w:w="616" w:type="pct"/>
            <w:shd w:val="clear" w:color="auto" w:fill="FFFFFF" w:themeFill="background1"/>
            <w:vAlign w:val="center"/>
          </w:tcPr>
          <w:p w14:paraId="6BFA534D" w14:textId="55B1AC9F" w:rsidR="0033283F" w:rsidRPr="008A3691" w:rsidRDefault="00584B02" w:rsidP="008A6A23">
            <w:pPr>
              <w:spacing w:after="0"/>
              <w:jc w:val="center"/>
              <w:rPr>
                <w:rFonts w:ascii="Arial" w:eastAsia="Times New Roman" w:hAnsi="Arial" w:cs="Arial"/>
                <w:color w:val="000000"/>
              </w:rPr>
            </w:pPr>
            <w:r w:rsidRPr="008A3691">
              <w:rPr>
                <w:rFonts w:ascii="Arial" w:eastAsia="Times New Roman" w:hAnsi="Arial" w:cs="Arial"/>
                <w:color w:val="000000"/>
              </w:rPr>
              <w:t>2,</w:t>
            </w:r>
            <w:r w:rsidR="00705C9A" w:rsidRPr="008A3691">
              <w:rPr>
                <w:rFonts w:ascii="Arial" w:eastAsia="Times New Roman" w:hAnsi="Arial" w:cs="Arial"/>
                <w:color w:val="000000"/>
              </w:rPr>
              <w:t>540</w:t>
            </w:r>
          </w:p>
        </w:tc>
        <w:tc>
          <w:tcPr>
            <w:tcW w:w="968" w:type="pct"/>
            <w:shd w:val="clear" w:color="auto" w:fill="FFFFFF" w:themeFill="background1"/>
            <w:vAlign w:val="center"/>
          </w:tcPr>
          <w:p w14:paraId="7D5A9DFD" w14:textId="1F131081" w:rsidR="0033283F" w:rsidRPr="008A3691" w:rsidRDefault="00705C9A" w:rsidP="008A6A23">
            <w:pPr>
              <w:spacing w:after="0"/>
              <w:jc w:val="center"/>
              <w:rPr>
                <w:rFonts w:ascii="Arial" w:eastAsia="Times New Roman" w:hAnsi="Arial" w:cs="Arial"/>
                <w:color w:val="000000"/>
              </w:rPr>
            </w:pPr>
            <w:r w:rsidRPr="008A3691">
              <w:rPr>
                <w:rFonts w:ascii="Arial" w:hAnsi="Arial" w:cs="Arial"/>
                <w:color w:val="000000"/>
              </w:rPr>
              <w:t>4</w:t>
            </w:r>
            <w:r w:rsidR="0033283F" w:rsidRPr="008A3691">
              <w:rPr>
                <w:rFonts w:ascii="Arial" w:hAnsi="Arial" w:cs="Arial"/>
                <w:color w:val="000000"/>
              </w:rPr>
              <w:t>%</w:t>
            </w:r>
          </w:p>
        </w:tc>
      </w:tr>
      <w:tr w:rsidR="0033283F" w:rsidRPr="00A51995" w14:paraId="5CCCAC47" w14:textId="77777777" w:rsidTr="00D34D9E">
        <w:trPr>
          <w:cantSplit/>
          <w:trHeight w:val="1005"/>
        </w:trPr>
        <w:tc>
          <w:tcPr>
            <w:tcW w:w="1742" w:type="pct"/>
            <w:shd w:val="clear" w:color="auto" w:fill="E5B8B7" w:themeFill="accent2" w:themeFillTint="66"/>
            <w:vAlign w:val="center"/>
            <w:hideMark/>
          </w:tcPr>
          <w:p w14:paraId="0203DE25" w14:textId="77777777" w:rsidR="0033283F" w:rsidRPr="008A3691" w:rsidRDefault="0033283F" w:rsidP="00D34D9E">
            <w:pPr>
              <w:spacing w:after="0"/>
              <w:rPr>
                <w:rFonts w:ascii="Arial" w:eastAsia="Times New Roman" w:hAnsi="Arial" w:cs="Arial"/>
                <w:color w:val="000000"/>
                <w:sz w:val="24"/>
                <w:szCs w:val="24"/>
              </w:rPr>
            </w:pPr>
            <w:r w:rsidRPr="008A3691">
              <w:rPr>
                <w:rFonts w:ascii="Arial" w:eastAsia="Times New Roman" w:hAnsi="Arial" w:cs="Arial"/>
                <w:color w:val="000000"/>
                <w:sz w:val="24"/>
                <w:szCs w:val="24"/>
              </w:rPr>
              <w:t>Number of Penalty Charge Notices written off for other reasons</w:t>
            </w:r>
          </w:p>
        </w:tc>
        <w:tc>
          <w:tcPr>
            <w:tcW w:w="847" w:type="pct"/>
            <w:shd w:val="clear" w:color="auto" w:fill="E5B8B7" w:themeFill="accent2" w:themeFillTint="66"/>
            <w:vAlign w:val="center"/>
          </w:tcPr>
          <w:p w14:paraId="696DEF54" w14:textId="03897762" w:rsidR="0033283F" w:rsidRPr="008A3691" w:rsidRDefault="00051868" w:rsidP="008A6A23">
            <w:pPr>
              <w:spacing w:after="0"/>
              <w:jc w:val="center"/>
              <w:rPr>
                <w:rFonts w:ascii="Arial" w:eastAsia="Times New Roman" w:hAnsi="Arial" w:cs="Arial"/>
                <w:color w:val="000000"/>
                <w:sz w:val="24"/>
                <w:szCs w:val="24"/>
              </w:rPr>
            </w:pPr>
            <w:r w:rsidRPr="008A3691">
              <w:rPr>
                <w:rFonts w:ascii="Arial" w:eastAsia="Times New Roman" w:hAnsi="Arial" w:cs="Arial"/>
                <w:color w:val="000000"/>
                <w:sz w:val="24"/>
                <w:szCs w:val="24"/>
              </w:rPr>
              <w:t>3,257</w:t>
            </w:r>
          </w:p>
        </w:tc>
        <w:tc>
          <w:tcPr>
            <w:tcW w:w="827" w:type="pct"/>
            <w:shd w:val="clear" w:color="auto" w:fill="E5B8B7" w:themeFill="accent2" w:themeFillTint="66"/>
            <w:vAlign w:val="center"/>
          </w:tcPr>
          <w:p w14:paraId="39836B12" w14:textId="10CEDED4" w:rsidR="0033283F" w:rsidRPr="008A3691" w:rsidRDefault="00051868" w:rsidP="008A6A23">
            <w:pPr>
              <w:spacing w:after="0"/>
              <w:jc w:val="center"/>
              <w:rPr>
                <w:rFonts w:ascii="Arial" w:eastAsia="Times New Roman" w:hAnsi="Arial" w:cs="Arial"/>
                <w:color w:val="000000"/>
                <w:sz w:val="24"/>
                <w:szCs w:val="24"/>
              </w:rPr>
            </w:pPr>
            <w:r w:rsidRPr="008A3691">
              <w:rPr>
                <w:rFonts w:ascii="Arial" w:eastAsia="Times New Roman" w:hAnsi="Arial" w:cs="Arial"/>
                <w:color w:val="000000"/>
                <w:sz w:val="24"/>
                <w:szCs w:val="24"/>
              </w:rPr>
              <w:t>5</w:t>
            </w:r>
            <w:r w:rsidR="00397908" w:rsidRPr="008A3691">
              <w:rPr>
                <w:rFonts w:ascii="Arial" w:eastAsia="Times New Roman" w:hAnsi="Arial" w:cs="Arial"/>
                <w:color w:val="000000"/>
                <w:sz w:val="24"/>
                <w:szCs w:val="24"/>
              </w:rPr>
              <w:t>%</w:t>
            </w:r>
          </w:p>
        </w:tc>
        <w:tc>
          <w:tcPr>
            <w:tcW w:w="616" w:type="pct"/>
            <w:shd w:val="clear" w:color="auto" w:fill="E5B8B7" w:themeFill="accent2" w:themeFillTint="66"/>
            <w:vAlign w:val="center"/>
          </w:tcPr>
          <w:p w14:paraId="01AF5E32" w14:textId="5F80FB98" w:rsidR="0033283F" w:rsidRPr="008A3691" w:rsidRDefault="00705C9A" w:rsidP="008A6A23">
            <w:pPr>
              <w:spacing w:after="0"/>
              <w:jc w:val="center"/>
              <w:rPr>
                <w:rFonts w:ascii="Arial" w:eastAsia="Times New Roman" w:hAnsi="Arial" w:cs="Arial"/>
                <w:color w:val="000000"/>
              </w:rPr>
            </w:pPr>
            <w:r w:rsidRPr="008A3691">
              <w:rPr>
                <w:rFonts w:ascii="Arial" w:eastAsia="Times New Roman" w:hAnsi="Arial" w:cs="Arial"/>
                <w:color w:val="000000"/>
              </w:rPr>
              <w:t>4,020</w:t>
            </w:r>
          </w:p>
        </w:tc>
        <w:tc>
          <w:tcPr>
            <w:tcW w:w="968" w:type="pct"/>
            <w:shd w:val="clear" w:color="auto" w:fill="E5B8B7" w:themeFill="accent2" w:themeFillTint="66"/>
            <w:vAlign w:val="center"/>
          </w:tcPr>
          <w:p w14:paraId="3FBD50AC" w14:textId="3D8B8953" w:rsidR="0033283F" w:rsidRPr="008A3691" w:rsidRDefault="00705C9A" w:rsidP="008A6A23">
            <w:pPr>
              <w:spacing w:after="0"/>
              <w:jc w:val="center"/>
              <w:rPr>
                <w:rFonts w:ascii="Arial" w:eastAsia="Times New Roman" w:hAnsi="Arial" w:cs="Arial"/>
                <w:color w:val="000000"/>
              </w:rPr>
            </w:pPr>
            <w:r w:rsidRPr="008A3691">
              <w:rPr>
                <w:rFonts w:ascii="Arial" w:hAnsi="Arial" w:cs="Arial"/>
                <w:color w:val="000000"/>
              </w:rPr>
              <w:t>7</w:t>
            </w:r>
            <w:r w:rsidR="0033283F" w:rsidRPr="008A3691">
              <w:rPr>
                <w:rFonts w:ascii="Arial" w:hAnsi="Arial" w:cs="Arial"/>
                <w:color w:val="000000"/>
              </w:rPr>
              <w:t>%</w:t>
            </w:r>
          </w:p>
        </w:tc>
      </w:tr>
    </w:tbl>
    <w:p w14:paraId="1FA2F12B" w14:textId="77777777" w:rsidR="00041EDE" w:rsidRDefault="00041EDE">
      <w:pPr>
        <w:rPr>
          <w:rFonts w:ascii="Trebuchet MS" w:hAnsi="Trebuchet MS"/>
          <w:sz w:val="24"/>
          <w:szCs w:val="24"/>
        </w:rPr>
      </w:pPr>
      <w:r>
        <w:rPr>
          <w:rFonts w:ascii="Trebuchet MS" w:hAnsi="Trebuchet MS"/>
          <w:sz w:val="24"/>
          <w:szCs w:val="24"/>
        </w:rPr>
        <w:br w:type="page"/>
      </w:r>
    </w:p>
    <w:p w14:paraId="490AB4F2" w14:textId="0FE9BEBA" w:rsidR="00041EDE" w:rsidRPr="00434421" w:rsidRDefault="00041EDE" w:rsidP="00412575">
      <w:pPr>
        <w:tabs>
          <w:tab w:val="left" w:pos="851"/>
        </w:tabs>
        <w:spacing w:after="0"/>
        <w:rPr>
          <w:rFonts w:ascii="Arial" w:hAnsi="Arial" w:cs="Arial"/>
          <w:b/>
          <w:sz w:val="24"/>
          <w:szCs w:val="24"/>
        </w:rPr>
      </w:pPr>
      <w:r w:rsidRPr="00434421">
        <w:rPr>
          <w:rFonts w:ascii="Arial" w:hAnsi="Arial" w:cs="Arial"/>
          <w:b/>
          <w:sz w:val="24"/>
          <w:szCs w:val="24"/>
        </w:rPr>
        <w:lastRenderedPageBreak/>
        <w:t>Approved Device PCNs</w:t>
      </w:r>
      <w:r w:rsidR="00D312FD">
        <w:rPr>
          <w:rFonts w:ascii="Arial" w:hAnsi="Arial" w:cs="Arial"/>
          <w:b/>
          <w:sz w:val="24"/>
          <w:szCs w:val="24"/>
        </w:rPr>
        <w:t xml:space="preserve"> (Camera Enforcement)</w:t>
      </w:r>
    </w:p>
    <w:p w14:paraId="3ACC75D7" w14:textId="77777777" w:rsidR="00A40B1D" w:rsidRPr="00387650" w:rsidRDefault="00A40B1D" w:rsidP="00412575">
      <w:pPr>
        <w:tabs>
          <w:tab w:val="left" w:pos="851"/>
        </w:tabs>
        <w:spacing w:after="0"/>
        <w:rPr>
          <w:rFonts w:ascii="Arial" w:hAnsi="Arial" w:cs="Arial"/>
          <w:b/>
          <w:sz w:val="24"/>
          <w:szCs w:val="24"/>
          <w:u w:val="single"/>
        </w:rPr>
      </w:pPr>
    </w:p>
    <w:p w14:paraId="4B36B0B8" w14:textId="41C2624A" w:rsidR="00B65B94" w:rsidRDefault="00B65B94" w:rsidP="00B65B94">
      <w:pPr>
        <w:tabs>
          <w:tab w:val="left" w:pos="851"/>
        </w:tabs>
        <w:spacing w:after="0"/>
        <w:rPr>
          <w:rFonts w:ascii="Arial" w:hAnsi="Arial" w:cs="Arial"/>
          <w:sz w:val="24"/>
          <w:szCs w:val="24"/>
        </w:rPr>
      </w:pPr>
      <w:r w:rsidRPr="00B65B94">
        <w:rPr>
          <w:rFonts w:ascii="Arial" w:hAnsi="Arial" w:cs="Arial"/>
          <w:sz w:val="24"/>
          <w:szCs w:val="24"/>
        </w:rPr>
        <w:t xml:space="preserve">The </w:t>
      </w:r>
      <w:r w:rsidR="009B2996">
        <w:rPr>
          <w:rFonts w:ascii="Arial" w:hAnsi="Arial" w:cs="Arial"/>
          <w:sz w:val="24"/>
          <w:szCs w:val="24"/>
        </w:rPr>
        <w:t>approved devices are</w:t>
      </w:r>
      <w:r w:rsidRPr="00B65B94">
        <w:rPr>
          <w:rFonts w:ascii="Arial" w:hAnsi="Arial" w:cs="Arial"/>
          <w:sz w:val="24"/>
          <w:szCs w:val="24"/>
        </w:rPr>
        <w:t xml:space="preserve"> permitted to address specific contraventions, including school "keep clear" markings, bus stops or stands, red routes, and bus lanes.</w:t>
      </w:r>
      <w:r w:rsidR="0067419E">
        <w:rPr>
          <w:rFonts w:ascii="Arial" w:hAnsi="Arial" w:cs="Arial"/>
          <w:sz w:val="24"/>
          <w:szCs w:val="24"/>
        </w:rPr>
        <w:t xml:space="preserve"> </w:t>
      </w:r>
    </w:p>
    <w:p w14:paraId="0FF48AD5" w14:textId="77777777" w:rsidR="00B65B94" w:rsidRPr="00B65B94" w:rsidRDefault="00B65B94" w:rsidP="00B65B94">
      <w:pPr>
        <w:tabs>
          <w:tab w:val="left" w:pos="851"/>
        </w:tabs>
        <w:spacing w:after="0"/>
        <w:rPr>
          <w:rFonts w:ascii="Arial" w:hAnsi="Arial" w:cs="Arial"/>
          <w:sz w:val="24"/>
          <w:szCs w:val="24"/>
        </w:rPr>
      </w:pPr>
    </w:p>
    <w:p w14:paraId="0C2655A5" w14:textId="73F59568" w:rsidR="00B65B94" w:rsidRPr="00B65B94" w:rsidRDefault="00B65B94" w:rsidP="00B65B94">
      <w:pPr>
        <w:tabs>
          <w:tab w:val="left" w:pos="851"/>
        </w:tabs>
        <w:spacing w:after="0"/>
        <w:rPr>
          <w:rFonts w:ascii="Arial" w:hAnsi="Arial" w:cs="Arial"/>
          <w:sz w:val="24"/>
          <w:szCs w:val="24"/>
        </w:rPr>
      </w:pPr>
      <w:r w:rsidRPr="00B65B94">
        <w:rPr>
          <w:rFonts w:ascii="Arial" w:hAnsi="Arial" w:cs="Arial"/>
          <w:sz w:val="24"/>
          <w:szCs w:val="24"/>
        </w:rPr>
        <w:t xml:space="preserve">During </w:t>
      </w:r>
      <w:r w:rsidR="00A439A4">
        <w:rPr>
          <w:rFonts w:ascii="Arial" w:hAnsi="Arial" w:cs="Arial"/>
          <w:sz w:val="24"/>
          <w:szCs w:val="24"/>
        </w:rPr>
        <w:t xml:space="preserve">the </w:t>
      </w:r>
      <w:r w:rsidRPr="00B65B94">
        <w:rPr>
          <w:rFonts w:ascii="Arial" w:hAnsi="Arial" w:cs="Arial"/>
          <w:sz w:val="24"/>
          <w:szCs w:val="24"/>
        </w:rPr>
        <w:t>2023/2024 year, a total of 10,</w:t>
      </w:r>
      <w:r w:rsidR="000745AA">
        <w:rPr>
          <w:rFonts w:ascii="Arial" w:hAnsi="Arial" w:cs="Arial"/>
          <w:sz w:val="24"/>
          <w:szCs w:val="24"/>
        </w:rPr>
        <w:t>408</w:t>
      </w:r>
      <w:r w:rsidRPr="00B65B94">
        <w:rPr>
          <w:rFonts w:ascii="Arial" w:hAnsi="Arial" w:cs="Arial"/>
          <w:sz w:val="24"/>
          <w:szCs w:val="24"/>
        </w:rPr>
        <w:t xml:space="preserve"> Parking Penalty Charge Notices (PCNs) were issued using the approved device</w:t>
      </w:r>
      <w:r w:rsidR="00A439A4">
        <w:rPr>
          <w:rFonts w:ascii="Arial" w:hAnsi="Arial" w:cs="Arial"/>
          <w:sz w:val="24"/>
          <w:szCs w:val="24"/>
        </w:rPr>
        <w:t xml:space="preserve"> as set out below</w:t>
      </w:r>
      <w:r w:rsidRPr="00B65B94">
        <w:rPr>
          <w:rFonts w:ascii="Arial" w:hAnsi="Arial" w:cs="Arial"/>
          <w:sz w:val="24"/>
          <w:szCs w:val="24"/>
        </w:rPr>
        <w:t xml:space="preserve">. </w:t>
      </w:r>
    </w:p>
    <w:p w14:paraId="7C392097" w14:textId="77777777" w:rsidR="00041EDE" w:rsidRDefault="00041EDE" w:rsidP="00412575">
      <w:pPr>
        <w:tabs>
          <w:tab w:val="left" w:pos="851"/>
        </w:tabs>
        <w:spacing w:after="0"/>
        <w:rPr>
          <w:rFonts w:ascii="Trebuchet MS" w:hAnsi="Trebuchet M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1"/>
        <w:gridCol w:w="4791"/>
      </w:tblGrid>
      <w:tr w:rsidR="00A308EB" w:rsidRPr="00041EDE" w14:paraId="083C89C4" w14:textId="77777777" w:rsidTr="0017099E">
        <w:trPr>
          <w:trHeight w:val="709"/>
        </w:trPr>
        <w:tc>
          <w:tcPr>
            <w:tcW w:w="5000" w:type="pct"/>
            <w:gridSpan w:val="2"/>
            <w:shd w:val="clear" w:color="auto" w:fill="943634" w:themeFill="accent2" w:themeFillShade="BF"/>
            <w:vAlign w:val="center"/>
          </w:tcPr>
          <w:p w14:paraId="7A64CDEA" w14:textId="4DC55BD3" w:rsidR="00A308EB" w:rsidRPr="00A308EB" w:rsidRDefault="00A308EB" w:rsidP="0017099E">
            <w:pPr>
              <w:spacing w:after="0"/>
              <w:jc w:val="center"/>
              <w:rPr>
                <w:rFonts w:ascii="Arial" w:eastAsia="Times New Roman" w:hAnsi="Arial" w:cs="Arial"/>
                <w:b/>
                <w:color w:val="FFFFFF" w:themeColor="background1"/>
                <w:sz w:val="24"/>
                <w:szCs w:val="24"/>
              </w:rPr>
            </w:pPr>
            <w:r w:rsidRPr="00A308EB">
              <w:rPr>
                <w:rFonts w:ascii="Arial" w:eastAsia="Times New Roman" w:hAnsi="Arial" w:cs="Arial"/>
                <w:b/>
                <w:color w:val="FFFFFF" w:themeColor="background1"/>
                <w:sz w:val="24"/>
                <w:szCs w:val="24"/>
              </w:rPr>
              <w:t>APPROVED DEVICE PCNS</w:t>
            </w:r>
          </w:p>
        </w:tc>
      </w:tr>
      <w:tr w:rsidR="00041EDE" w:rsidRPr="00041EDE" w14:paraId="7387DA55" w14:textId="77777777" w:rsidTr="0017099E">
        <w:trPr>
          <w:trHeight w:val="550"/>
        </w:trPr>
        <w:tc>
          <w:tcPr>
            <w:tcW w:w="2408" w:type="pct"/>
            <w:shd w:val="clear" w:color="auto" w:fill="943634" w:themeFill="accent2" w:themeFillShade="BF"/>
            <w:vAlign w:val="center"/>
            <w:hideMark/>
          </w:tcPr>
          <w:p w14:paraId="36A4428F" w14:textId="080EEF30" w:rsidR="00041EDE" w:rsidRPr="00A308EB" w:rsidRDefault="00041EDE" w:rsidP="00412575">
            <w:pPr>
              <w:spacing w:after="0"/>
              <w:rPr>
                <w:rFonts w:ascii="Arial" w:eastAsia="Times New Roman" w:hAnsi="Arial" w:cs="Arial"/>
                <w:b/>
                <w:color w:val="FFFFFF" w:themeColor="background1"/>
                <w:sz w:val="24"/>
                <w:szCs w:val="24"/>
              </w:rPr>
            </w:pPr>
            <w:r w:rsidRPr="00A308EB">
              <w:rPr>
                <w:rFonts w:ascii="Arial" w:eastAsia="Times New Roman" w:hAnsi="Arial" w:cs="Arial"/>
                <w:b/>
                <w:color w:val="FFFFFF" w:themeColor="background1"/>
                <w:sz w:val="24"/>
                <w:szCs w:val="24"/>
              </w:rPr>
              <w:t>C</w:t>
            </w:r>
            <w:r w:rsidR="004E250C">
              <w:rPr>
                <w:rFonts w:ascii="Arial" w:eastAsia="Times New Roman" w:hAnsi="Arial" w:cs="Arial"/>
                <w:b/>
                <w:color w:val="FFFFFF" w:themeColor="background1"/>
                <w:sz w:val="24"/>
                <w:szCs w:val="24"/>
              </w:rPr>
              <w:t>ONTRAVENTION</w:t>
            </w:r>
          </w:p>
        </w:tc>
        <w:tc>
          <w:tcPr>
            <w:tcW w:w="2592" w:type="pct"/>
            <w:shd w:val="clear" w:color="auto" w:fill="943634" w:themeFill="accent2" w:themeFillShade="BF"/>
            <w:vAlign w:val="center"/>
            <w:hideMark/>
          </w:tcPr>
          <w:p w14:paraId="569A2B9C" w14:textId="38AE23CF" w:rsidR="00041EDE" w:rsidRPr="00A308EB" w:rsidRDefault="004E250C" w:rsidP="00412575">
            <w:pPr>
              <w:spacing w:after="0"/>
              <w:jc w:val="center"/>
              <w:rPr>
                <w:rFonts w:ascii="Arial" w:eastAsia="Times New Roman" w:hAnsi="Arial" w:cs="Arial"/>
                <w:b/>
                <w:color w:val="FFFFFF" w:themeColor="background1"/>
                <w:sz w:val="24"/>
                <w:szCs w:val="24"/>
              </w:rPr>
            </w:pPr>
            <w:r w:rsidRPr="004E250C">
              <w:rPr>
                <w:rFonts w:ascii="Arial" w:eastAsia="Times New Roman" w:hAnsi="Arial" w:cs="Arial"/>
                <w:b/>
                <w:bCs/>
                <w:color w:val="FFFFFF" w:themeColor="background1"/>
                <w:sz w:val="24"/>
                <w:szCs w:val="24"/>
              </w:rPr>
              <w:t>APPROVED DEVICE PCNS</w:t>
            </w:r>
          </w:p>
        </w:tc>
      </w:tr>
      <w:tr w:rsidR="00041EDE" w:rsidRPr="00041EDE" w14:paraId="49062542" w14:textId="77777777" w:rsidTr="00A308EB">
        <w:trPr>
          <w:trHeight w:val="397"/>
        </w:trPr>
        <w:tc>
          <w:tcPr>
            <w:tcW w:w="2408" w:type="pct"/>
            <w:shd w:val="clear" w:color="auto" w:fill="auto"/>
            <w:vAlign w:val="center"/>
            <w:hideMark/>
          </w:tcPr>
          <w:p w14:paraId="3DCFE6D7" w14:textId="77777777" w:rsidR="00041EDE" w:rsidRPr="00387650" w:rsidRDefault="00041EDE" w:rsidP="00412575">
            <w:pPr>
              <w:spacing w:after="0"/>
              <w:rPr>
                <w:rFonts w:ascii="Arial" w:eastAsia="Times New Roman" w:hAnsi="Arial" w:cs="Arial"/>
                <w:color w:val="000000"/>
                <w:sz w:val="24"/>
                <w:szCs w:val="24"/>
              </w:rPr>
            </w:pPr>
            <w:r w:rsidRPr="00387650">
              <w:rPr>
                <w:rFonts w:ascii="Arial" w:eastAsia="Times New Roman" w:hAnsi="Arial" w:cs="Arial"/>
                <w:color w:val="000000"/>
                <w:sz w:val="24"/>
                <w:szCs w:val="24"/>
              </w:rPr>
              <w:t>School Keep Clear markings</w:t>
            </w:r>
          </w:p>
        </w:tc>
        <w:tc>
          <w:tcPr>
            <w:tcW w:w="2592" w:type="pct"/>
            <w:shd w:val="clear" w:color="auto" w:fill="auto"/>
            <w:vAlign w:val="center"/>
            <w:hideMark/>
          </w:tcPr>
          <w:p w14:paraId="6BD79899" w14:textId="3EE200F6" w:rsidR="00041EDE" w:rsidRPr="00387650" w:rsidRDefault="002D3E9F" w:rsidP="00412575">
            <w:pPr>
              <w:spacing w:after="0"/>
              <w:jc w:val="center"/>
              <w:rPr>
                <w:rFonts w:ascii="Arial" w:eastAsia="Times New Roman" w:hAnsi="Arial" w:cs="Arial"/>
                <w:color w:val="000000"/>
                <w:sz w:val="24"/>
                <w:szCs w:val="24"/>
              </w:rPr>
            </w:pPr>
            <w:r w:rsidRPr="00387650">
              <w:rPr>
                <w:rFonts w:ascii="Arial" w:eastAsia="Times New Roman" w:hAnsi="Arial" w:cs="Arial"/>
                <w:color w:val="000000"/>
                <w:sz w:val="24"/>
                <w:szCs w:val="24"/>
              </w:rPr>
              <w:t>1</w:t>
            </w:r>
            <w:r w:rsidR="00823728">
              <w:rPr>
                <w:rFonts w:ascii="Arial" w:eastAsia="Times New Roman" w:hAnsi="Arial" w:cs="Arial"/>
                <w:color w:val="000000"/>
                <w:sz w:val="24"/>
                <w:szCs w:val="24"/>
              </w:rPr>
              <w:t>30</w:t>
            </w:r>
          </w:p>
        </w:tc>
      </w:tr>
      <w:tr w:rsidR="00041EDE" w:rsidRPr="00041EDE" w14:paraId="0A65CF1C" w14:textId="77777777" w:rsidTr="00A308EB">
        <w:trPr>
          <w:trHeight w:val="397"/>
        </w:trPr>
        <w:tc>
          <w:tcPr>
            <w:tcW w:w="2408" w:type="pct"/>
            <w:shd w:val="clear" w:color="auto" w:fill="E5B8B7" w:themeFill="accent2" w:themeFillTint="66"/>
            <w:vAlign w:val="center"/>
            <w:hideMark/>
          </w:tcPr>
          <w:p w14:paraId="0BD0429A" w14:textId="77777777" w:rsidR="00041EDE" w:rsidRPr="00387650" w:rsidRDefault="00041EDE" w:rsidP="00412575">
            <w:pPr>
              <w:spacing w:after="0"/>
              <w:rPr>
                <w:rFonts w:ascii="Arial" w:eastAsia="Times New Roman" w:hAnsi="Arial" w:cs="Arial"/>
                <w:color w:val="000000"/>
                <w:sz w:val="24"/>
                <w:szCs w:val="24"/>
              </w:rPr>
            </w:pPr>
            <w:r w:rsidRPr="00387650">
              <w:rPr>
                <w:rFonts w:ascii="Arial" w:eastAsia="Times New Roman" w:hAnsi="Arial" w:cs="Arial"/>
                <w:color w:val="000000"/>
                <w:sz w:val="24"/>
                <w:szCs w:val="24"/>
              </w:rPr>
              <w:t>Bus Stops/Stands</w:t>
            </w:r>
          </w:p>
        </w:tc>
        <w:tc>
          <w:tcPr>
            <w:tcW w:w="2592" w:type="pct"/>
            <w:shd w:val="clear" w:color="auto" w:fill="E5B8B7" w:themeFill="accent2" w:themeFillTint="66"/>
            <w:vAlign w:val="center"/>
            <w:hideMark/>
          </w:tcPr>
          <w:p w14:paraId="4F97B774" w14:textId="1CA47984" w:rsidR="00041EDE" w:rsidRPr="00387650" w:rsidRDefault="00823728" w:rsidP="00412575">
            <w:pPr>
              <w:spacing w:after="0"/>
              <w:jc w:val="center"/>
              <w:rPr>
                <w:rFonts w:ascii="Arial" w:eastAsia="Times New Roman" w:hAnsi="Arial" w:cs="Arial"/>
                <w:color w:val="000000"/>
                <w:sz w:val="24"/>
                <w:szCs w:val="24"/>
              </w:rPr>
            </w:pPr>
            <w:r>
              <w:rPr>
                <w:rFonts w:ascii="Arial" w:eastAsia="Times New Roman" w:hAnsi="Arial" w:cs="Arial"/>
                <w:color w:val="000000"/>
                <w:sz w:val="24"/>
                <w:szCs w:val="24"/>
              </w:rPr>
              <w:t>240</w:t>
            </w:r>
          </w:p>
        </w:tc>
      </w:tr>
      <w:tr w:rsidR="00041EDE" w:rsidRPr="00041EDE" w14:paraId="3BFBC7DE" w14:textId="77777777" w:rsidTr="00A308EB">
        <w:trPr>
          <w:trHeight w:val="397"/>
        </w:trPr>
        <w:tc>
          <w:tcPr>
            <w:tcW w:w="2408" w:type="pct"/>
            <w:shd w:val="clear" w:color="auto" w:fill="auto"/>
            <w:vAlign w:val="center"/>
            <w:hideMark/>
          </w:tcPr>
          <w:p w14:paraId="7EC72336" w14:textId="77777777" w:rsidR="00041EDE" w:rsidRPr="00387650" w:rsidRDefault="00041EDE" w:rsidP="00412575">
            <w:pPr>
              <w:spacing w:after="0"/>
              <w:rPr>
                <w:rFonts w:ascii="Arial" w:eastAsia="Times New Roman" w:hAnsi="Arial" w:cs="Arial"/>
                <w:color w:val="000000"/>
                <w:sz w:val="24"/>
                <w:szCs w:val="24"/>
              </w:rPr>
            </w:pPr>
            <w:r w:rsidRPr="00387650">
              <w:rPr>
                <w:rFonts w:ascii="Arial" w:eastAsia="Times New Roman" w:hAnsi="Arial" w:cs="Arial"/>
                <w:color w:val="000000"/>
                <w:sz w:val="24"/>
                <w:szCs w:val="24"/>
              </w:rPr>
              <w:t>Red Route</w:t>
            </w:r>
          </w:p>
        </w:tc>
        <w:tc>
          <w:tcPr>
            <w:tcW w:w="2592" w:type="pct"/>
            <w:shd w:val="clear" w:color="auto" w:fill="auto"/>
            <w:vAlign w:val="center"/>
            <w:hideMark/>
          </w:tcPr>
          <w:p w14:paraId="389EB7BE" w14:textId="0936AE80" w:rsidR="00041EDE" w:rsidRPr="00387650" w:rsidRDefault="00823728" w:rsidP="00412575">
            <w:pPr>
              <w:spacing w:after="0"/>
              <w:jc w:val="center"/>
              <w:rPr>
                <w:rFonts w:ascii="Arial" w:eastAsia="Times New Roman" w:hAnsi="Arial" w:cs="Arial"/>
                <w:color w:val="000000"/>
                <w:sz w:val="24"/>
                <w:szCs w:val="24"/>
              </w:rPr>
            </w:pPr>
            <w:r>
              <w:rPr>
                <w:rFonts w:ascii="Arial" w:eastAsia="Times New Roman" w:hAnsi="Arial" w:cs="Arial"/>
                <w:color w:val="000000"/>
                <w:sz w:val="24"/>
                <w:szCs w:val="24"/>
              </w:rPr>
              <w:t>10,038</w:t>
            </w:r>
          </w:p>
        </w:tc>
      </w:tr>
      <w:tr w:rsidR="00041EDE" w:rsidRPr="00041EDE" w14:paraId="3C3AD8B2" w14:textId="77777777" w:rsidTr="00A308EB">
        <w:trPr>
          <w:trHeight w:val="397"/>
        </w:trPr>
        <w:tc>
          <w:tcPr>
            <w:tcW w:w="2408" w:type="pct"/>
            <w:shd w:val="clear" w:color="auto" w:fill="E5B8B7" w:themeFill="accent2" w:themeFillTint="66"/>
            <w:vAlign w:val="center"/>
            <w:hideMark/>
          </w:tcPr>
          <w:p w14:paraId="452F734E" w14:textId="77777777" w:rsidR="00041EDE" w:rsidRPr="00387650" w:rsidRDefault="00041EDE" w:rsidP="00412575">
            <w:pPr>
              <w:spacing w:after="0"/>
              <w:rPr>
                <w:rFonts w:ascii="Arial" w:eastAsia="Times New Roman" w:hAnsi="Arial" w:cs="Arial"/>
                <w:b/>
                <w:color w:val="000000"/>
                <w:sz w:val="24"/>
                <w:szCs w:val="24"/>
              </w:rPr>
            </w:pPr>
            <w:r w:rsidRPr="00387650">
              <w:rPr>
                <w:rFonts w:ascii="Arial" w:eastAsia="Times New Roman" w:hAnsi="Arial" w:cs="Arial"/>
                <w:b/>
                <w:color w:val="000000"/>
                <w:sz w:val="24"/>
                <w:szCs w:val="24"/>
              </w:rPr>
              <w:t>TOTAL</w:t>
            </w:r>
          </w:p>
        </w:tc>
        <w:tc>
          <w:tcPr>
            <w:tcW w:w="2592" w:type="pct"/>
            <w:shd w:val="clear" w:color="auto" w:fill="E5B8B7" w:themeFill="accent2" w:themeFillTint="66"/>
            <w:vAlign w:val="center"/>
            <w:hideMark/>
          </w:tcPr>
          <w:p w14:paraId="48674124" w14:textId="6132A413" w:rsidR="00041EDE" w:rsidRPr="00387650" w:rsidRDefault="007F237B" w:rsidP="00412575">
            <w:pPr>
              <w:spacing w:after="0"/>
              <w:jc w:val="center"/>
              <w:rPr>
                <w:rFonts w:ascii="Arial" w:eastAsia="Times New Roman" w:hAnsi="Arial" w:cs="Arial"/>
                <w:b/>
                <w:color w:val="000000"/>
                <w:sz w:val="24"/>
                <w:szCs w:val="24"/>
              </w:rPr>
            </w:pPr>
            <w:r w:rsidRPr="00387650">
              <w:rPr>
                <w:rFonts w:ascii="Arial" w:eastAsia="Times New Roman" w:hAnsi="Arial" w:cs="Arial"/>
                <w:b/>
                <w:bCs/>
                <w:color w:val="000000" w:themeColor="text1"/>
                <w:sz w:val="24"/>
                <w:szCs w:val="24"/>
              </w:rPr>
              <w:t>1</w:t>
            </w:r>
            <w:r w:rsidR="002D3E9F" w:rsidRPr="00387650">
              <w:rPr>
                <w:rFonts w:ascii="Arial" w:eastAsia="Times New Roman" w:hAnsi="Arial" w:cs="Arial"/>
                <w:b/>
                <w:bCs/>
                <w:color w:val="000000" w:themeColor="text1"/>
                <w:sz w:val="24"/>
                <w:szCs w:val="24"/>
              </w:rPr>
              <w:t>0,</w:t>
            </w:r>
            <w:r w:rsidR="007051A4">
              <w:rPr>
                <w:rFonts w:ascii="Arial" w:eastAsia="Times New Roman" w:hAnsi="Arial" w:cs="Arial"/>
                <w:b/>
                <w:bCs/>
                <w:color w:val="000000" w:themeColor="text1"/>
                <w:sz w:val="24"/>
                <w:szCs w:val="24"/>
              </w:rPr>
              <w:t>408</w:t>
            </w:r>
          </w:p>
        </w:tc>
      </w:tr>
    </w:tbl>
    <w:p w14:paraId="3897FD9B" w14:textId="77777777" w:rsidR="004B7AE0" w:rsidRDefault="004B7AE0" w:rsidP="00412575">
      <w:pPr>
        <w:tabs>
          <w:tab w:val="left" w:pos="851"/>
        </w:tabs>
        <w:spacing w:after="0"/>
        <w:rPr>
          <w:rFonts w:ascii="Trebuchet MS" w:hAnsi="Trebuchet MS"/>
          <w:sz w:val="24"/>
          <w:szCs w:val="24"/>
        </w:rPr>
      </w:pPr>
    </w:p>
    <w:p w14:paraId="39E8EE16" w14:textId="77777777" w:rsidR="00ED00A2" w:rsidRPr="00AB561A" w:rsidRDefault="538AC136" w:rsidP="00412575">
      <w:pPr>
        <w:tabs>
          <w:tab w:val="left" w:pos="851"/>
        </w:tabs>
        <w:spacing w:after="0"/>
        <w:rPr>
          <w:rFonts w:ascii="Arial" w:hAnsi="Arial" w:cs="Arial"/>
          <w:sz w:val="24"/>
          <w:szCs w:val="24"/>
        </w:rPr>
      </w:pPr>
      <w:r w:rsidRPr="00AB561A">
        <w:rPr>
          <w:rFonts w:ascii="Arial" w:hAnsi="Arial" w:cs="Arial"/>
          <w:sz w:val="24"/>
          <w:szCs w:val="24"/>
        </w:rPr>
        <w:t xml:space="preserve">The table below shows the streets with highest number of approved </w:t>
      </w:r>
      <w:proofErr w:type="gramStart"/>
      <w:r w:rsidRPr="00AB561A">
        <w:rPr>
          <w:rFonts w:ascii="Arial" w:hAnsi="Arial" w:cs="Arial"/>
          <w:sz w:val="24"/>
          <w:szCs w:val="24"/>
        </w:rPr>
        <w:t>device</w:t>
      </w:r>
      <w:proofErr w:type="gramEnd"/>
      <w:r w:rsidRPr="00AB561A">
        <w:rPr>
          <w:rFonts w:ascii="Arial" w:hAnsi="Arial" w:cs="Arial"/>
          <w:sz w:val="24"/>
          <w:szCs w:val="24"/>
        </w:rPr>
        <w:t xml:space="preserve"> PCNs issued:</w:t>
      </w:r>
    </w:p>
    <w:p w14:paraId="3802A679" w14:textId="158B4D8A" w:rsidR="00ED00A2" w:rsidRPr="00AB561A" w:rsidRDefault="00ED00A2" w:rsidP="00412575">
      <w:pPr>
        <w:tabs>
          <w:tab w:val="left" w:pos="851"/>
        </w:tabs>
        <w:spacing w:after="0"/>
        <w:rPr>
          <w:rFonts w:ascii="Arial" w:hAnsi="Arial" w:cs="Arial"/>
          <w:sz w:val="24"/>
          <w:szCs w:val="24"/>
        </w:rPr>
      </w:pPr>
    </w:p>
    <w:tbl>
      <w:tblPr>
        <w:tblW w:w="5000" w:type="pct"/>
        <w:tblLook w:val="04A0" w:firstRow="1" w:lastRow="0" w:firstColumn="1" w:lastColumn="0" w:noHBand="0" w:noVBand="1"/>
      </w:tblPr>
      <w:tblGrid>
        <w:gridCol w:w="4778"/>
        <w:gridCol w:w="4464"/>
      </w:tblGrid>
      <w:tr w:rsidR="00F776AF" w:rsidRPr="00F776AF" w14:paraId="30D136FF" w14:textId="77777777" w:rsidTr="00962DD2">
        <w:trPr>
          <w:trHeight w:val="708"/>
        </w:trPr>
        <w:tc>
          <w:tcPr>
            <w:tcW w:w="5000" w:type="pct"/>
            <w:gridSpan w:val="2"/>
            <w:tcBorders>
              <w:top w:val="single" w:sz="4" w:space="0" w:color="auto"/>
              <w:left w:val="single" w:sz="4" w:space="0" w:color="auto"/>
              <w:bottom w:val="single" w:sz="4" w:space="0" w:color="auto"/>
              <w:right w:val="single" w:sz="4" w:space="0" w:color="auto"/>
            </w:tcBorders>
            <w:shd w:val="clear" w:color="auto" w:fill="943634" w:themeFill="accent2" w:themeFillShade="BF"/>
            <w:vAlign w:val="center"/>
            <w:hideMark/>
          </w:tcPr>
          <w:p w14:paraId="70B026E6" w14:textId="77777777" w:rsidR="00F776AF" w:rsidRPr="00F776AF" w:rsidRDefault="00F776AF" w:rsidP="00F776AF">
            <w:pPr>
              <w:spacing w:after="0" w:line="240" w:lineRule="auto"/>
              <w:jc w:val="center"/>
              <w:rPr>
                <w:rFonts w:ascii="Arial" w:eastAsia="Times New Roman" w:hAnsi="Arial" w:cs="Arial"/>
                <w:b/>
                <w:bCs/>
                <w:color w:val="000000"/>
                <w:sz w:val="24"/>
                <w:szCs w:val="24"/>
              </w:rPr>
            </w:pPr>
            <w:r w:rsidRPr="00962DD2">
              <w:rPr>
                <w:rFonts w:ascii="Arial" w:eastAsia="Times New Roman" w:hAnsi="Arial" w:cs="Arial"/>
                <w:b/>
                <w:bCs/>
                <w:color w:val="FFFFFF" w:themeColor="background1"/>
                <w:sz w:val="24"/>
                <w:szCs w:val="24"/>
              </w:rPr>
              <w:t>STREETS WITH HIGHEST NUMBER OF APPROVED DEVICE PCNS SSUED</w:t>
            </w:r>
          </w:p>
        </w:tc>
      </w:tr>
      <w:tr w:rsidR="00F776AF" w:rsidRPr="00F776AF" w14:paraId="327C443A" w14:textId="77777777" w:rsidTr="004E250C">
        <w:trPr>
          <w:trHeight w:val="552"/>
        </w:trPr>
        <w:tc>
          <w:tcPr>
            <w:tcW w:w="2585" w:type="pct"/>
            <w:tcBorders>
              <w:top w:val="nil"/>
              <w:left w:val="single" w:sz="4" w:space="0" w:color="auto"/>
              <w:bottom w:val="single" w:sz="4" w:space="0" w:color="auto"/>
              <w:right w:val="single" w:sz="4" w:space="0" w:color="auto"/>
            </w:tcBorders>
            <w:shd w:val="clear" w:color="auto" w:fill="943634" w:themeFill="accent2" w:themeFillShade="BF"/>
            <w:vAlign w:val="center"/>
            <w:hideMark/>
          </w:tcPr>
          <w:p w14:paraId="6537AEC6" w14:textId="77777777" w:rsidR="00F776AF" w:rsidRPr="004E250C" w:rsidRDefault="00F776AF" w:rsidP="004E250C">
            <w:pPr>
              <w:spacing w:after="0" w:line="240" w:lineRule="auto"/>
              <w:rPr>
                <w:rFonts w:ascii="Arial" w:eastAsia="Times New Roman" w:hAnsi="Arial" w:cs="Arial"/>
                <w:b/>
                <w:bCs/>
                <w:color w:val="FFFFFF" w:themeColor="background1"/>
                <w:sz w:val="24"/>
                <w:szCs w:val="24"/>
              </w:rPr>
            </w:pPr>
            <w:r w:rsidRPr="004E250C">
              <w:rPr>
                <w:rFonts w:ascii="Arial" w:eastAsia="Times New Roman" w:hAnsi="Arial" w:cs="Arial"/>
                <w:b/>
                <w:bCs/>
                <w:color w:val="FFFFFF" w:themeColor="background1"/>
                <w:sz w:val="24"/>
                <w:szCs w:val="24"/>
              </w:rPr>
              <w:t>LOCATION</w:t>
            </w:r>
          </w:p>
        </w:tc>
        <w:tc>
          <w:tcPr>
            <w:tcW w:w="2415" w:type="pct"/>
            <w:tcBorders>
              <w:top w:val="nil"/>
              <w:left w:val="nil"/>
              <w:bottom w:val="single" w:sz="4" w:space="0" w:color="auto"/>
              <w:right w:val="single" w:sz="4" w:space="0" w:color="auto"/>
            </w:tcBorders>
            <w:shd w:val="clear" w:color="auto" w:fill="943634" w:themeFill="accent2" w:themeFillShade="BF"/>
            <w:vAlign w:val="center"/>
            <w:hideMark/>
          </w:tcPr>
          <w:p w14:paraId="2438CF7A" w14:textId="77777777" w:rsidR="00F776AF" w:rsidRPr="004E250C" w:rsidRDefault="00F776AF" w:rsidP="00F776AF">
            <w:pPr>
              <w:spacing w:after="0" w:line="240" w:lineRule="auto"/>
              <w:jc w:val="center"/>
              <w:rPr>
                <w:rFonts w:ascii="Arial" w:eastAsia="Times New Roman" w:hAnsi="Arial" w:cs="Arial"/>
                <w:b/>
                <w:bCs/>
                <w:color w:val="FFFFFF" w:themeColor="background1"/>
                <w:sz w:val="24"/>
                <w:szCs w:val="24"/>
              </w:rPr>
            </w:pPr>
            <w:r w:rsidRPr="004E250C">
              <w:rPr>
                <w:rFonts w:ascii="Arial" w:eastAsia="Times New Roman" w:hAnsi="Arial" w:cs="Arial"/>
                <w:b/>
                <w:bCs/>
                <w:color w:val="FFFFFF" w:themeColor="background1"/>
                <w:sz w:val="24"/>
                <w:szCs w:val="24"/>
              </w:rPr>
              <w:t>APPROVED DEVICE PCNS</w:t>
            </w:r>
          </w:p>
        </w:tc>
      </w:tr>
      <w:tr w:rsidR="00F776AF" w:rsidRPr="00F776AF" w14:paraId="288F1F94" w14:textId="77777777" w:rsidTr="004E250C">
        <w:trPr>
          <w:trHeight w:val="340"/>
        </w:trPr>
        <w:tc>
          <w:tcPr>
            <w:tcW w:w="2585" w:type="pct"/>
            <w:tcBorders>
              <w:top w:val="nil"/>
              <w:left w:val="single" w:sz="4" w:space="0" w:color="auto"/>
              <w:bottom w:val="single" w:sz="4" w:space="0" w:color="auto"/>
              <w:right w:val="single" w:sz="4" w:space="0" w:color="auto"/>
            </w:tcBorders>
            <w:shd w:val="clear" w:color="auto" w:fill="auto"/>
            <w:noWrap/>
            <w:vAlign w:val="center"/>
            <w:hideMark/>
          </w:tcPr>
          <w:p w14:paraId="645234CB" w14:textId="77777777" w:rsidR="00F776AF" w:rsidRPr="00F776AF" w:rsidRDefault="00F776AF" w:rsidP="004E250C">
            <w:pPr>
              <w:spacing w:after="0"/>
              <w:rPr>
                <w:rFonts w:ascii="Arial" w:eastAsia="Times New Roman" w:hAnsi="Arial" w:cs="Arial"/>
                <w:color w:val="000000"/>
                <w:sz w:val="24"/>
                <w:szCs w:val="24"/>
              </w:rPr>
            </w:pPr>
            <w:r w:rsidRPr="00F776AF">
              <w:rPr>
                <w:rFonts w:ascii="Arial" w:eastAsia="Times New Roman" w:hAnsi="Arial" w:cs="Arial"/>
                <w:color w:val="000000"/>
                <w:sz w:val="24"/>
                <w:szCs w:val="24"/>
              </w:rPr>
              <w:t>OXFORD ROAD</w:t>
            </w:r>
          </w:p>
        </w:tc>
        <w:tc>
          <w:tcPr>
            <w:tcW w:w="2415" w:type="pct"/>
            <w:tcBorders>
              <w:top w:val="nil"/>
              <w:left w:val="nil"/>
              <w:bottom w:val="single" w:sz="4" w:space="0" w:color="auto"/>
              <w:right w:val="single" w:sz="4" w:space="0" w:color="auto"/>
            </w:tcBorders>
            <w:shd w:val="clear" w:color="auto" w:fill="auto"/>
            <w:noWrap/>
            <w:vAlign w:val="center"/>
            <w:hideMark/>
          </w:tcPr>
          <w:p w14:paraId="40C033C7" w14:textId="77777777" w:rsidR="00F776AF" w:rsidRPr="00F776AF" w:rsidRDefault="00F776AF" w:rsidP="002D3BE1">
            <w:pPr>
              <w:spacing w:after="0"/>
              <w:jc w:val="center"/>
              <w:rPr>
                <w:rFonts w:ascii="Arial" w:eastAsia="Times New Roman" w:hAnsi="Arial" w:cs="Arial"/>
                <w:color w:val="000000"/>
                <w:sz w:val="24"/>
                <w:szCs w:val="24"/>
              </w:rPr>
            </w:pPr>
            <w:r w:rsidRPr="00F776AF">
              <w:rPr>
                <w:rFonts w:ascii="Arial" w:eastAsia="Times New Roman" w:hAnsi="Arial" w:cs="Arial"/>
                <w:color w:val="000000"/>
                <w:sz w:val="24"/>
                <w:szCs w:val="24"/>
              </w:rPr>
              <w:t>4,845</w:t>
            </w:r>
          </w:p>
        </w:tc>
      </w:tr>
      <w:tr w:rsidR="00F776AF" w:rsidRPr="00F776AF" w14:paraId="61240657" w14:textId="77777777" w:rsidTr="004E250C">
        <w:trPr>
          <w:trHeight w:val="340"/>
        </w:trPr>
        <w:tc>
          <w:tcPr>
            <w:tcW w:w="2585" w:type="pct"/>
            <w:tcBorders>
              <w:top w:val="nil"/>
              <w:left w:val="single" w:sz="4" w:space="0" w:color="auto"/>
              <w:bottom w:val="single" w:sz="4" w:space="0" w:color="auto"/>
              <w:right w:val="single" w:sz="4" w:space="0" w:color="auto"/>
            </w:tcBorders>
            <w:shd w:val="clear" w:color="000000" w:fill="E5B8B7"/>
            <w:noWrap/>
            <w:vAlign w:val="center"/>
            <w:hideMark/>
          </w:tcPr>
          <w:p w14:paraId="15BB32C8" w14:textId="7F40BBD7" w:rsidR="00F776AF" w:rsidRPr="00F776AF" w:rsidRDefault="00F776AF" w:rsidP="004E250C">
            <w:pPr>
              <w:spacing w:after="0"/>
              <w:rPr>
                <w:rFonts w:ascii="Arial" w:eastAsia="Times New Roman" w:hAnsi="Arial" w:cs="Arial"/>
                <w:color w:val="000000"/>
                <w:sz w:val="24"/>
                <w:szCs w:val="24"/>
              </w:rPr>
            </w:pPr>
            <w:r w:rsidRPr="00F776AF">
              <w:rPr>
                <w:rFonts w:ascii="Arial" w:eastAsia="Times New Roman" w:hAnsi="Arial" w:cs="Arial"/>
                <w:color w:val="000000"/>
                <w:sz w:val="24"/>
                <w:szCs w:val="24"/>
              </w:rPr>
              <w:t>FRIAR STREET</w:t>
            </w:r>
          </w:p>
        </w:tc>
        <w:tc>
          <w:tcPr>
            <w:tcW w:w="2415" w:type="pct"/>
            <w:tcBorders>
              <w:top w:val="nil"/>
              <w:left w:val="nil"/>
              <w:bottom w:val="single" w:sz="4" w:space="0" w:color="auto"/>
              <w:right w:val="single" w:sz="4" w:space="0" w:color="auto"/>
            </w:tcBorders>
            <w:shd w:val="clear" w:color="000000" w:fill="E5B8B7"/>
            <w:noWrap/>
            <w:vAlign w:val="center"/>
            <w:hideMark/>
          </w:tcPr>
          <w:p w14:paraId="4997D71B" w14:textId="77777777" w:rsidR="00F776AF" w:rsidRPr="00F776AF" w:rsidRDefault="00F776AF" w:rsidP="002D3BE1">
            <w:pPr>
              <w:spacing w:after="0"/>
              <w:jc w:val="center"/>
              <w:rPr>
                <w:rFonts w:ascii="Arial" w:eastAsia="Times New Roman" w:hAnsi="Arial" w:cs="Arial"/>
                <w:color w:val="000000"/>
                <w:sz w:val="24"/>
                <w:szCs w:val="24"/>
              </w:rPr>
            </w:pPr>
            <w:r w:rsidRPr="00F776AF">
              <w:rPr>
                <w:rFonts w:ascii="Arial" w:eastAsia="Times New Roman" w:hAnsi="Arial" w:cs="Arial"/>
                <w:color w:val="000000"/>
                <w:sz w:val="24"/>
                <w:szCs w:val="24"/>
              </w:rPr>
              <w:t>1,227</w:t>
            </w:r>
          </w:p>
        </w:tc>
      </w:tr>
      <w:tr w:rsidR="00F776AF" w:rsidRPr="00F776AF" w14:paraId="27DCBE41" w14:textId="77777777" w:rsidTr="004E250C">
        <w:trPr>
          <w:trHeight w:val="340"/>
        </w:trPr>
        <w:tc>
          <w:tcPr>
            <w:tcW w:w="2585" w:type="pct"/>
            <w:tcBorders>
              <w:top w:val="nil"/>
              <w:left w:val="single" w:sz="4" w:space="0" w:color="auto"/>
              <w:bottom w:val="single" w:sz="4" w:space="0" w:color="auto"/>
              <w:right w:val="single" w:sz="4" w:space="0" w:color="auto"/>
            </w:tcBorders>
            <w:shd w:val="clear" w:color="auto" w:fill="auto"/>
            <w:noWrap/>
            <w:vAlign w:val="center"/>
            <w:hideMark/>
          </w:tcPr>
          <w:p w14:paraId="3E142826" w14:textId="77777777" w:rsidR="00F776AF" w:rsidRPr="00F776AF" w:rsidRDefault="00F776AF" w:rsidP="004E250C">
            <w:pPr>
              <w:spacing w:after="0"/>
              <w:rPr>
                <w:rFonts w:ascii="Arial" w:eastAsia="Times New Roman" w:hAnsi="Arial" w:cs="Arial"/>
                <w:color w:val="000000"/>
                <w:sz w:val="24"/>
                <w:szCs w:val="24"/>
              </w:rPr>
            </w:pPr>
            <w:r w:rsidRPr="00F776AF">
              <w:rPr>
                <w:rFonts w:ascii="Arial" w:eastAsia="Times New Roman" w:hAnsi="Arial" w:cs="Arial"/>
                <w:color w:val="000000"/>
                <w:sz w:val="24"/>
                <w:szCs w:val="24"/>
              </w:rPr>
              <w:t>WOKINGHAM ROAD</w:t>
            </w:r>
          </w:p>
        </w:tc>
        <w:tc>
          <w:tcPr>
            <w:tcW w:w="2415" w:type="pct"/>
            <w:tcBorders>
              <w:top w:val="nil"/>
              <w:left w:val="nil"/>
              <w:bottom w:val="single" w:sz="4" w:space="0" w:color="auto"/>
              <w:right w:val="single" w:sz="4" w:space="0" w:color="auto"/>
            </w:tcBorders>
            <w:shd w:val="clear" w:color="auto" w:fill="auto"/>
            <w:noWrap/>
            <w:vAlign w:val="center"/>
            <w:hideMark/>
          </w:tcPr>
          <w:p w14:paraId="26550CE7" w14:textId="77777777" w:rsidR="00F776AF" w:rsidRPr="00F776AF" w:rsidRDefault="00F776AF" w:rsidP="002D3BE1">
            <w:pPr>
              <w:spacing w:after="0"/>
              <w:jc w:val="center"/>
              <w:rPr>
                <w:rFonts w:ascii="Arial" w:eastAsia="Times New Roman" w:hAnsi="Arial" w:cs="Arial"/>
                <w:color w:val="000000"/>
                <w:sz w:val="24"/>
                <w:szCs w:val="24"/>
              </w:rPr>
            </w:pPr>
            <w:r w:rsidRPr="00F776AF">
              <w:rPr>
                <w:rFonts w:ascii="Arial" w:eastAsia="Times New Roman" w:hAnsi="Arial" w:cs="Arial"/>
                <w:color w:val="000000"/>
                <w:sz w:val="24"/>
                <w:szCs w:val="24"/>
              </w:rPr>
              <w:t>1,039</w:t>
            </w:r>
          </w:p>
        </w:tc>
      </w:tr>
      <w:tr w:rsidR="00F776AF" w:rsidRPr="00F776AF" w14:paraId="11450433" w14:textId="77777777" w:rsidTr="004E250C">
        <w:trPr>
          <w:trHeight w:val="340"/>
        </w:trPr>
        <w:tc>
          <w:tcPr>
            <w:tcW w:w="2585" w:type="pct"/>
            <w:tcBorders>
              <w:top w:val="nil"/>
              <w:left w:val="single" w:sz="4" w:space="0" w:color="auto"/>
              <w:bottom w:val="single" w:sz="4" w:space="0" w:color="auto"/>
              <w:right w:val="single" w:sz="4" w:space="0" w:color="auto"/>
            </w:tcBorders>
            <w:shd w:val="clear" w:color="000000" w:fill="E5B8B7"/>
            <w:noWrap/>
            <w:vAlign w:val="center"/>
            <w:hideMark/>
          </w:tcPr>
          <w:p w14:paraId="5A7B9043" w14:textId="71733132" w:rsidR="00F776AF" w:rsidRPr="00F776AF" w:rsidRDefault="00F776AF" w:rsidP="004E250C">
            <w:pPr>
              <w:spacing w:after="0"/>
              <w:rPr>
                <w:rFonts w:ascii="Arial" w:eastAsia="Times New Roman" w:hAnsi="Arial" w:cs="Arial"/>
                <w:color w:val="000000"/>
                <w:sz w:val="24"/>
                <w:szCs w:val="24"/>
              </w:rPr>
            </w:pPr>
            <w:r w:rsidRPr="00F776AF">
              <w:rPr>
                <w:rFonts w:ascii="Arial" w:eastAsia="Times New Roman" w:hAnsi="Arial" w:cs="Arial"/>
                <w:color w:val="000000"/>
                <w:sz w:val="24"/>
                <w:szCs w:val="24"/>
              </w:rPr>
              <w:t>BLAGRAVE STREET</w:t>
            </w:r>
          </w:p>
        </w:tc>
        <w:tc>
          <w:tcPr>
            <w:tcW w:w="2415" w:type="pct"/>
            <w:tcBorders>
              <w:top w:val="nil"/>
              <w:left w:val="nil"/>
              <w:bottom w:val="single" w:sz="4" w:space="0" w:color="auto"/>
              <w:right w:val="single" w:sz="4" w:space="0" w:color="auto"/>
            </w:tcBorders>
            <w:shd w:val="clear" w:color="000000" w:fill="E5B8B7"/>
            <w:noWrap/>
            <w:vAlign w:val="center"/>
            <w:hideMark/>
          </w:tcPr>
          <w:p w14:paraId="515A5393" w14:textId="77777777" w:rsidR="00F776AF" w:rsidRPr="00F776AF" w:rsidRDefault="00F776AF" w:rsidP="002D3BE1">
            <w:pPr>
              <w:spacing w:after="0"/>
              <w:jc w:val="center"/>
              <w:rPr>
                <w:rFonts w:ascii="Arial" w:eastAsia="Times New Roman" w:hAnsi="Arial" w:cs="Arial"/>
                <w:color w:val="000000"/>
                <w:sz w:val="24"/>
                <w:szCs w:val="24"/>
              </w:rPr>
            </w:pPr>
            <w:r w:rsidRPr="00F776AF">
              <w:rPr>
                <w:rFonts w:ascii="Arial" w:eastAsia="Times New Roman" w:hAnsi="Arial" w:cs="Arial"/>
                <w:color w:val="000000"/>
                <w:sz w:val="24"/>
                <w:szCs w:val="24"/>
              </w:rPr>
              <w:t>770</w:t>
            </w:r>
          </w:p>
        </w:tc>
      </w:tr>
      <w:tr w:rsidR="00F776AF" w:rsidRPr="00F776AF" w14:paraId="1BF7E9DD" w14:textId="77777777" w:rsidTr="004E250C">
        <w:trPr>
          <w:trHeight w:val="340"/>
        </w:trPr>
        <w:tc>
          <w:tcPr>
            <w:tcW w:w="2585" w:type="pct"/>
            <w:tcBorders>
              <w:top w:val="nil"/>
              <w:left w:val="single" w:sz="4" w:space="0" w:color="auto"/>
              <w:bottom w:val="single" w:sz="4" w:space="0" w:color="auto"/>
              <w:right w:val="single" w:sz="4" w:space="0" w:color="auto"/>
            </w:tcBorders>
            <w:shd w:val="clear" w:color="auto" w:fill="auto"/>
            <w:noWrap/>
            <w:vAlign w:val="center"/>
            <w:hideMark/>
          </w:tcPr>
          <w:p w14:paraId="1FBECB2E" w14:textId="77777777" w:rsidR="00F776AF" w:rsidRPr="00F776AF" w:rsidRDefault="00F776AF" w:rsidP="004E250C">
            <w:pPr>
              <w:spacing w:after="0"/>
              <w:rPr>
                <w:rFonts w:ascii="Arial" w:eastAsia="Times New Roman" w:hAnsi="Arial" w:cs="Arial"/>
                <w:color w:val="000000"/>
                <w:sz w:val="24"/>
                <w:szCs w:val="24"/>
              </w:rPr>
            </w:pPr>
            <w:r w:rsidRPr="00F776AF">
              <w:rPr>
                <w:rFonts w:ascii="Arial" w:eastAsia="Times New Roman" w:hAnsi="Arial" w:cs="Arial"/>
                <w:color w:val="000000"/>
                <w:sz w:val="24"/>
                <w:szCs w:val="24"/>
              </w:rPr>
              <w:t>KINGS ROAD (READING)</w:t>
            </w:r>
          </w:p>
        </w:tc>
        <w:tc>
          <w:tcPr>
            <w:tcW w:w="2415" w:type="pct"/>
            <w:tcBorders>
              <w:top w:val="nil"/>
              <w:left w:val="nil"/>
              <w:bottom w:val="single" w:sz="4" w:space="0" w:color="auto"/>
              <w:right w:val="single" w:sz="4" w:space="0" w:color="auto"/>
            </w:tcBorders>
            <w:shd w:val="clear" w:color="auto" w:fill="auto"/>
            <w:noWrap/>
            <w:vAlign w:val="center"/>
            <w:hideMark/>
          </w:tcPr>
          <w:p w14:paraId="75857574" w14:textId="77777777" w:rsidR="00F776AF" w:rsidRPr="00F776AF" w:rsidRDefault="00F776AF" w:rsidP="002D3BE1">
            <w:pPr>
              <w:spacing w:after="0"/>
              <w:jc w:val="center"/>
              <w:rPr>
                <w:rFonts w:ascii="Arial" w:eastAsia="Times New Roman" w:hAnsi="Arial" w:cs="Arial"/>
                <w:color w:val="000000"/>
                <w:sz w:val="24"/>
                <w:szCs w:val="24"/>
              </w:rPr>
            </w:pPr>
            <w:r w:rsidRPr="00F776AF">
              <w:rPr>
                <w:rFonts w:ascii="Arial" w:eastAsia="Times New Roman" w:hAnsi="Arial" w:cs="Arial"/>
                <w:color w:val="000000"/>
                <w:sz w:val="24"/>
                <w:szCs w:val="24"/>
              </w:rPr>
              <w:t>286</w:t>
            </w:r>
          </w:p>
        </w:tc>
      </w:tr>
      <w:tr w:rsidR="00F776AF" w:rsidRPr="00F776AF" w14:paraId="08A581BF" w14:textId="77777777" w:rsidTr="004E250C">
        <w:trPr>
          <w:trHeight w:val="340"/>
        </w:trPr>
        <w:tc>
          <w:tcPr>
            <w:tcW w:w="2585" w:type="pct"/>
            <w:tcBorders>
              <w:top w:val="nil"/>
              <w:left w:val="single" w:sz="4" w:space="0" w:color="auto"/>
              <w:bottom w:val="single" w:sz="4" w:space="0" w:color="auto"/>
              <w:right w:val="single" w:sz="4" w:space="0" w:color="auto"/>
            </w:tcBorders>
            <w:shd w:val="clear" w:color="000000" w:fill="E5B8B7"/>
            <w:noWrap/>
            <w:vAlign w:val="center"/>
            <w:hideMark/>
          </w:tcPr>
          <w:p w14:paraId="10D38D8B" w14:textId="77777777" w:rsidR="00F776AF" w:rsidRPr="00F776AF" w:rsidRDefault="00F776AF" w:rsidP="004E250C">
            <w:pPr>
              <w:spacing w:after="0"/>
              <w:rPr>
                <w:rFonts w:ascii="Arial" w:eastAsia="Times New Roman" w:hAnsi="Arial" w:cs="Arial"/>
                <w:color w:val="000000"/>
                <w:sz w:val="24"/>
                <w:szCs w:val="24"/>
              </w:rPr>
            </w:pPr>
            <w:r w:rsidRPr="00F776AF">
              <w:rPr>
                <w:rFonts w:ascii="Arial" w:eastAsia="Times New Roman" w:hAnsi="Arial" w:cs="Arial"/>
                <w:color w:val="000000"/>
                <w:sz w:val="24"/>
                <w:szCs w:val="24"/>
              </w:rPr>
              <w:t>NORCOT ROAD</w:t>
            </w:r>
          </w:p>
        </w:tc>
        <w:tc>
          <w:tcPr>
            <w:tcW w:w="2415" w:type="pct"/>
            <w:tcBorders>
              <w:top w:val="nil"/>
              <w:left w:val="nil"/>
              <w:bottom w:val="single" w:sz="4" w:space="0" w:color="auto"/>
              <w:right w:val="single" w:sz="4" w:space="0" w:color="auto"/>
            </w:tcBorders>
            <w:shd w:val="clear" w:color="000000" w:fill="E5B8B7"/>
            <w:noWrap/>
            <w:vAlign w:val="center"/>
            <w:hideMark/>
          </w:tcPr>
          <w:p w14:paraId="1EE9C133" w14:textId="77777777" w:rsidR="00F776AF" w:rsidRPr="00F776AF" w:rsidRDefault="00F776AF" w:rsidP="002D3BE1">
            <w:pPr>
              <w:spacing w:after="0"/>
              <w:jc w:val="center"/>
              <w:rPr>
                <w:rFonts w:ascii="Arial" w:eastAsia="Times New Roman" w:hAnsi="Arial" w:cs="Arial"/>
                <w:color w:val="000000"/>
                <w:sz w:val="24"/>
                <w:szCs w:val="24"/>
              </w:rPr>
            </w:pPr>
            <w:r w:rsidRPr="00F776AF">
              <w:rPr>
                <w:rFonts w:ascii="Arial" w:eastAsia="Times New Roman" w:hAnsi="Arial" w:cs="Arial"/>
                <w:color w:val="000000"/>
                <w:sz w:val="24"/>
                <w:szCs w:val="24"/>
              </w:rPr>
              <w:t>267</w:t>
            </w:r>
          </w:p>
        </w:tc>
      </w:tr>
      <w:tr w:rsidR="00F776AF" w:rsidRPr="00F776AF" w14:paraId="71518F16" w14:textId="77777777" w:rsidTr="004E250C">
        <w:trPr>
          <w:trHeight w:val="340"/>
        </w:trPr>
        <w:tc>
          <w:tcPr>
            <w:tcW w:w="2585" w:type="pct"/>
            <w:tcBorders>
              <w:top w:val="nil"/>
              <w:left w:val="single" w:sz="4" w:space="0" w:color="auto"/>
              <w:bottom w:val="single" w:sz="4" w:space="0" w:color="auto"/>
              <w:right w:val="single" w:sz="4" w:space="0" w:color="auto"/>
            </w:tcBorders>
            <w:shd w:val="clear" w:color="auto" w:fill="auto"/>
            <w:noWrap/>
            <w:vAlign w:val="center"/>
            <w:hideMark/>
          </w:tcPr>
          <w:p w14:paraId="506F230D" w14:textId="77777777" w:rsidR="00F776AF" w:rsidRPr="00F776AF" w:rsidRDefault="00F776AF" w:rsidP="004E250C">
            <w:pPr>
              <w:spacing w:after="0"/>
              <w:rPr>
                <w:rFonts w:ascii="Arial" w:eastAsia="Times New Roman" w:hAnsi="Arial" w:cs="Arial"/>
                <w:color w:val="000000"/>
                <w:sz w:val="24"/>
                <w:szCs w:val="24"/>
              </w:rPr>
            </w:pPr>
            <w:r w:rsidRPr="00F776AF">
              <w:rPr>
                <w:rFonts w:ascii="Arial" w:eastAsia="Times New Roman" w:hAnsi="Arial" w:cs="Arial"/>
                <w:color w:val="000000"/>
                <w:sz w:val="24"/>
                <w:szCs w:val="24"/>
              </w:rPr>
              <w:t>STATION ROAD</w:t>
            </w:r>
          </w:p>
        </w:tc>
        <w:tc>
          <w:tcPr>
            <w:tcW w:w="2415" w:type="pct"/>
            <w:tcBorders>
              <w:top w:val="nil"/>
              <w:left w:val="nil"/>
              <w:bottom w:val="single" w:sz="4" w:space="0" w:color="auto"/>
              <w:right w:val="single" w:sz="4" w:space="0" w:color="auto"/>
            </w:tcBorders>
            <w:shd w:val="clear" w:color="auto" w:fill="auto"/>
            <w:noWrap/>
            <w:vAlign w:val="center"/>
            <w:hideMark/>
          </w:tcPr>
          <w:p w14:paraId="52A07912" w14:textId="77777777" w:rsidR="00F776AF" w:rsidRPr="00F776AF" w:rsidRDefault="00F776AF" w:rsidP="002D3BE1">
            <w:pPr>
              <w:spacing w:after="0"/>
              <w:jc w:val="center"/>
              <w:rPr>
                <w:rFonts w:ascii="Arial" w:eastAsia="Times New Roman" w:hAnsi="Arial" w:cs="Arial"/>
                <w:color w:val="000000"/>
                <w:sz w:val="24"/>
                <w:szCs w:val="24"/>
              </w:rPr>
            </w:pPr>
            <w:r w:rsidRPr="00F776AF">
              <w:rPr>
                <w:rFonts w:ascii="Arial" w:eastAsia="Times New Roman" w:hAnsi="Arial" w:cs="Arial"/>
                <w:color w:val="000000"/>
                <w:sz w:val="24"/>
                <w:szCs w:val="24"/>
              </w:rPr>
              <w:t>242</w:t>
            </w:r>
          </w:p>
        </w:tc>
      </w:tr>
      <w:tr w:rsidR="00F776AF" w:rsidRPr="00F776AF" w14:paraId="445BBF79" w14:textId="77777777" w:rsidTr="004E250C">
        <w:trPr>
          <w:trHeight w:val="340"/>
        </w:trPr>
        <w:tc>
          <w:tcPr>
            <w:tcW w:w="2585" w:type="pct"/>
            <w:tcBorders>
              <w:top w:val="nil"/>
              <w:left w:val="single" w:sz="4" w:space="0" w:color="auto"/>
              <w:bottom w:val="single" w:sz="4" w:space="0" w:color="auto"/>
              <w:right w:val="single" w:sz="4" w:space="0" w:color="auto"/>
            </w:tcBorders>
            <w:shd w:val="clear" w:color="000000" w:fill="E5B8B7"/>
            <w:noWrap/>
            <w:vAlign w:val="center"/>
            <w:hideMark/>
          </w:tcPr>
          <w:p w14:paraId="60EB403E" w14:textId="6B33425F" w:rsidR="00F776AF" w:rsidRPr="00F776AF" w:rsidRDefault="00F776AF" w:rsidP="004E250C">
            <w:pPr>
              <w:spacing w:after="0"/>
              <w:rPr>
                <w:rFonts w:ascii="Arial" w:eastAsia="Times New Roman" w:hAnsi="Arial" w:cs="Arial"/>
                <w:color w:val="000000"/>
                <w:sz w:val="24"/>
                <w:szCs w:val="24"/>
              </w:rPr>
            </w:pPr>
            <w:r w:rsidRPr="00F776AF">
              <w:rPr>
                <w:rFonts w:ascii="Arial" w:eastAsia="Times New Roman" w:hAnsi="Arial" w:cs="Arial"/>
                <w:color w:val="000000"/>
                <w:sz w:val="24"/>
                <w:szCs w:val="24"/>
              </w:rPr>
              <w:t>ZINZAN STREET</w:t>
            </w:r>
          </w:p>
        </w:tc>
        <w:tc>
          <w:tcPr>
            <w:tcW w:w="2415" w:type="pct"/>
            <w:tcBorders>
              <w:top w:val="nil"/>
              <w:left w:val="nil"/>
              <w:bottom w:val="single" w:sz="4" w:space="0" w:color="auto"/>
              <w:right w:val="single" w:sz="4" w:space="0" w:color="auto"/>
            </w:tcBorders>
            <w:shd w:val="clear" w:color="000000" w:fill="E5B8B7"/>
            <w:noWrap/>
            <w:vAlign w:val="center"/>
            <w:hideMark/>
          </w:tcPr>
          <w:p w14:paraId="3C0C711A" w14:textId="77777777" w:rsidR="00F776AF" w:rsidRPr="00F776AF" w:rsidRDefault="00F776AF" w:rsidP="002D3BE1">
            <w:pPr>
              <w:spacing w:after="0"/>
              <w:jc w:val="center"/>
              <w:rPr>
                <w:rFonts w:ascii="Arial" w:eastAsia="Times New Roman" w:hAnsi="Arial" w:cs="Arial"/>
                <w:color w:val="000000"/>
                <w:sz w:val="24"/>
                <w:szCs w:val="24"/>
              </w:rPr>
            </w:pPr>
            <w:r w:rsidRPr="00F776AF">
              <w:rPr>
                <w:rFonts w:ascii="Arial" w:eastAsia="Times New Roman" w:hAnsi="Arial" w:cs="Arial"/>
                <w:color w:val="000000"/>
                <w:sz w:val="24"/>
                <w:szCs w:val="24"/>
              </w:rPr>
              <w:t>197</w:t>
            </w:r>
          </w:p>
        </w:tc>
      </w:tr>
      <w:tr w:rsidR="00F776AF" w:rsidRPr="00F776AF" w14:paraId="7BC2AE59" w14:textId="77777777" w:rsidTr="004E250C">
        <w:trPr>
          <w:trHeight w:val="340"/>
        </w:trPr>
        <w:tc>
          <w:tcPr>
            <w:tcW w:w="2585" w:type="pct"/>
            <w:tcBorders>
              <w:top w:val="nil"/>
              <w:left w:val="single" w:sz="4" w:space="0" w:color="auto"/>
              <w:bottom w:val="single" w:sz="4" w:space="0" w:color="auto"/>
              <w:right w:val="single" w:sz="4" w:space="0" w:color="auto"/>
            </w:tcBorders>
            <w:shd w:val="clear" w:color="auto" w:fill="auto"/>
            <w:noWrap/>
            <w:vAlign w:val="center"/>
            <w:hideMark/>
          </w:tcPr>
          <w:p w14:paraId="0ECD544F" w14:textId="77777777" w:rsidR="00F776AF" w:rsidRPr="00F776AF" w:rsidRDefault="00F776AF" w:rsidP="004E250C">
            <w:pPr>
              <w:spacing w:after="0"/>
              <w:rPr>
                <w:rFonts w:ascii="Arial" w:eastAsia="Times New Roman" w:hAnsi="Arial" w:cs="Arial"/>
                <w:color w:val="000000"/>
                <w:sz w:val="24"/>
                <w:szCs w:val="24"/>
              </w:rPr>
            </w:pPr>
            <w:r w:rsidRPr="00F776AF">
              <w:rPr>
                <w:rFonts w:ascii="Arial" w:eastAsia="Times New Roman" w:hAnsi="Arial" w:cs="Arial"/>
                <w:color w:val="000000"/>
                <w:sz w:val="24"/>
                <w:szCs w:val="24"/>
              </w:rPr>
              <w:t>LONDON ROAD</w:t>
            </w:r>
          </w:p>
        </w:tc>
        <w:tc>
          <w:tcPr>
            <w:tcW w:w="2415" w:type="pct"/>
            <w:tcBorders>
              <w:top w:val="nil"/>
              <w:left w:val="nil"/>
              <w:bottom w:val="single" w:sz="4" w:space="0" w:color="auto"/>
              <w:right w:val="single" w:sz="4" w:space="0" w:color="auto"/>
            </w:tcBorders>
            <w:shd w:val="clear" w:color="auto" w:fill="auto"/>
            <w:noWrap/>
            <w:vAlign w:val="center"/>
            <w:hideMark/>
          </w:tcPr>
          <w:p w14:paraId="76281BE2" w14:textId="77777777" w:rsidR="00F776AF" w:rsidRPr="00F776AF" w:rsidRDefault="00F776AF" w:rsidP="002D3BE1">
            <w:pPr>
              <w:spacing w:after="0"/>
              <w:jc w:val="center"/>
              <w:rPr>
                <w:rFonts w:ascii="Arial" w:eastAsia="Times New Roman" w:hAnsi="Arial" w:cs="Arial"/>
                <w:color w:val="000000"/>
                <w:sz w:val="24"/>
                <w:szCs w:val="24"/>
              </w:rPr>
            </w:pPr>
            <w:r w:rsidRPr="00F776AF">
              <w:rPr>
                <w:rFonts w:ascii="Arial" w:eastAsia="Times New Roman" w:hAnsi="Arial" w:cs="Arial"/>
                <w:color w:val="000000"/>
                <w:sz w:val="24"/>
                <w:szCs w:val="24"/>
              </w:rPr>
              <w:t>172</w:t>
            </w:r>
          </w:p>
        </w:tc>
      </w:tr>
      <w:tr w:rsidR="00F776AF" w:rsidRPr="00F776AF" w14:paraId="741F3ACC" w14:textId="77777777" w:rsidTr="004E250C">
        <w:trPr>
          <w:trHeight w:val="340"/>
        </w:trPr>
        <w:tc>
          <w:tcPr>
            <w:tcW w:w="2585" w:type="pct"/>
            <w:tcBorders>
              <w:top w:val="nil"/>
              <w:left w:val="single" w:sz="4" w:space="0" w:color="auto"/>
              <w:bottom w:val="single" w:sz="4" w:space="0" w:color="auto"/>
              <w:right w:val="single" w:sz="4" w:space="0" w:color="auto"/>
            </w:tcBorders>
            <w:shd w:val="clear" w:color="000000" w:fill="E5B8B7"/>
            <w:noWrap/>
            <w:vAlign w:val="center"/>
            <w:hideMark/>
          </w:tcPr>
          <w:p w14:paraId="76A79945" w14:textId="77777777" w:rsidR="00F776AF" w:rsidRPr="00F776AF" w:rsidRDefault="00F776AF" w:rsidP="004E250C">
            <w:pPr>
              <w:spacing w:after="0"/>
              <w:rPr>
                <w:rFonts w:ascii="Arial" w:eastAsia="Times New Roman" w:hAnsi="Arial" w:cs="Arial"/>
                <w:color w:val="000000"/>
                <w:sz w:val="24"/>
                <w:szCs w:val="24"/>
              </w:rPr>
            </w:pPr>
            <w:r w:rsidRPr="00F776AF">
              <w:rPr>
                <w:rFonts w:ascii="Arial" w:eastAsia="Times New Roman" w:hAnsi="Arial" w:cs="Arial"/>
                <w:color w:val="000000"/>
                <w:sz w:val="24"/>
                <w:szCs w:val="24"/>
              </w:rPr>
              <w:t>RECREATION ROAD</w:t>
            </w:r>
          </w:p>
        </w:tc>
        <w:tc>
          <w:tcPr>
            <w:tcW w:w="2415" w:type="pct"/>
            <w:tcBorders>
              <w:top w:val="nil"/>
              <w:left w:val="nil"/>
              <w:bottom w:val="single" w:sz="4" w:space="0" w:color="auto"/>
              <w:right w:val="single" w:sz="4" w:space="0" w:color="auto"/>
            </w:tcBorders>
            <w:shd w:val="clear" w:color="000000" w:fill="E5B8B7"/>
            <w:noWrap/>
            <w:vAlign w:val="center"/>
            <w:hideMark/>
          </w:tcPr>
          <w:p w14:paraId="16AFDF89" w14:textId="77777777" w:rsidR="00F776AF" w:rsidRPr="00F776AF" w:rsidRDefault="00F776AF" w:rsidP="002D3BE1">
            <w:pPr>
              <w:spacing w:after="0"/>
              <w:jc w:val="center"/>
              <w:rPr>
                <w:rFonts w:ascii="Arial" w:eastAsia="Times New Roman" w:hAnsi="Arial" w:cs="Arial"/>
                <w:color w:val="000000"/>
                <w:sz w:val="24"/>
                <w:szCs w:val="24"/>
              </w:rPr>
            </w:pPr>
            <w:r w:rsidRPr="00F776AF">
              <w:rPr>
                <w:rFonts w:ascii="Arial" w:eastAsia="Times New Roman" w:hAnsi="Arial" w:cs="Arial"/>
                <w:color w:val="000000"/>
                <w:sz w:val="24"/>
                <w:szCs w:val="24"/>
              </w:rPr>
              <w:t>166</w:t>
            </w:r>
          </w:p>
        </w:tc>
      </w:tr>
    </w:tbl>
    <w:p w14:paraId="1C2A652D" w14:textId="2178321C" w:rsidR="004A27FC" w:rsidRDefault="004A27FC" w:rsidP="00676D05">
      <w:pPr>
        <w:tabs>
          <w:tab w:val="left" w:pos="851"/>
        </w:tabs>
        <w:spacing w:after="0" w:line="240" w:lineRule="auto"/>
        <w:rPr>
          <w:rFonts w:ascii="Trebuchet MS" w:hAnsi="Trebuchet MS"/>
          <w:sz w:val="24"/>
          <w:szCs w:val="24"/>
        </w:rPr>
      </w:pPr>
    </w:p>
    <w:p w14:paraId="57DADFDE" w14:textId="77777777" w:rsidR="00D312FD" w:rsidRPr="00E056C3" w:rsidRDefault="00D312FD" w:rsidP="00D312FD">
      <w:pPr>
        <w:shd w:val="clear" w:color="auto" w:fill="FFFFFF"/>
        <w:tabs>
          <w:tab w:val="left" w:pos="851"/>
        </w:tabs>
        <w:spacing w:after="0" w:line="240" w:lineRule="auto"/>
        <w:rPr>
          <w:rFonts w:ascii="Arial" w:hAnsi="Arial" w:cs="Arial"/>
          <w:sz w:val="24"/>
          <w:szCs w:val="24"/>
        </w:rPr>
      </w:pPr>
    </w:p>
    <w:p w14:paraId="79EAF4CE" w14:textId="77777777" w:rsidR="003C0717" w:rsidRDefault="003C0717">
      <w:pPr>
        <w:rPr>
          <w:rFonts w:ascii="Trebuchet MS" w:hAnsi="Trebuchet MS"/>
          <w:b/>
          <w:sz w:val="24"/>
          <w:szCs w:val="24"/>
          <w:u w:val="single"/>
        </w:rPr>
      </w:pPr>
      <w:r>
        <w:rPr>
          <w:rFonts w:ascii="Trebuchet MS" w:hAnsi="Trebuchet MS"/>
          <w:b/>
          <w:sz w:val="24"/>
          <w:szCs w:val="24"/>
          <w:u w:val="single"/>
        </w:rPr>
        <w:br w:type="page"/>
      </w:r>
    </w:p>
    <w:p w14:paraId="45BE6E5C" w14:textId="77777777" w:rsidR="004B7AE0" w:rsidRPr="000745AA" w:rsidRDefault="004B7AE0" w:rsidP="00B0673A">
      <w:pPr>
        <w:tabs>
          <w:tab w:val="left" w:pos="851"/>
        </w:tabs>
        <w:spacing w:after="0"/>
        <w:rPr>
          <w:rFonts w:ascii="Arial" w:hAnsi="Arial" w:cs="Arial"/>
          <w:b/>
          <w:sz w:val="24"/>
          <w:szCs w:val="24"/>
        </w:rPr>
      </w:pPr>
      <w:r w:rsidRPr="000745AA">
        <w:rPr>
          <w:rFonts w:ascii="Arial" w:hAnsi="Arial" w:cs="Arial"/>
          <w:b/>
          <w:sz w:val="24"/>
          <w:szCs w:val="24"/>
        </w:rPr>
        <w:lastRenderedPageBreak/>
        <w:t>Red Route Enforcement</w:t>
      </w:r>
    </w:p>
    <w:p w14:paraId="359C8C13" w14:textId="77777777" w:rsidR="00D075F5" w:rsidRPr="00BA351D" w:rsidRDefault="001D0CD8" w:rsidP="00B0673A">
      <w:pPr>
        <w:tabs>
          <w:tab w:val="left" w:pos="851"/>
        </w:tabs>
        <w:spacing w:after="0"/>
        <w:rPr>
          <w:rFonts w:ascii="Arial" w:hAnsi="Arial" w:cs="Arial"/>
          <w:sz w:val="24"/>
          <w:szCs w:val="24"/>
        </w:rPr>
      </w:pPr>
      <w:r w:rsidRPr="00BA351D">
        <w:rPr>
          <w:rFonts w:ascii="Arial" w:hAnsi="Arial" w:cs="Arial"/>
          <w:noProof/>
        </w:rPr>
        <w:drawing>
          <wp:anchor distT="0" distB="0" distL="114300" distR="114300" simplePos="0" relativeHeight="251606016" behindDoc="0" locked="0" layoutInCell="1" allowOverlap="1" wp14:anchorId="338F4B1E" wp14:editId="1B41896E">
            <wp:simplePos x="0" y="0"/>
            <wp:positionH relativeFrom="column">
              <wp:posOffset>-635</wp:posOffset>
            </wp:positionH>
            <wp:positionV relativeFrom="paragraph">
              <wp:posOffset>179070</wp:posOffset>
            </wp:positionV>
            <wp:extent cx="2232025" cy="2616200"/>
            <wp:effectExtent l="0" t="0" r="0" b="0"/>
            <wp:wrapSquare wrapText="bothSides"/>
            <wp:docPr id="3" name="Picture 3" descr="H:\Parking annual report pics\IMG_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Parking annual report pics\IMG_013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411" t="2241" r="32983"/>
                    <a:stretch/>
                  </pic:blipFill>
                  <pic:spPr bwMode="auto">
                    <a:xfrm>
                      <a:off x="0" y="0"/>
                      <a:ext cx="2232025" cy="2616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B687C6" w14:textId="77777777" w:rsidR="002F2ABC" w:rsidRPr="00BA351D" w:rsidRDefault="22A481A3" w:rsidP="00B0673A">
      <w:pPr>
        <w:tabs>
          <w:tab w:val="left" w:pos="851"/>
        </w:tabs>
        <w:spacing w:after="0"/>
        <w:rPr>
          <w:rFonts w:ascii="Arial" w:hAnsi="Arial" w:cs="Arial"/>
          <w:sz w:val="24"/>
          <w:szCs w:val="24"/>
        </w:rPr>
      </w:pPr>
      <w:r w:rsidRPr="00BA351D">
        <w:rPr>
          <w:rFonts w:ascii="Arial" w:hAnsi="Arial" w:cs="Arial"/>
          <w:sz w:val="24"/>
          <w:szCs w:val="24"/>
        </w:rPr>
        <w:t>From the 7</w:t>
      </w:r>
      <w:r w:rsidRPr="00BA351D">
        <w:rPr>
          <w:rFonts w:ascii="Arial" w:hAnsi="Arial" w:cs="Arial"/>
          <w:sz w:val="24"/>
          <w:szCs w:val="24"/>
          <w:vertAlign w:val="superscript"/>
        </w:rPr>
        <w:t>th</w:t>
      </w:r>
      <w:r w:rsidRPr="00BA351D">
        <w:rPr>
          <w:rFonts w:ascii="Arial" w:hAnsi="Arial" w:cs="Arial"/>
          <w:sz w:val="24"/>
          <w:szCs w:val="24"/>
        </w:rPr>
        <w:t xml:space="preserve"> March 2018 the Council introduced its first red route in Reading, along the ‘Purple 17’ bus route. It was introduced first along the </w:t>
      </w:r>
      <w:r w:rsidR="132C7764" w:rsidRPr="00BA351D">
        <w:rPr>
          <w:rFonts w:ascii="Arial" w:hAnsi="Arial" w:cs="Arial"/>
          <w:sz w:val="24"/>
          <w:szCs w:val="24"/>
        </w:rPr>
        <w:t>E</w:t>
      </w:r>
      <w:r w:rsidRPr="00BA351D">
        <w:rPr>
          <w:rFonts w:ascii="Arial" w:hAnsi="Arial" w:cs="Arial"/>
          <w:sz w:val="24"/>
          <w:szCs w:val="24"/>
        </w:rPr>
        <w:t xml:space="preserve">ast of Borough starting on the Kings Road, at its junction with the IDR, following the A329 corridor east, through Cemetery Junction and along the Wokingham Road. It ends near to the Three Tuns crossroads, on the borough boundary. </w:t>
      </w:r>
    </w:p>
    <w:p w14:paraId="62838CB9" w14:textId="77777777" w:rsidR="004B7AE0" w:rsidRPr="00BA351D" w:rsidRDefault="004B7AE0" w:rsidP="00B0673A">
      <w:pPr>
        <w:tabs>
          <w:tab w:val="left" w:pos="851"/>
        </w:tabs>
        <w:spacing w:after="0"/>
        <w:rPr>
          <w:rFonts w:ascii="Arial" w:hAnsi="Arial" w:cs="Arial"/>
          <w:sz w:val="24"/>
          <w:szCs w:val="24"/>
        </w:rPr>
      </w:pPr>
    </w:p>
    <w:p w14:paraId="6BBA6E38" w14:textId="51CD060D" w:rsidR="004B7AE0" w:rsidRPr="00BA351D" w:rsidRDefault="46BB0EA2" w:rsidP="00B0673A">
      <w:pPr>
        <w:tabs>
          <w:tab w:val="left" w:pos="851"/>
        </w:tabs>
        <w:spacing w:after="0"/>
        <w:rPr>
          <w:rFonts w:ascii="Arial" w:hAnsi="Arial" w:cs="Arial"/>
          <w:sz w:val="24"/>
          <w:szCs w:val="24"/>
        </w:rPr>
      </w:pPr>
      <w:r w:rsidRPr="00BA351D">
        <w:rPr>
          <w:rFonts w:ascii="Arial" w:hAnsi="Arial" w:cs="Arial"/>
          <w:sz w:val="24"/>
          <w:szCs w:val="24"/>
        </w:rPr>
        <w:t xml:space="preserve">The second part of the red route was introduced on the West of the Borough </w:t>
      </w:r>
      <w:r w:rsidR="132C7764" w:rsidRPr="00BA351D">
        <w:rPr>
          <w:rFonts w:ascii="Arial" w:hAnsi="Arial" w:cs="Arial"/>
          <w:sz w:val="24"/>
          <w:szCs w:val="24"/>
        </w:rPr>
        <w:t xml:space="preserve">starting on the Oxford Road, at its junction with Alfred Street heading along all the Oxford Road, onto </w:t>
      </w:r>
      <w:proofErr w:type="spellStart"/>
      <w:r w:rsidR="57901E8B" w:rsidRPr="00BA351D">
        <w:rPr>
          <w:rFonts w:ascii="Arial" w:hAnsi="Arial" w:cs="Arial"/>
          <w:sz w:val="24"/>
          <w:szCs w:val="24"/>
        </w:rPr>
        <w:t>Norcot</w:t>
      </w:r>
      <w:proofErr w:type="spellEnd"/>
      <w:r w:rsidR="57901E8B" w:rsidRPr="00BA351D">
        <w:rPr>
          <w:rFonts w:ascii="Arial" w:hAnsi="Arial" w:cs="Arial"/>
          <w:sz w:val="24"/>
          <w:szCs w:val="24"/>
        </w:rPr>
        <w:t xml:space="preserve"> Road, School Road and ending at Park Lane (at the junction with Mayfair)</w:t>
      </w:r>
      <w:r w:rsidR="683F0BCE" w:rsidRPr="00BA351D">
        <w:rPr>
          <w:rFonts w:ascii="Arial" w:hAnsi="Arial" w:cs="Arial"/>
          <w:sz w:val="24"/>
          <w:szCs w:val="24"/>
        </w:rPr>
        <w:t>.</w:t>
      </w:r>
      <w:r w:rsidR="00D94FF4" w:rsidRPr="00BA351D">
        <w:rPr>
          <w:rFonts w:ascii="Arial" w:hAnsi="Arial" w:cs="Arial"/>
          <w:sz w:val="24"/>
          <w:szCs w:val="24"/>
        </w:rPr>
        <w:t xml:space="preserve"> The final part was implemented in the Town Centre</w:t>
      </w:r>
      <w:r w:rsidR="009437B5" w:rsidRPr="00BA351D">
        <w:rPr>
          <w:rFonts w:ascii="Arial" w:hAnsi="Arial" w:cs="Arial"/>
          <w:sz w:val="24"/>
          <w:szCs w:val="24"/>
        </w:rPr>
        <w:t xml:space="preserve"> and joins the East and West </w:t>
      </w:r>
      <w:r w:rsidR="005B7B96" w:rsidRPr="00BA351D">
        <w:rPr>
          <w:rFonts w:ascii="Arial" w:hAnsi="Arial" w:cs="Arial"/>
          <w:sz w:val="24"/>
          <w:szCs w:val="24"/>
        </w:rPr>
        <w:t>red routes</w:t>
      </w:r>
      <w:r w:rsidR="00D94FF4" w:rsidRPr="00BA351D">
        <w:rPr>
          <w:rFonts w:ascii="Arial" w:hAnsi="Arial" w:cs="Arial"/>
          <w:sz w:val="24"/>
          <w:szCs w:val="24"/>
        </w:rPr>
        <w:t>.</w:t>
      </w:r>
    </w:p>
    <w:p w14:paraId="6A235274" w14:textId="77777777" w:rsidR="002F2ABC" w:rsidRPr="00BA351D" w:rsidRDefault="002F2ABC" w:rsidP="00B0673A">
      <w:pPr>
        <w:tabs>
          <w:tab w:val="left" w:pos="851"/>
        </w:tabs>
        <w:spacing w:after="0"/>
        <w:rPr>
          <w:rFonts w:ascii="Arial" w:hAnsi="Arial" w:cs="Arial"/>
          <w:sz w:val="24"/>
          <w:szCs w:val="24"/>
        </w:rPr>
      </w:pPr>
    </w:p>
    <w:p w14:paraId="681F0C92" w14:textId="77777777" w:rsidR="002F2ABC" w:rsidRPr="00BA351D" w:rsidRDefault="002F2ABC" w:rsidP="00B0673A">
      <w:pPr>
        <w:tabs>
          <w:tab w:val="left" w:pos="851"/>
        </w:tabs>
        <w:spacing w:after="0"/>
        <w:rPr>
          <w:rFonts w:ascii="Arial" w:hAnsi="Arial" w:cs="Arial"/>
          <w:sz w:val="24"/>
          <w:szCs w:val="24"/>
        </w:rPr>
      </w:pPr>
      <w:r w:rsidRPr="00BA351D">
        <w:rPr>
          <w:rFonts w:ascii="Arial" w:hAnsi="Arial" w:cs="Arial"/>
          <w:sz w:val="24"/>
          <w:szCs w:val="24"/>
        </w:rPr>
        <w:t xml:space="preserve">A Red route is a ‘no stopping’ restriction </w:t>
      </w:r>
      <w:r w:rsidR="00A64B77" w:rsidRPr="00BA351D">
        <w:rPr>
          <w:rFonts w:ascii="Arial" w:hAnsi="Arial" w:cs="Arial"/>
          <w:sz w:val="24"/>
          <w:szCs w:val="24"/>
        </w:rPr>
        <w:t xml:space="preserve">which has been </w:t>
      </w:r>
      <w:r w:rsidRPr="00BA351D">
        <w:rPr>
          <w:rFonts w:ascii="Arial" w:hAnsi="Arial" w:cs="Arial"/>
          <w:sz w:val="24"/>
          <w:szCs w:val="24"/>
        </w:rPr>
        <w:t xml:space="preserve">successfully used on major bus routes in London for many years. It helps keep key public transport moving, minimises delays for bus passengers and improves safety for pedestrians and cyclists by preventing dangerous or illegal parking. </w:t>
      </w:r>
    </w:p>
    <w:p w14:paraId="4CDDF20D" w14:textId="77777777" w:rsidR="002F2ABC" w:rsidRPr="00BA351D" w:rsidRDefault="002F2ABC" w:rsidP="00B0673A">
      <w:pPr>
        <w:tabs>
          <w:tab w:val="left" w:pos="851"/>
        </w:tabs>
        <w:spacing w:after="0"/>
        <w:rPr>
          <w:rFonts w:ascii="Arial" w:hAnsi="Arial" w:cs="Arial"/>
          <w:sz w:val="24"/>
          <w:szCs w:val="24"/>
        </w:rPr>
      </w:pPr>
    </w:p>
    <w:p w14:paraId="799BB61C" w14:textId="1EC7FE59" w:rsidR="001D0CD8" w:rsidRPr="00BA351D" w:rsidRDefault="002F2ABC" w:rsidP="00B0673A">
      <w:pPr>
        <w:tabs>
          <w:tab w:val="left" w:pos="851"/>
        </w:tabs>
        <w:spacing w:after="0"/>
        <w:rPr>
          <w:rFonts w:ascii="Arial" w:hAnsi="Arial" w:cs="Arial"/>
          <w:sz w:val="24"/>
          <w:szCs w:val="24"/>
        </w:rPr>
      </w:pPr>
      <w:r w:rsidRPr="00BA351D">
        <w:rPr>
          <w:rFonts w:ascii="Arial" w:hAnsi="Arial" w:cs="Arial"/>
          <w:sz w:val="24"/>
          <w:szCs w:val="24"/>
        </w:rPr>
        <w:t xml:space="preserve">The Red Route restriction means where double red lines are marked, vehicles cannot stop at any time – Monday to Sunday – including for short periods of loading or unloading. Only disabled blue badge holders, Hackney Carriages (black cabs) and private hire vehicles licensed by Reading Borough Council are permitted to stop to allow for boarding and alighting. Emergency service vehicles will, of course, be permitted to stop on the </w:t>
      </w:r>
      <w:r w:rsidR="001D0CD8" w:rsidRPr="00BA351D">
        <w:rPr>
          <w:rFonts w:ascii="Arial" w:hAnsi="Arial" w:cs="Arial"/>
          <w:sz w:val="24"/>
          <w:szCs w:val="24"/>
        </w:rPr>
        <w:t>Red Route</w:t>
      </w:r>
    </w:p>
    <w:p w14:paraId="65A644C2" w14:textId="77777777" w:rsidR="001D0CD8" w:rsidRPr="00BA351D" w:rsidRDefault="001D0CD8" w:rsidP="00B0673A">
      <w:pPr>
        <w:tabs>
          <w:tab w:val="left" w:pos="851"/>
        </w:tabs>
        <w:spacing w:after="0"/>
        <w:rPr>
          <w:rFonts w:ascii="Arial" w:hAnsi="Arial" w:cs="Arial"/>
          <w:sz w:val="24"/>
          <w:szCs w:val="24"/>
        </w:rPr>
      </w:pPr>
    </w:p>
    <w:p w14:paraId="36A8B898" w14:textId="744CE59B" w:rsidR="002F2ABC" w:rsidRPr="00BA351D" w:rsidRDefault="002F2ABC" w:rsidP="00B0673A">
      <w:pPr>
        <w:tabs>
          <w:tab w:val="left" w:pos="851"/>
        </w:tabs>
        <w:spacing w:after="0"/>
        <w:rPr>
          <w:rFonts w:ascii="Arial" w:hAnsi="Arial" w:cs="Arial"/>
          <w:sz w:val="24"/>
          <w:szCs w:val="24"/>
        </w:rPr>
      </w:pPr>
      <w:r w:rsidRPr="00BA351D">
        <w:rPr>
          <w:rFonts w:ascii="Arial" w:hAnsi="Arial" w:cs="Arial"/>
          <w:sz w:val="24"/>
          <w:szCs w:val="24"/>
        </w:rPr>
        <w:t>Enforcement is carried out by the Civil Enforcement Officer</w:t>
      </w:r>
      <w:r w:rsidR="0077326B" w:rsidRPr="00BA351D">
        <w:rPr>
          <w:rFonts w:ascii="Arial" w:hAnsi="Arial" w:cs="Arial"/>
          <w:sz w:val="24"/>
          <w:szCs w:val="24"/>
        </w:rPr>
        <w:t xml:space="preserve">s (direct issue) and the Council’s </w:t>
      </w:r>
      <w:r w:rsidR="00F84BB0" w:rsidRPr="00BA351D">
        <w:rPr>
          <w:rFonts w:ascii="Arial" w:hAnsi="Arial" w:cs="Arial"/>
          <w:sz w:val="24"/>
          <w:szCs w:val="24"/>
        </w:rPr>
        <w:t>enforcement</w:t>
      </w:r>
      <w:r w:rsidR="0077326B" w:rsidRPr="00BA351D">
        <w:rPr>
          <w:rFonts w:ascii="Arial" w:hAnsi="Arial" w:cs="Arial"/>
          <w:sz w:val="24"/>
          <w:szCs w:val="24"/>
        </w:rPr>
        <w:t xml:space="preserve"> (approved device) </w:t>
      </w:r>
      <w:r w:rsidRPr="00BA351D">
        <w:rPr>
          <w:rFonts w:ascii="Arial" w:hAnsi="Arial" w:cs="Arial"/>
          <w:sz w:val="24"/>
          <w:szCs w:val="24"/>
        </w:rPr>
        <w:t>vehicle.</w:t>
      </w:r>
      <w:r w:rsidR="005900B3" w:rsidRPr="00BA351D">
        <w:rPr>
          <w:rFonts w:ascii="Arial" w:hAnsi="Arial" w:cs="Arial"/>
          <w:sz w:val="24"/>
          <w:szCs w:val="24"/>
        </w:rPr>
        <w:t xml:space="preserve"> </w:t>
      </w:r>
    </w:p>
    <w:p w14:paraId="01BE6B33" w14:textId="77777777" w:rsidR="004B7AE0" w:rsidRDefault="004B7AE0" w:rsidP="00B0673A">
      <w:pPr>
        <w:tabs>
          <w:tab w:val="left" w:pos="851"/>
        </w:tabs>
        <w:spacing w:after="0"/>
        <w:rPr>
          <w:rFonts w:ascii="Trebuchet MS" w:hAnsi="Trebuchet MS"/>
          <w:sz w:val="24"/>
          <w:szCs w:val="24"/>
        </w:rPr>
      </w:pPr>
    </w:p>
    <w:tbl>
      <w:tblPr>
        <w:tblW w:w="5000" w:type="pct"/>
        <w:tblLook w:val="04A0" w:firstRow="1" w:lastRow="0" w:firstColumn="1" w:lastColumn="0" w:noHBand="0" w:noVBand="1"/>
      </w:tblPr>
      <w:tblGrid>
        <w:gridCol w:w="2470"/>
        <w:gridCol w:w="2741"/>
        <w:gridCol w:w="2408"/>
        <w:gridCol w:w="1623"/>
      </w:tblGrid>
      <w:tr w:rsidR="00FB5A6D" w:rsidRPr="0077326B" w14:paraId="700AA283" w14:textId="77777777" w:rsidTr="00FB5A6D">
        <w:trPr>
          <w:trHeight w:val="735"/>
        </w:trPr>
        <w:tc>
          <w:tcPr>
            <w:tcW w:w="5000" w:type="pct"/>
            <w:gridSpan w:val="4"/>
            <w:tcBorders>
              <w:top w:val="single" w:sz="8" w:space="0" w:color="auto"/>
              <w:left w:val="single" w:sz="8" w:space="0" w:color="auto"/>
              <w:bottom w:val="single" w:sz="8" w:space="0" w:color="auto"/>
              <w:right w:val="single" w:sz="8" w:space="0" w:color="auto"/>
            </w:tcBorders>
            <w:shd w:val="clear" w:color="auto" w:fill="943634" w:themeFill="accent2" w:themeFillShade="BF"/>
            <w:vAlign w:val="center"/>
          </w:tcPr>
          <w:p w14:paraId="6899D198" w14:textId="154A2A4A" w:rsidR="00FB5A6D" w:rsidRPr="00FB5A6D" w:rsidRDefault="00FB5A6D" w:rsidP="00B0673A">
            <w:pPr>
              <w:spacing w:after="0"/>
              <w:jc w:val="center"/>
              <w:rPr>
                <w:rFonts w:ascii="Arial" w:eastAsia="Times New Roman" w:hAnsi="Arial" w:cs="Arial"/>
                <w:b/>
                <w:color w:val="FFFFFF" w:themeColor="background1"/>
                <w:sz w:val="24"/>
                <w:szCs w:val="24"/>
              </w:rPr>
            </w:pPr>
            <w:r w:rsidRPr="00FB5A6D">
              <w:rPr>
                <w:rFonts w:ascii="Arial" w:eastAsia="Times New Roman" w:hAnsi="Arial" w:cs="Arial"/>
                <w:b/>
                <w:color w:val="FFFFFF" w:themeColor="background1"/>
                <w:sz w:val="24"/>
                <w:szCs w:val="24"/>
              </w:rPr>
              <w:t>RED ROUTE CONTRAVENTIONS</w:t>
            </w:r>
          </w:p>
        </w:tc>
      </w:tr>
      <w:tr w:rsidR="00964DB8" w:rsidRPr="0077326B" w14:paraId="56B8F1D3" w14:textId="77777777" w:rsidTr="00783677">
        <w:trPr>
          <w:trHeight w:val="735"/>
        </w:trPr>
        <w:tc>
          <w:tcPr>
            <w:tcW w:w="1336" w:type="pct"/>
            <w:tcBorders>
              <w:top w:val="single" w:sz="8" w:space="0" w:color="auto"/>
              <w:left w:val="single" w:sz="8" w:space="0" w:color="auto"/>
              <w:bottom w:val="single" w:sz="8" w:space="0" w:color="auto"/>
              <w:right w:val="single" w:sz="8" w:space="0" w:color="auto"/>
            </w:tcBorders>
            <w:shd w:val="clear" w:color="auto" w:fill="943634" w:themeFill="accent2" w:themeFillShade="BF"/>
            <w:vAlign w:val="center"/>
            <w:hideMark/>
          </w:tcPr>
          <w:p w14:paraId="01233E0D" w14:textId="2BAC8921" w:rsidR="0077326B" w:rsidRPr="00BA351D" w:rsidRDefault="0077326B" w:rsidP="00B0673A">
            <w:pPr>
              <w:spacing w:after="0"/>
              <w:jc w:val="center"/>
              <w:rPr>
                <w:rFonts w:ascii="Arial" w:eastAsia="Times New Roman" w:hAnsi="Arial" w:cs="Arial"/>
                <w:b/>
                <w:color w:val="000000"/>
                <w:sz w:val="24"/>
                <w:szCs w:val="24"/>
              </w:rPr>
            </w:pPr>
            <w:r w:rsidRPr="00FB5A6D">
              <w:rPr>
                <w:rFonts w:ascii="Arial" w:eastAsia="Times New Roman" w:hAnsi="Arial" w:cs="Arial"/>
                <w:b/>
                <w:color w:val="FFFFFF" w:themeColor="background1"/>
                <w:sz w:val="24"/>
                <w:szCs w:val="24"/>
              </w:rPr>
              <w:t>C</w:t>
            </w:r>
            <w:r w:rsidR="00964DB8">
              <w:rPr>
                <w:rFonts w:ascii="Arial" w:eastAsia="Times New Roman" w:hAnsi="Arial" w:cs="Arial"/>
                <w:b/>
                <w:color w:val="FFFFFF" w:themeColor="background1"/>
                <w:sz w:val="24"/>
                <w:szCs w:val="24"/>
              </w:rPr>
              <w:t>ONTRAVENTION</w:t>
            </w:r>
          </w:p>
        </w:tc>
        <w:tc>
          <w:tcPr>
            <w:tcW w:w="1483" w:type="pct"/>
            <w:tcBorders>
              <w:top w:val="single" w:sz="8" w:space="0" w:color="auto"/>
              <w:left w:val="nil"/>
              <w:bottom w:val="single" w:sz="8" w:space="0" w:color="auto"/>
              <w:right w:val="single" w:sz="8" w:space="0" w:color="auto"/>
            </w:tcBorders>
            <w:shd w:val="clear" w:color="auto" w:fill="943634" w:themeFill="accent2" w:themeFillShade="BF"/>
            <w:vAlign w:val="center"/>
            <w:hideMark/>
          </w:tcPr>
          <w:p w14:paraId="401026E2" w14:textId="4F715E24" w:rsidR="0077326B" w:rsidRPr="00FB5A6D" w:rsidRDefault="00B74718" w:rsidP="00B0673A">
            <w:pPr>
              <w:spacing w:after="0"/>
              <w:jc w:val="center"/>
              <w:rPr>
                <w:rFonts w:ascii="Arial" w:eastAsia="Times New Roman" w:hAnsi="Arial" w:cs="Arial"/>
                <w:b/>
                <w:color w:val="FFFFFF" w:themeColor="background1"/>
                <w:sz w:val="24"/>
                <w:szCs w:val="24"/>
              </w:rPr>
            </w:pPr>
            <w:r w:rsidRPr="00FB5A6D">
              <w:rPr>
                <w:rFonts w:ascii="Arial" w:eastAsia="Times New Roman" w:hAnsi="Arial" w:cs="Arial"/>
                <w:b/>
                <w:color w:val="FFFFFF" w:themeColor="background1"/>
                <w:sz w:val="24"/>
                <w:szCs w:val="24"/>
              </w:rPr>
              <w:t>A</w:t>
            </w:r>
            <w:r w:rsidR="00964DB8">
              <w:rPr>
                <w:rFonts w:ascii="Arial" w:eastAsia="Times New Roman" w:hAnsi="Arial" w:cs="Arial"/>
                <w:b/>
                <w:color w:val="FFFFFF" w:themeColor="background1"/>
                <w:sz w:val="24"/>
                <w:szCs w:val="24"/>
              </w:rPr>
              <w:t>PPROVED DEVICE</w:t>
            </w:r>
            <w:r w:rsidRPr="00FB5A6D">
              <w:rPr>
                <w:rFonts w:ascii="Arial" w:eastAsia="Times New Roman" w:hAnsi="Arial" w:cs="Arial"/>
                <w:b/>
                <w:color w:val="FFFFFF" w:themeColor="background1"/>
                <w:sz w:val="24"/>
                <w:szCs w:val="24"/>
              </w:rPr>
              <w:t xml:space="preserve"> PCN</w:t>
            </w:r>
            <w:r w:rsidR="00255519">
              <w:rPr>
                <w:rFonts w:ascii="Arial" w:eastAsia="Times New Roman" w:hAnsi="Arial" w:cs="Arial"/>
                <w:b/>
                <w:color w:val="FFFFFF" w:themeColor="background1"/>
                <w:sz w:val="24"/>
                <w:szCs w:val="24"/>
              </w:rPr>
              <w:t>S</w:t>
            </w:r>
          </w:p>
        </w:tc>
        <w:tc>
          <w:tcPr>
            <w:tcW w:w="1303" w:type="pct"/>
            <w:tcBorders>
              <w:top w:val="single" w:sz="8" w:space="0" w:color="auto"/>
              <w:left w:val="nil"/>
              <w:bottom w:val="single" w:sz="8" w:space="0" w:color="auto"/>
              <w:right w:val="single" w:sz="8" w:space="0" w:color="auto"/>
            </w:tcBorders>
            <w:shd w:val="clear" w:color="auto" w:fill="943634" w:themeFill="accent2" w:themeFillShade="BF"/>
            <w:vAlign w:val="center"/>
            <w:hideMark/>
          </w:tcPr>
          <w:p w14:paraId="46B07261" w14:textId="5A0301D4" w:rsidR="0077326B" w:rsidRPr="00FB5A6D" w:rsidRDefault="00255519" w:rsidP="00B0673A">
            <w:pPr>
              <w:spacing w:after="0"/>
              <w:jc w:val="center"/>
              <w:rPr>
                <w:rFonts w:ascii="Arial" w:eastAsia="Times New Roman" w:hAnsi="Arial" w:cs="Arial"/>
                <w:b/>
                <w:color w:val="FFFFFF" w:themeColor="background1"/>
                <w:sz w:val="24"/>
                <w:szCs w:val="24"/>
              </w:rPr>
            </w:pPr>
            <w:r>
              <w:rPr>
                <w:rFonts w:ascii="Arial" w:eastAsia="Times New Roman" w:hAnsi="Arial" w:cs="Arial"/>
                <w:b/>
                <w:color w:val="FFFFFF" w:themeColor="background1"/>
                <w:sz w:val="24"/>
                <w:szCs w:val="24"/>
              </w:rPr>
              <w:t xml:space="preserve">DIRECT ISSUE </w:t>
            </w:r>
            <w:r w:rsidR="0077326B" w:rsidRPr="00FB5A6D">
              <w:rPr>
                <w:rFonts w:ascii="Arial" w:eastAsia="Times New Roman" w:hAnsi="Arial" w:cs="Arial"/>
                <w:b/>
                <w:color w:val="FFFFFF" w:themeColor="background1"/>
                <w:sz w:val="24"/>
                <w:szCs w:val="24"/>
              </w:rPr>
              <w:t>PCN</w:t>
            </w:r>
            <w:r>
              <w:rPr>
                <w:rFonts w:ascii="Arial" w:eastAsia="Times New Roman" w:hAnsi="Arial" w:cs="Arial"/>
                <w:b/>
                <w:color w:val="FFFFFF" w:themeColor="background1"/>
                <w:sz w:val="24"/>
                <w:szCs w:val="24"/>
              </w:rPr>
              <w:t>S</w:t>
            </w:r>
          </w:p>
        </w:tc>
        <w:tc>
          <w:tcPr>
            <w:tcW w:w="878" w:type="pct"/>
            <w:tcBorders>
              <w:top w:val="single" w:sz="8" w:space="0" w:color="auto"/>
              <w:left w:val="nil"/>
              <w:bottom w:val="single" w:sz="8" w:space="0" w:color="auto"/>
              <w:right w:val="single" w:sz="8" w:space="0" w:color="auto"/>
            </w:tcBorders>
            <w:shd w:val="clear" w:color="auto" w:fill="943634" w:themeFill="accent2" w:themeFillShade="BF"/>
            <w:vAlign w:val="center"/>
            <w:hideMark/>
          </w:tcPr>
          <w:p w14:paraId="7A20C881" w14:textId="66D4CDA3" w:rsidR="0077326B" w:rsidRPr="00FB5A6D" w:rsidRDefault="0077326B" w:rsidP="00B0673A">
            <w:pPr>
              <w:spacing w:after="0"/>
              <w:jc w:val="center"/>
              <w:rPr>
                <w:rFonts w:ascii="Arial" w:eastAsia="Times New Roman" w:hAnsi="Arial" w:cs="Arial"/>
                <w:b/>
                <w:color w:val="FFFFFF" w:themeColor="background1"/>
                <w:sz w:val="24"/>
                <w:szCs w:val="24"/>
              </w:rPr>
            </w:pPr>
            <w:r w:rsidRPr="00FB5A6D">
              <w:rPr>
                <w:rFonts w:ascii="Arial" w:eastAsia="Times New Roman" w:hAnsi="Arial" w:cs="Arial"/>
                <w:b/>
                <w:color w:val="FFFFFF" w:themeColor="background1"/>
                <w:sz w:val="24"/>
                <w:szCs w:val="24"/>
              </w:rPr>
              <w:t>T</w:t>
            </w:r>
            <w:r w:rsidR="00255519">
              <w:rPr>
                <w:rFonts w:ascii="Arial" w:eastAsia="Times New Roman" w:hAnsi="Arial" w:cs="Arial"/>
                <w:b/>
                <w:color w:val="FFFFFF" w:themeColor="background1"/>
                <w:sz w:val="24"/>
                <w:szCs w:val="24"/>
              </w:rPr>
              <w:t>OTAL</w:t>
            </w:r>
          </w:p>
        </w:tc>
      </w:tr>
      <w:tr w:rsidR="00964DB8" w:rsidRPr="0077326B" w14:paraId="6DBA5D4B" w14:textId="77777777" w:rsidTr="00783677">
        <w:trPr>
          <w:trHeight w:val="375"/>
        </w:trPr>
        <w:tc>
          <w:tcPr>
            <w:tcW w:w="1336" w:type="pct"/>
            <w:tcBorders>
              <w:top w:val="nil"/>
              <w:left w:val="single" w:sz="8" w:space="0" w:color="auto"/>
              <w:bottom w:val="single" w:sz="8" w:space="0" w:color="auto"/>
              <w:right w:val="single" w:sz="8" w:space="0" w:color="auto"/>
            </w:tcBorders>
            <w:shd w:val="clear" w:color="auto" w:fill="auto"/>
            <w:vAlign w:val="center"/>
            <w:hideMark/>
          </w:tcPr>
          <w:p w14:paraId="10221A53" w14:textId="77777777" w:rsidR="0077326B" w:rsidRPr="00BA351D" w:rsidRDefault="0077326B" w:rsidP="00B0673A">
            <w:pPr>
              <w:spacing w:after="0"/>
              <w:jc w:val="center"/>
              <w:rPr>
                <w:rFonts w:ascii="Arial" w:eastAsia="Times New Roman" w:hAnsi="Arial" w:cs="Arial"/>
                <w:color w:val="000000"/>
                <w:sz w:val="24"/>
                <w:szCs w:val="24"/>
              </w:rPr>
            </w:pPr>
            <w:r w:rsidRPr="00BA351D">
              <w:rPr>
                <w:rFonts w:ascii="Arial" w:eastAsia="Times New Roman" w:hAnsi="Arial" w:cs="Arial"/>
                <w:color w:val="000000"/>
                <w:sz w:val="24"/>
                <w:szCs w:val="24"/>
              </w:rPr>
              <w:t>Red Route</w:t>
            </w:r>
          </w:p>
        </w:tc>
        <w:tc>
          <w:tcPr>
            <w:tcW w:w="1483" w:type="pct"/>
            <w:tcBorders>
              <w:top w:val="nil"/>
              <w:left w:val="nil"/>
              <w:bottom w:val="single" w:sz="8" w:space="0" w:color="auto"/>
              <w:right w:val="single" w:sz="8" w:space="0" w:color="auto"/>
            </w:tcBorders>
            <w:shd w:val="clear" w:color="auto" w:fill="auto"/>
            <w:vAlign w:val="center"/>
            <w:hideMark/>
          </w:tcPr>
          <w:p w14:paraId="0758A07F" w14:textId="526E59F8" w:rsidR="0077326B" w:rsidRPr="00BA351D" w:rsidRDefault="000B37BC" w:rsidP="00B0673A">
            <w:pPr>
              <w:spacing w:after="0"/>
              <w:jc w:val="center"/>
              <w:rPr>
                <w:rFonts w:ascii="Arial" w:eastAsia="Times New Roman" w:hAnsi="Arial" w:cs="Arial"/>
                <w:color w:val="000000"/>
                <w:sz w:val="24"/>
                <w:szCs w:val="24"/>
              </w:rPr>
            </w:pPr>
            <w:r>
              <w:rPr>
                <w:rFonts w:ascii="Arial" w:eastAsia="Times New Roman" w:hAnsi="Arial" w:cs="Arial"/>
                <w:color w:val="000000"/>
                <w:sz w:val="24"/>
                <w:szCs w:val="24"/>
              </w:rPr>
              <w:t>10,038</w:t>
            </w:r>
          </w:p>
        </w:tc>
        <w:tc>
          <w:tcPr>
            <w:tcW w:w="1303" w:type="pct"/>
            <w:tcBorders>
              <w:top w:val="nil"/>
              <w:left w:val="nil"/>
              <w:bottom w:val="single" w:sz="8" w:space="0" w:color="auto"/>
              <w:right w:val="single" w:sz="8" w:space="0" w:color="auto"/>
            </w:tcBorders>
            <w:shd w:val="clear" w:color="auto" w:fill="auto"/>
            <w:vAlign w:val="center"/>
            <w:hideMark/>
          </w:tcPr>
          <w:p w14:paraId="6E11E068" w14:textId="422E49B6" w:rsidR="0077326B" w:rsidRPr="00BA351D" w:rsidRDefault="00BA351D" w:rsidP="00B0673A">
            <w:pPr>
              <w:spacing w:after="0"/>
              <w:jc w:val="center"/>
              <w:rPr>
                <w:rFonts w:ascii="Arial" w:eastAsia="Times New Roman" w:hAnsi="Arial" w:cs="Arial"/>
                <w:color w:val="000000"/>
                <w:sz w:val="24"/>
                <w:szCs w:val="24"/>
              </w:rPr>
            </w:pPr>
            <w:r w:rsidRPr="00BA351D">
              <w:rPr>
                <w:rFonts w:ascii="Arial" w:eastAsia="Times New Roman" w:hAnsi="Arial" w:cs="Arial"/>
                <w:color w:val="000000"/>
                <w:sz w:val="24"/>
                <w:szCs w:val="24"/>
              </w:rPr>
              <w:t>1,</w:t>
            </w:r>
            <w:r w:rsidR="000B37BC">
              <w:rPr>
                <w:rFonts w:ascii="Arial" w:eastAsia="Times New Roman" w:hAnsi="Arial" w:cs="Arial"/>
                <w:color w:val="000000"/>
                <w:sz w:val="24"/>
                <w:szCs w:val="24"/>
              </w:rPr>
              <w:t>279</w:t>
            </w:r>
          </w:p>
        </w:tc>
        <w:tc>
          <w:tcPr>
            <w:tcW w:w="878" w:type="pct"/>
            <w:tcBorders>
              <w:top w:val="nil"/>
              <w:left w:val="nil"/>
              <w:bottom w:val="single" w:sz="8" w:space="0" w:color="auto"/>
              <w:right w:val="single" w:sz="8" w:space="0" w:color="auto"/>
            </w:tcBorders>
            <w:shd w:val="clear" w:color="auto" w:fill="auto"/>
            <w:vAlign w:val="center"/>
            <w:hideMark/>
          </w:tcPr>
          <w:p w14:paraId="3EDADF6E" w14:textId="2D503542" w:rsidR="0077326B" w:rsidRPr="00BA351D" w:rsidRDefault="00BA351D" w:rsidP="00B0673A">
            <w:pPr>
              <w:spacing w:after="0"/>
              <w:jc w:val="center"/>
              <w:rPr>
                <w:rFonts w:ascii="Arial" w:eastAsia="Times New Roman" w:hAnsi="Arial" w:cs="Arial"/>
                <w:color w:val="000000"/>
                <w:sz w:val="24"/>
                <w:szCs w:val="24"/>
              </w:rPr>
            </w:pPr>
            <w:r w:rsidRPr="00BA351D">
              <w:rPr>
                <w:rFonts w:ascii="Arial" w:eastAsia="Times New Roman" w:hAnsi="Arial" w:cs="Arial"/>
                <w:color w:val="000000"/>
                <w:sz w:val="24"/>
                <w:szCs w:val="24"/>
              </w:rPr>
              <w:t>1</w:t>
            </w:r>
            <w:r w:rsidR="00F52D2C">
              <w:rPr>
                <w:rFonts w:ascii="Arial" w:eastAsia="Times New Roman" w:hAnsi="Arial" w:cs="Arial"/>
                <w:color w:val="000000"/>
                <w:sz w:val="24"/>
                <w:szCs w:val="24"/>
              </w:rPr>
              <w:t>1,317</w:t>
            </w:r>
          </w:p>
        </w:tc>
      </w:tr>
    </w:tbl>
    <w:p w14:paraId="2199FA63" w14:textId="77777777" w:rsidR="004B7AE0" w:rsidRPr="002F2ABC" w:rsidRDefault="004B7AE0" w:rsidP="002F2ABC">
      <w:pPr>
        <w:tabs>
          <w:tab w:val="left" w:pos="851"/>
        </w:tabs>
        <w:spacing w:after="0" w:line="240" w:lineRule="auto"/>
        <w:rPr>
          <w:rFonts w:ascii="Trebuchet MS" w:hAnsi="Trebuchet MS"/>
          <w:sz w:val="24"/>
          <w:szCs w:val="24"/>
        </w:rPr>
      </w:pPr>
    </w:p>
    <w:p w14:paraId="47876730" w14:textId="77777777" w:rsidR="00250403" w:rsidRDefault="00250403" w:rsidP="00676D05">
      <w:pPr>
        <w:tabs>
          <w:tab w:val="left" w:pos="851"/>
        </w:tabs>
        <w:spacing w:after="0" w:line="240" w:lineRule="auto"/>
        <w:rPr>
          <w:rFonts w:ascii="Trebuchet MS" w:hAnsi="Trebuchet MS"/>
          <w:b/>
          <w:sz w:val="24"/>
          <w:szCs w:val="24"/>
          <w:u w:val="single"/>
        </w:rPr>
      </w:pPr>
    </w:p>
    <w:p w14:paraId="4D67FAC8" w14:textId="77777777" w:rsidR="00526D28" w:rsidRDefault="00526D28">
      <w:pPr>
        <w:rPr>
          <w:rFonts w:ascii="Trebuchet MS" w:hAnsi="Trebuchet MS"/>
          <w:b/>
          <w:sz w:val="24"/>
          <w:szCs w:val="24"/>
          <w:u w:val="single"/>
        </w:rPr>
      </w:pPr>
      <w:r>
        <w:rPr>
          <w:rFonts w:ascii="Trebuchet MS" w:hAnsi="Trebuchet MS"/>
          <w:b/>
          <w:sz w:val="24"/>
          <w:szCs w:val="24"/>
          <w:u w:val="single"/>
        </w:rPr>
        <w:br w:type="page"/>
      </w:r>
    </w:p>
    <w:p w14:paraId="2B27706C" w14:textId="7AD497F4" w:rsidR="00CD61B2" w:rsidRPr="003E2DD8" w:rsidRDefault="00CD61B2" w:rsidP="00AD59C6">
      <w:pPr>
        <w:tabs>
          <w:tab w:val="left" w:pos="851"/>
        </w:tabs>
        <w:spacing w:after="0"/>
        <w:rPr>
          <w:rFonts w:ascii="Arial" w:hAnsi="Arial" w:cs="Arial"/>
          <w:b/>
          <w:sz w:val="24"/>
          <w:szCs w:val="24"/>
        </w:rPr>
      </w:pPr>
      <w:r w:rsidRPr="003E2DD8">
        <w:rPr>
          <w:rFonts w:ascii="Arial" w:hAnsi="Arial" w:cs="Arial"/>
          <w:b/>
          <w:sz w:val="24"/>
          <w:szCs w:val="24"/>
        </w:rPr>
        <w:lastRenderedPageBreak/>
        <w:t xml:space="preserve">Report Illegally Parked </w:t>
      </w:r>
      <w:r w:rsidR="003E2DD8">
        <w:rPr>
          <w:rFonts w:ascii="Arial" w:hAnsi="Arial" w:cs="Arial"/>
          <w:b/>
          <w:sz w:val="24"/>
          <w:szCs w:val="24"/>
        </w:rPr>
        <w:t>V</w:t>
      </w:r>
      <w:r w:rsidRPr="003E2DD8">
        <w:rPr>
          <w:rFonts w:ascii="Arial" w:hAnsi="Arial" w:cs="Arial"/>
          <w:b/>
          <w:sz w:val="24"/>
          <w:szCs w:val="24"/>
        </w:rPr>
        <w:t>ehicles</w:t>
      </w:r>
    </w:p>
    <w:p w14:paraId="2310AB83" w14:textId="77777777" w:rsidR="00D075F5" w:rsidRPr="00E97E54" w:rsidRDefault="00D075F5" w:rsidP="00AD59C6">
      <w:pPr>
        <w:tabs>
          <w:tab w:val="left" w:pos="851"/>
        </w:tabs>
        <w:spacing w:after="0"/>
        <w:rPr>
          <w:rFonts w:ascii="Arial" w:hAnsi="Arial" w:cs="Arial"/>
          <w:sz w:val="24"/>
          <w:szCs w:val="24"/>
        </w:rPr>
      </w:pPr>
    </w:p>
    <w:p w14:paraId="519096FB" w14:textId="77777777" w:rsidR="00917739" w:rsidRPr="00E97E54" w:rsidRDefault="00917739" w:rsidP="00AD59C6">
      <w:pPr>
        <w:tabs>
          <w:tab w:val="left" w:pos="851"/>
        </w:tabs>
        <w:spacing w:after="0"/>
        <w:rPr>
          <w:rFonts w:ascii="Arial" w:hAnsi="Arial" w:cs="Arial"/>
          <w:sz w:val="24"/>
          <w:szCs w:val="24"/>
        </w:rPr>
      </w:pPr>
      <w:r w:rsidRPr="00E97E54">
        <w:rPr>
          <w:rFonts w:ascii="Arial" w:hAnsi="Arial" w:cs="Arial"/>
          <w:sz w:val="24"/>
          <w:szCs w:val="24"/>
        </w:rPr>
        <w:t>The Council introduced an online facility for members of the public to report illegally parked vehicles and the number of requests received is shown below:</w:t>
      </w:r>
    </w:p>
    <w:p w14:paraId="32FD0595" w14:textId="77777777" w:rsidR="00917739" w:rsidRPr="00E97E54" w:rsidRDefault="00917739" w:rsidP="00AD59C6">
      <w:pPr>
        <w:tabs>
          <w:tab w:val="left" w:pos="851"/>
        </w:tabs>
        <w:spacing w:after="0"/>
        <w:rPr>
          <w:rFonts w:ascii="Arial" w:hAnsi="Arial" w:cs="Arial"/>
          <w:sz w:val="24"/>
          <w:szCs w:val="24"/>
        </w:rPr>
      </w:pPr>
    </w:p>
    <w:tbl>
      <w:tblPr>
        <w:tblW w:w="9180" w:type="dxa"/>
        <w:tblInd w:w="118" w:type="dxa"/>
        <w:tblLook w:val="04A0" w:firstRow="1" w:lastRow="0" w:firstColumn="1" w:lastColumn="0" w:noHBand="0" w:noVBand="1"/>
      </w:tblPr>
      <w:tblGrid>
        <w:gridCol w:w="2258"/>
        <w:gridCol w:w="4762"/>
        <w:gridCol w:w="2160"/>
      </w:tblGrid>
      <w:tr w:rsidR="00C92844" w:rsidRPr="007F3199" w14:paraId="2F659BAD" w14:textId="77777777" w:rsidTr="00C92844">
        <w:trPr>
          <w:trHeight w:val="564"/>
        </w:trPr>
        <w:tc>
          <w:tcPr>
            <w:tcW w:w="9180" w:type="dxa"/>
            <w:gridSpan w:val="3"/>
            <w:tcBorders>
              <w:top w:val="single" w:sz="8" w:space="0" w:color="auto"/>
              <w:left w:val="single" w:sz="8" w:space="0" w:color="auto"/>
              <w:bottom w:val="single" w:sz="8" w:space="0" w:color="auto"/>
              <w:right w:val="single" w:sz="8" w:space="0" w:color="auto"/>
            </w:tcBorders>
            <w:shd w:val="clear" w:color="auto" w:fill="943634" w:themeFill="accent2" w:themeFillShade="BF"/>
            <w:vAlign w:val="center"/>
          </w:tcPr>
          <w:p w14:paraId="509641C2" w14:textId="4F93EC40" w:rsidR="00C92844" w:rsidRPr="00C92844" w:rsidRDefault="00C92844" w:rsidP="00DF1DE2">
            <w:pPr>
              <w:spacing w:after="0"/>
              <w:jc w:val="center"/>
              <w:rPr>
                <w:rFonts w:ascii="Arial" w:eastAsia="Times New Roman" w:hAnsi="Arial" w:cs="Arial"/>
                <w:b/>
                <w:bCs/>
                <w:color w:val="FFFFFF" w:themeColor="background1"/>
                <w:sz w:val="24"/>
                <w:szCs w:val="24"/>
              </w:rPr>
            </w:pPr>
            <w:r w:rsidRPr="00C92844">
              <w:rPr>
                <w:rFonts w:ascii="Arial" w:eastAsia="Times New Roman" w:hAnsi="Arial" w:cs="Arial"/>
                <w:b/>
                <w:bCs/>
                <w:color w:val="FFFFFF" w:themeColor="background1"/>
                <w:sz w:val="24"/>
                <w:szCs w:val="24"/>
              </w:rPr>
              <w:t>REPORT ILLEGALLY PARKED VEHICLE</w:t>
            </w:r>
          </w:p>
        </w:tc>
      </w:tr>
      <w:tr w:rsidR="007F3199" w:rsidRPr="007F3199" w14:paraId="061531AF" w14:textId="77777777" w:rsidTr="00C92844">
        <w:trPr>
          <w:trHeight w:val="564"/>
        </w:trPr>
        <w:tc>
          <w:tcPr>
            <w:tcW w:w="2258" w:type="dxa"/>
            <w:tcBorders>
              <w:top w:val="single" w:sz="8" w:space="0" w:color="auto"/>
              <w:left w:val="single" w:sz="8" w:space="0" w:color="auto"/>
              <w:bottom w:val="single" w:sz="8" w:space="0" w:color="auto"/>
              <w:right w:val="single" w:sz="8" w:space="0" w:color="auto"/>
            </w:tcBorders>
            <w:shd w:val="clear" w:color="auto" w:fill="943634" w:themeFill="accent2" w:themeFillShade="BF"/>
            <w:vAlign w:val="center"/>
            <w:hideMark/>
          </w:tcPr>
          <w:p w14:paraId="5F153DEC" w14:textId="70E4CFCD" w:rsidR="007F3199" w:rsidRPr="007F3199" w:rsidRDefault="007F3199" w:rsidP="00C92844">
            <w:pPr>
              <w:spacing w:after="0"/>
              <w:rPr>
                <w:rFonts w:ascii="Arial" w:eastAsia="Times New Roman" w:hAnsi="Arial" w:cs="Arial"/>
                <w:b/>
                <w:bCs/>
                <w:color w:val="000000"/>
                <w:sz w:val="24"/>
                <w:szCs w:val="24"/>
              </w:rPr>
            </w:pPr>
            <w:r w:rsidRPr="00C92844">
              <w:rPr>
                <w:rFonts w:ascii="Arial" w:eastAsia="Times New Roman" w:hAnsi="Arial" w:cs="Arial"/>
                <w:b/>
                <w:bCs/>
                <w:color w:val="FFFFFF" w:themeColor="background1"/>
                <w:sz w:val="24"/>
                <w:szCs w:val="24"/>
              </w:rPr>
              <w:t>PERIOD</w:t>
            </w:r>
          </w:p>
        </w:tc>
        <w:tc>
          <w:tcPr>
            <w:tcW w:w="4762" w:type="dxa"/>
            <w:tcBorders>
              <w:top w:val="single" w:sz="8" w:space="0" w:color="auto"/>
              <w:left w:val="nil"/>
              <w:bottom w:val="single" w:sz="8" w:space="0" w:color="auto"/>
              <w:right w:val="single" w:sz="8" w:space="0" w:color="auto"/>
            </w:tcBorders>
            <w:shd w:val="clear" w:color="auto" w:fill="943634" w:themeFill="accent2" w:themeFillShade="BF"/>
            <w:vAlign w:val="center"/>
            <w:hideMark/>
          </w:tcPr>
          <w:p w14:paraId="4CF57A59" w14:textId="4768B684" w:rsidR="007F3199" w:rsidRPr="00C92844" w:rsidRDefault="007F3199" w:rsidP="00DF1DE2">
            <w:pPr>
              <w:spacing w:after="0"/>
              <w:jc w:val="center"/>
              <w:rPr>
                <w:rFonts w:ascii="Arial" w:eastAsia="Times New Roman" w:hAnsi="Arial" w:cs="Arial"/>
                <w:b/>
                <w:bCs/>
                <w:color w:val="FFFFFF" w:themeColor="background1"/>
                <w:sz w:val="24"/>
                <w:szCs w:val="24"/>
              </w:rPr>
            </w:pPr>
            <w:r w:rsidRPr="00C92844">
              <w:rPr>
                <w:rFonts w:ascii="Arial" w:eastAsia="Times New Roman" w:hAnsi="Arial" w:cs="Arial"/>
                <w:b/>
                <w:bCs/>
                <w:color w:val="FFFFFF" w:themeColor="background1"/>
                <w:sz w:val="24"/>
                <w:szCs w:val="24"/>
              </w:rPr>
              <w:t>ENFORCEMENT REQUESTS RECEIVED</w:t>
            </w:r>
          </w:p>
        </w:tc>
        <w:tc>
          <w:tcPr>
            <w:tcW w:w="2160" w:type="dxa"/>
            <w:tcBorders>
              <w:top w:val="single" w:sz="8" w:space="0" w:color="auto"/>
              <w:left w:val="nil"/>
              <w:bottom w:val="single" w:sz="8" w:space="0" w:color="auto"/>
              <w:right w:val="single" w:sz="8" w:space="0" w:color="auto"/>
            </w:tcBorders>
            <w:shd w:val="clear" w:color="auto" w:fill="943634" w:themeFill="accent2" w:themeFillShade="BF"/>
            <w:vAlign w:val="center"/>
            <w:hideMark/>
          </w:tcPr>
          <w:p w14:paraId="00638C97" w14:textId="7C14DBCD" w:rsidR="007F3199" w:rsidRPr="00C92844" w:rsidRDefault="007F3199" w:rsidP="00DF1DE2">
            <w:pPr>
              <w:spacing w:after="0"/>
              <w:jc w:val="center"/>
              <w:rPr>
                <w:rFonts w:ascii="Arial" w:eastAsia="Times New Roman" w:hAnsi="Arial" w:cs="Arial"/>
                <w:b/>
                <w:bCs/>
                <w:color w:val="FFFFFF" w:themeColor="background1"/>
                <w:sz w:val="24"/>
                <w:szCs w:val="24"/>
              </w:rPr>
            </w:pPr>
            <w:r w:rsidRPr="00C92844">
              <w:rPr>
                <w:rFonts w:ascii="Arial" w:eastAsia="Times New Roman" w:hAnsi="Arial" w:cs="Arial"/>
                <w:b/>
                <w:bCs/>
                <w:color w:val="FFFFFF" w:themeColor="background1"/>
                <w:sz w:val="24"/>
                <w:szCs w:val="24"/>
              </w:rPr>
              <w:t>PCNS ISSUED</w:t>
            </w:r>
          </w:p>
        </w:tc>
      </w:tr>
      <w:tr w:rsidR="007F3199" w:rsidRPr="007F3199" w14:paraId="083B9E62" w14:textId="77777777" w:rsidTr="003472E8">
        <w:trPr>
          <w:trHeight w:val="340"/>
        </w:trPr>
        <w:tc>
          <w:tcPr>
            <w:tcW w:w="2258" w:type="dxa"/>
            <w:tcBorders>
              <w:top w:val="nil"/>
              <w:left w:val="single" w:sz="8" w:space="0" w:color="auto"/>
              <w:bottom w:val="single" w:sz="8" w:space="0" w:color="auto"/>
              <w:right w:val="single" w:sz="8" w:space="0" w:color="auto"/>
            </w:tcBorders>
            <w:shd w:val="clear" w:color="auto" w:fill="auto"/>
            <w:vAlign w:val="center"/>
            <w:hideMark/>
          </w:tcPr>
          <w:p w14:paraId="2C8C9B9E" w14:textId="77777777" w:rsidR="007F3199" w:rsidRPr="007F3199" w:rsidRDefault="007F3199" w:rsidP="00DF1DE2">
            <w:pPr>
              <w:spacing w:after="0"/>
              <w:rPr>
                <w:rFonts w:ascii="Arial" w:eastAsia="Times New Roman" w:hAnsi="Arial" w:cs="Arial"/>
                <w:color w:val="000000"/>
                <w:sz w:val="24"/>
                <w:szCs w:val="24"/>
              </w:rPr>
            </w:pPr>
            <w:r w:rsidRPr="007F3199">
              <w:rPr>
                <w:rFonts w:ascii="Arial" w:eastAsia="Times New Roman" w:hAnsi="Arial" w:cs="Arial"/>
                <w:color w:val="000000"/>
                <w:sz w:val="24"/>
                <w:szCs w:val="24"/>
              </w:rPr>
              <w:t>2019-2020</w:t>
            </w:r>
          </w:p>
        </w:tc>
        <w:tc>
          <w:tcPr>
            <w:tcW w:w="4762" w:type="dxa"/>
            <w:tcBorders>
              <w:top w:val="nil"/>
              <w:left w:val="nil"/>
              <w:bottom w:val="single" w:sz="8" w:space="0" w:color="auto"/>
              <w:right w:val="single" w:sz="8" w:space="0" w:color="auto"/>
            </w:tcBorders>
            <w:shd w:val="clear" w:color="auto" w:fill="auto"/>
            <w:vAlign w:val="center"/>
            <w:hideMark/>
          </w:tcPr>
          <w:p w14:paraId="293AD890" w14:textId="77777777" w:rsidR="007F3199" w:rsidRPr="007F3199" w:rsidRDefault="007F3199" w:rsidP="00DF1DE2">
            <w:pPr>
              <w:spacing w:after="0"/>
              <w:jc w:val="center"/>
              <w:rPr>
                <w:rFonts w:ascii="Arial" w:eastAsia="Times New Roman" w:hAnsi="Arial" w:cs="Arial"/>
                <w:color w:val="000000"/>
                <w:sz w:val="24"/>
                <w:szCs w:val="24"/>
              </w:rPr>
            </w:pPr>
            <w:r w:rsidRPr="007F3199">
              <w:rPr>
                <w:rFonts w:ascii="Arial" w:eastAsia="Times New Roman" w:hAnsi="Arial" w:cs="Arial"/>
                <w:color w:val="000000"/>
                <w:sz w:val="24"/>
                <w:szCs w:val="24"/>
              </w:rPr>
              <w:t>2,345</w:t>
            </w:r>
          </w:p>
        </w:tc>
        <w:tc>
          <w:tcPr>
            <w:tcW w:w="2160" w:type="dxa"/>
            <w:tcBorders>
              <w:top w:val="nil"/>
              <w:left w:val="nil"/>
              <w:bottom w:val="single" w:sz="8" w:space="0" w:color="auto"/>
              <w:right w:val="single" w:sz="8" w:space="0" w:color="auto"/>
            </w:tcBorders>
            <w:shd w:val="clear" w:color="auto" w:fill="auto"/>
            <w:vAlign w:val="center"/>
            <w:hideMark/>
          </w:tcPr>
          <w:p w14:paraId="5192CFD2" w14:textId="77777777" w:rsidR="007F3199" w:rsidRPr="007F3199" w:rsidRDefault="007F3199" w:rsidP="00DF1DE2">
            <w:pPr>
              <w:spacing w:after="0"/>
              <w:jc w:val="center"/>
              <w:rPr>
                <w:rFonts w:ascii="Arial" w:eastAsia="Times New Roman" w:hAnsi="Arial" w:cs="Arial"/>
                <w:color w:val="000000"/>
                <w:sz w:val="24"/>
                <w:szCs w:val="24"/>
              </w:rPr>
            </w:pPr>
            <w:r w:rsidRPr="007F3199">
              <w:rPr>
                <w:rFonts w:ascii="Arial" w:eastAsia="Times New Roman" w:hAnsi="Arial" w:cs="Arial"/>
                <w:color w:val="000000"/>
                <w:sz w:val="24"/>
                <w:szCs w:val="24"/>
              </w:rPr>
              <w:t>435</w:t>
            </w:r>
          </w:p>
        </w:tc>
      </w:tr>
      <w:tr w:rsidR="007F3199" w:rsidRPr="007F3199" w14:paraId="51DD88BB" w14:textId="77777777" w:rsidTr="003472E8">
        <w:trPr>
          <w:trHeight w:val="340"/>
        </w:trPr>
        <w:tc>
          <w:tcPr>
            <w:tcW w:w="2258" w:type="dxa"/>
            <w:tcBorders>
              <w:top w:val="nil"/>
              <w:left w:val="single" w:sz="8" w:space="0" w:color="auto"/>
              <w:bottom w:val="single" w:sz="8" w:space="0" w:color="auto"/>
              <w:right w:val="single" w:sz="8" w:space="0" w:color="auto"/>
            </w:tcBorders>
            <w:shd w:val="clear" w:color="auto" w:fill="E5B8B7" w:themeFill="accent2" w:themeFillTint="66"/>
            <w:vAlign w:val="center"/>
            <w:hideMark/>
          </w:tcPr>
          <w:p w14:paraId="7237C913" w14:textId="77777777" w:rsidR="007F3199" w:rsidRPr="007F3199" w:rsidRDefault="007F3199" w:rsidP="00DF1DE2">
            <w:pPr>
              <w:spacing w:after="0"/>
              <w:rPr>
                <w:rFonts w:ascii="Arial" w:eastAsia="Times New Roman" w:hAnsi="Arial" w:cs="Arial"/>
                <w:color w:val="000000"/>
                <w:sz w:val="24"/>
                <w:szCs w:val="24"/>
              </w:rPr>
            </w:pPr>
            <w:r w:rsidRPr="007F3199">
              <w:rPr>
                <w:rFonts w:ascii="Arial" w:eastAsia="Times New Roman" w:hAnsi="Arial" w:cs="Arial"/>
                <w:color w:val="000000"/>
                <w:sz w:val="24"/>
                <w:szCs w:val="24"/>
              </w:rPr>
              <w:t>2020-2021</w:t>
            </w:r>
          </w:p>
        </w:tc>
        <w:tc>
          <w:tcPr>
            <w:tcW w:w="4762" w:type="dxa"/>
            <w:tcBorders>
              <w:top w:val="nil"/>
              <w:left w:val="nil"/>
              <w:bottom w:val="single" w:sz="8" w:space="0" w:color="auto"/>
              <w:right w:val="single" w:sz="8" w:space="0" w:color="auto"/>
            </w:tcBorders>
            <w:shd w:val="clear" w:color="auto" w:fill="E5B8B7" w:themeFill="accent2" w:themeFillTint="66"/>
            <w:vAlign w:val="center"/>
            <w:hideMark/>
          </w:tcPr>
          <w:p w14:paraId="6129D5F0" w14:textId="77777777" w:rsidR="007F3199" w:rsidRPr="007F3199" w:rsidRDefault="007F3199" w:rsidP="00DF1DE2">
            <w:pPr>
              <w:spacing w:after="0"/>
              <w:jc w:val="center"/>
              <w:rPr>
                <w:rFonts w:ascii="Arial" w:eastAsia="Times New Roman" w:hAnsi="Arial" w:cs="Arial"/>
                <w:color w:val="000000"/>
                <w:sz w:val="24"/>
                <w:szCs w:val="24"/>
              </w:rPr>
            </w:pPr>
            <w:r w:rsidRPr="007F3199">
              <w:rPr>
                <w:rFonts w:ascii="Arial" w:eastAsia="Times New Roman" w:hAnsi="Arial" w:cs="Arial"/>
                <w:color w:val="000000"/>
                <w:sz w:val="24"/>
                <w:szCs w:val="24"/>
              </w:rPr>
              <w:t>2,213</w:t>
            </w:r>
          </w:p>
        </w:tc>
        <w:tc>
          <w:tcPr>
            <w:tcW w:w="2160" w:type="dxa"/>
            <w:tcBorders>
              <w:top w:val="nil"/>
              <w:left w:val="nil"/>
              <w:bottom w:val="single" w:sz="8" w:space="0" w:color="auto"/>
              <w:right w:val="single" w:sz="8" w:space="0" w:color="auto"/>
            </w:tcBorders>
            <w:shd w:val="clear" w:color="auto" w:fill="E5B8B7" w:themeFill="accent2" w:themeFillTint="66"/>
            <w:vAlign w:val="center"/>
            <w:hideMark/>
          </w:tcPr>
          <w:p w14:paraId="1D0131BB" w14:textId="77777777" w:rsidR="007F3199" w:rsidRPr="007F3199" w:rsidRDefault="007F3199" w:rsidP="00DF1DE2">
            <w:pPr>
              <w:spacing w:after="0"/>
              <w:jc w:val="center"/>
              <w:rPr>
                <w:rFonts w:ascii="Arial" w:eastAsia="Times New Roman" w:hAnsi="Arial" w:cs="Arial"/>
                <w:color w:val="000000"/>
                <w:sz w:val="24"/>
                <w:szCs w:val="24"/>
              </w:rPr>
            </w:pPr>
            <w:r w:rsidRPr="007F3199">
              <w:rPr>
                <w:rFonts w:ascii="Arial" w:eastAsia="Times New Roman" w:hAnsi="Arial" w:cs="Arial"/>
                <w:color w:val="000000"/>
                <w:sz w:val="24"/>
                <w:szCs w:val="24"/>
              </w:rPr>
              <w:t>165</w:t>
            </w:r>
          </w:p>
        </w:tc>
      </w:tr>
      <w:tr w:rsidR="007F3199" w:rsidRPr="007F3199" w14:paraId="3E5D5DDC" w14:textId="77777777" w:rsidTr="003472E8">
        <w:trPr>
          <w:trHeight w:val="340"/>
        </w:trPr>
        <w:tc>
          <w:tcPr>
            <w:tcW w:w="2258" w:type="dxa"/>
            <w:tcBorders>
              <w:top w:val="nil"/>
              <w:left w:val="single" w:sz="8" w:space="0" w:color="auto"/>
              <w:bottom w:val="single" w:sz="8" w:space="0" w:color="auto"/>
              <w:right w:val="single" w:sz="8" w:space="0" w:color="auto"/>
            </w:tcBorders>
            <w:shd w:val="clear" w:color="000000" w:fill="FFFFFF"/>
            <w:vAlign w:val="center"/>
            <w:hideMark/>
          </w:tcPr>
          <w:p w14:paraId="3AD357CF" w14:textId="77777777" w:rsidR="007F3199" w:rsidRPr="007F3199" w:rsidRDefault="007F3199" w:rsidP="00DF1DE2">
            <w:pPr>
              <w:spacing w:after="0"/>
              <w:rPr>
                <w:rFonts w:ascii="Arial" w:eastAsia="Times New Roman" w:hAnsi="Arial" w:cs="Arial"/>
                <w:color w:val="000000"/>
                <w:sz w:val="24"/>
                <w:szCs w:val="24"/>
              </w:rPr>
            </w:pPr>
            <w:r w:rsidRPr="007F3199">
              <w:rPr>
                <w:rFonts w:ascii="Arial" w:eastAsia="Times New Roman" w:hAnsi="Arial" w:cs="Arial"/>
                <w:color w:val="000000"/>
                <w:sz w:val="24"/>
                <w:szCs w:val="24"/>
              </w:rPr>
              <w:t>2021-2022</w:t>
            </w:r>
          </w:p>
        </w:tc>
        <w:tc>
          <w:tcPr>
            <w:tcW w:w="4762" w:type="dxa"/>
            <w:tcBorders>
              <w:top w:val="nil"/>
              <w:left w:val="nil"/>
              <w:bottom w:val="single" w:sz="8" w:space="0" w:color="auto"/>
              <w:right w:val="single" w:sz="8" w:space="0" w:color="auto"/>
            </w:tcBorders>
            <w:shd w:val="clear" w:color="000000" w:fill="FFFFFF"/>
            <w:vAlign w:val="center"/>
            <w:hideMark/>
          </w:tcPr>
          <w:p w14:paraId="58DC6CED" w14:textId="77777777" w:rsidR="007F3199" w:rsidRPr="007F3199" w:rsidRDefault="007F3199" w:rsidP="00DF1DE2">
            <w:pPr>
              <w:spacing w:after="0"/>
              <w:jc w:val="center"/>
              <w:rPr>
                <w:rFonts w:ascii="Arial" w:eastAsia="Times New Roman" w:hAnsi="Arial" w:cs="Arial"/>
                <w:color w:val="000000"/>
                <w:sz w:val="24"/>
                <w:szCs w:val="24"/>
              </w:rPr>
            </w:pPr>
            <w:r w:rsidRPr="007F3199">
              <w:rPr>
                <w:rFonts w:ascii="Arial" w:eastAsia="Times New Roman" w:hAnsi="Arial" w:cs="Arial"/>
                <w:color w:val="000000"/>
                <w:sz w:val="24"/>
                <w:szCs w:val="24"/>
              </w:rPr>
              <w:t>2,315</w:t>
            </w:r>
          </w:p>
        </w:tc>
        <w:tc>
          <w:tcPr>
            <w:tcW w:w="2160" w:type="dxa"/>
            <w:tcBorders>
              <w:top w:val="nil"/>
              <w:left w:val="nil"/>
              <w:bottom w:val="single" w:sz="8" w:space="0" w:color="auto"/>
              <w:right w:val="single" w:sz="8" w:space="0" w:color="auto"/>
            </w:tcBorders>
            <w:shd w:val="clear" w:color="000000" w:fill="FFFFFF"/>
            <w:vAlign w:val="center"/>
            <w:hideMark/>
          </w:tcPr>
          <w:p w14:paraId="1B4B99F0" w14:textId="77777777" w:rsidR="007F3199" w:rsidRPr="007F3199" w:rsidRDefault="007F3199" w:rsidP="00DF1DE2">
            <w:pPr>
              <w:spacing w:after="0"/>
              <w:jc w:val="center"/>
              <w:rPr>
                <w:rFonts w:ascii="Arial" w:eastAsia="Times New Roman" w:hAnsi="Arial" w:cs="Arial"/>
                <w:color w:val="000000"/>
                <w:sz w:val="24"/>
                <w:szCs w:val="24"/>
              </w:rPr>
            </w:pPr>
            <w:r w:rsidRPr="007F3199">
              <w:rPr>
                <w:rFonts w:ascii="Arial" w:eastAsia="Times New Roman" w:hAnsi="Arial" w:cs="Arial"/>
                <w:color w:val="000000"/>
                <w:sz w:val="24"/>
                <w:szCs w:val="24"/>
              </w:rPr>
              <w:t>251</w:t>
            </w:r>
          </w:p>
        </w:tc>
      </w:tr>
      <w:tr w:rsidR="007F3199" w:rsidRPr="007F3199" w14:paraId="3885B831" w14:textId="77777777" w:rsidTr="003472E8">
        <w:trPr>
          <w:trHeight w:val="340"/>
        </w:trPr>
        <w:tc>
          <w:tcPr>
            <w:tcW w:w="2258" w:type="dxa"/>
            <w:tcBorders>
              <w:top w:val="nil"/>
              <w:left w:val="single" w:sz="8" w:space="0" w:color="auto"/>
              <w:bottom w:val="single" w:sz="8" w:space="0" w:color="auto"/>
              <w:right w:val="single" w:sz="8" w:space="0" w:color="auto"/>
            </w:tcBorders>
            <w:shd w:val="clear" w:color="auto" w:fill="E5B8B7" w:themeFill="accent2" w:themeFillTint="66"/>
            <w:vAlign w:val="center"/>
            <w:hideMark/>
          </w:tcPr>
          <w:p w14:paraId="1EE69A50" w14:textId="77777777" w:rsidR="007F3199" w:rsidRPr="007F3199" w:rsidRDefault="007F3199" w:rsidP="00DF1DE2">
            <w:pPr>
              <w:spacing w:after="0"/>
              <w:rPr>
                <w:rFonts w:ascii="Arial" w:eastAsia="Times New Roman" w:hAnsi="Arial" w:cs="Arial"/>
                <w:color w:val="000000"/>
                <w:sz w:val="24"/>
                <w:szCs w:val="24"/>
              </w:rPr>
            </w:pPr>
            <w:r w:rsidRPr="007F3199">
              <w:rPr>
                <w:rFonts w:ascii="Arial" w:eastAsia="Times New Roman" w:hAnsi="Arial" w:cs="Arial"/>
                <w:color w:val="000000"/>
                <w:sz w:val="24"/>
                <w:szCs w:val="24"/>
              </w:rPr>
              <w:t>2022-2023</w:t>
            </w:r>
          </w:p>
        </w:tc>
        <w:tc>
          <w:tcPr>
            <w:tcW w:w="4762" w:type="dxa"/>
            <w:tcBorders>
              <w:top w:val="nil"/>
              <w:left w:val="nil"/>
              <w:bottom w:val="single" w:sz="8" w:space="0" w:color="auto"/>
              <w:right w:val="single" w:sz="8" w:space="0" w:color="auto"/>
            </w:tcBorders>
            <w:shd w:val="clear" w:color="auto" w:fill="E5B8B7" w:themeFill="accent2" w:themeFillTint="66"/>
            <w:vAlign w:val="center"/>
            <w:hideMark/>
          </w:tcPr>
          <w:p w14:paraId="0FBABD4A" w14:textId="77777777" w:rsidR="007F3199" w:rsidRPr="007F3199" w:rsidRDefault="007F3199" w:rsidP="00DF1DE2">
            <w:pPr>
              <w:spacing w:after="0"/>
              <w:jc w:val="center"/>
              <w:rPr>
                <w:rFonts w:ascii="Arial" w:eastAsia="Times New Roman" w:hAnsi="Arial" w:cs="Arial"/>
                <w:color w:val="000000"/>
                <w:sz w:val="24"/>
                <w:szCs w:val="24"/>
              </w:rPr>
            </w:pPr>
            <w:r w:rsidRPr="007F3199">
              <w:rPr>
                <w:rFonts w:ascii="Arial" w:eastAsia="Times New Roman" w:hAnsi="Arial" w:cs="Arial"/>
                <w:color w:val="000000"/>
                <w:sz w:val="24"/>
                <w:szCs w:val="24"/>
              </w:rPr>
              <w:t>3,534</w:t>
            </w:r>
          </w:p>
        </w:tc>
        <w:tc>
          <w:tcPr>
            <w:tcW w:w="2160" w:type="dxa"/>
            <w:tcBorders>
              <w:top w:val="nil"/>
              <w:left w:val="nil"/>
              <w:bottom w:val="single" w:sz="8" w:space="0" w:color="auto"/>
              <w:right w:val="single" w:sz="8" w:space="0" w:color="auto"/>
            </w:tcBorders>
            <w:shd w:val="clear" w:color="auto" w:fill="E5B8B7" w:themeFill="accent2" w:themeFillTint="66"/>
            <w:vAlign w:val="center"/>
            <w:hideMark/>
          </w:tcPr>
          <w:p w14:paraId="09FC8BA4" w14:textId="77777777" w:rsidR="007F3199" w:rsidRPr="007F3199" w:rsidRDefault="007F3199" w:rsidP="00DF1DE2">
            <w:pPr>
              <w:spacing w:after="0"/>
              <w:jc w:val="center"/>
              <w:rPr>
                <w:rFonts w:ascii="Arial" w:eastAsia="Times New Roman" w:hAnsi="Arial" w:cs="Arial"/>
                <w:color w:val="000000"/>
                <w:sz w:val="24"/>
                <w:szCs w:val="24"/>
              </w:rPr>
            </w:pPr>
            <w:r w:rsidRPr="007F3199">
              <w:rPr>
                <w:rFonts w:ascii="Arial" w:eastAsia="Times New Roman" w:hAnsi="Arial" w:cs="Arial"/>
                <w:color w:val="000000"/>
                <w:sz w:val="24"/>
                <w:szCs w:val="24"/>
              </w:rPr>
              <w:t>*</w:t>
            </w:r>
          </w:p>
        </w:tc>
      </w:tr>
      <w:tr w:rsidR="007F3199" w:rsidRPr="007F3199" w14:paraId="66BEFEDC" w14:textId="77777777" w:rsidTr="003472E8">
        <w:trPr>
          <w:trHeight w:val="340"/>
        </w:trPr>
        <w:tc>
          <w:tcPr>
            <w:tcW w:w="2258" w:type="dxa"/>
            <w:tcBorders>
              <w:top w:val="nil"/>
              <w:left w:val="single" w:sz="8" w:space="0" w:color="auto"/>
              <w:bottom w:val="single" w:sz="8" w:space="0" w:color="auto"/>
              <w:right w:val="single" w:sz="8" w:space="0" w:color="auto"/>
            </w:tcBorders>
            <w:shd w:val="clear" w:color="000000" w:fill="FFFFFF"/>
            <w:vAlign w:val="center"/>
            <w:hideMark/>
          </w:tcPr>
          <w:p w14:paraId="7CF810AE" w14:textId="77777777" w:rsidR="007F3199" w:rsidRPr="007F3199" w:rsidRDefault="007F3199" w:rsidP="00DF1DE2">
            <w:pPr>
              <w:spacing w:after="0"/>
              <w:rPr>
                <w:rFonts w:ascii="Arial" w:eastAsia="Times New Roman" w:hAnsi="Arial" w:cs="Arial"/>
                <w:color w:val="000000"/>
                <w:sz w:val="24"/>
                <w:szCs w:val="24"/>
              </w:rPr>
            </w:pPr>
            <w:r w:rsidRPr="007F3199">
              <w:rPr>
                <w:rFonts w:ascii="Arial" w:eastAsia="Times New Roman" w:hAnsi="Arial" w:cs="Arial"/>
                <w:color w:val="000000"/>
                <w:sz w:val="24"/>
                <w:szCs w:val="24"/>
              </w:rPr>
              <w:t>2023-2024</w:t>
            </w:r>
          </w:p>
        </w:tc>
        <w:tc>
          <w:tcPr>
            <w:tcW w:w="4762" w:type="dxa"/>
            <w:tcBorders>
              <w:top w:val="nil"/>
              <w:left w:val="nil"/>
              <w:bottom w:val="single" w:sz="8" w:space="0" w:color="auto"/>
              <w:right w:val="single" w:sz="8" w:space="0" w:color="auto"/>
            </w:tcBorders>
            <w:shd w:val="clear" w:color="000000" w:fill="FFFFFF"/>
            <w:vAlign w:val="center"/>
            <w:hideMark/>
          </w:tcPr>
          <w:p w14:paraId="53A4DE18" w14:textId="77777777" w:rsidR="007F3199" w:rsidRPr="007F3199" w:rsidRDefault="007F3199" w:rsidP="00DF1DE2">
            <w:pPr>
              <w:spacing w:after="0"/>
              <w:jc w:val="center"/>
              <w:rPr>
                <w:rFonts w:ascii="Arial" w:eastAsia="Times New Roman" w:hAnsi="Arial" w:cs="Arial"/>
                <w:color w:val="000000"/>
                <w:sz w:val="24"/>
                <w:szCs w:val="24"/>
              </w:rPr>
            </w:pPr>
            <w:r w:rsidRPr="007F3199">
              <w:rPr>
                <w:rFonts w:ascii="Arial" w:eastAsia="Times New Roman" w:hAnsi="Arial" w:cs="Arial"/>
                <w:color w:val="000000"/>
                <w:sz w:val="24"/>
                <w:szCs w:val="24"/>
              </w:rPr>
              <w:t>2,599</w:t>
            </w:r>
          </w:p>
        </w:tc>
        <w:tc>
          <w:tcPr>
            <w:tcW w:w="2160" w:type="dxa"/>
            <w:tcBorders>
              <w:top w:val="nil"/>
              <w:left w:val="nil"/>
              <w:bottom w:val="single" w:sz="8" w:space="0" w:color="auto"/>
              <w:right w:val="single" w:sz="8" w:space="0" w:color="auto"/>
            </w:tcBorders>
            <w:shd w:val="clear" w:color="000000" w:fill="FFFFFF"/>
            <w:vAlign w:val="center"/>
            <w:hideMark/>
          </w:tcPr>
          <w:p w14:paraId="76E9145C" w14:textId="77777777" w:rsidR="007F3199" w:rsidRPr="007F3199" w:rsidRDefault="007F3199" w:rsidP="00DF1DE2">
            <w:pPr>
              <w:spacing w:after="0"/>
              <w:jc w:val="center"/>
              <w:rPr>
                <w:rFonts w:ascii="Arial" w:eastAsia="Times New Roman" w:hAnsi="Arial" w:cs="Arial"/>
                <w:color w:val="000000"/>
                <w:sz w:val="24"/>
                <w:szCs w:val="24"/>
              </w:rPr>
            </w:pPr>
            <w:r w:rsidRPr="007F3199">
              <w:rPr>
                <w:rFonts w:ascii="Arial" w:eastAsia="Times New Roman" w:hAnsi="Arial" w:cs="Arial"/>
                <w:color w:val="000000"/>
                <w:sz w:val="24"/>
                <w:szCs w:val="24"/>
              </w:rPr>
              <w:t>137**</w:t>
            </w:r>
          </w:p>
        </w:tc>
      </w:tr>
      <w:tr w:rsidR="007F3199" w:rsidRPr="007F3199" w14:paraId="519CB31C" w14:textId="77777777" w:rsidTr="00DF1DE2">
        <w:trPr>
          <w:trHeight w:val="264"/>
        </w:trPr>
        <w:tc>
          <w:tcPr>
            <w:tcW w:w="2258" w:type="dxa"/>
            <w:tcBorders>
              <w:top w:val="nil"/>
              <w:left w:val="nil"/>
              <w:bottom w:val="nil"/>
              <w:right w:val="nil"/>
            </w:tcBorders>
            <w:shd w:val="clear" w:color="auto" w:fill="auto"/>
            <w:noWrap/>
            <w:vAlign w:val="bottom"/>
            <w:hideMark/>
          </w:tcPr>
          <w:p w14:paraId="48443E6C" w14:textId="7765CA7B" w:rsidR="007F3199" w:rsidRPr="007F3199" w:rsidRDefault="007F3199" w:rsidP="007F3199">
            <w:pPr>
              <w:spacing w:after="0" w:line="240" w:lineRule="auto"/>
              <w:rPr>
                <w:rFonts w:ascii="Arial" w:eastAsia="Times New Roman" w:hAnsi="Arial" w:cs="Arial"/>
                <w:color w:val="000000"/>
                <w:sz w:val="20"/>
                <w:szCs w:val="20"/>
              </w:rPr>
            </w:pPr>
            <w:r w:rsidRPr="007F3199">
              <w:rPr>
                <w:rFonts w:ascii="Arial" w:eastAsia="Times New Roman" w:hAnsi="Arial" w:cs="Arial"/>
                <w:color w:val="000000"/>
                <w:sz w:val="20"/>
                <w:szCs w:val="20"/>
              </w:rPr>
              <w:t xml:space="preserve">* </w:t>
            </w:r>
            <w:r w:rsidR="00A23089" w:rsidRPr="007F3199">
              <w:rPr>
                <w:rFonts w:ascii="Arial" w:eastAsia="Times New Roman" w:hAnsi="Arial" w:cs="Arial"/>
                <w:color w:val="000000"/>
                <w:sz w:val="20"/>
                <w:szCs w:val="20"/>
              </w:rPr>
              <w:t>Records</w:t>
            </w:r>
            <w:r w:rsidRPr="007F3199">
              <w:rPr>
                <w:rFonts w:ascii="Arial" w:eastAsia="Times New Roman" w:hAnsi="Arial" w:cs="Arial"/>
                <w:color w:val="000000"/>
                <w:sz w:val="20"/>
                <w:szCs w:val="20"/>
              </w:rPr>
              <w:t xml:space="preserve"> not held</w:t>
            </w:r>
          </w:p>
        </w:tc>
        <w:tc>
          <w:tcPr>
            <w:tcW w:w="4762" w:type="dxa"/>
            <w:tcBorders>
              <w:top w:val="nil"/>
              <w:left w:val="nil"/>
              <w:bottom w:val="nil"/>
              <w:right w:val="nil"/>
            </w:tcBorders>
            <w:shd w:val="clear" w:color="auto" w:fill="auto"/>
            <w:noWrap/>
            <w:vAlign w:val="bottom"/>
            <w:hideMark/>
          </w:tcPr>
          <w:p w14:paraId="7D1BA2C7" w14:textId="77777777" w:rsidR="007F3199" w:rsidRPr="007F3199" w:rsidRDefault="007F3199" w:rsidP="007F3199">
            <w:pPr>
              <w:spacing w:after="0" w:line="240" w:lineRule="auto"/>
              <w:rPr>
                <w:rFonts w:ascii="Arial" w:eastAsia="Times New Roman" w:hAnsi="Arial" w:cs="Arial"/>
                <w:color w:val="000000"/>
                <w:sz w:val="20"/>
                <w:szCs w:val="20"/>
              </w:rPr>
            </w:pPr>
            <w:r w:rsidRPr="007F3199">
              <w:rPr>
                <w:rFonts w:ascii="Arial" w:eastAsia="Times New Roman" w:hAnsi="Arial" w:cs="Arial"/>
                <w:color w:val="000000"/>
                <w:sz w:val="20"/>
                <w:szCs w:val="20"/>
              </w:rPr>
              <w:t>** recorded Nov-Mar</w:t>
            </w:r>
          </w:p>
        </w:tc>
        <w:tc>
          <w:tcPr>
            <w:tcW w:w="2160" w:type="dxa"/>
            <w:tcBorders>
              <w:top w:val="nil"/>
              <w:left w:val="nil"/>
              <w:bottom w:val="nil"/>
              <w:right w:val="nil"/>
            </w:tcBorders>
            <w:shd w:val="clear" w:color="auto" w:fill="auto"/>
            <w:noWrap/>
            <w:vAlign w:val="bottom"/>
            <w:hideMark/>
          </w:tcPr>
          <w:p w14:paraId="28409B90" w14:textId="77777777" w:rsidR="007F3199" w:rsidRPr="007F3199" w:rsidRDefault="007F3199" w:rsidP="007F3199">
            <w:pPr>
              <w:spacing w:after="0" w:line="240" w:lineRule="auto"/>
              <w:rPr>
                <w:rFonts w:ascii="Arial" w:eastAsia="Times New Roman" w:hAnsi="Arial" w:cs="Arial"/>
                <w:color w:val="000000"/>
                <w:sz w:val="20"/>
                <w:szCs w:val="20"/>
              </w:rPr>
            </w:pPr>
          </w:p>
        </w:tc>
      </w:tr>
    </w:tbl>
    <w:p w14:paraId="1716E362" w14:textId="77777777" w:rsidR="00917739" w:rsidRPr="00E97E54" w:rsidRDefault="00917739" w:rsidP="00AD59C6">
      <w:pPr>
        <w:tabs>
          <w:tab w:val="left" w:pos="851"/>
        </w:tabs>
        <w:spacing w:after="0"/>
        <w:rPr>
          <w:rFonts w:ascii="Arial" w:hAnsi="Arial" w:cs="Arial"/>
          <w:sz w:val="24"/>
          <w:szCs w:val="24"/>
        </w:rPr>
      </w:pPr>
    </w:p>
    <w:p w14:paraId="641DE2B1" w14:textId="60433A11" w:rsidR="00CD61B2" w:rsidRPr="00E97E54" w:rsidRDefault="00CD61B2" w:rsidP="00AD59C6">
      <w:pPr>
        <w:tabs>
          <w:tab w:val="left" w:pos="851"/>
        </w:tabs>
        <w:spacing w:after="0"/>
        <w:rPr>
          <w:rFonts w:ascii="Arial" w:hAnsi="Arial" w:cs="Arial"/>
          <w:sz w:val="24"/>
          <w:szCs w:val="24"/>
          <w:lang w:val="en"/>
        </w:rPr>
      </w:pPr>
      <w:r w:rsidRPr="00E97E54">
        <w:rPr>
          <w:rFonts w:ascii="Arial" w:hAnsi="Arial" w:cs="Arial"/>
          <w:sz w:val="24"/>
          <w:szCs w:val="24"/>
          <w:lang w:val="en"/>
        </w:rPr>
        <w:t>The Council is unable to issue any Penalty Charge Notices (PCNs) to vehicles that may be obstructing the highway. Th</w:t>
      </w:r>
      <w:r w:rsidR="003472E8">
        <w:rPr>
          <w:rFonts w:ascii="Arial" w:hAnsi="Arial" w:cs="Arial"/>
          <w:sz w:val="24"/>
          <w:szCs w:val="24"/>
          <w:lang w:val="en"/>
        </w:rPr>
        <w:t>ese</w:t>
      </w:r>
      <w:r w:rsidRPr="00E97E54">
        <w:rPr>
          <w:rFonts w:ascii="Arial" w:hAnsi="Arial" w:cs="Arial"/>
          <w:sz w:val="24"/>
          <w:szCs w:val="24"/>
          <w:lang w:val="en"/>
        </w:rPr>
        <w:t xml:space="preserve"> can be reported to the Police on the non-emergency number 101.</w:t>
      </w:r>
    </w:p>
    <w:p w14:paraId="698E9410" w14:textId="77777777" w:rsidR="00D075F5" w:rsidRDefault="00D075F5" w:rsidP="00AD59C6">
      <w:pPr>
        <w:tabs>
          <w:tab w:val="left" w:pos="851"/>
        </w:tabs>
        <w:spacing w:after="0"/>
        <w:rPr>
          <w:rFonts w:ascii="Arial" w:hAnsi="Arial" w:cs="Arial"/>
          <w:sz w:val="24"/>
          <w:szCs w:val="24"/>
        </w:rPr>
      </w:pPr>
    </w:p>
    <w:p w14:paraId="3B5197A7" w14:textId="29BD4868" w:rsidR="007622FA" w:rsidRPr="00120195" w:rsidRDefault="00120195" w:rsidP="00AD59C6">
      <w:pPr>
        <w:tabs>
          <w:tab w:val="left" w:pos="851"/>
        </w:tabs>
        <w:spacing w:after="0"/>
        <w:rPr>
          <w:rFonts w:ascii="Arial" w:hAnsi="Arial" w:cs="Arial"/>
          <w:b/>
          <w:bCs/>
          <w:sz w:val="24"/>
          <w:szCs w:val="24"/>
        </w:rPr>
      </w:pPr>
      <w:r>
        <w:rPr>
          <w:rFonts w:ascii="Arial" w:hAnsi="Arial" w:cs="Arial"/>
          <w:b/>
          <w:bCs/>
          <w:sz w:val="24"/>
          <w:szCs w:val="24"/>
        </w:rPr>
        <w:t xml:space="preserve">Parking PCN </w:t>
      </w:r>
      <w:r w:rsidRPr="00120195">
        <w:rPr>
          <w:rFonts w:ascii="Arial" w:hAnsi="Arial" w:cs="Arial"/>
          <w:b/>
          <w:bCs/>
          <w:sz w:val="24"/>
          <w:szCs w:val="24"/>
        </w:rPr>
        <w:t>Information Tables</w:t>
      </w:r>
    </w:p>
    <w:p w14:paraId="093ECC73" w14:textId="77777777" w:rsidR="007622FA" w:rsidRPr="00E97E54" w:rsidRDefault="007622FA" w:rsidP="00AD59C6">
      <w:pPr>
        <w:tabs>
          <w:tab w:val="left" w:pos="851"/>
        </w:tabs>
        <w:spacing w:after="0"/>
        <w:rPr>
          <w:rFonts w:ascii="Arial" w:hAnsi="Arial" w:cs="Arial"/>
          <w:sz w:val="24"/>
          <w:szCs w:val="24"/>
        </w:rPr>
      </w:pPr>
    </w:p>
    <w:p w14:paraId="1DD31C01" w14:textId="719AEEAA" w:rsidR="00EC0DC7" w:rsidRDefault="00ED00A2" w:rsidP="00AD59C6">
      <w:pPr>
        <w:tabs>
          <w:tab w:val="left" w:pos="851"/>
        </w:tabs>
        <w:spacing w:after="0"/>
        <w:rPr>
          <w:rFonts w:ascii="Arial" w:hAnsi="Arial" w:cs="Arial"/>
          <w:sz w:val="24"/>
          <w:szCs w:val="24"/>
        </w:rPr>
      </w:pPr>
      <w:r w:rsidRPr="00E97E54">
        <w:rPr>
          <w:rFonts w:ascii="Arial" w:hAnsi="Arial" w:cs="Arial"/>
          <w:sz w:val="24"/>
          <w:szCs w:val="24"/>
        </w:rPr>
        <w:t>The table below shows the streets wit</w:t>
      </w:r>
      <w:r w:rsidR="00EC0DC7" w:rsidRPr="00E97E54">
        <w:rPr>
          <w:rFonts w:ascii="Arial" w:hAnsi="Arial" w:cs="Arial"/>
          <w:sz w:val="24"/>
          <w:szCs w:val="24"/>
        </w:rPr>
        <w:t xml:space="preserve">h highest </w:t>
      </w:r>
      <w:r w:rsidR="00D83254" w:rsidRPr="00E97E54">
        <w:rPr>
          <w:rFonts w:ascii="Arial" w:hAnsi="Arial" w:cs="Arial"/>
          <w:sz w:val="24"/>
          <w:szCs w:val="24"/>
        </w:rPr>
        <w:t xml:space="preserve">number of </w:t>
      </w:r>
      <w:r w:rsidR="00EC0DC7" w:rsidRPr="00E97E54">
        <w:rPr>
          <w:rFonts w:ascii="Arial" w:hAnsi="Arial" w:cs="Arial"/>
          <w:sz w:val="24"/>
          <w:szCs w:val="24"/>
        </w:rPr>
        <w:t>PCNs issued</w:t>
      </w:r>
      <w:r w:rsidR="00D83254" w:rsidRPr="00E97E54">
        <w:rPr>
          <w:rFonts w:ascii="Arial" w:hAnsi="Arial" w:cs="Arial"/>
          <w:sz w:val="24"/>
          <w:szCs w:val="24"/>
        </w:rPr>
        <w:t>:</w:t>
      </w:r>
    </w:p>
    <w:p w14:paraId="777B0D7A" w14:textId="77777777" w:rsidR="00DF1DE2" w:rsidRDefault="00DF1DE2" w:rsidP="00AD59C6">
      <w:pPr>
        <w:tabs>
          <w:tab w:val="left" w:pos="851"/>
        </w:tabs>
        <w:spacing w:after="0"/>
        <w:rPr>
          <w:rFonts w:ascii="Arial" w:hAnsi="Arial" w:cs="Arial"/>
          <w:sz w:val="24"/>
          <w:szCs w:val="24"/>
        </w:rPr>
      </w:pPr>
    </w:p>
    <w:tbl>
      <w:tblPr>
        <w:tblW w:w="5000" w:type="pct"/>
        <w:tblLook w:val="04A0" w:firstRow="1" w:lastRow="0" w:firstColumn="1" w:lastColumn="0" w:noHBand="0" w:noVBand="1"/>
      </w:tblPr>
      <w:tblGrid>
        <w:gridCol w:w="4456"/>
        <w:gridCol w:w="4786"/>
      </w:tblGrid>
      <w:tr w:rsidR="00DF1DE2" w:rsidRPr="00DF1DE2" w14:paraId="5ED8B13E" w14:textId="77777777" w:rsidTr="00C92844">
        <w:trPr>
          <w:trHeight w:val="709"/>
        </w:trPr>
        <w:tc>
          <w:tcPr>
            <w:tcW w:w="5000" w:type="pct"/>
            <w:gridSpan w:val="2"/>
            <w:tcBorders>
              <w:top w:val="single" w:sz="4" w:space="0" w:color="auto"/>
              <w:left w:val="single" w:sz="4" w:space="0" w:color="auto"/>
              <w:bottom w:val="single" w:sz="4" w:space="0" w:color="auto"/>
              <w:right w:val="single" w:sz="4" w:space="0" w:color="000000"/>
            </w:tcBorders>
            <w:shd w:val="clear" w:color="auto" w:fill="943634" w:themeFill="accent2" w:themeFillShade="BF"/>
            <w:vAlign w:val="center"/>
            <w:hideMark/>
          </w:tcPr>
          <w:p w14:paraId="12A4FF09" w14:textId="77777777" w:rsidR="00DF1DE2" w:rsidRPr="00DF1DE2" w:rsidRDefault="00DF1DE2" w:rsidP="00962DD2">
            <w:pPr>
              <w:spacing w:after="0"/>
              <w:jc w:val="center"/>
              <w:rPr>
                <w:rFonts w:ascii="Arial" w:eastAsia="Times New Roman" w:hAnsi="Arial" w:cs="Arial"/>
                <w:b/>
                <w:bCs/>
                <w:color w:val="000000"/>
                <w:sz w:val="24"/>
                <w:szCs w:val="24"/>
              </w:rPr>
            </w:pPr>
            <w:r w:rsidRPr="00962DD2">
              <w:rPr>
                <w:rFonts w:ascii="Arial" w:eastAsia="Times New Roman" w:hAnsi="Arial" w:cs="Arial"/>
                <w:b/>
                <w:bCs/>
                <w:color w:val="FFFFFF" w:themeColor="background1"/>
                <w:sz w:val="24"/>
                <w:szCs w:val="24"/>
              </w:rPr>
              <w:t>STREETS WITH HIGHEST PENALTY CHARGE NOTICES (PCN) ISSUED</w:t>
            </w:r>
          </w:p>
        </w:tc>
      </w:tr>
      <w:tr w:rsidR="00DF1DE2" w:rsidRPr="00DF1DE2" w14:paraId="0A192664" w14:textId="77777777" w:rsidTr="00C92844">
        <w:trPr>
          <w:trHeight w:val="709"/>
        </w:trPr>
        <w:tc>
          <w:tcPr>
            <w:tcW w:w="2411" w:type="pct"/>
            <w:tcBorders>
              <w:top w:val="nil"/>
              <w:left w:val="single" w:sz="4" w:space="0" w:color="auto"/>
              <w:bottom w:val="single" w:sz="4" w:space="0" w:color="auto"/>
              <w:right w:val="single" w:sz="4" w:space="0" w:color="auto"/>
            </w:tcBorders>
            <w:shd w:val="clear" w:color="auto" w:fill="943634" w:themeFill="accent2" w:themeFillShade="BF"/>
            <w:noWrap/>
            <w:vAlign w:val="center"/>
            <w:hideMark/>
          </w:tcPr>
          <w:p w14:paraId="3A148179" w14:textId="77777777" w:rsidR="00DF1DE2" w:rsidRPr="00C92844" w:rsidRDefault="00DF1DE2" w:rsidP="00C92844">
            <w:pPr>
              <w:spacing w:after="0"/>
              <w:rPr>
                <w:rFonts w:ascii="Arial" w:eastAsia="Times New Roman" w:hAnsi="Arial" w:cs="Arial"/>
                <w:b/>
                <w:bCs/>
                <w:color w:val="FFFFFF" w:themeColor="background1"/>
                <w:sz w:val="24"/>
                <w:szCs w:val="24"/>
              </w:rPr>
            </w:pPr>
            <w:r w:rsidRPr="00C92844">
              <w:rPr>
                <w:rFonts w:ascii="Arial" w:eastAsia="Times New Roman" w:hAnsi="Arial" w:cs="Arial"/>
                <w:b/>
                <w:bCs/>
                <w:color w:val="FFFFFF" w:themeColor="background1"/>
                <w:sz w:val="24"/>
                <w:szCs w:val="24"/>
              </w:rPr>
              <w:t>LOCATION</w:t>
            </w:r>
          </w:p>
        </w:tc>
        <w:tc>
          <w:tcPr>
            <w:tcW w:w="2589" w:type="pct"/>
            <w:tcBorders>
              <w:top w:val="nil"/>
              <w:left w:val="nil"/>
              <w:bottom w:val="single" w:sz="4" w:space="0" w:color="auto"/>
              <w:right w:val="single" w:sz="4" w:space="0" w:color="auto"/>
            </w:tcBorders>
            <w:shd w:val="clear" w:color="auto" w:fill="943634" w:themeFill="accent2" w:themeFillShade="BF"/>
            <w:noWrap/>
            <w:vAlign w:val="center"/>
            <w:hideMark/>
          </w:tcPr>
          <w:p w14:paraId="3FB7D2A7" w14:textId="77777777" w:rsidR="00DF1DE2" w:rsidRPr="00C92844" w:rsidRDefault="00DF1DE2" w:rsidP="00C92844">
            <w:pPr>
              <w:spacing w:after="0"/>
              <w:jc w:val="center"/>
              <w:rPr>
                <w:rFonts w:ascii="Arial" w:eastAsia="Times New Roman" w:hAnsi="Arial" w:cs="Arial"/>
                <w:b/>
                <w:bCs/>
                <w:color w:val="FFFFFF" w:themeColor="background1"/>
                <w:sz w:val="24"/>
                <w:szCs w:val="24"/>
              </w:rPr>
            </w:pPr>
            <w:r w:rsidRPr="00C92844">
              <w:rPr>
                <w:rFonts w:ascii="Arial" w:eastAsia="Times New Roman" w:hAnsi="Arial" w:cs="Arial"/>
                <w:b/>
                <w:bCs/>
                <w:color w:val="FFFFFF" w:themeColor="background1"/>
                <w:sz w:val="24"/>
                <w:szCs w:val="24"/>
              </w:rPr>
              <w:t>TOTAL PCNS ISSUED</w:t>
            </w:r>
          </w:p>
        </w:tc>
      </w:tr>
      <w:tr w:rsidR="00DF1DE2" w:rsidRPr="00DF1DE2" w14:paraId="1DA164FE" w14:textId="77777777" w:rsidTr="003472E8">
        <w:trPr>
          <w:trHeight w:val="340"/>
        </w:trPr>
        <w:tc>
          <w:tcPr>
            <w:tcW w:w="2411" w:type="pct"/>
            <w:tcBorders>
              <w:top w:val="nil"/>
              <w:left w:val="single" w:sz="4" w:space="0" w:color="auto"/>
              <w:bottom w:val="single" w:sz="4" w:space="0" w:color="auto"/>
              <w:right w:val="single" w:sz="4" w:space="0" w:color="auto"/>
            </w:tcBorders>
            <w:shd w:val="clear" w:color="auto" w:fill="auto"/>
            <w:noWrap/>
            <w:vAlign w:val="bottom"/>
            <w:hideMark/>
          </w:tcPr>
          <w:p w14:paraId="01E27604" w14:textId="77777777" w:rsidR="00DF1DE2" w:rsidRPr="00DF1DE2" w:rsidRDefault="00DF1DE2" w:rsidP="00DF1DE2">
            <w:pPr>
              <w:spacing w:after="0"/>
              <w:rPr>
                <w:rFonts w:ascii="Arial" w:eastAsia="Times New Roman" w:hAnsi="Arial" w:cs="Arial"/>
                <w:color w:val="000000"/>
                <w:sz w:val="24"/>
                <w:szCs w:val="24"/>
              </w:rPr>
            </w:pPr>
            <w:r w:rsidRPr="00DF1DE2">
              <w:rPr>
                <w:rFonts w:ascii="Arial" w:eastAsia="Times New Roman" w:hAnsi="Arial" w:cs="Arial"/>
                <w:color w:val="000000"/>
                <w:sz w:val="24"/>
                <w:szCs w:val="24"/>
              </w:rPr>
              <w:t>OXFORD ROAD</w:t>
            </w:r>
          </w:p>
        </w:tc>
        <w:tc>
          <w:tcPr>
            <w:tcW w:w="2589" w:type="pct"/>
            <w:tcBorders>
              <w:top w:val="nil"/>
              <w:left w:val="nil"/>
              <w:bottom w:val="single" w:sz="4" w:space="0" w:color="auto"/>
              <w:right w:val="single" w:sz="4" w:space="0" w:color="auto"/>
            </w:tcBorders>
            <w:shd w:val="clear" w:color="auto" w:fill="auto"/>
            <w:noWrap/>
            <w:vAlign w:val="bottom"/>
            <w:hideMark/>
          </w:tcPr>
          <w:p w14:paraId="67D626F5" w14:textId="77777777" w:rsidR="00DF1DE2" w:rsidRPr="00DF1DE2" w:rsidRDefault="00DF1DE2" w:rsidP="00DF1DE2">
            <w:pPr>
              <w:spacing w:after="0"/>
              <w:jc w:val="center"/>
              <w:rPr>
                <w:rFonts w:ascii="Arial" w:eastAsia="Times New Roman" w:hAnsi="Arial" w:cs="Arial"/>
                <w:color w:val="000000"/>
                <w:sz w:val="24"/>
                <w:szCs w:val="24"/>
              </w:rPr>
            </w:pPr>
            <w:r w:rsidRPr="00DF1DE2">
              <w:rPr>
                <w:rFonts w:ascii="Arial" w:eastAsia="Times New Roman" w:hAnsi="Arial" w:cs="Arial"/>
                <w:color w:val="000000"/>
                <w:sz w:val="24"/>
                <w:szCs w:val="24"/>
              </w:rPr>
              <w:t>7,290</w:t>
            </w:r>
          </w:p>
        </w:tc>
      </w:tr>
      <w:tr w:rsidR="00DF1DE2" w:rsidRPr="00DF1DE2" w14:paraId="155782E2" w14:textId="77777777" w:rsidTr="003472E8">
        <w:trPr>
          <w:trHeight w:val="340"/>
        </w:trPr>
        <w:tc>
          <w:tcPr>
            <w:tcW w:w="2411" w:type="pct"/>
            <w:tcBorders>
              <w:top w:val="nil"/>
              <w:left w:val="single" w:sz="4" w:space="0" w:color="auto"/>
              <w:bottom w:val="single" w:sz="4" w:space="0" w:color="auto"/>
              <w:right w:val="single" w:sz="4" w:space="0" w:color="auto"/>
            </w:tcBorders>
            <w:shd w:val="clear" w:color="000000" w:fill="E6B8B7"/>
            <w:noWrap/>
            <w:vAlign w:val="bottom"/>
            <w:hideMark/>
          </w:tcPr>
          <w:p w14:paraId="53AC228A" w14:textId="77777777" w:rsidR="00DF1DE2" w:rsidRPr="00DF1DE2" w:rsidRDefault="00DF1DE2" w:rsidP="00DF1DE2">
            <w:pPr>
              <w:spacing w:after="0"/>
              <w:rPr>
                <w:rFonts w:ascii="Arial" w:eastAsia="Times New Roman" w:hAnsi="Arial" w:cs="Arial"/>
                <w:color w:val="000000"/>
                <w:sz w:val="24"/>
                <w:szCs w:val="24"/>
              </w:rPr>
            </w:pPr>
            <w:r w:rsidRPr="00DF1DE2">
              <w:rPr>
                <w:rFonts w:ascii="Arial" w:eastAsia="Times New Roman" w:hAnsi="Arial" w:cs="Arial"/>
                <w:color w:val="000000"/>
                <w:sz w:val="24"/>
                <w:szCs w:val="24"/>
              </w:rPr>
              <w:t xml:space="preserve">FRIAR STREET </w:t>
            </w:r>
          </w:p>
        </w:tc>
        <w:tc>
          <w:tcPr>
            <w:tcW w:w="2589" w:type="pct"/>
            <w:tcBorders>
              <w:top w:val="nil"/>
              <w:left w:val="nil"/>
              <w:bottom w:val="single" w:sz="4" w:space="0" w:color="auto"/>
              <w:right w:val="single" w:sz="4" w:space="0" w:color="auto"/>
            </w:tcBorders>
            <w:shd w:val="clear" w:color="000000" w:fill="E6B8B7"/>
            <w:noWrap/>
            <w:vAlign w:val="bottom"/>
            <w:hideMark/>
          </w:tcPr>
          <w:p w14:paraId="0DB5DFCD" w14:textId="77777777" w:rsidR="00DF1DE2" w:rsidRPr="00DF1DE2" w:rsidRDefault="00DF1DE2" w:rsidP="00DF1DE2">
            <w:pPr>
              <w:spacing w:after="0"/>
              <w:jc w:val="center"/>
              <w:rPr>
                <w:rFonts w:ascii="Arial" w:eastAsia="Times New Roman" w:hAnsi="Arial" w:cs="Arial"/>
                <w:color w:val="000000"/>
                <w:sz w:val="24"/>
                <w:szCs w:val="24"/>
              </w:rPr>
            </w:pPr>
            <w:r w:rsidRPr="00DF1DE2">
              <w:rPr>
                <w:rFonts w:ascii="Arial" w:eastAsia="Times New Roman" w:hAnsi="Arial" w:cs="Arial"/>
                <w:color w:val="000000"/>
                <w:sz w:val="24"/>
                <w:szCs w:val="24"/>
              </w:rPr>
              <w:t>2,374</w:t>
            </w:r>
          </w:p>
        </w:tc>
      </w:tr>
      <w:tr w:rsidR="00DF1DE2" w:rsidRPr="00DF1DE2" w14:paraId="53249448" w14:textId="77777777" w:rsidTr="003472E8">
        <w:trPr>
          <w:trHeight w:val="340"/>
        </w:trPr>
        <w:tc>
          <w:tcPr>
            <w:tcW w:w="2411" w:type="pct"/>
            <w:tcBorders>
              <w:top w:val="nil"/>
              <w:left w:val="single" w:sz="4" w:space="0" w:color="auto"/>
              <w:bottom w:val="single" w:sz="4" w:space="0" w:color="auto"/>
              <w:right w:val="single" w:sz="4" w:space="0" w:color="auto"/>
            </w:tcBorders>
            <w:shd w:val="clear" w:color="auto" w:fill="auto"/>
            <w:noWrap/>
            <w:vAlign w:val="bottom"/>
            <w:hideMark/>
          </w:tcPr>
          <w:p w14:paraId="5944CF8C" w14:textId="77777777" w:rsidR="00DF1DE2" w:rsidRPr="00DF1DE2" w:rsidRDefault="00DF1DE2" w:rsidP="00DF1DE2">
            <w:pPr>
              <w:spacing w:after="0"/>
              <w:rPr>
                <w:rFonts w:ascii="Arial" w:eastAsia="Times New Roman" w:hAnsi="Arial" w:cs="Arial"/>
                <w:color w:val="000000"/>
                <w:sz w:val="24"/>
                <w:szCs w:val="24"/>
              </w:rPr>
            </w:pPr>
            <w:r w:rsidRPr="00DF1DE2">
              <w:rPr>
                <w:rFonts w:ascii="Arial" w:eastAsia="Times New Roman" w:hAnsi="Arial" w:cs="Arial"/>
                <w:color w:val="000000"/>
                <w:sz w:val="24"/>
                <w:szCs w:val="24"/>
              </w:rPr>
              <w:t xml:space="preserve">SACKVILLE STREET </w:t>
            </w:r>
          </w:p>
        </w:tc>
        <w:tc>
          <w:tcPr>
            <w:tcW w:w="2589" w:type="pct"/>
            <w:tcBorders>
              <w:top w:val="nil"/>
              <w:left w:val="nil"/>
              <w:bottom w:val="single" w:sz="4" w:space="0" w:color="auto"/>
              <w:right w:val="single" w:sz="4" w:space="0" w:color="auto"/>
            </w:tcBorders>
            <w:shd w:val="clear" w:color="auto" w:fill="auto"/>
            <w:noWrap/>
            <w:vAlign w:val="bottom"/>
            <w:hideMark/>
          </w:tcPr>
          <w:p w14:paraId="3FDB1795" w14:textId="77777777" w:rsidR="00DF1DE2" w:rsidRPr="00DF1DE2" w:rsidRDefault="00DF1DE2" w:rsidP="00DF1DE2">
            <w:pPr>
              <w:spacing w:after="0"/>
              <w:jc w:val="center"/>
              <w:rPr>
                <w:rFonts w:ascii="Arial" w:eastAsia="Times New Roman" w:hAnsi="Arial" w:cs="Arial"/>
                <w:color w:val="000000"/>
                <w:sz w:val="24"/>
                <w:szCs w:val="24"/>
              </w:rPr>
            </w:pPr>
            <w:r w:rsidRPr="00DF1DE2">
              <w:rPr>
                <w:rFonts w:ascii="Arial" w:eastAsia="Times New Roman" w:hAnsi="Arial" w:cs="Arial"/>
                <w:color w:val="000000"/>
                <w:sz w:val="24"/>
                <w:szCs w:val="24"/>
              </w:rPr>
              <w:t>2,110</w:t>
            </w:r>
          </w:p>
        </w:tc>
      </w:tr>
      <w:tr w:rsidR="00DF1DE2" w:rsidRPr="00DF1DE2" w14:paraId="7750F70F" w14:textId="77777777" w:rsidTr="003472E8">
        <w:trPr>
          <w:trHeight w:val="340"/>
        </w:trPr>
        <w:tc>
          <w:tcPr>
            <w:tcW w:w="2411" w:type="pct"/>
            <w:tcBorders>
              <w:top w:val="nil"/>
              <w:left w:val="single" w:sz="4" w:space="0" w:color="auto"/>
              <w:bottom w:val="single" w:sz="4" w:space="0" w:color="auto"/>
              <w:right w:val="single" w:sz="4" w:space="0" w:color="auto"/>
            </w:tcBorders>
            <w:shd w:val="clear" w:color="000000" w:fill="E6B8B7"/>
            <w:noWrap/>
            <w:vAlign w:val="bottom"/>
            <w:hideMark/>
          </w:tcPr>
          <w:p w14:paraId="3D59703D" w14:textId="77777777" w:rsidR="00DF1DE2" w:rsidRPr="00DF1DE2" w:rsidRDefault="00DF1DE2" w:rsidP="00DF1DE2">
            <w:pPr>
              <w:spacing w:after="0"/>
              <w:rPr>
                <w:rFonts w:ascii="Arial" w:eastAsia="Times New Roman" w:hAnsi="Arial" w:cs="Arial"/>
                <w:color w:val="000000"/>
                <w:sz w:val="24"/>
                <w:szCs w:val="24"/>
              </w:rPr>
            </w:pPr>
            <w:r w:rsidRPr="00DF1DE2">
              <w:rPr>
                <w:rFonts w:ascii="Arial" w:eastAsia="Times New Roman" w:hAnsi="Arial" w:cs="Arial"/>
                <w:color w:val="000000"/>
                <w:sz w:val="24"/>
                <w:szCs w:val="24"/>
              </w:rPr>
              <w:t xml:space="preserve">VACHEL ROAD </w:t>
            </w:r>
          </w:p>
        </w:tc>
        <w:tc>
          <w:tcPr>
            <w:tcW w:w="2589" w:type="pct"/>
            <w:tcBorders>
              <w:top w:val="nil"/>
              <w:left w:val="nil"/>
              <w:bottom w:val="single" w:sz="4" w:space="0" w:color="auto"/>
              <w:right w:val="single" w:sz="4" w:space="0" w:color="auto"/>
            </w:tcBorders>
            <w:shd w:val="clear" w:color="000000" w:fill="E6B8B7"/>
            <w:noWrap/>
            <w:vAlign w:val="bottom"/>
            <w:hideMark/>
          </w:tcPr>
          <w:p w14:paraId="2B33A516" w14:textId="77777777" w:rsidR="00DF1DE2" w:rsidRPr="00DF1DE2" w:rsidRDefault="00DF1DE2" w:rsidP="00DF1DE2">
            <w:pPr>
              <w:spacing w:after="0"/>
              <w:jc w:val="center"/>
              <w:rPr>
                <w:rFonts w:ascii="Arial" w:eastAsia="Times New Roman" w:hAnsi="Arial" w:cs="Arial"/>
                <w:color w:val="000000"/>
                <w:sz w:val="24"/>
                <w:szCs w:val="24"/>
              </w:rPr>
            </w:pPr>
            <w:r w:rsidRPr="00DF1DE2">
              <w:rPr>
                <w:rFonts w:ascii="Arial" w:eastAsia="Times New Roman" w:hAnsi="Arial" w:cs="Arial"/>
                <w:color w:val="000000"/>
                <w:sz w:val="24"/>
                <w:szCs w:val="24"/>
              </w:rPr>
              <w:t>1,705</w:t>
            </w:r>
          </w:p>
        </w:tc>
      </w:tr>
      <w:tr w:rsidR="00DF1DE2" w:rsidRPr="00DF1DE2" w14:paraId="5BC8FF9A" w14:textId="77777777" w:rsidTr="003472E8">
        <w:trPr>
          <w:trHeight w:val="340"/>
        </w:trPr>
        <w:tc>
          <w:tcPr>
            <w:tcW w:w="2411" w:type="pct"/>
            <w:tcBorders>
              <w:top w:val="nil"/>
              <w:left w:val="single" w:sz="4" w:space="0" w:color="auto"/>
              <w:bottom w:val="single" w:sz="4" w:space="0" w:color="auto"/>
              <w:right w:val="single" w:sz="4" w:space="0" w:color="auto"/>
            </w:tcBorders>
            <w:shd w:val="clear" w:color="auto" w:fill="auto"/>
            <w:noWrap/>
            <w:vAlign w:val="bottom"/>
            <w:hideMark/>
          </w:tcPr>
          <w:p w14:paraId="7822F1E2" w14:textId="77777777" w:rsidR="00DF1DE2" w:rsidRPr="00DF1DE2" w:rsidRDefault="00DF1DE2" w:rsidP="00DF1DE2">
            <w:pPr>
              <w:spacing w:after="0"/>
              <w:rPr>
                <w:rFonts w:ascii="Arial" w:eastAsia="Times New Roman" w:hAnsi="Arial" w:cs="Arial"/>
                <w:color w:val="000000"/>
                <w:sz w:val="24"/>
                <w:szCs w:val="24"/>
              </w:rPr>
            </w:pPr>
            <w:r w:rsidRPr="00DF1DE2">
              <w:rPr>
                <w:rFonts w:ascii="Arial" w:eastAsia="Times New Roman" w:hAnsi="Arial" w:cs="Arial"/>
                <w:color w:val="000000"/>
                <w:sz w:val="24"/>
                <w:szCs w:val="24"/>
              </w:rPr>
              <w:t>CHEAPSIDE</w:t>
            </w:r>
          </w:p>
        </w:tc>
        <w:tc>
          <w:tcPr>
            <w:tcW w:w="2589" w:type="pct"/>
            <w:tcBorders>
              <w:top w:val="nil"/>
              <w:left w:val="nil"/>
              <w:bottom w:val="single" w:sz="4" w:space="0" w:color="auto"/>
              <w:right w:val="single" w:sz="4" w:space="0" w:color="auto"/>
            </w:tcBorders>
            <w:shd w:val="clear" w:color="auto" w:fill="auto"/>
            <w:noWrap/>
            <w:vAlign w:val="bottom"/>
            <w:hideMark/>
          </w:tcPr>
          <w:p w14:paraId="6FA6599E" w14:textId="77777777" w:rsidR="00DF1DE2" w:rsidRPr="00DF1DE2" w:rsidRDefault="00DF1DE2" w:rsidP="00DF1DE2">
            <w:pPr>
              <w:spacing w:after="0"/>
              <w:jc w:val="center"/>
              <w:rPr>
                <w:rFonts w:ascii="Arial" w:eastAsia="Times New Roman" w:hAnsi="Arial" w:cs="Arial"/>
                <w:color w:val="000000"/>
                <w:sz w:val="24"/>
                <w:szCs w:val="24"/>
              </w:rPr>
            </w:pPr>
            <w:r w:rsidRPr="00DF1DE2">
              <w:rPr>
                <w:rFonts w:ascii="Arial" w:eastAsia="Times New Roman" w:hAnsi="Arial" w:cs="Arial"/>
                <w:color w:val="000000"/>
                <w:sz w:val="24"/>
                <w:szCs w:val="24"/>
              </w:rPr>
              <w:t>1,392</w:t>
            </w:r>
          </w:p>
        </w:tc>
      </w:tr>
      <w:tr w:rsidR="00DF1DE2" w:rsidRPr="00DF1DE2" w14:paraId="726A7A63" w14:textId="77777777" w:rsidTr="003472E8">
        <w:trPr>
          <w:trHeight w:val="340"/>
        </w:trPr>
        <w:tc>
          <w:tcPr>
            <w:tcW w:w="2411" w:type="pct"/>
            <w:tcBorders>
              <w:top w:val="nil"/>
              <w:left w:val="single" w:sz="4" w:space="0" w:color="auto"/>
              <w:bottom w:val="single" w:sz="4" w:space="0" w:color="auto"/>
              <w:right w:val="single" w:sz="4" w:space="0" w:color="auto"/>
            </w:tcBorders>
            <w:shd w:val="clear" w:color="000000" w:fill="E6B8B7"/>
            <w:noWrap/>
            <w:vAlign w:val="bottom"/>
            <w:hideMark/>
          </w:tcPr>
          <w:p w14:paraId="4902A4DD" w14:textId="77777777" w:rsidR="00DF1DE2" w:rsidRPr="00DF1DE2" w:rsidRDefault="00DF1DE2" w:rsidP="00DF1DE2">
            <w:pPr>
              <w:spacing w:after="0"/>
              <w:rPr>
                <w:rFonts w:ascii="Arial" w:eastAsia="Times New Roman" w:hAnsi="Arial" w:cs="Arial"/>
                <w:color w:val="000000"/>
                <w:sz w:val="24"/>
                <w:szCs w:val="24"/>
              </w:rPr>
            </w:pPr>
            <w:r w:rsidRPr="00DF1DE2">
              <w:rPr>
                <w:rFonts w:ascii="Arial" w:eastAsia="Times New Roman" w:hAnsi="Arial" w:cs="Arial"/>
                <w:color w:val="000000"/>
                <w:sz w:val="24"/>
                <w:szCs w:val="24"/>
              </w:rPr>
              <w:t>CASTLE STREET</w:t>
            </w:r>
          </w:p>
        </w:tc>
        <w:tc>
          <w:tcPr>
            <w:tcW w:w="2589" w:type="pct"/>
            <w:tcBorders>
              <w:top w:val="nil"/>
              <w:left w:val="nil"/>
              <w:bottom w:val="single" w:sz="4" w:space="0" w:color="auto"/>
              <w:right w:val="single" w:sz="4" w:space="0" w:color="auto"/>
            </w:tcBorders>
            <w:shd w:val="clear" w:color="000000" w:fill="E6B8B7"/>
            <w:noWrap/>
            <w:vAlign w:val="bottom"/>
            <w:hideMark/>
          </w:tcPr>
          <w:p w14:paraId="057B9E09" w14:textId="77777777" w:rsidR="00DF1DE2" w:rsidRPr="00DF1DE2" w:rsidRDefault="00DF1DE2" w:rsidP="00DF1DE2">
            <w:pPr>
              <w:spacing w:after="0"/>
              <w:jc w:val="center"/>
              <w:rPr>
                <w:rFonts w:ascii="Arial" w:eastAsia="Times New Roman" w:hAnsi="Arial" w:cs="Arial"/>
                <w:color w:val="000000"/>
                <w:sz w:val="24"/>
                <w:szCs w:val="24"/>
              </w:rPr>
            </w:pPr>
            <w:r w:rsidRPr="00DF1DE2">
              <w:rPr>
                <w:rFonts w:ascii="Arial" w:eastAsia="Times New Roman" w:hAnsi="Arial" w:cs="Arial"/>
                <w:color w:val="000000"/>
                <w:sz w:val="24"/>
                <w:szCs w:val="24"/>
              </w:rPr>
              <w:t>1,375</w:t>
            </w:r>
          </w:p>
        </w:tc>
      </w:tr>
      <w:tr w:rsidR="00DF1DE2" w:rsidRPr="00DF1DE2" w14:paraId="13BBA617" w14:textId="77777777" w:rsidTr="003472E8">
        <w:trPr>
          <w:trHeight w:val="340"/>
        </w:trPr>
        <w:tc>
          <w:tcPr>
            <w:tcW w:w="2411" w:type="pct"/>
            <w:tcBorders>
              <w:top w:val="nil"/>
              <w:left w:val="single" w:sz="4" w:space="0" w:color="auto"/>
              <w:bottom w:val="single" w:sz="4" w:space="0" w:color="auto"/>
              <w:right w:val="single" w:sz="4" w:space="0" w:color="auto"/>
            </w:tcBorders>
            <w:shd w:val="clear" w:color="auto" w:fill="auto"/>
            <w:noWrap/>
            <w:vAlign w:val="bottom"/>
            <w:hideMark/>
          </w:tcPr>
          <w:p w14:paraId="79E60DDD" w14:textId="77777777" w:rsidR="00DF1DE2" w:rsidRPr="00DF1DE2" w:rsidRDefault="00DF1DE2" w:rsidP="00DF1DE2">
            <w:pPr>
              <w:spacing w:after="0"/>
              <w:rPr>
                <w:rFonts w:ascii="Arial" w:eastAsia="Times New Roman" w:hAnsi="Arial" w:cs="Arial"/>
                <w:color w:val="000000"/>
                <w:sz w:val="24"/>
                <w:szCs w:val="24"/>
              </w:rPr>
            </w:pPr>
            <w:r w:rsidRPr="00DF1DE2">
              <w:rPr>
                <w:rFonts w:ascii="Arial" w:eastAsia="Times New Roman" w:hAnsi="Arial" w:cs="Arial"/>
                <w:color w:val="000000"/>
                <w:sz w:val="24"/>
                <w:szCs w:val="24"/>
              </w:rPr>
              <w:t xml:space="preserve">BLAGRAVE STREET </w:t>
            </w:r>
          </w:p>
        </w:tc>
        <w:tc>
          <w:tcPr>
            <w:tcW w:w="2589" w:type="pct"/>
            <w:tcBorders>
              <w:top w:val="nil"/>
              <w:left w:val="nil"/>
              <w:bottom w:val="single" w:sz="4" w:space="0" w:color="auto"/>
              <w:right w:val="single" w:sz="4" w:space="0" w:color="auto"/>
            </w:tcBorders>
            <w:shd w:val="clear" w:color="auto" w:fill="auto"/>
            <w:noWrap/>
            <w:vAlign w:val="bottom"/>
            <w:hideMark/>
          </w:tcPr>
          <w:p w14:paraId="09AED8B1" w14:textId="77777777" w:rsidR="00DF1DE2" w:rsidRPr="00DF1DE2" w:rsidRDefault="00DF1DE2" w:rsidP="00DF1DE2">
            <w:pPr>
              <w:spacing w:after="0"/>
              <w:jc w:val="center"/>
              <w:rPr>
                <w:rFonts w:ascii="Arial" w:eastAsia="Times New Roman" w:hAnsi="Arial" w:cs="Arial"/>
                <w:color w:val="000000"/>
                <w:sz w:val="24"/>
                <w:szCs w:val="24"/>
              </w:rPr>
            </w:pPr>
            <w:r w:rsidRPr="00DF1DE2">
              <w:rPr>
                <w:rFonts w:ascii="Arial" w:eastAsia="Times New Roman" w:hAnsi="Arial" w:cs="Arial"/>
                <w:color w:val="000000"/>
                <w:sz w:val="24"/>
                <w:szCs w:val="24"/>
              </w:rPr>
              <w:t>1,367</w:t>
            </w:r>
          </w:p>
        </w:tc>
      </w:tr>
      <w:tr w:rsidR="00DF1DE2" w:rsidRPr="00DF1DE2" w14:paraId="343F4CDB" w14:textId="77777777" w:rsidTr="003472E8">
        <w:trPr>
          <w:trHeight w:val="340"/>
        </w:trPr>
        <w:tc>
          <w:tcPr>
            <w:tcW w:w="2411" w:type="pct"/>
            <w:tcBorders>
              <w:top w:val="nil"/>
              <w:left w:val="single" w:sz="4" w:space="0" w:color="auto"/>
              <w:bottom w:val="single" w:sz="4" w:space="0" w:color="auto"/>
              <w:right w:val="single" w:sz="4" w:space="0" w:color="auto"/>
            </w:tcBorders>
            <w:shd w:val="clear" w:color="000000" w:fill="E6B8B7"/>
            <w:noWrap/>
            <w:vAlign w:val="bottom"/>
            <w:hideMark/>
          </w:tcPr>
          <w:p w14:paraId="20DF8524" w14:textId="77777777" w:rsidR="00DF1DE2" w:rsidRPr="00DF1DE2" w:rsidRDefault="00DF1DE2" w:rsidP="00DF1DE2">
            <w:pPr>
              <w:spacing w:after="0"/>
              <w:rPr>
                <w:rFonts w:ascii="Arial" w:eastAsia="Times New Roman" w:hAnsi="Arial" w:cs="Arial"/>
                <w:color w:val="000000"/>
                <w:sz w:val="24"/>
                <w:szCs w:val="24"/>
              </w:rPr>
            </w:pPr>
            <w:r w:rsidRPr="00DF1DE2">
              <w:rPr>
                <w:rFonts w:ascii="Arial" w:eastAsia="Times New Roman" w:hAnsi="Arial" w:cs="Arial"/>
                <w:color w:val="000000"/>
                <w:sz w:val="24"/>
                <w:szCs w:val="24"/>
              </w:rPr>
              <w:t xml:space="preserve">ZINZAN STREET </w:t>
            </w:r>
          </w:p>
        </w:tc>
        <w:tc>
          <w:tcPr>
            <w:tcW w:w="2589" w:type="pct"/>
            <w:tcBorders>
              <w:top w:val="nil"/>
              <w:left w:val="nil"/>
              <w:bottom w:val="single" w:sz="4" w:space="0" w:color="auto"/>
              <w:right w:val="single" w:sz="4" w:space="0" w:color="auto"/>
            </w:tcBorders>
            <w:shd w:val="clear" w:color="000000" w:fill="E6B8B7"/>
            <w:noWrap/>
            <w:vAlign w:val="bottom"/>
            <w:hideMark/>
          </w:tcPr>
          <w:p w14:paraId="3A03862D" w14:textId="77777777" w:rsidR="00DF1DE2" w:rsidRPr="00DF1DE2" w:rsidRDefault="00DF1DE2" w:rsidP="00DF1DE2">
            <w:pPr>
              <w:spacing w:after="0"/>
              <w:jc w:val="center"/>
              <w:rPr>
                <w:rFonts w:ascii="Arial" w:eastAsia="Times New Roman" w:hAnsi="Arial" w:cs="Arial"/>
                <w:color w:val="000000"/>
                <w:sz w:val="24"/>
                <w:szCs w:val="24"/>
              </w:rPr>
            </w:pPr>
            <w:r w:rsidRPr="00DF1DE2">
              <w:rPr>
                <w:rFonts w:ascii="Arial" w:eastAsia="Times New Roman" w:hAnsi="Arial" w:cs="Arial"/>
                <w:color w:val="000000"/>
                <w:sz w:val="24"/>
                <w:szCs w:val="24"/>
              </w:rPr>
              <w:t>1,319</w:t>
            </w:r>
          </w:p>
        </w:tc>
      </w:tr>
      <w:tr w:rsidR="00DF1DE2" w:rsidRPr="00DF1DE2" w14:paraId="0956FCBD" w14:textId="77777777" w:rsidTr="003472E8">
        <w:trPr>
          <w:trHeight w:val="340"/>
        </w:trPr>
        <w:tc>
          <w:tcPr>
            <w:tcW w:w="2411" w:type="pct"/>
            <w:tcBorders>
              <w:top w:val="nil"/>
              <w:left w:val="single" w:sz="4" w:space="0" w:color="auto"/>
              <w:bottom w:val="single" w:sz="4" w:space="0" w:color="auto"/>
              <w:right w:val="single" w:sz="4" w:space="0" w:color="auto"/>
            </w:tcBorders>
            <w:shd w:val="clear" w:color="auto" w:fill="auto"/>
            <w:noWrap/>
            <w:vAlign w:val="bottom"/>
            <w:hideMark/>
          </w:tcPr>
          <w:p w14:paraId="7B744599" w14:textId="77777777" w:rsidR="00DF1DE2" w:rsidRPr="00DF1DE2" w:rsidRDefault="00DF1DE2" w:rsidP="00DF1DE2">
            <w:pPr>
              <w:spacing w:after="0"/>
              <w:rPr>
                <w:rFonts w:ascii="Arial" w:eastAsia="Times New Roman" w:hAnsi="Arial" w:cs="Arial"/>
                <w:color w:val="000000"/>
                <w:sz w:val="24"/>
                <w:szCs w:val="24"/>
              </w:rPr>
            </w:pPr>
            <w:r w:rsidRPr="00DF1DE2">
              <w:rPr>
                <w:rFonts w:ascii="Arial" w:eastAsia="Times New Roman" w:hAnsi="Arial" w:cs="Arial"/>
                <w:color w:val="000000"/>
                <w:sz w:val="24"/>
                <w:szCs w:val="24"/>
              </w:rPr>
              <w:t>WOKINGHAM ROAD</w:t>
            </w:r>
          </w:p>
        </w:tc>
        <w:tc>
          <w:tcPr>
            <w:tcW w:w="2589" w:type="pct"/>
            <w:tcBorders>
              <w:top w:val="nil"/>
              <w:left w:val="nil"/>
              <w:bottom w:val="single" w:sz="4" w:space="0" w:color="auto"/>
              <w:right w:val="single" w:sz="4" w:space="0" w:color="auto"/>
            </w:tcBorders>
            <w:shd w:val="clear" w:color="auto" w:fill="auto"/>
            <w:noWrap/>
            <w:vAlign w:val="bottom"/>
            <w:hideMark/>
          </w:tcPr>
          <w:p w14:paraId="369EE8D5" w14:textId="77777777" w:rsidR="00DF1DE2" w:rsidRPr="00DF1DE2" w:rsidRDefault="00DF1DE2" w:rsidP="00DF1DE2">
            <w:pPr>
              <w:spacing w:after="0"/>
              <w:jc w:val="center"/>
              <w:rPr>
                <w:rFonts w:ascii="Arial" w:eastAsia="Times New Roman" w:hAnsi="Arial" w:cs="Arial"/>
                <w:color w:val="000000"/>
                <w:sz w:val="24"/>
                <w:szCs w:val="24"/>
              </w:rPr>
            </w:pPr>
            <w:r w:rsidRPr="00DF1DE2">
              <w:rPr>
                <w:rFonts w:ascii="Arial" w:eastAsia="Times New Roman" w:hAnsi="Arial" w:cs="Arial"/>
                <w:color w:val="000000"/>
                <w:sz w:val="24"/>
                <w:szCs w:val="24"/>
              </w:rPr>
              <w:t>1,158</w:t>
            </w:r>
          </w:p>
        </w:tc>
      </w:tr>
      <w:tr w:rsidR="00DF1DE2" w:rsidRPr="00DF1DE2" w14:paraId="36C75116" w14:textId="77777777" w:rsidTr="003472E8">
        <w:trPr>
          <w:trHeight w:val="340"/>
        </w:trPr>
        <w:tc>
          <w:tcPr>
            <w:tcW w:w="2411" w:type="pct"/>
            <w:tcBorders>
              <w:top w:val="nil"/>
              <w:left w:val="single" w:sz="4" w:space="0" w:color="auto"/>
              <w:bottom w:val="single" w:sz="4" w:space="0" w:color="auto"/>
              <w:right w:val="single" w:sz="4" w:space="0" w:color="auto"/>
            </w:tcBorders>
            <w:shd w:val="clear" w:color="000000" w:fill="E6B8B7"/>
            <w:noWrap/>
            <w:vAlign w:val="bottom"/>
            <w:hideMark/>
          </w:tcPr>
          <w:p w14:paraId="692A8B77" w14:textId="77777777" w:rsidR="00DF1DE2" w:rsidRPr="00DF1DE2" w:rsidRDefault="00DF1DE2" w:rsidP="00DF1DE2">
            <w:pPr>
              <w:spacing w:after="0"/>
              <w:rPr>
                <w:rFonts w:ascii="Arial" w:eastAsia="Times New Roman" w:hAnsi="Arial" w:cs="Arial"/>
                <w:color w:val="000000"/>
                <w:sz w:val="24"/>
                <w:szCs w:val="24"/>
              </w:rPr>
            </w:pPr>
            <w:r w:rsidRPr="00DF1DE2">
              <w:rPr>
                <w:rFonts w:ascii="Arial" w:eastAsia="Times New Roman" w:hAnsi="Arial" w:cs="Arial"/>
                <w:color w:val="000000"/>
                <w:sz w:val="24"/>
                <w:szCs w:val="24"/>
              </w:rPr>
              <w:t xml:space="preserve">VALPY STREET </w:t>
            </w:r>
          </w:p>
        </w:tc>
        <w:tc>
          <w:tcPr>
            <w:tcW w:w="2589" w:type="pct"/>
            <w:tcBorders>
              <w:top w:val="nil"/>
              <w:left w:val="nil"/>
              <w:bottom w:val="single" w:sz="4" w:space="0" w:color="auto"/>
              <w:right w:val="single" w:sz="4" w:space="0" w:color="auto"/>
            </w:tcBorders>
            <w:shd w:val="clear" w:color="000000" w:fill="E6B8B7"/>
            <w:noWrap/>
            <w:vAlign w:val="bottom"/>
            <w:hideMark/>
          </w:tcPr>
          <w:p w14:paraId="203545E6" w14:textId="77777777" w:rsidR="00DF1DE2" w:rsidRPr="00DF1DE2" w:rsidRDefault="00DF1DE2" w:rsidP="00DF1DE2">
            <w:pPr>
              <w:spacing w:after="0"/>
              <w:jc w:val="center"/>
              <w:rPr>
                <w:rFonts w:ascii="Arial" w:eastAsia="Times New Roman" w:hAnsi="Arial" w:cs="Arial"/>
                <w:color w:val="000000"/>
                <w:sz w:val="24"/>
                <w:szCs w:val="24"/>
              </w:rPr>
            </w:pPr>
            <w:r w:rsidRPr="00DF1DE2">
              <w:rPr>
                <w:rFonts w:ascii="Arial" w:eastAsia="Times New Roman" w:hAnsi="Arial" w:cs="Arial"/>
                <w:color w:val="000000"/>
                <w:sz w:val="24"/>
                <w:szCs w:val="24"/>
              </w:rPr>
              <w:t>1,103</w:t>
            </w:r>
          </w:p>
        </w:tc>
      </w:tr>
    </w:tbl>
    <w:p w14:paraId="73F733C6" w14:textId="77777777" w:rsidR="00DF1DE2" w:rsidRPr="00E97E54" w:rsidRDefault="00DF1DE2" w:rsidP="00AD59C6">
      <w:pPr>
        <w:tabs>
          <w:tab w:val="left" w:pos="851"/>
        </w:tabs>
        <w:spacing w:after="0"/>
        <w:rPr>
          <w:rFonts w:ascii="Arial" w:hAnsi="Arial" w:cs="Arial"/>
          <w:sz w:val="24"/>
          <w:szCs w:val="24"/>
        </w:rPr>
      </w:pPr>
    </w:p>
    <w:p w14:paraId="56AADEBA" w14:textId="77777777" w:rsidR="00EC0DC7" w:rsidRDefault="00EC0DC7" w:rsidP="00676D05">
      <w:pPr>
        <w:tabs>
          <w:tab w:val="left" w:pos="851"/>
        </w:tabs>
        <w:spacing w:after="0" w:line="240" w:lineRule="auto"/>
        <w:rPr>
          <w:rFonts w:ascii="Trebuchet MS" w:hAnsi="Trebuchet MS"/>
          <w:sz w:val="24"/>
          <w:szCs w:val="24"/>
        </w:rPr>
      </w:pPr>
    </w:p>
    <w:p w14:paraId="742F5D75" w14:textId="77777777" w:rsidR="00D075F5" w:rsidRDefault="00D075F5">
      <w:pPr>
        <w:rPr>
          <w:rFonts w:ascii="Trebuchet MS" w:hAnsi="Trebuchet MS"/>
          <w:sz w:val="24"/>
          <w:szCs w:val="24"/>
        </w:rPr>
      </w:pPr>
      <w:r>
        <w:rPr>
          <w:rFonts w:ascii="Trebuchet MS" w:hAnsi="Trebuchet MS"/>
          <w:sz w:val="24"/>
          <w:szCs w:val="24"/>
        </w:rPr>
        <w:br w:type="page"/>
      </w:r>
    </w:p>
    <w:p w14:paraId="5821542D" w14:textId="77777777" w:rsidR="00EC0DC7" w:rsidRPr="009C5AC9" w:rsidRDefault="00D83254" w:rsidP="00AD59C6">
      <w:pPr>
        <w:tabs>
          <w:tab w:val="left" w:pos="851"/>
        </w:tabs>
        <w:spacing w:after="0"/>
        <w:rPr>
          <w:rFonts w:ascii="Arial" w:hAnsi="Arial" w:cs="Arial"/>
          <w:sz w:val="24"/>
          <w:szCs w:val="24"/>
        </w:rPr>
      </w:pPr>
      <w:r w:rsidRPr="009C5AC9">
        <w:rPr>
          <w:rFonts w:ascii="Arial" w:hAnsi="Arial" w:cs="Arial"/>
          <w:sz w:val="24"/>
          <w:szCs w:val="24"/>
        </w:rPr>
        <w:lastRenderedPageBreak/>
        <w:t xml:space="preserve">The table below shows the </w:t>
      </w:r>
      <w:r w:rsidR="00A40B1D" w:rsidRPr="009C5AC9">
        <w:rPr>
          <w:rFonts w:ascii="Arial" w:hAnsi="Arial" w:cs="Arial"/>
          <w:sz w:val="24"/>
          <w:szCs w:val="24"/>
        </w:rPr>
        <w:t>Car P</w:t>
      </w:r>
      <w:r w:rsidRPr="009C5AC9">
        <w:rPr>
          <w:rFonts w:ascii="Arial" w:hAnsi="Arial" w:cs="Arial"/>
          <w:sz w:val="24"/>
          <w:szCs w:val="24"/>
        </w:rPr>
        <w:t>arks with the number of PCNs issued:</w:t>
      </w:r>
    </w:p>
    <w:p w14:paraId="11A73A29" w14:textId="07AD4A05" w:rsidR="00D83254" w:rsidRDefault="00D83254" w:rsidP="00AD59C6">
      <w:pPr>
        <w:tabs>
          <w:tab w:val="left" w:pos="851"/>
        </w:tabs>
        <w:spacing w:after="0"/>
        <w:rPr>
          <w:rFonts w:ascii="Arial" w:hAnsi="Arial" w:cs="Arial"/>
          <w:sz w:val="24"/>
          <w:szCs w:val="24"/>
        </w:rPr>
      </w:pPr>
    </w:p>
    <w:tbl>
      <w:tblPr>
        <w:tblW w:w="5000" w:type="pct"/>
        <w:tblLook w:val="04A0" w:firstRow="1" w:lastRow="0" w:firstColumn="1" w:lastColumn="0" w:noHBand="0" w:noVBand="1"/>
      </w:tblPr>
      <w:tblGrid>
        <w:gridCol w:w="6793"/>
        <w:gridCol w:w="2449"/>
      </w:tblGrid>
      <w:tr w:rsidR="000116BA" w:rsidRPr="000116BA" w14:paraId="4E174A4F" w14:textId="77777777" w:rsidTr="00AF698A">
        <w:trPr>
          <w:trHeight w:val="567"/>
        </w:trPr>
        <w:tc>
          <w:tcPr>
            <w:tcW w:w="5000" w:type="pct"/>
            <w:gridSpan w:val="2"/>
            <w:tcBorders>
              <w:top w:val="single" w:sz="4" w:space="0" w:color="auto"/>
              <w:left w:val="single" w:sz="4" w:space="0" w:color="auto"/>
              <w:bottom w:val="single" w:sz="4" w:space="0" w:color="auto"/>
              <w:right w:val="single" w:sz="4" w:space="0" w:color="auto"/>
            </w:tcBorders>
            <w:shd w:val="clear" w:color="auto" w:fill="943634" w:themeFill="accent2" w:themeFillShade="BF"/>
            <w:vAlign w:val="center"/>
            <w:hideMark/>
          </w:tcPr>
          <w:p w14:paraId="084EB235" w14:textId="77777777" w:rsidR="000116BA" w:rsidRPr="000116BA" w:rsidRDefault="000116BA" w:rsidP="000116BA">
            <w:pPr>
              <w:spacing w:after="0" w:line="240" w:lineRule="auto"/>
              <w:jc w:val="center"/>
              <w:rPr>
                <w:rFonts w:ascii="Arial" w:eastAsia="Times New Roman" w:hAnsi="Arial" w:cs="Arial"/>
                <w:b/>
                <w:bCs/>
                <w:color w:val="000000"/>
                <w:sz w:val="24"/>
                <w:szCs w:val="24"/>
              </w:rPr>
            </w:pPr>
            <w:r w:rsidRPr="00962DD2">
              <w:rPr>
                <w:rFonts w:ascii="Arial" w:eastAsia="Times New Roman" w:hAnsi="Arial" w:cs="Arial"/>
                <w:b/>
                <w:bCs/>
                <w:color w:val="FFFFFF" w:themeColor="background1"/>
                <w:sz w:val="24"/>
                <w:szCs w:val="24"/>
              </w:rPr>
              <w:t>PENALTY CHARGE NOTICES (PCN) ISSUED IN THE CAR PARKS</w:t>
            </w:r>
          </w:p>
        </w:tc>
      </w:tr>
      <w:tr w:rsidR="000116BA" w:rsidRPr="000116BA" w14:paraId="77AE6170" w14:textId="77777777" w:rsidTr="00AF698A">
        <w:trPr>
          <w:trHeight w:val="567"/>
        </w:trPr>
        <w:tc>
          <w:tcPr>
            <w:tcW w:w="3675" w:type="pct"/>
            <w:tcBorders>
              <w:top w:val="nil"/>
              <w:left w:val="single" w:sz="4" w:space="0" w:color="auto"/>
              <w:bottom w:val="single" w:sz="4" w:space="0" w:color="auto"/>
              <w:right w:val="single" w:sz="4" w:space="0" w:color="auto"/>
            </w:tcBorders>
            <w:shd w:val="clear" w:color="auto" w:fill="943634" w:themeFill="accent2" w:themeFillShade="BF"/>
            <w:noWrap/>
            <w:vAlign w:val="center"/>
            <w:hideMark/>
          </w:tcPr>
          <w:p w14:paraId="6E8A953C" w14:textId="77777777" w:rsidR="000116BA" w:rsidRPr="008A2BD6" w:rsidRDefault="000116BA" w:rsidP="003554B6">
            <w:pPr>
              <w:spacing w:after="0"/>
              <w:rPr>
                <w:rFonts w:ascii="Arial" w:eastAsia="Times New Roman" w:hAnsi="Arial" w:cs="Arial"/>
                <w:b/>
                <w:bCs/>
                <w:color w:val="FFFFFF" w:themeColor="background1"/>
                <w:sz w:val="24"/>
                <w:szCs w:val="24"/>
              </w:rPr>
            </w:pPr>
            <w:r w:rsidRPr="008A2BD6">
              <w:rPr>
                <w:rFonts w:ascii="Arial" w:eastAsia="Times New Roman" w:hAnsi="Arial" w:cs="Arial"/>
                <w:b/>
                <w:bCs/>
                <w:color w:val="FFFFFF" w:themeColor="background1"/>
                <w:sz w:val="24"/>
                <w:szCs w:val="24"/>
              </w:rPr>
              <w:t>LOCATION</w:t>
            </w:r>
          </w:p>
        </w:tc>
        <w:tc>
          <w:tcPr>
            <w:tcW w:w="1325" w:type="pct"/>
            <w:tcBorders>
              <w:top w:val="nil"/>
              <w:left w:val="nil"/>
              <w:bottom w:val="single" w:sz="4" w:space="0" w:color="auto"/>
              <w:right w:val="single" w:sz="4" w:space="0" w:color="auto"/>
            </w:tcBorders>
            <w:shd w:val="clear" w:color="auto" w:fill="943634" w:themeFill="accent2" w:themeFillShade="BF"/>
            <w:noWrap/>
            <w:vAlign w:val="center"/>
            <w:hideMark/>
          </w:tcPr>
          <w:p w14:paraId="558C0526" w14:textId="77777777" w:rsidR="000116BA" w:rsidRPr="008A2BD6" w:rsidRDefault="000116BA" w:rsidP="00142B55">
            <w:pPr>
              <w:spacing w:after="0"/>
              <w:jc w:val="center"/>
              <w:rPr>
                <w:rFonts w:ascii="Arial" w:eastAsia="Times New Roman" w:hAnsi="Arial" w:cs="Arial"/>
                <w:b/>
                <w:bCs/>
                <w:color w:val="FFFFFF" w:themeColor="background1"/>
                <w:sz w:val="24"/>
                <w:szCs w:val="24"/>
              </w:rPr>
            </w:pPr>
            <w:r w:rsidRPr="008A2BD6">
              <w:rPr>
                <w:rFonts w:ascii="Arial" w:eastAsia="Times New Roman" w:hAnsi="Arial" w:cs="Arial"/>
                <w:b/>
                <w:bCs/>
                <w:color w:val="FFFFFF" w:themeColor="background1"/>
                <w:sz w:val="24"/>
                <w:szCs w:val="24"/>
              </w:rPr>
              <w:t>PCNS ISSUED</w:t>
            </w:r>
          </w:p>
        </w:tc>
      </w:tr>
      <w:tr w:rsidR="000116BA" w:rsidRPr="000116BA" w14:paraId="500EBF9E" w14:textId="77777777" w:rsidTr="008A2BD6">
        <w:trPr>
          <w:trHeight w:val="340"/>
        </w:trPr>
        <w:tc>
          <w:tcPr>
            <w:tcW w:w="3675" w:type="pct"/>
            <w:tcBorders>
              <w:top w:val="nil"/>
              <w:left w:val="single" w:sz="4" w:space="0" w:color="auto"/>
              <w:bottom w:val="single" w:sz="4" w:space="0" w:color="auto"/>
              <w:right w:val="single" w:sz="4" w:space="0" w:color="auto"/>
            </w:tcBorders>
            <w:shd w:val="clear" w:color="auto" w:fill="auto"/>
            <w:noWrap/>
            <w:vAlign w:val="center"/>
            <w:hideMark/>
          </w:tcPr>
          <w:p w14:paraId="77DCEF55" w14:textId="77777777" w:rsidR="000116BA" w:rsidRPr="000116BA" w:rsidRDefault="000116BA" w:rsidP="003554B6">
            <w:pPr>
              <w:spacing w:after="0"/>
              <w:rPr>
                <w:rFonts w:ascii="Arial" w:eastAsia="Times New Roman" w:hAnsi="Arial" w:cs="Arial"/>
                <w:color w:val="000000"/>
                <w:sz w:val="24"/>
                <w:szCs w:val="24"/>
              </w:rPr>
            </w:pPr>
            <w:r w:rsidRPr="000116BA">
              <w:rPr>
                <w:rFonts w:ascii="Arial" w:eastAsia="Times New Roman" w:hAnsi="Arial" w:cs="Arial"/>
                <w:color w:val="000000"/>
                <w:sz w:val="24"/>
                <w:szCs w:val="24"/>
              </w:rPr>
              <w:t xml:space="preserve">CIVIC 'B' CAR PARK </w:t>
            </w:r>
          </w:p>
        </w:tc>
        <w:tc>
          <w:tcPr>
            <w:tcW w:w="1325" w:type="pct"/>
            <w:tcBorders>
              <w:top w:val="nil"/>
              <w:left w:val="nil"/>
              <w:bottom w:val="single" w:sz="4" w:space="0" w:color="auto"/>
              <w:right w:val="single" w:sz="4" w:space="0" w:color="auto"/>
            </w:tcBorders>
            <w:shd w:val="clear" w:color="auto" w:fill="auto"/>
            <w:noWrap/>
            <w:vAlign w:val="center"/>
            <w:hideMark/>
          </w:tcPr>
          <w:p w14:paraId="71D69493" w14:textId="77777777" w:rsidR="000116BA" w:rsidRPr="000116BA" w:rsidRDefault="000116BA" w:rsidP="003554B6">
            <w:pPr>
              <w:spacing w:after="0"/>
              <w:jc w:val="center"/>
              <w:rPr>
                <w:rFonts w:ascii="Arial" w:eastAsia="Times New Roman" w:hAnsi="Arial" w:cs="Arial"/>
                <w:color w:val="000000"/>
                <w:sz w:val="24"/>
                <w:szCs w:val="24"/>
              </w:rPr>
            </w:pPr>
            <w:r w:rsidRPr="000116BA">
              <w:rPr>
                <w:rFonts w:ascii="Arial" w:eastAsia="Times New Roman" w:hAnsi="Arial" w:cs="Arial"/>
                <w:color w:val="000000"/>
                <w:sz w:val="24"/>
                <w:szCs w:val="24"/>
              </w:rPr>
              <w:t>1,024</w:t>
            </w:r>
          </w:p>
        </w:tc>
      </w:tr>
      <w:tr w:rsidR="000116BA" w:rsidRPr="000116BA" w14:paraId="68DD9713" w14:textId="77777777" w:rsidTr="008A2BD6">
        <w:trPr>
          <w:trHeight w:val="340"/>
        </w:trPr>
        <w:tc>
          <w:tcPr>
            <w:tcW w:w="3675" w:type="pct"/>
            <w:tcBorders>
              <w:top w:val="nil"/>
              <w:left w:val="single" w:sz="4" w:space="0" w:color="auto"/>
              <w:bottom w:val="single" w:sz="4" w:space="0" w:color="auto"/>
              <w:right w:val="single" w:sz="4" w:space="0" w:color="auto"/>
            </w:tcBorders>
            <w:shd w:val="clear" w:color="000000" w:fill="E5B8B7"/>
            <w:noWrap/>
            <w:vAlign w:val="center"/>
            <w:hideMark/>
          </w:tcPr>
          <w:p w14:paraId="60D9DFBF" w14:textId="77777777" w:rsidR="000116BA" w:rsidRPr="000116BA" w:rsidRDefault="000116BA" w:rsidP="003554B6">
            <w:pPr>
              <w:spacing w:after="0"/>
              <w:rPr>
                <w:rFonts w:ascii="Arial" w:eastAsia="Times New Roman" w:hAnsi="Arial" w:cs="Arial"/>
                <w:color w:val="000000"/>
                <w:sz w:val="24"/>
                <w:szCs w:val="24"/>
              </w:rPr>
            </w:pPr>
            <w:r w:rsidRPr="000116BA">
              <w:rPr>
                <w:rFonts w:ascii="Arial" w:eastAsia="Times New Roman" w:hAnsi="Arial" w:cs="Arial"/>
                <w:color w:val="000000"/>
                <w:sz w:val="24"/>
                <w:szCs w:val="24"/>
              </w:rPr>
              <w:t xml:space="preserve">HILLS MEADOW CAR PARK </w:t>
            </w:r>
          </w:p>
        </w:tc>
        <w:tc>
          <w:tcPr>
            <w:tcW w:w="1325" w:type="pct"/>
            <w:tcBorders>
              <w:top w:val="nil"/>
              <w:left w:val="nil"/>
              <w:bottom w:val="single" w:sz="4" w:space="0" w:color="auto"/>
              <w:right w:val="single" w:sz="4" w:space="0" w:color="auto"/>
            </w:tcBorders>
            <w:shd w:val="clear" w:color="000000" w:fill="E5B8B7"/>
            <w:noWrap/>
            <w:vAlign w:val="center"/>
            <w:hideMark/>
          </w:tcPr>
          <w:p w14:paraId="216989F1" w14:textId="77777777" w:rsidR="000116BA" w:rsidRPr="000116BA" w:rsidRDefault="000116BA" w:rsidP="003554B6">
            <w:pPr>
              <w:spacing w:after="0"/>
              <w:jc w:val="center"/>
              <w:rPr>
                <w:rFonts w:ascii="Arial" w:eastAsia="Times New Roman" w:hAnsi="Arial" w:cs="Arial"/>
                <w:color w:val="000000"/>
                <w:sz w:val="24"/>
                <w:szCs w:val="24"/>
              </w:rPr>
            </w:pPr>
            <w:r w:rsidRPr="000116BA">
              <w:rPr>
                <w:rFonts w:ascii="Arial" w:eastAsia="Times New Roman" w:hAnsi="Arial" w:cs="Arial"/>
                <w:color w:val="000000"/>
                <w:sz w:val="24"/>
                <w:szCs w:val="24"/>
              </w:rPr>
              <w:t>874</w:t>
            </w:r>
          </w:p>
        </w:tc>
      </w:tr>
      <w:tr w:rsidR="000116BA" w:rsidRPr="000116BA" w14:paraId="29A80494" w14:textId="77777777" w:rsidTr="008A2BD6">
        <w:trPr>
          <w:trHeight w:val="340"/>
        </w:trPr>
        <w:tc>
          <w:tcPr>
            <w:tcW w:w="3675" w:type="pct"/>
            <w:tcBorders>
              <w:top w:val="nil"/>
              <w:left w:val="single" w:sz="4" w:space="0" w:color="auto"/>
              <w:bottom w:val="single" w:sz="4" w:space="0" w:color="auto"/>
              <w:right w:val="single" w:sz="4" w:space="0" w:color="auto"/>
            </w:tcBorders>
            <w:shd w:val="clear" w:color="auto" w:fill="auto"/>
            <w:noWrap/>
            <w:vAlign w:val="center"/>
            <w:hideMark/>
          </w:tcPr>
          <w:p w14:paraId="17F99A68" w14:textId="77777777" w:rsidR="000116BA" w:rsidRPr="000116BA" w:rsidRDefault="000116BA" w:rsidP="003554B6">
            <w:pPr>
              <w:spacing w:after="0"/>
              <w:rPr>
                <w:rFonts w:ascii="Arial" w:eastAsia="Times New Roman" w:hAnsi="Arial" w:cs="Arial"/>
                <w:color w:val="000000"/>
                <w:sz w:val="24"/>
                <w:szCs w:val="24"/>
              </w:rPr>
            </w:pPr>
            <w:r w:rsidRPr="000116BA">
              <w:rPr>
                <w:rFonts w:ascii="Arial" w:eastAsia="Times New Roman" w:hAnsi="Arial" w:cs="Arial"/>
                <w:color w:val="000000"/>
                <w:sz w:val="24"/>
                <w:szCs w:val="24"/>
              </w:rPr>
              <w:t>KINGS MEADOW CAR PARK</w:t>
            </w:r>
          </w:p>
        </w:tc>
        <w:tc>
          <w:tcPr>
            <w:tcW w:w="1325" w:type="pct"/>
            <w:tcBorders>
              <w:top w:val="nil"/>
              <w:left w:val="nil"/>
              <w:bottom w:val="single" w:sz="4" w:space="0" w:color="auto"/>
              <w:right w:val="single" w:sz="4" w:space="0" w:color="auto"/>
            </w:tcBorders>
            <w:shd w:val="clear" w:color="auto" w:fill="auto"/>
            <w:noWrap/>
            <w:vAlign w:val="center"/>
            <w:hideMark/>
          </w:tcPr>
          <w:p w14:paraId="5DA54DD6" w14:textId="77777777" w:rsidR="000116BA" w:rsidRPr="000116BA" w:rsidRDefault="000116BA" w:rsidP="003554B6">
            <w:pPr>
              <w:spacing w:after="0"/>
              <w:jc w:val="center"/>
              <w:rPr>
                <w:rFonts w:ascii="Arial" w:eastAsia="Times New Roman" w:hAnsi="Arial" w:cs="Arial"/>
                <w:color w:val="000000"/>
                <w:sz w:val="24"/>
                <w:szCs w:val="24"/>
              </w:rPr>
            </w:pPr>
            <w:r w:rsidRPr="000116BA">
              <w:rPr>
                <w:rFonts w:ascii="Arial" w:eastAsia="Times New Roman" w:hAnsi="Arial" w:cs="Arial"/>
                <w:color w:val="000000"/>
                <w:sz w:val="24"/>
                <w:szCs w:val="24"/>
              </w:rPr>
              <w:t>572</w:t>
            </w:r>
          </w:p>
        </w:tc>
      </w:tr>
      <w:tr w:rsidR="000116BA" w:rsidRPr="000116BA" w14:paraId="3421E118" w14:textId="77777777" w:rsidTr="008A2BD6">
        <w:trPr>
          <w:trHeight w:val="340"/>
        </w:trPr>
        <w:tc>
          <w:tcPr>
            <w:tcW w:w="3675" w:type="pct"/>
            <w:tcBorders>
              <w:top w:val="nil"/>
              <w:left w:val="single" w:sz="4" w:space="0" w:color="auto"/>
              <w:bottom w:val="single" w:sz="4" w:space="0" w:color="auto"/>
              <w:right w:val="single" w:sz="4" w:space="0" w:color="auto"/>
            </w:tcBorders>
            <w:shd w:val="clear" w:color="000000" w:fill="E5B8B7"/>
            <w:noWrap/>
            <w:vAlign w:val="center"/>
            <w:hideMark/>
          </w:tcPr>
          <w:p w14:paraId="2DC46294" w14:textId="77777777" w:rsidR="000116BA" w:rsidRPr="000116BA" w:rsidRDefault="000116BA" w:rsidP="003554B6">
            <w:pPr>
              <w:spacing w:after="0"/>
              <w:rPr>
                <w:rFonts w:ascii="Arial" w:eastAsia="Times New Roman" w:hAnsi="Arial" w:cs="Arial"/>
                <w:color w:val="000000"/>
                <w:sz w:val="24"/>
                <w:szCs w:val="24"/>
              </w:rPr>
            </w:pPr>
            <w:r w:rsidRPr="000116BA">
              <w:rPr>
                <w:rFonts w:ascii="Arial" w:eastAsia="Times New Roman" w:hAnsi="Arial" w:cs="Arial"/>
                <w:color w:val="000000"/>
                <w:sz w:val="24"/>
                <w:szCs w:val="24"/>
              </w:rPr>
              <w:t xml:space="preserve">CATTLE MARKET CAR PARK </w:t>
            </w:r>
          </w:p>
        </w:tc>
        <w:tc>
          <w:tcPr>
            <w:tcW w:w="1325" w:type="pct"/>
            <w:tcBorders>
              <w:top w:val="nil"/>
              <w:left w:val="nil"/>
              <w:bottom w:val="single" w:sz="4" w:space="0" w:color="auto"/>
              <w:right w:val="single" w:sz="4" w:space="0" w:color="auto"/>
            </w:tcBorders>
            <w:shd w:val="clear" w:color="000000" w:fill="E5B8B7"/>
            <w:noWrap/>
            <w:vAlign w:val="center"/>
            <w:hideMark/>
          </w:tcPr>
          <w:p w14:paraId="6206A62C" w14:textId="77777777" w:rsidR="000116BA" w:rsidRPr="000116BA" w:rsidRDefault="000116BA" w:rsidP="003554B6">
            <w:pPr>
              <w:spacing w:after="0"/>
              <w:jc w:val="center"/>
              <w:rPr>
                <w:rFonts w:ascii="Arial" w:eastAsia="Times New Roman" w:hAnsi="Arial" w:cs="Arial"/>
                <w:color w:val="000000"/>
                <w:sz w:val="24"/>
                <w:szCs w:val="24"/>
              </w:rPr>
            </w:pPr>
            <w:r w:rsidRPr="000116BA">
              <w:rPr>
                <w:rFonts w:ascii="Arial" w:eastAsia="Times New Roman" w:hAnsi="Arial" w:cs="Arial"/>
                <w:color w:val="000000"/>
                <w:sz w:val="24"/>
                <w:szCs w:val="24"/>
              </w:rPr>
              <w:t>351</w:t>
            </w:r>
          </w:p>
        </w:tc>
      </w:tr>
      <w:tr w:rsidR="000116BA" w:rsidRPr="000116BA" w14:paraId="6FF6ECBF" w14:textId="77777777" w:rsidTr="008A2BD6">
        <w:trPr>
          <w:trHeight w:val="340"/>
        </w:trPr>
        <w:tc>
          <w:tcPr>
            <w:tcW w:w="3675" w:type="pct"/>
            <w:tcBorders>
              <w:top w:val="nil"/>
              <w:left w:val="single" w:sz="4" w:space="0" w:color="auto"/>
              <w:bottom w:val="single" w:sz="4" w:space="0" w:color="auto"/>
              <w:right w:val="single" w:sz="4" w:space="0" w:color="auto"/>
            </w:tcBorders>
            <w:shd w:val="clear" w:color="auto" w:fill="auto"/>
            <w:noWrap/>
            <w:vAlign w:val="center"/>
            <w:hideMark/>
          </w:tcPr>
          <w:p w14:paraId="12C519E8" w14:textId="77777777" w:rsidR="000116BA" w:rsidRPr="000116BA" w:rsidRDefault="000116BA" w:rsidP="003554B6">
            <w:pPr>
              <w:spacing w:after="0"/>
              <w:rPr>
                <w:rFonts w:ascii="Arial" w:eastAsia="Times New Roman" w:hAnsi="Arial" w:cs="Arial"/>
                <w:color w:val="000000"/>
                <w:sz w:val="24"/>
                <w:szCs w:val="24"/>
              </w:rPr>
            </w:pPr>
            <w:r w:rsidRPr="000116BA">
              <w:rPr>
                <w:rFonts w:ascii="Arial" w:eastAsia="Times New Roman" w:hAnsi="Arial" w:cs="Arial"/>
                <w:color w:val="000000"/>
                <w:sz w:val="24"/>
                <w:szCs w:val="24"/>
              </w:rPr>
              <w:t>CHESTER STREET CAR PARK</w:t>
            </w:r>
          </w:p>
        </w:tc>
        <w:tc>
          <w:tcPr>
            <w:tcW w:w="1325" w:type="pct"/>
            <w:tcBorders>
              <w:top w:val="nil"/>
              <w:left w:val="nil"/>
              <w:bottom w:val="single" w:sz="4" w:space="0" w:color="auto"/>
              <w:right w:val="single" w:sz="4" w:space="0" w:color="auto"/>
            </w:tcBorders>
            <w:shd w:val="clear" w:color="auto" w:fill="auto"/>
            <w:noWrap/>
            <w:vAlign w:val="center"/>
            <w:hideMark/>
          </w:tcPr>
          <w:p w14:paraId="2E7F97FF" w14:textId="77777777" w:rsidR="000116BA" w:rsidRPr="000116BA" w:rsidRDefault="000116BA" w:rsidP="003554B6">
            <w:pPr>
              <w:spacing w:after="0"/>
              <w:jc w:val="center"/>
              <w:rPr>
                <w:rFonts w:ascii="Arial" w:eastAsia="Times New Roman" w:hAnsi="Arial" w:cs="Arial"/>
                <w:color w:val="000000"/>
                <w:sz w:val="24"/>
                <w:szCs w:val="24"/>
              </w:rPr>
            </w:pPr>
            <w:r w:rsidRPr="000116BA">
              <w:rPr>
                <w:rFonts w:ascii="Arial" w:eastAsia="Times New Roman" w:hAnsi="Arial" w:cs="Arial"/>
                <w:color w:val="000000"/>
                <w:sz w:val="24"/>
                <w:szCs w:val="24"/>
              </w:rPr>
              <w:t>224</w:t>
            </w:r>
          </w:p>
        </w:tc>
      </w:tr>
      <w:tr w:rsidR="000116BA" w:rsidRPr="000116BA" w14:paraId="7399585F" w14:textId="77777777" w:rsidTr="008A2BD6">
        <w:trPr>
          <w:trHeight w:val="340"/>
        </w:trPr>
        <w:tc>
          <w:tcPr>
            <w:tcW w:w="3675" w:type="pct"/>
            <w:tcBorders>
              <w:top w:val="nil"/>
              <w:left w:val="single" w:sz="4" w:space="0" w:color="auto"/>
              <w:bottom w:val="single" w:sz="4" w:space="0" w:color="auto"/>
              <w:right w:val="single" w:sz="4" w:space="0" w:color="auto"/>
            </w:tcBorders>
            <w:shd w:val="clear" w:color="000000" w:fill="E5B8B7"/>
            <w:noWrap/>
            <w:vAlign w:val="center"/>
            <w:hideMark/>
          </w:tcPr>
          <w:p w14:paraId="6EE556CB" w14:textId="77777777" w:rsidR="000116BA" w:rsidRPr="000116BA" w:rsidRDefault="000116BA" w:rsidP="003554B6">
            <w:pPr>
              <w:spacing w:after="0"/>
              <w:rPr>
                <w:rFonts w:ascii="Arial" w:eastAsia="Times New Roman" w:hAnsi="Arial" w:cs="Arial"/>
                <w:color w:val="000000"/>
                <w:sz w:val="24"/>
                <w:szCs w:val="24"/>
              </w:rPr>
            </w:pPr>
            <w:r w:rsidRPr="000116BA">
              <w:rPr>
                <w:rFonts w:ascii="Arial" w:eastAsia="Times New Roman" w:hAnsi="Arial" w:cs="Arial"/>
                <w:color w:val="000000"/>
                <w:sz w:val="24"/>
                <w:szCs w:val="24"/>
              </w:rPr>
              <w:t xml:space="preserve">THAMES SIDE PROMENADE CAR PARK  </w:t>
            </w:r>
          </w:p>
        </w:tc>
        <w:tc>
          <w:tcPr>
            <w:tcW w:w="1325" w:type="pct"/>
            <w:tcBorders>
              <w:top w:val="nil"/>
              <w:left w:val="nil"/>
              <w:bottom w:val="single" w:sz="4" w:space="0" w:color="auto"/>
              <w:right w:val="single" w:sz="4" w:space="0" w:color="auto"/>
            </w:tcBorders>
            <w:shd w:val="clear" w:color="000000" w:fill="E5B8B7"/>
            <w:noWrap/>
            <w:vAlign w:val="center"/>
            <w:hideMark/>
          </w:tcPr>
          <w:p w14:paraId="6F3F89E0" w14:textId="77777777" w:rsidR="000116BA" w:rsidRPr="000116BA" w:rsidRDefault="000116BA" w:rsidP="003554B6">
            <w:pPr>
              <w:spacing w:after="0"/>
              <w:jc w:val="center"/>
              <w:rPr>
                <w:rFonts w:ascii="Arial" w:eastAsia="Times New Roman" w:hAnsi="Arial" w:cs="Arial"/>
                <w:color w:val="000000"/>
                <w:sz w:val="24"/>
                <w:szCs w:val="24"/>
              </w:rPr>
            </w:pPr>
            <w:r w:rsidRPr="000116BA">
              <w:rPr>
                <w:rFonts w:ascii="Arial" w:eastAsia="Times New Roman" w:hAnsi="Arial" w:cs="Arial"/>
                <w:color w:val="000000"/>
                <w:sz w:val="24"/>
                <w:szCs w:val="24"/>
              </w:rPr>
              <w:t>85</w:t>
            </w:r>
          </w:p>
        </w:tc>
      </w:tr>
      <w:tr w:rsidR="000116BA" w:rsidRPr="000116BA" w14:paraId="6D3C5B1E" w14:textId="77777777" w:rsidTr="008A2BD6">
        <w:trPr>
          <w:trHeight w:val="340"/>
        </w:trPr>
        <w:tc>
          <w:tcPr>
            <w:tcW w:w="3675" w:type="pct"/>
            <w:tcBorders>
              <w:top w:val="nil"/>
              <w:left w:val="single" w:sz="4" w:space="0" w:color="auto"/>
              <w:bottom w:val="single" w:sz="4" w:space="0" w:color="auto"/>
              <w:right w:val="single" w:sz="4" w:space="0" w:color="auto"/>
            </w:tcBorders>
            <w:shd w:val="clear" w:color="auto" w:fill="auto"/>
            <w:noWrap/>
            <w:vAlign w:val="center"/>
            <w:hideMark/>
          </w:tcPr>
          <w:p w14:paraId="5CE03A68" w14:textId="77777777" w:rsidR="000116BA" w:rsidRPr="000116BA" w:rsidRDefault="000116BA" w:rsidP="003554B6">
            <w:pPr>
              <w:spacing w:after="0"/>
              <w:rPr>
                <w:rFonts w:ascii="Arial" w:eastAsia="Times New Roman" w:hAnsi="Arial" w:cs="Arial"/>
                <w:color w:val="000000"/>
                <w:sz w:val="24"/>
                <w:szCs w:val="24"/>
              </w:rPr>
            </w:pPr>
            <w:r w:rsidRPr="000116BA">
              <w:rPr>
                <w:rFonts w:ascii="Arial" w:eastAsia="Times New Roman" w:hAnsi="Arial" w:cs="Arial"/>
                <w:color w:val="000000"/>
                <w:sz w:val="24"/>
                <w:szCs w:val="24"/>
              </w:rPr>
              <w:t xml:space="preserve">KENSINGTON ROAD CAR PARK </w:t>
            </w:r>
          </w:p>
        </w:tc>
        <w:tc>
          <w:tcPr>
            <w:tcW w:w="1325" w:type="pct"/>
            <w:tcBorders>
              <w:top w:val="nil"/>
              <w:left w:val="nil"/>
              <w:bottom w:val="single" w:sz="4" w:space="0" w:color="auto"/>
              <w:right w:val="single" w:sz="4" w:space="0" w:color="auto"/>
            </w:tcBorders>
            <w:shd w:val="clear" w:color="auto" w:fill="auto"/>
            <w:noWrap/>
            <w:vAlign w:val="center"/>
            <w:hideMark/>
          </w:tcPr>
          <w:p w14:paraId="212D9867" w14:textId="77777777" w:rsidR="000116BA" w:rsidRPr="000116BA" w:rsidRDefault="000116BA" w:rsidP="003554B6">
            <w:pPr>
              <w:spacing w:after="0"/>
              <w:jc w:val="center"/>
              <w:rPr>
                <w:rFonts w:ascii="Arial" w:eastAsia="Times New Roman" w:hAnsi="Arial" w:cs="Arial"/>
                <w:color w:val="000000"/>
                <w:sz w:val="24"/>
                <w:szCs w:val="24"/>
              </w:rPr>
            </w:pPr>
            <w:r w:rsidRPr="000116BA">
              <w:rPr>
                <w:rFonts w:ascii="Arial" w:eastAsia="Times New Roman" w:hAnsi="Arial" w:cs="Arial"/>
                <w:color w:val="000000"/>
                <w:sz w:val="24"/>
                <w:szCs w:val="24"/>
              </w:rPr>
              <w:t>66</w:t>
            </w:r>
          </w:p>
        </w:tc>
      </w:tr>
      <w:tr w:rsidR="000116BA" w:rsidRPr="000116BA" w14:paraId="5004BA8D" w14:textId="77777777" w:rsidTr="008A2BD6">
        <w:trPr>
          <w:trHeight w:val="340"/>
        </w:trPr>
        <w:tc>
          <w:tcPr>
            <w:tcW w:w="3675" w:type="pct"/>
            <w:tcBorders>
              <w:top w:val="nil"/>
              <w:left w:val="single" w:sz="4" w:space="0" w:color="auto"/>
              <w:bottom w:val="single" w:sz="4" w:space="0" w:color="auto"/>
              <w:right w:val="single" w:sz="4" w:space="0" w:color="auto"/>
            </w:tcBorders>
            <w:shd w:val="clear" w:color="000000" w:fill="E5B8B7"/>
            <w:noWrap/>
            <w:vAlign w:val="center"/>
            <w:hideMark/>
          </w:tcPr>
          <w:p w14:paraId="3F80747A" w14:textId="77777777" w:rsidR="000116BA" w:rsidRPr="000116BA" w:rsidRDefault="000116BA" w:rsidP="003554B6">
            <w:pPr>
              <w:spacing w:after="0"/>
              <w:rPr>
                <w:rFonts w:ascii="Arial" w:eastAsia="Times New Roman" w:hAnsi="Arial" w:cs="Arial"/>
                <w:color w:val="000000"/>
                <w:sz w:val="24"/>
                <w:szCs w:val="24"/>
              </w:rPr>
            </w:pPr>
            <w:r w:rsidRPr="000116BA">
              <w:rPr>
                <w:rFonts w:ascii="Arial" w:eastAsia="Times New Roman" w:hAnsi="Arial" w:cs="Arial"/>
                <w:color w:val="000000"/>
                <w:sz w:val="24"/>
                <w:szCs w:val="24"/>
              </w:rPr>
              <w:t xml:space="preserve">RECREATION ROAD CAR PARK </w:t>
            </w:r>
          </w:p>
        </w:tc>
        <w:tc>
          <w:tcPr>
            <w:tcW w:w="1325" w:type="pct"/>
            <w:tcBorders>
              <w:top w:val="nil"/>
              <w:left w:val="nil"/>
              <w:bottom w:val="single" w:sz="4" w:space="0" w:color="auto"/>
              <w:right w:val="single" w:sz="4" w:space="0" w:color="auto"/>
            </w:tcBorders>
            <w:shd w:val="clear" w:color="000000" w:fill="E5B8B7"/>
            <w:noWrap/>
            <w:vAlign w:val="center"/>
            <w:hideMark/>
          </w:tcPr>
          <w:p w14:paraId="3E01396C" w14:textId="77777777" w:rsidR="000116BA" w:rsidRPr="000116BA" w:rsidRDefault="000116BA" w:rsidP="003554B6">
            <w:pPr>
              <w:spacing w:after="0"/>
              <w:jc w:val="center"/>
              <w:rPr>
                <w:rFonts w:ascii="Arial" w:eastAsia="Times New Roman" w:hAnsi="Arial" w:cs="Arial"/>
                <w:color w:val="000000"/>
                <w:sz w:val="24"/>
                <w:szCs w:val="24"/>
              </w:rPr>
            </w:pPr>
            <w:r w:rsidRPr="000116BA">
              <w:rPr>
                <w:rFonts w:ascii="Arial" w:eastAsia="Times New Roman" w:hAnsi="Arial" w:cs="Arial"/>
                <w:color w:val="000000"/>
                <w:sz w:val="24"/>
                <w:szCs w:val="24"/>
              </w:rPr>
              <w:t>48</w:t>
            </w:r>
          </w:p>
        </w:tc>
      </w:tr>
      <w:tr w:rsidR="000116BA" w:rsidRPr="000116BA" w14:paraId="0D6A1072" w14:textId="77777777" w:rsidTr="008A2BD6">
        <w:trPr>
          <w:trHeight w:val="340"/>
        </w:trPr>
        <w:tc>
          <w:tcPr>
            <w:tcW w:w="3675" w:type="pct"/>
            <w:tcBorders>
              <w:top w:val="nil"/>
              <w:left w:val="single" w:sz="4" w:space="0" w:color="auto"/>
              <w:bottom w:val="single" w:sz="4" w:space="0" w:color="auto"/>
              <w:right w:val="single" w:sz="4" w:space="0" w:color="auto"/>
            </w:tcBorders>
            <w:shd w:val="clear" w:color="auto" w:fill="auto"/>
            <w:noWrap/>
            <w:vAlign w:val="center"/>
            <w:hideMark/>
          </w:tcPr>
          <w:p w14:paraId="607596A7" w14:textId="77777777" w:rsidR="000116BA" w:rsidRPr="000116BA" w:rsidRDefault="000116BA" w:rsidP="003554B6">
            <w:pPr>
              <w:spacing w:after="0"/>
              <w:rPr>
                <w:rFonts w:ascii="Arial" w:eastAsia="Times New Roman" w:hAnsi="Arial" w:cs="Arial"/>
                <w:color w:val="000000"/>
                <w:sz w:val="24"/>
                <w:szCs w:val="24"/>
              </w:rPr>
            </w:pPr>
            <w:r w:rsidRPr="000116BA">
              <w:rPr>
                <w:rFonts w:ascii="Arial" w:eastAsia="Times New Roman" w:hAnsi="Arial" w:cs="Arial"/>
                <w:color w:val="000000"/>
                <w:sz w:val="24"/>
                <w:szCs w:val="24"/>
              </w:rPr>
              <w:t>MALL CAR PARK</w:t>
            </w:r>
          </w:p>
        </w:tc>
        <w:tc>
          <w:tcPr>
            <w:tcW w:w="1325" w:type="pct"/>
            <w:tcBorders>
              <w:top w:val="nil"/>
              <w:left w:val="nil"/>
              <w:bottom w:val="single" w:sz="4" w:space="0" w:color="auto"/>
              <w:right w:val="single" w:sz="4" w:space="0" w:color="auto"/>
            </w:tcBorders>
            <w:shd w:val="clear" w:color="auto" w:fill="auto"/>
            <w:noWrap/>
            <w:vAlign w:val="center"/>
            <w:hideMark/>
          </w:tcPr>
          <w:p w14:paraId="1A215FEF" w14:textId="77777777" w:rsidR="000116BA" w:rsidRPr="000116BA" w:rsidRDefault="000116BA" w:rsidP="003554B6">
            <w:pPr>
              <w:spacing w:after="0"/>
              <w:jc w:val="center"/>
              <w:rPr>
                <w:rFonts w:ascii="Arial" w:eastAsia="Times New Roman" w:hAnsi="Arial" w:cs="Arial"/>
                <w:color w:val="000000"/>
                <w:sz w:val="24"/>
                <w:szCs w:val="24"/>
              </w:rPr>
            </w:pPr>
            <w:r w:rsidRPr="000116BA">
              <w:rPr>
                <w:rFonts w:ascii="Arial" w:eastAsia="Times New Roman" w:hAnsi="Arial" w:cs="Arial"/>
                <w:color w:val="000000"/>
                <w:sz w:val="24"/>
                <w:szCs w:val="24"/>
              </w:rPr>
              <w:t>33</w:t>
            </w:r>
          </w:p>
        </w:tc>
      </w:tr>
      <w:tr w:rsidR="000116BA" w:rsidRPr="000116BA" w14:paraId="21C8C0D8" w14:textId="77777777" w:rsidTr="008A2BD6">
        <w:trPr>
          <w:trHeight w:val="340"/>
        </w:trPr>
        <w:tc>
          <w:tcPr>
            <w:tcW w:w="3675" w:type="pct"/>
            <w:tcBorders>
              <w:top w:val="nil"/>
              <w:left w:val="single" w:sz="4" w:space="0" w:color="auto"/>
              <w:bottom w:val="single" w:sz="4" w:space="0" w:color="auto"/>
              <w:right w:val="single" w:sz="4" w:space="0" w:color="auto"/>
            </w:tcBorders>
            <w:shd w:val="clear" w:color="000000" w:fill="E5B8B7"/>
            <w:noWrap/>
            <w:vAlign w:val="center"/>
            <w:hideMark/>
          </w:tcPr>
          <w:p w14:paraId="390596DE" w14:textId="77777777" w:rsidR="000116BA" w:rsidRPr="000116BA" w:rsidRDefault="000116BA" w:rsidP="003554B6">
            <w:pPr>
              <w:spacing w:after="0"/>
              <w:rPr>
                <w:rFonts w:ascii="Arial" w:eastAsia="Times New Roman" w:hAnsi="Arial" w:cs="Arial"/>
                <w:color w:val="000000"/>
                <w:sz w:val="24"/>
                <w:szCs w:val="24"/>
              </w:rPr>
            </w:pPr>
            <w:r w:rsidRPr="000116BA">
              <w:rPr>
                <w:rFonts w:ascii="Arial" w:eastAsia="Times New Roman" w:hAnsi="Arial" w:cs="Arial"/>
                <w:color w:val="000000"/>
                <w:sz w:val="24"/>
                <w:szCs w:val="24"/>
              </w:rPr>
              <w:t xml:space="preserve">QUEENS ROAD CAR PARK </w:t>
            </w:r>
          </w:p>
        </w:tc>
        <w:tc>
          <w:tcPr>
            <w:tcW w:w="1325" w:type="pct"/>
            <w:tcBorders>
              <w:top w:val="nil"/>
              <w:left w:val="nil"/>
              <w:bottom w:val="single" w:sz="4" w:space="0" w:color="auto"/>
              <w:right w:val="single" w:sz="4" w:space="0" w:color="auto"/>
            </w:tcBorders>
            <w:shd w:val="clear" w:color="000000" w:fill="E5B8B7"/>
            <w:noWrap/>
            <w:vAlign w:val="center"/>
            <w:hideMark/>
          </w:tcPr>
          <w:p w14:paraId="267997FE" w14:textId="77777777" w:rsidR="000116BA" w:rsidRPr="000116BA" w:rsidRDefault="000116BA" w:rsidP="003554B6">
            <w:pPr>
              <w:spacing w:after="0"/>
              <w:jc w:val="center"/>
              <w:rPr>
                <w:rFonts w:ascii="Arial" w:eastAsia="Times New Roman" w:hAnsi="Arial" w:cs="Arial"/>
                <w:color w:val="000000"/>
                <w:sz w:val="24"/>
                <w:szCs w:val="24"/>
              </w:rPr>
            </w:pPr>
            <w:r w:rsidRPr="000116BA">
              <w:rPr>
                <w:rFonts w:ascii="Arial" w:eastAsia="Times New Roman" w:hAnsi="Arial" w:cs="Arial"/>
                <w:color w:val="000000"/>
                <w:sz w:val="24"/>
                <w:szCs w:val="24"/>
              </w:rPr>
              <w:t>8</w:t>
            </w:r>
          </w:p>
        </w:tc>
      </w:tr>
      <w:tr w:rsidR="000116BA" w:rsidRPr="000116BA" w14:paraId="7000E19B" w14:textId="77777777" w:rsidTr="008A2BD6">
        <w:trPr>
          <w:trHeight w:val="340"/>
        </w:trPr>
        <w:tc>
          <w:tcPr>
            <w:tcW w:w="3675" w:type="pct"/>
            <w:tcBorders>
              <w:top w:val="nil"/>
              <w:left w:val="single" w:sz="4" w:space="0" w:color="auto"/>
              <w:bottom w:val="single" w:sz="4" w:space="0" w:color="auto"/>
              <w:right w:val="single" w:sz="4" w:space="0" w:color="auto"/>
            </w:tcBorders>
            <w:shd w:val="clear" w:color="auto" w:fill="auto"/>
            <w:noWrap/>
            <w:vAlign w:val="center"/>
            <w:hideMark/>
          </w:tcPr>
          <w:p w14:paraId="2D9AE294" w14:textId="77777777" w:rsidR="000116BA" w:rsidRPr="000116BA" w:rsidRDefault="000116BA" w:rsidP="003554B6">
            <w:pPr>
              <w:spacing w:after="0"/>
              <w:rPr>
                <w:rFonts w:ascii="Arial" w:eastAsia="Times New Roman" w:hAnsi="Arial" w:cs="Arial"/>
                <w:color w:val="000000"/>
                <w:sz w:val="24"/>
                <w:szCs w:val="24"/>
              </w:rPr>
            </w:pPr>
            <w:r w:rsidRPr="000116BA">
              <w:rPr>
                <w:rFonts w:ascii="Arial" w:eastAsia="Times New Roman" w:hAnsi="Arial" w:cs="Arial"/>
                <w:color w:val="000000"/>
                <w:sz w:val="24"/>
                <w:szCs w:val="24"/>
              </w:rPr>
              <w:t xml:space="preserve">DUNSTALL CLOSE CAR PARK </w:t>
            </w:r>
          </w:p>
        </w:tc>
        <w:tc>
          <w:tcPr>
            <w:tcW w:w="1325" w:type="pct"/>
            <w:tcBorders>
              <w:top w:val="nil"/>
              <w:left w:val="nil"/>
              <w:bottom w:val="single" w:sz="4" w:space="0" w:color="auto"/>
              <w:right w:val="single" w:sz="4" w:space="0" w:color="auto"/>
            </w:tcBorders>
            <w:shd w:val="clear" w:color="auto" w:fill="auto"/>
            <w:noWrap/>
            <w:vAlign w:val="center"/>
            <w:hideMark/>
          </w:tcPr>
          <w:p w14:paraId="29F325E1" w14:textId="77777777" w:rsidR="000116BA" w:rsidRPr="000116BA" w:rsidRDefault="000116BA" w:rsidP="003554B6">
            <w:pPr>
              <w:spacing w:after="0"/>
              <w:jc w:val="center"/>
              <w:rPr>
                <w:rFonts w:ascii="Arial" w:eastAsia="Times New Roman" w:hAnsi="Arial" w:cs="Arial"/>
                <w:color w:val="000000"/>
                <w:sz w:val="24"/>
                <w:szCs w:val="24"/>
              </w:rPr>
            </w:pPr>
            <w:r w:rsidRPr="000116BA">
              <w:rPr>
                <w:rFonts w:ascii="Arial" w:eastAsia="Times New Roman" w:hAnsi="Arial" w:cs="Arial"/>
                <w:color w:val="000000"/>
                <w:sz w:val="24"/>
                <w:szCs w:val="24"/>
              </w:rPr>
              <w:t>1</w:t>
            </w:r>
          </w:p>
        </w:tc>
      </w:tr>
    </w:tbl>
    <w:p w14:paraId="5AAFF07D" w14:textId="77777777" w:rsidR="00AB59EF" w:rsidRPr="009C5AC9" w:rsidRDefault="00AB59EF" w:rsidP="00AD59C6">
      <w:pPr>
        <w:tabs>
          <w:tab w:val="left" w:pos="851"/>
        </w:tabs>
        <w:spacing w:after="0"/>
        <w:rPr>
          <w:rFonts w:ascii="Arial" w:hAnsi="Arial" w:cs="Arial"/>
          <w:sz w:val="24"/>
          <w:szCs w:val="24"/>
        </w:rPr>
      </w:pPr>
    </w:p>
    <w:p w14:paraId="4BE0324A" w14:textId="7EC25C61" w:rsidR="000829E9" w:rsidRPr="00207807" w:rsidRDefault="00934277" w:rsidP="00AD59C6">
      <w:pPr>
        <w:tabs>
          <w:tab w:val="left" w:pos="851"/>
        </w:tabs>
        <w:spacing w:after="0"/>
        <w:rPr>
          <w:rFonts w:ascii="Arial" w:hAnsi="Arial" w:cs="Arial"/>
          <w:sz w:val="24"/>
          <w:szCs w:val="24"/>
        </w:rPr>
      </w:pPr>
      <w:r w:rsidRPr="00207807">
        <w:rPr>
          <w:rFonts w:ascii="Arial" w:hAnsi="Arial" w:cs="Arial"/>
          <w:sz w:val="24"/>
          <w:szCs w:val="24"/>
        </w:rPr>
        <w:t xml:space="preserve">The table below shows the PCNs issued by month, compared with the </w:t>
      </w:r>
      <w:r w:rsidR="00823611">
        <w:rPr>
          <w:rFonts w:ascii="Arial" w:hAnsi="Arial" w:cs="Arial"/>
          <w:sz w:val="24"/>
          <w:szCs w:val="24"/>
        </w:rPr>
        <w:t>previous</w:t>
      </w:r>
      <w:r w:rsidRPr="00207807">
        <w:rPr>
          <w:rFonts w:ascii="Arial" w:hAnsi="Arial" w:cs="Arial"/>
          <w:sz w:val="24"/>
          <w:szCs w:val="24"/>
        </w:rPr>
        <w:t xml:space="preserve"> year</w:t>
      </w:r>
      <w:r w:rsidR="007B588A">
        <w:rPr>
          <w:rFonts w:ascii="Arial" w:hAnsi="Arial" w:cs="Arial"/>
          <w:sz w:val="24"/>
          <w:szCs w:val="24"/>
        </w:rPr>
        <w:t>.</w:t>
      </w:r>
    </w:p>
    <w:p w14:paraId="614B25E6" w14:textId="70A18878" w:rsidR="00934277" w:rsidRPr="00207807" w:rsidRDefault="00934277" w:rsidP="00AD59C6">
      <w:pPr>
        <w:tabs>
          <w:tab w:val="left" w:pos="851"/>
        </w:tabs>
        <w:spacing w:after="0"/>
        <w:rPr>
          <w:rFonts w:ascii="Arial" w:hAnsi="Arial" w:cs="Arial"/>
          <w:sz w:val="24"/>
          <w:szCs w:val="24"/>
        </w:rPr>
      </w:pPr>
    </w:p>
    <w:tbl>
      <w:tblPr>
        <w:tblW w:w="5000" w:type="pct"/>
        <w:tblLook w:val="04A0" w:firstRow="1" w:lastRow="0" w:firstColumn="1" w:lastColumn="0" w:noHBand="0" w:noVBand="1"/>
      </w:tblPr>
      <w:tblGrid>
        <w:gridCol w:w="2943"/>
        <w:gridCol w:w="3251"/>
        <w:gridCol w:w="3048"/>
      </w:tblGrid>
      <w:tr w:rsidR="00CE62A1" w:rsidRPr="00CE62A1" w14:paraId="04C5B80E" w14:textId="77777777" w:rsidTr="00AF698A">
        <w:trPr>
          <w:trHeight w:val="567"/>
        </w:trPr>
        <w:tc>
          <w:tcPr>
            <w:tcW w:w="5000" w:type="pct"/>
            <w:gridSpan w:val="3"/>
            <w:tcBorders>
              <w:top w:val="single" w:sz="4" w:space="0" w:color="auto"/>
              <w:left w:val="single" w:sz="4" w:space="0" w:color="auto"/>
              <w:bottom w:val="single" w:sz="4" w:space="0" w:color="auto"/>
              <w:right w:val="single" w:sz="4" w:space="0" w:color="auto"/>
            </w:tcBorders>
            <w:shd w:val="clear" w:color="auto" w:fill="943634" w:themeFill="accent2" w:themeFillShade="BF"/>
            <w:vAlign w:val="bottom"/>
            <w:hideMark/>
          </w:tcPr>
          <w:p w14:paraId="354DCD32" w14:textId="77777777" w:rsidR="00CE62A1" w:rsidRPr="00783677" w:rsidRDefault="00CE62A1" w:rsidP="00903037">
            <w:pPr>
              <w:spacing w:after="0" w:line="360" w:lineRule="auto"/>
              <w:jc w:val="center"/>
              <w:rPr>
                <w:rFonts w:ascii="Arial" w:eastAsia="Times New Roman" w:hAnsi="Arial" w:cs="Arial"/>
                <w:b/>
                <w:bCs/>
                <w:color w:val="FFFFFF" w:themeColor="background1"/>
                <w:sz w:val="24"/>
                <w:szCs w:val="24"/>
              </w:rPr>
            </w:pPr>
            <w:r w:rsidRPr="00783677">
              <w:rPr>
                <w:rFonts w:ascii="Arial" w:eastAsia="Times New Roman" w:hAnsi="Arial" w:cs="Arial"/>
                <w:b/>
                <w:bCs/>
                <w:color w:val="FFFFFF" w:themeColor="background1"/>
                <w:sz w:val="24"/>
                <w:szCs w:val="24"/>
              </w:rPr>
              <w:t>PENALTY CHARGE NOTICES (PCN) ISSUED BY MONTH</w:t>
            </w:r>
          </w:p>
        </w:tc>
      </w:tr>
      <w:tr w:rsidR="00CE62A1" w:rsidRPr="00CE62A1" w14:paraId="365331A4" w14:textId="77777777" w:rsidTr="00AF698A">
        <w:trPr>
          <w:trHeight w:val="567"/>
        </w:trPr>
        <w:tc>
          <w:tcPr>
            <w:tcW w:w="1592" w:type="pct"/>
            <w:tcBorders>
              <w:top w:val="nil"/>
              <w:left w:val="single" w:sz="4" w:space="0" w:color="auto"/>
              <w:bottom w:val="single" w:sz="4" w:space="0" w:color="auto"/>
              <w:right w:val="single" w:sz="4" w:space="0" w:color="auto"/>
            </w:tcBorders>
            <w:shd w:val="clear" w:color="auto" w:fill="943634" w:themeFill="accent2" w:themeFillShade="BF"/>
            <w:noWrap/>
            <w:vAlign w:val="center"/>
            <w:hideMark/>
          </w:tcPr>
          <w:p w14:paraId="3032B01A" w14:textId="77777777" w:rsidR="00CE62A1" w:rsidRPr="00783677" w:rsidRDefault="00CE62A1" w:rsidP="00321470">
            <w:pPr>
              <w:spacing w:after="0"/>
              <w:rPr>
                <w:rFonts w:ascii="Arial" w:eastAsia="Times New Roman" w:hAnsi="Arial" w:cs="Arial"/>
                <w:b/>
                <w:bCs/>
                <w:color w:val="FFFFFF" w:themeColor="background1"/>
                <w:sz w:val="24"/>
                <w:szCs w:val="24"/>
              </w:rPr>
            </w:pPr>
            <w:r w:rsidRPr="00783677">
              <w:rPr>
                <w:rFonts w:ascii="Arial" w:eastAsia="Times New Roman" w:hAnsi="Arial" w:cs="Arial"/>
                <w:b/>
                <w:bCs/>
                <w:color w:val="FFFFFF" w:themeColor="background1"/>
                <w:sz w:val="24"/>
                <w:szCs w:val="24"/>
              </w:rPr>
              <w:t>MONTH</w:t>
            </w:r>
          </w:p>
        </w:tc>
        <w:tc>
          <w:tcPr>
            <w:tcW w:w="1759" w:type="pct"/>
            <w:tcBorders>
              <w:top w:val="nil"/>
              <w:left w:val="nil"/>
              <w:bottom w:val="single" w:sz="4" w:space="0" w:color="auto"/>
              <w:right w:val="single" w:sz="4" w:space="0" w:color="auto"/>
            </w:tcBorders>
            <w:shd w:val="clear" w:color="auto" w:fill="943634" w:themeFill="accent2" w:themeFillShade="BF"/>
            <w:noWrap/>
            <w:vAlign w:val="center"/>
            <w:hideMark/>
          </w:tcPr>
          <w:p w14:paraId="239AA612" w14:textId="77777777" w:rsidR="00CE62A1" w:rsidRPr="00783677" w:rsidRDefault="00CE62A1" w:rsidP="00E577AC">
            <w:pPr>
              <w:spacing w:after="0"/>
              <w:jc w:val="center"/>
              <w:rPr>
                <w:rFonts w:ascii="Arial" w:eastAsia="Times New Roman" w:hAnsi="Arial" w:cs="Arial"/>
                <w:b/>
                <w:bCs/>
                <w:color w:val="FFFFFF" w:themeColor="background1"/>
                <w:sz w:val="24"/>
                <w:szCs w:val="24"/>
              </w:rPr>
            </w:pPr>
            <w:r w:rsidRPr="00783677">
              <w:rPr>
                <w:rFonts w:ascii="Arial" w:eastAsia="Times New Roman" w:hAnsi="Arial" w:cs="Arial"/>
                <w:b/>
                <w:bCs/>
                <w:color w:val="FFFFFF" w:themeColor="background1"/>
                <w:sz w:val="24"/>
                <w:szCs w:val="24"/>
              </w:rPr>
              <w:t>2023-2024</w:t>
            </w:r>
          </w:p>
        </w:tc>
        <w:tc>
          <w:tcPr>
            <w:tcW w:w="1649" w:type="pct"/>
            <w:tcBorders>
              <w:top w:val="nil"/>
              <w:left w:val="nil"/>
              <w:bottom w:val="single" w:sz="4" w:space="0" w:color="auto"/>
              <w:right w:val="single" w:sz="4" w:space="0" w:color="auto"/>
            </w:tcBorders>
            <w:shd w:val="clear" w:color="auto" w:fill="943634" w:themeFill="accent2" w:themeFillShade="BF"/>
            <w:noWrap/>
            <w:vAlign w:val="center"/>
            <w:hideMark/>
          </w:tcPr>
          <w:p w14:paraId="7EE1C518" w14:textId="77777777" w:rsidR="00CE62A1" w:rsidRPr="00783677" w:rsidRDefault="00CE62A1" w:rsidP="00E577AC">
            <w:pPr>
              <w:spacing w:after="0"/>
              <w:jc w:val="center"/>
              <w:rPr>
                <w:rFonts w:ascii="Arial" w:eastAsia="Times New Roman" w:hAnsi="Arial" w:cs="Arial"/>
                <w:b/>
                <w:bCs/>
                <w:color w:val="FFFFFF" w:themeColor="background1"/>
                <w:sz w:val="24"/>
                <w:szCs w:val="24"/>
              </w:rPr>
            </w:pPr>
            <w:r w:rsidRPr="00783677">
              <w:rPr>
                <w:rFonts w:ascii="Arial" w:eastAsia="Times New Roman" w:hAnsi="Arial" w:cs="Arial"/>
                <w:b/>
                <w:bCs/>
                <w:color w:val="FFFFFF" w:themeColor="background1"/>
                <w:sz w:val="24"/>
                <w:szCs w:val="24"/>
              </w:rPr>
              <w:t>2022-2023</w:t>
            </w:r>
          </w:p>
        </w:tc>
      </w:tr>
      <w:tr w:rsidR="00CE62A1" w:rsidRPr="00CE62A1" w14:paraId="74E6C3C7" w14:textId="77777777" w:rsidTr="004239C1">
        <w:trPr>
          <w:trHeight w:val="340"/>
        </w:trPr>
        <w:tc>
          <w:tcPr>
            <w:tcW w:w="1592" w:type="pct"/>
            <w:tcBorders>
              <w:top w:val="nil"/>
              <w:left w:val="single" w:sz="4" w:space="0" w:color="auto"/>
              <w:bottom w:val="single" w:sz="4" w:space="0" w:color="auto"/>
              <w:right w:val="single" w:sz="4" w:space="0" w:color="auto"/>
            </w:tcBorders>
            <w:shd w:val="clear" w:color="auto" w:fill="auto"/>
            <w:noWrap/>
            <w:vAlign w:val="center"/>
            <w:hideMark/>
          </w:tcPr>
          <w:p w14:paraId="30A4273D" w14:textId="777C79EC" w:rsidR="00CE62A1" w:rsidRPr="00CE62A1" w:rsidRDefault="00CE62A1" w:rsidP="00E577AC">
            <w:pPr>
              <w:spacing w:after="0"/>
              <w:rPr>
                <w:rFonts w:ascii="Arial" w:eastAsia="Times New Roman" w:hAnsi="Arial" w:cs="Arial"/>
                <w:color w:val="000000"/>
                <w:sz w:val="24"/>
                <w:szCs w:val="24"/>
              </w:rPr>
            </w:pPr>
            <w:r w:rsidRPr="00CE62A1">
              <w:rPr>
                <w:rFonts w:ascii="Arial" w:eastAsia="Times New Roman" w:hAnsi="Arial" w:cs="Arial"/>
                <w:color w:val="000000"/>
                <w:sz w:val="24"/>
                <w:szCs w:val="24"/>
              </w:rPr>
              <w:t>A</w:t>
            </w:r>
            <w:r w:rsidR="00E86133">
              <w:rPr>
                <w:rFonts w:ascii="Arial" w:eastAsia="Times New Roman" w:hAnsi="Arial" w:cs="Arial"/>
                <w:color w:val="000000"/>
                <w:sz w:val="24"/>
                <w:szCs w:val="24"/>
              </w:rPr>
              <w:t>PRIL</w:t>
            </w:r>
          </w:p>
        </w:tc>
        <w:tc>
          <w:tcPr>
            <w:tcW w:w="1759" w:type="pct"/>
            <w:tcBorders>
              <w:top w:val="nil"/>
              <w:left w:val="nil"/>
              <w:bottom w:val="single" w:sz="4" w:space="0" w:color="auto"/>
              <w:right w:val="single" w:sz="4" w:space="0" w:color="auto"/>
            </w:tcBorders>
            <w:shd w:val="clear" w:color="auto" w:fill="auto"/>
            <w:noWrap/>
            <w:vAlign w:val="center"/>
            <w:hideMark/>
          </w:tcPr>
          <w:p w14:paraId="24820DA7" w14:textId="77777777" w:rsidR="00CE62A1" w:rsidRPr="00CE62A1" w:rsidRDefault="00CE62A1" w:rsidP="00E577AC">
            <w:pPr>
              <w:spacing w:after="0"/>
              <w:jc w:val="center"/>
              <w:rPr>
                <w:rFonts w:ascii="Arial" w:eastAsia="Times New Roman" w:hAnsi="Arial" w:cs="Arial"/>
                <w:sz w:val="24"/>
                <w:szCs w:val="24"/>
              </w:rPr>
            </w:pPr>
            <w:r w:rsidRPr="00CE62A1">
              <w:rPr>
                <w:rFonts w:ascii="Arial" w:eastAsia="Times New Roman" w:hAnsi="Arial" w:cs="Arial"/>
                <w:sz w:val="24"/>
                <w:szCs w:val="24"/>
              </w:rPr>
              <w:t>6,010</w:t>
            </w:r>
          </w:p>
        </w:tc>
        <w:tc>
          <w:tcPr>
            <w:tcW w:w="1649" w:type="pct"/>
            <w:tcBorders>
              <w:top w:val="nil"/>
              <w:left w:val="nil"/>
              <w:bottom w:val="single" w:sz="4" w:space="0" w:color="auto"/>
              <w:right w:val="single" w:sz="4" w:space="0" w:color="auto"/>
            </w:tcBorders>
            <w:shd w:val="clear" w:color="auto" w:fill="auto"/>
            <w:noWrap/>
            <w:vAlign w:val="center"/>
            <w:hideMark/>
          </w:tcPr>
          <w:p w14:paraId="2C5285E1" w14:textId="77777777" w:rsidR="00CE62A1" w:rsidRPr="00CE62A1" w:rsidRDefault="00CE62A1" w:rsidP="00E577AC">
            <w:pPr>
              <w:spacing w:after="0"/>
              <w:jc w:val="center"/>
              <w:rPr>
                <w:rFonts w:ascii="Arial" w:eastAsia="Times New Roman" w:hAnsi="Arial" w:cs="Arial"/>
                <w:sz w:val="24"/>
                <w:szCs w:val="24"/>
              </w:rPr>
            </w:pPr>
            <w:r w:rsidRPr="00CE62A1">
              <w:rPr>
                <w:rFonts w:ascii="Arial" w:eastAsia="Times New Roman" w:hAnsi="Arial" w:cs="Arial"/>
                <w:sz w:val="24"/>
                <w:szCs w:val="24"/>
              </w:rPr>
              <w:t>4,347</w:t>
            </w:r>
          </w:p>
        </w:tc>
      </w:tr>
      <w:tr w:rsidR="00CE62A1" w:rsidRPr="00CE62A1" w14:paraId="3C897AE9" w14:textId="77777777" w:rsidTr="004239C1">
        <w:trPr>
          <w:trHeight w:val="340"/>
        </w:trPr>
        <w:tc>
          <w:tcPr>
            <w:tcW w:w="1592" w:type="pct"/>
            <w:tcBorders>
              <w:top w:val="nil"/>
              <w:left w:val="single" w:sz="4" w:space="0" w:color="auto"/>
              <w:bottom w:val="single" w:sz="4" w:space="0" w:color="auto"/>
              <w:right w:val="single" w:sz="4" w:space="0" w:color="auto"/>
            </w:tcBorders>
            <w:shd w:val="clear" w:color="000000" w:fill="E5B8B7"/>
            <w:noWrap/>
            <w:vAlign w:val="center"/>
            <w:hideMark/>
          </w:tcPr>
          <w:p w14:paraId="53F1AE97" w14:textId="303B8C27" w:rsidR="00CE62A1" w:rsidRPr="00CE62A1" w:rsidRDefault="00CE62A1" w:rsidP="00E577AC">
            <w:pPr>
              <w:spacing w:after="0"/>
              <w:rPr>
                <w:rFonts w:ascii="Arial" w:eastAsia="Times New Roman" w:hAnsi="Arial" w:cs="Arial"/>
                <w:color w:val="000000"/>
                <w:sz w:val="24"/>
                <w:szCs w:val="24"/>
              </w:rPr>
            </w:pPr>
            <w:r w:rsidRPr="00CE62A1">
              <w:rPr>
                <w:rFonts w:ascii="Arial" w:eastAsia="Times New Roman" w:hAnsi="Arial" w:cs="Arial"/>
                <w:color w:val="000000"/>
                <w:sz w:val="24"/>
                <w:szCs w:val="24"/>
              </w:rPr>
              <w:t>M</w:t>
            </w:r>
            <w:r w:rsidR="00E86133">
              <w:rPr>
                <w:rFonts w:ascii="Arial" w:eastAsia="Times New Roman" w:hAnsi="Arial" w:cs="Arial"/>
                <w:color w:val="000000"/>
                <w:sz w:val="24"/>
                <w:szCs w:val="24"/>
              </w:rPr>
              <w:t>AY</w:t>
            </w:r>
          </w:p>
        </w:tc>
        <w:tc>
          <w:tcPr>
            <w:tcW w:w="1759" w:type="pct"/>
            <w:tcBorders>
              <w:top w:val="nil"/>
              <w:left w:val="nil"/>
              <w:bottom w:val="single" w:sz="4" w:space="0" w:color="auto"/>
              <w:right w:val="single" w:sz="4" w:space="0" w:color="auto"/>
            </w:tcBorders>
            <w:shd w:val="clear" w:color="000000" w:fill="E5B8B7"/>
            <w:noWrap/>
            <w:vAlign w:val="center"/>
            <w:hideMark/>
          </w:tcPr>
          <w:p w14:paraId="79C3B616" w14:textId="77777777" w:rsidR="00CE62A1" w:rsidRPr="00CE62A1" w:rsidRDefault="00CE62A1" w:rsidP="00E577AC">
            <w:pPr>
              <w:spacing w:after="0"/>
              <w:jc w:val="center"/>
              <w:rPr>
                <w:rFonts w:ascii="Arial" w:eastAsia="Times New Roman" w:hAnsi="Arial" w:cs="Arial"/>
                <w:sz w:val="24"/>
                <w:szCs w:val="24"/>
              </w:rPr>
            </w:pPr>
            <w:r w:rsidRPr="00CE62A1">
              <w:rPr>
                <w:rFonts w:ascii="Arial" w:eastAsia="Times New Roman" w:hAnsi="Arial" w:cs="Arial"/>
                <w:sz w:val="24"/>
                <w:szCs w:val="24"/>
              </w:rPr>
              <w:t>6,517</w:t>
            </w:r>
          </w:p>
        </w:tc>
        <w:tc>
          <w:tcPr>
            <w:tcW w:w="1649" w:type="pct"/>
            <w:tcBorders>
              <w:top w:val="nil"/>
              <w:left w:val="nil"/>
              <w:bottom w:val="single" w:sz="4" w:space="0" w:color="auto"/>
              <w:right w:val="single" w:sz="4" w:space="0" w:color="auto"/>
            </w:tcBorders>
            <w:shd w:val="clear" w:color="000000" w:fill="E5B8B7"/>
            <w:noWrap/>
            <w:vAlign w:val="center"/>
            <w:hideMark/>
          </w:tcPr>
          <w:p w14:paraId="642D6506" w14:textId="77777777" w:rsidR="00CE62A1" w:rsidRPr="00CE62A1" w:rsidRDefault="00CE62A1" w:rsidP="00E577AC">
            <w:pPr>
              <w:spacing w:after="0"/>
              <w:jc w:val="center"/>
              <w:rPr>
                <w:rFonts w:ascii="Arial" w:eastAsia="Times New Roman" w:hAnsi="Arial" w:cs="Arial"/>
                <w:sz w:val="24"/>
                <w:szCs w:val="24"/>
              </w:rPr>
            </w:pPr>
            <w:r w:rsidRPr="00CE62A1">
              <w:rPr>
                <w:rFonts w:ascii="Arial" w:eastAsia="Times New Roman" w:hAnsi="Arial" w:cs="Arial"/>
                <w:sz w:val="24"/>
                <w:szCs w:val="24"/>
              </w:rPr>
              <w:t>4,150</w:t>
            </w:r>
          </w:p>
        </w:tc>
      </w:tr>
      <w:tr w:rsidR="00CE62A1" w:rsidRPr="00CE62A1" w14:paraId="5F11AEFD" w14:textId="77777777" w:rsidTr="004239C1">
        <w:trPr>
          <w:trHeight w:val="340"/>
        </w:trPr>
        <w:tc>
          <w:tcPr>
            <w:tcW w:w="1592" w:type="pct"/>
            <w:tcBorders>
              <w:top w:val="nil"/>
              <w:left w:val="single" w:sz="4" w:space="0" w:color="auto"/>
              <w:bottom w:val="single" w:sz="4" w:space="0" w:color="auto"/>
              <w:right w:val="single" w:sz="4" w:space="0" w:color="auto"/>
            </w:tcBorders>
            <w:shd w:val="clear" w:color="auto" w:fill="auto"/>
            <w:noWrap/>
            <w:vAlign w:val="center"/>
            <w:hideMark/>
          </w:tcPr>
          <w:p w14:paraId="013D0D6C" w14:textId="203D5BFD" w:rsidR="00CE62A1" w:rsidRPr="00CE62A1" w:rsidRDefault="00CE62A1" w:rsidP="00E577AC">
            <w:pPr>
              <w:spacing w:after="0"/>
              <w:rPr>
                <w:rFonts w:ascii="Arial" w:eastAsia="Times New Roman" w:hAnsi="Arial" w:cs="Arial"/>
                <w:color w:val="000000"/>
                <w:sz w:val="24"/>
                <w:szCs w:val="24"/>
              </w:rPr>
            </w:pPr>
            <w:r w:rsidRPr="00CE62A1">
              <w:rPr>
                <w:rFonts w:ascii="Arial" w:eastAsia="Times New Roman" w:hAnsi="Arial" w:cs="Arial"/>
                <w:color w:val="000000"/>
                <w:sz w:val="24"/>
                <w:szCs w:val="24"/>
              </w:rPr>
              <w:t>J</w:t>
            </w:r>
            <w:r w:rsidR="00E86133">
              <w:rPr>
                <w:rFonts w:ascii="Arial" w:eastAsia="Times New Roman" w:hAnsi="Arial" w:cs="Arial"/>
                <w:color w:val="000000"/>
                <w:sz w:val="24"/>
                <w:szCs w:val="24"/>
              </w:rPr>
              <w:t>UNE</w:t>
            </w:r>
          </w:p>
        </w:tc>
        <w:tc>
          <w:tcPr>
            <w:tcW w:w="1759" w:type="pct"/>
            <w:tcBorders>
              <w:top w:val="nil"/>
              <w:left w:val="nil"/>
              <w:bottom w:val="single" w:sz="4" w:space="0" w:color="auto"/>
              <w:right w:val="single" w:sz="4" w:space="0" w:color="auto"/>
            </w:tcBorders>
            <w:shd w:val="clear" w:color="auto" w:fill="auto"/>
            <w:noWrap/>
            <w:vAlign w:val="center"/>
            <w:hideMark/>
          </w:tcPr>
          <w:p w14:paraId="1E38945F" w14:textId="77777777" w:rsidR="00CE62A1" w:rsidRPr="00CE62A1" w:rsidRDefault="00CE62A1" w:rsidP="00E577AC">
            <w:pPr>
              <w:spacing w:after="0"/>
              <w:jc w:val="center"/>
              <w:rPr>
                <w:rFonts w:ascii="Arial" w:eastAsia="Times New Roman" w:hAnsi="Arial" w:cs="Arial"/>
                <w:sz w:val="24"/>
                <w:szCs w:val="24"/>
              </w:rPr>
            </w:pPr>
            <w:r w:rsidRPr="00CE62A1">
              <w:rPr>
                <w:rFonts w:ascii="Arial" w:eastAsia="Times New Roman" w:hAnsi="Arial" w:cs="Arial"/>
                <w:sz w:val="24"/>
                <w:szCs w:val="24"/>
              </w:rPr>
              <w:t>6,605</w:t>
            </w:r>
          </w:p>
        </w:tc>
        <w:tc>
          <w:tcPr>
            <w:tcW w:w="1649" w:type="pct"/>
            <w:tcBorders>
              <w:top w:val="nil"/>
              <w:left w:val="nil"/>
              <w:bottom w:val="single" w:sz="4" w:space="0" w:color="auto"/>
              <w:right w:val="single" w:sz="4" w:space="0" w:color="auto"/>
            </w:tcBorders>
            <w:shd w:val="clear" w:color="auto" w:fill="auto"/>
            <w:noWrap/>
            <w:vAlign w:val="center"/>
            <w:hideMark/>
          </w:tcPr>
          <w:p w14:paraId="7BA0B376" w14:textId="77777777" w:rsidR="00CE62A1" w:rsidRPr="00CE62A1" w:rsidRDefault="00CE62A1" w:rsidP="00E577AC">
            <w:pPr>
              <w:spacing w:after="0"/>
              <w:jc w:val="center"/>
              <w:rPr>
                <w:rFonts w:ascii="Arial" w:eastAsia="Times New Roman" w:hAnsi="Arial" w:cs="Arial"/>
                <w:sz w:val="24"/>
                <w:szCs w:val="24"/>
              </w:rPr>
            </w:pPr>
            <w:r w:rsidRPr="00CE62A1">
              <w:rPr>
                <w:rFonts w:ascii="Arial" w:eastAsia="Times New Roman" w:hAnsi="Arial" w:cs="Arial"/>
                <w:sz w:val="24"/>
                <w:szCs w:val="24"/>
              </w:rPr>
              <w:t>4,685</w:t>
            </w:r>
          </w:p>
        </w:tc>
      </w:tr>
      <w:tr w:rsidR="00CE62A1" w:rsidRPr="00CE62A1" w14:paraId="2BDE2954" w14:textId="77777777" w:rsidTr="004239C1">
        <w:trPr>
          <w:trHeight w:val="340"/>
        </w:trPr>
        <w:tc>
          <w:tcPr>
            <w:tcW w:w="1592" w:type="pct"/>
            <w:tcBorders>
              <w:top w:val="nil"/>
              <w:left w:val="single" w:sz="4" w:space="0" w:color="auto"/>
              <w:bottom w:val="single" w:sz="4" w:space="0" w:color="auto"/>
              <w:right w:val="single" w:sz="4" w:space="0" w:color="auto"/>
            </w:tcBorders>
            <w:shd w:val="clear" w:color="000000" w:fill="E5B8B7"/>
            <w:noWrap/>
            <w:vAlign w:val="center"/>
            <w:hideMark/>
          </w:tcPr>
          <w:p w14:paraId="4472FE8B" w14:textId="706AF761" w:rsidR="00CE62A1" w:rsidRPr="00CE62A1" w:rsidRDefault="00CE62A1" w:rsidP="00E577AC">
            <w:pPr>
              <w:spacing w:after="0"/>
              <w:rPr>
                <w:rFonts w:ascii="Arial" w:eastAsia="Times New Roman" w:hAnsi="Arial" w:cs="Arial"/>
                <w:color w:val="000000"/>
                <w:sz w:val="24"/>
                <w:szCs w:val="24"/>
              </w:rPr>
            </w:pPr>
            <w:r w:rsidRPr="00CE62A1">
              <w:rPr>
                <w:rFonts w:ascii="Arial" w:eastAsia="Times New Roman" w:hAnsi="Arial" w:cs="Arial"/>
                <w:color w:val="000000"/>
                <w:sz w:val="24"/>
                <w:szCs w:val="24"/>
              </w:rPr>
              <w:t>J</w:t>
            </w:r>
            <w:r w:rsidR="00E86133">
              <w:rPr>
                <w:rFonts w:ascii="Arial" w:eastAsia="Times New Roman" w:hAnsi="Arial" w:cs="Arial"/>
                <w:color w:val="000000"/>
                <w:sz w:val="24"/>
                <w:szCs w:val="24"/>
              </w:rPr>
              <w:t>ULY</w:t>
            </w:r>
          </w:p>
        </w:tc>
        <w:tc>
          <w:tcPr>
            <w:tcW w:w="1759" w:type="pct"/>
            <w:tcBorders>
              <w:top w:val="nil"/>
              <w:left w:val="nil"/>
              <w:bottom w:val="single" w:sz="4" w:space="0" w:color="auto"/>
              <w:right w:val="single" w:sz="4" w:space="0" w:color="auto"/>
            </w:tcBorders>
            <w:shd w:val="clear" w:color="000000" w:fill="E5B8B7"/>
            <w:noWrap/>
            <w:vAlign w:val="center"/>
            <w:hideMark/>
          </w:tcPr>
          <w:p w14:paraId="0A9C0426" w14:textId="77777777" w:rsidR="00CE62A1" w:rsidRPr="00CE62A1" w:rsidRDefault="00CE62A1" w:rsidP="00E577AC">
            <w:pPr>
              <w:spacing w:after="0"/>
              <w:jc w:val="center"/>
              <w:rPr>
                <w:rFonts w:ascii="Arial" w:eastAsia="Times New Roman" w:hAnsi="Arial" w:cs="Arial"/>
                <w:sz w:val="24"/>
                <w:szCs w:val="24"/>
              </w:rPr>
            </w:pPr>
            <w:r w:rsidRPr="00CE62A1">
              <w:rPr>
                <w:rFonts w:ascii="Arial" w:eastAsia="Times New Roman" w:hAnsi="Arial" w:cs="Arial"/>
                <w:sz w:val="24"/>
                <w:szCs w:val="24"/>
              </w:rPr>
              <w:t>6,389</w:t>
            </w:r>
          </w:p>
        </w:tc>
        <w:tc>
          <w:tcPr>
            <w:tcW w:w="1649" w:type="pct"/>
            <w:tcBorders>
              <w:top w:val="nil"/>
              <w:left w:val="nil"/>
              <w:bottom w:val="single" w:sz="4" w:space="0" w:color="auto"/>
              <w:right w:val="single" w:sz="4" w:space="0" w:color="auto"/>
            </w:tcBorders>
            <w:shd w:val="clear" w:color="000000" w:fill="E5B8B7"/>
            <w:noWrap/>
            <w:vAlign w:val="center"/>
            <w:hideMark/>
          </w:tcPr>
          <w:p w14:paraId="1E57DDA1" w14:textId="77777777" w:rsidR="00CE62A1" w:rsidRPr="00CE62A1" w:rsidRDefault="00CE62A1" w:rsidP="00E577AC">
            <w:pPr>
              <w:spacing w:after="0"/>
              <w:jc w:val="center"/>
              <w:rPr>
                <w:rFonts w:ascii="Arial" w:eastAsia="Times New Roman" w:hAnsi="Arial" w:cs="Arial"/>
                <w:sz w:val="24"/>
                <w:szCs w:val="24"/>
              </w:rPr>
            </w:pPr>
            <w:r w:rsidRPr="00CE62A1">
              <w:rPr>
                <w:rFonts w:ascii="Arial" w:eastAsia="Times New Roman" w:hAnsi="Arial" w:cs="Arial"/>
                <w:sz w:val="24"/>
                <w:szCs w:val="24"/>
              </w:rPr>
              <w:t>5,608</w:t>
            </w:r>
          </w:p>
        </w:tc>
      </w:tr>
      <w:tr w:rsidR="00CE62A1" w:rsidRPr="00CE62A1" w14:paraId="565C253C" w14:textId="77777777" w:rsidTr="004239C1">
        <w:trPr>
          <w:trHeight w:val="340"/>
        </w:trPr>
        <w:tc>
          <w:tcPr>
            <w:tcW w:w="1592" w:type="pct"/>
            <w:tcBorders>
              <w:top w:val="nil"/>
              <w:left w:val="single" w:sz="4" w:space="0" w:color="auto"/>
              <w:bottom w:val="single" w:sz="4" w:space="0" w:color="auto"/>
              <w:right w:val="single" w:sz="4" w:space="0" w:color="auto"/>
            </w:tcBorders>
            <w:shd w:val="clear" w:color="auto" w:fill="auto"/>
            <w:noWrap/>
            <w:vAlign w:val="center"/>
            <w:hideMark/>
          </w:tcPr>
          <w:p w14:paraId="04E44C11" w14:textId="43AFE3C2" w:rsidR="00CE62A1" w:rsidRPr="00CE62A1" w:rsidRDefault="00CE62A1" w:rsidP="00E577AC">
            <w:pPr>
              <w:spacing w:after="0"/>
              <w:rPr>
                <w:rFonts w:ascii="Arial" w:eastAsia="Times New Roman" w:hAnsi="Arial" w:cs="Arial"/>
                <w:color w:val="000000"/>
                <w:sz w:val="24"/>
                <w:szCs w:val="24"/>
              </w:rPr>
            </w:pPr>
            <w:r w:rsidRPr="00CE62A1">
              <w:rPr>
                <w:rFonts w:ascii="Arial" w:eastAsia="Times New Roman" w:hAnsi="Arial" w:cs="Arial"/>
                <w:color w:val="000000"/>
                <w:sz w:val="24"/>
                <w:szCs w:val="24"/>
              </w:rPr>
              <w:t>A</w:t>
            </w:r>
            <w:r w:rsidR="00E86133">
              <w:rPr>
                <w:rFonts w:ascii="Arial" w:eastAsia="Times New Roman" w:hAnsi="Arial" w:cs="Arial"/>
                <w:color w:val="000000"/>
                <w:sz w:val="24"/>
                <w:szCs w:val="24"/>
              </w:rPr>
              <w:t>UGUST</w:t>
            </w:r>
          </w:p>
        </w:tc>
        <w:tc>
          <w:tcPr>
            <w:tcW w:w="1759" w:type="pct"/>
            <w:tcBorders>
              <w:top w:val="nil"/>
              <w:left w:val="nil"/>
              <w:bottom w:val="single" w:sz="4" w:space="0" w:color="auto"/>
              <w:right w:val="single" w:sz="4" w:space="0" w:color="auto"/>
            </w:tcBorders>
            <w:shd w:val="clear" w:color="auto" w:fill="auto"/>
            <w:noWrap/>
            <w:vAlign w:val="center"/>
            <w:hideMark/>
          </w:tcPr>
          <w:p w14:paraId="4546E5C4" w14:textId="77777777" w:rsidR="00CE62A1" w:rsidRPr="00CE62A1" w:rsidRDefault="00CE62A1" w:rsidP="00E577AC">
            <w:pPr>
              <w:spacing w:after="0"/>
              <w:jc w:val="center"/>
              <w:rPr>
                <w:rFonts w:ascii="Arial" w:eastAsia="Times New Roman" w:hAnsi="Arial" w:cs="Arial"/>
                <w:sz w:val="24"/>
                <w:szCs w:val="24"/>
              </w:rPr>
            </w:pPr>
            <w:r w:rsidRPr="00CE62A1">
              <w:rPr>
                <w:rFonts w:ascii="Arial" w:eastAsia="Times New Roman" w:hAnsi="Arial" w:cs="Arial"/>
                <w:sz w:val="24"/>
                <w:szCs w:val="24"/>
              </w:rPr>
              <w:t>5,285</w:t>
            </w:r>
          </w:p>
        </w:tc>
        <w:tc>
          <w:tcPr>
            <w:tcW w:w="1649" w:type="pct"/>
            <w:tcBorders>
              <w:top w:val="nil"/>
              <w:left w:val="nil"/>
              <w:bottom w:val="single" w:sz="4" w:space="0" w:color="auto"/>
              <w:right w:val="single" w:sz="4" w:space="0" w:color="auto"/>
            </w:tcBorders>
            <w:shd w:val="clear" w:color="auto" w:fill="auto"/>
            <w:noWrap/>
            <w:vAlign w:val="center"/>
            <w:hideMark/>
          </w:tcPr>
          <w:p w14:paraId="4BE975E1" w14:textId="77777777" w:rsidR="00CE62A1" w:rsidRPr="00CE62A1" w:rsidRDefault="00CE62A1" w:rsidP="00E577AC">
            <w:pPr>
              <w:spacing w:after="0"/>
              <w:jc w:val="center"/>
              <w:rPr>
                <w:rFonts w:ascii="Arial" w:eastAsia="Times New Roman" w:hAnsi="Arial" w:cs="Arial"/>
                <w:sz w:val="24"/>
                <w:szCs w:val="24"/>
              </w:rPr>
            </w:pPr>
            <w:r w:rsidRPr="00CE62A1">
              <w:rPr>
                <w:rFonts w:ascii="Arial" w:eastAsia="Times New Roman" w:hAnsi="Arial" w:cs="Arial"/>
                <w:sz w:val="24"/>
                <w:szCs w:val="24"/>
              </w:rPr>
              <w:t>5,170</w:t>
            </w:r>
          </w:p>
        </w:tc>
      </w:tr>
      <w:tr w:rsidR="00CE62A1" w:rsidRPr="00CE62A1" w14:paraId="1BEA8069" w14:textId="77777777" w:rsidTr="004239C1">
        <w:trPr>
          <w:trHeight w:val="340"/>
        </w:trPr>
        <w:tc>
          <w:tcPr>
            <w:tcW w:w="1592" w:type="pct"/>
            <w:tcBorders>
              <w:top w:val="nil"/>
              <w:left w:val="single" w:sz="4" w:space="0" w:color="auto"/>
              <w:bottom w:val="single" w:sz="4" w:space="0" w:color="auto"/>
              <w:right w:val="single" w:sz="4" w:space="0" w:color="auto"/>
            </w:tcBorders>
            <w:shd w:val="clear" w:color="000000" w:fill="E5B8B7"/>
            <w:noWrap/>
            <w:vAlign w:val="center"/>
            <w:hideMark/>
          </w:tcPr>
          <w:p w14:paraId="280D493D" w14:textId="5506096F" w:rsidR="00CE62A1" w:rsidRPr="00CE62A1" w:rsidRDefault="00E86133" w:rsidP="00E577AC">
            <w:pPr>
              <w:spacing w:after="0"/>
              <w:rPr>
                <w:rFonts w:ascii="Arial" w:eastAsia="Times New Roman" w:hAnsi="Arial" w:cs="Arial"/>
                <w:color w:val="000000"/>
                <w:sz w:val="24"/>
                <w:szCs w:val="24"/>
              </w:rPr>
            </w:pPr>
            <w:r>
              <w:rPr>
                <w:rFonts w:ascii="Arial" w:eastAsia="Times New Roman" w:hAnsi="Arial" w:cs="Arial"/>
                <w:color w:val="000000"/>
                <w:sz w:val="24"/>
                <w:szCs w:val="24"/>
              </w:rPr>
              <w:t>SEPTEMBER</w:t>
            </w:r>
          </w:p>
        </w:tc>
        <w:tc>
          <w:tcPr>
            <w:tcW w:w="1759" w:type="pct"/>
            <w:tcBorders>
              <w:top w:val="nil"/>
              <w:left w:val="nil"/>
              <w:bottom w:val="single" w:sz="4" w:space="0" w:color="auto"/>
              <w:right w:val="single" w:sz="4" w:space="0" w:color="auto"/>
            </w:tcBorders>
            <w:shd w:val="clear" w:color="000000" w:fill="E5B8B7"/>
            <w:noWrap/>
            <w:vAlign w:val="center"/>
            <w:hideMark/>
          </w:tcPr>
          <w:p w14:paraId="20BF65DB" w14:textId="77777777" w:rsidR="00CE62A1" w:rsidRPr="00CE62A1" w:rsidRDefault="00CE62A1" w:rsidP="00E577AC">
            <w:pPr>
              <w:spacing w:after="0"/>
              <w:jc w:val="center"/>
              <w:rPr>
                <w:rFonts w:ascii="Arial" w:eastAsia="Times New Roman" w:hAnsi="Arial" w:cs="Arial"/>
                <w:sz w:val="24"/>
                <w:szCs w:val="24"/>
              </w:rPr>
            </w:pPr>
            <w:r w:rsidRPr="00CE62A1">
              <w:rPr>
                <w:rFonts w:ascii="Arial" w:eastAsia="Times New Roman" w:hAnsi="Arial" w:cs="Arial"/>
                <w:sz w:val="24"/>
                <w:szCs w:val="24"/>
              </w:rPr>
              <w:t>4,706</w:t>
            </w:r>
          </w:p>
        </w:tc>
        <w:tc>
          <w:tcPr>
            <w:tcW w:w="1649" w:type="pct"/>
            <w:tcBorders>
              <w:top w:val="nil"/>
              <w:left w:val="nil"/>
              <w:bottom w:val="single" w:sz="4" w:space="0" w:color="auto"/>
              <w:right w:val="single" w:sz="4" w:space="0" w:color="auto"/>
            </w:tcBorders>
            <w:shd w:val="clear" w:color="000000" w:fill="E5B8B7"/>
            <w:noWrap/>
            <w:vAlign w:val="center"/>
            <w:hideMark/>
          </w:tcPr>
          <w:p w14:paraId="69B33AFA" w14:textId="77777777" w:rsidR="00CE62A1" w:rsidRPr="00CE62A1" w:rsidRDefault="00CE62A1" w:rsidP="00E577AC">
            <w:pPr>
              <w:spacing w:after="0"/>
              <w:jc w:val="center"/>
              <w:rPr>
                <w:rFonts w:ascii="Arial" w:eastAsia="Times New Roman" w:hAnsi="Arial" w:cs="Arial"/>
                <w:sz w:val="24"/>
                <w:szCs w:val="24"/>
              </w:rPr>
            </w:pPr>
            <w:r w:rsidRPr="00CE62A1">
              <w:rPr>
                <w:rFonts w:ascii="Arial" w:eastAsia="Times New Roman" w:hAnsi="Arial" w:cs="Arial"/>
                <w:sz w:val="24"/>
                <w:szCs w:val="24"/>
              </w:rPr>
              <w:t>5,758</w:t>
            </w:r>
          </w:p>
        </w:tc>
      </w:tr>
      <w:tr w:rsidR="00CE62A1" w:rsidRPr="00CE62A1" w14:paraId="016ED72A" w14:textId="77777777" w:rsidTr="004239C1">
        <w:trPr>
          <w:trHeight w:val="340"/>
        </w:trPr>
        <w:tc>
          <w:tcPr>
            <w:tcW w:w="1592" w:type="pct"/>
            <w:tcBorders>
              <w:top w:val="nil"/>
              <w:left w:val="single" w:sz="4" w:space="0" w:color="auto"/>
              <w:bottom w:val="single" w:sz="4" w:space="0" w:color="auto"/>
              <w:right w:val="single" w:sz="4" w:space="0" w:color="auto"/>
            </w:tcBorders>
            <w:shd w:val="clear" w:color="auto" w:fill="auto"/>
            <w:noWrap/>
            <w:vAlign w:val="center"/>
            <w:hideMark/>
          </w:tcPr>
          <w:p w14:paraId="0E4CEBBA" w14:textId="3AA0EF24" w:rsidR="00CE62A1" w:rsidRPr="00CE62A1" w:rsidRDefault="00CE62A1" w:rsidP="00E577AC">
            <w:pPr>
              <w:spacing w:after="0"/>
              <w:rPr>
                <w:rFonts w:ascii="Arial" w:eastAsia="Times New Roman" w:hAnsi="Arial" w:cs="Arial"/>
                <w:color w:val="000000"/>
                <w:sz w:val="24"/>
                <w:szCs w:val="24"/>
              </w:rPr>
            </w:pPr>
            <w:r w:rsidRPr="00CE62A1">
              <w:rPr>
                <w:rFonts w:ascii="Arial" w:eastAsia="Times New Roman" w:hAnsi="Arial" w:cs="Arial"/>
                <w:color w:val="000000"/>
                <w:sz w:val="24"/>
                <w:szCs w:val="24"/>
              </w:rPr>
              <w:t>O</w:t>
            </w:r>
            <w:r w:rsidR="00E86133">
              <w:rPr>
                <w:rFonts w:ascii="Arial" w:eastAsia="Times New Roman" w:hAnsi="Arial" w:cs="Arial"/>
                <w:color w:val="000000"/>
                <w:sz w:val="24"/>
                <w:szCs w:val="24"/>
              </w:rPr>
              <w:t>CTOBER</w:t>
            </w:r>
          </w:p>
        </w:tc>
        <w:tc>
          <w:tcPr>
            <w:tcW w:w="1759" w:type="pct"/>
            <w:tcBorders>
              <w:top w:val="nil"/>
              <w:left w:val="nil"/>
              <w:bottom w:val="single" w:sz="4" w:space="0" w:color="auto"/>
              <w:right w:val="single" w:sz="4" w:space="0" w:color="auto"/>
            </w:tcBorders>
            <w:shd w:val="clear" w:color="auto" w:fill="auto"/>
            <w:noWrap/>
            <w:vAlign w:val="center"/>
            <w:hideMark/>
          </w:tcPr>
          <w:p w14:paraId="37FBFF29" w14:textId="77777777" w:rsidR="00CE62A1" w:rsidRPr="00CE62A1" w:rsidRDefault="00CE62A1" w:rsidP="00E577AC">
            <w:pPr>
              <w:spacing w:after="0"/>
              <w:jc w:val="center"/>
              <w:rPr>
                <w:rFonts w:ascii="Arial" w:eastAsia="Times New Roman" w:hAnsi="Arial" w:cs="Arial"/>
                <w:sz w:val="24"/>
                <w:szCs w:val="24"/>
              </w:rPr>
            </w:pPr>
            <w:r w:rsidRPr="00CE62A1">
              <w:rPr>
                <w:rFonts w:ascii="Arial" w:eastAsia="Times New Roman" w:hAnsi="Arial" w:cs="Arial"/>
                <w:sz w:val="24"/>
                <w:szCs w:val="24"/>
              </w:rPr>
              <w:t>5,661</w:t>
            </w:r>
          </w:p>
        </w:tc>
        <w:tc>
          <w:tcPr>
            <w:tcW w:w="1649" w:type="pct"/>
            <w:tcBorders>
              <w:top w:val="nil"/>
              <w:left w:val="nil"/>
              <w:bottom w:val="single" w:sz="4" w:space="0" w:color="auto"/>
              <w:right w:val="single" w:sz="4" w:space="0" w:color="auto"/>
            </w:tcBorders>
            <w:shd w:val="clear" w:color="auto" w:fill="auto"/>
            <w:noWrap/>
            <w:vAlign w:val="center"/>
            <w:hideMark/>
          </w:tcPr>
          <w:p w14:paraId="59789166" w14:textId="77777777" w:rsidR="00CE62A1" w:rsidRPr="00CE62A1" w:rsidRDefault="00CE62A1" w:rsidP="00E577AC">
            <w:pPr>
              <w:spacing w:after="0"/>
              <w:jc w:val="center"/>
              <w:rPr>
                <w:rFonts w:ascii="Arial" w:eastAsia="Times New Roman" w:hAnsi="Arial" w:cs="Arial"/>
                <w:sz w:val="24"/>
                <w:szCs w:val="24"/>
              </w:rPr>
            </w:pPr>
            <w:r w:rsidRPr="00CE62A1">
              <w:rPr>
                <w:rFonts w:ascii="Arial" w:eastAsia="Times New Roman" w:hAnsi="Arial" w:cs="Arial"/>
                <w:sz w:val="24"/>
                <w:szCs w:val="24"/>
              </w:rPr>
              <w:t>5,915</w:t>
            </w:r>
          </w:p>
        </w:tc>
      </w:tr>
      <w:tr w:rsidR="00CE62A1" w:rsidRPr="00CE62A1" w14:paraId="4D3C0298" w14:textId="77777777" w:rsidTr="004239C1">
        <w:trPr>
          <w:trHeight w:val="340"/>
        </w:trPr>
        <w:tc>
          <w:tcPr>
            <w:tcW w:w="1592" w:type="pct"/>
            <w:tcBorders>
              <w:top w:val="nil"/>
              <w:left w:val="single" w:sz="4" w:space="0" w:color="auto"/>
              <w:bottom w:val="single" w:sz="4" w:space="0" w:color="auto"/>
              <w:right w:val="single" w:sz="4" w:space="0" w:color="auto"/>
            </w:tcBorders>
            <w:shd w:val="clear" w:color="000000" w:fill="E5B8B7"/>
            <w:noWrap/>
            <w:vAlign w:val="center"/>
            <w:hideMark/>
          </w:tcPr>
          <w:p w14:paraId="14412952" w14:textId="029FA1F9" w:rsidR="00CE62A1" w:rsidRPr="00CE62A1" w:rsidRDefault="00CE62A1" w:rsidP="00E577AC">
            <w:pPr>
              <w:spacing w:after="0"/>
              <w:rPr>
                <w:rFonts w:ascii="Arial" w:eastAsia="Times New Roman" w:hAnsi="Arial" w:cs="Arial"/>
                <w:color w:val="000000"/>
                <w:sz w:val="24"/>
                <w:szCs w:val="24"/>
              </w:rPr>
            </w:pPr>
            <w:r w:rsidRPr="00CE62A1">
              <w:rPr>
                <w:rFonts w:ascii="Arial" w:eastAsia="Times New Roman" w:hAnsi="Arial" w:cs="Arial"/>
                <w:color w:val="000000"/>
                <w:sz w:val="24"/>
                <w:szCs w:val="24"/>
              </w:rPr>
              <w:t>N</w:t>
            </w:r>
            <w:r w:rsidR="00E86133">
              <w:rPr>
                <w:rFonts w:ascii="Arial" w:eastAsia="Times New Roman" w:hAnsi="Arial" w:cs="Arial"/>
                <w:color w:val="000000"/>
                <w:sz w:val="24"/>
                <w:szCs w:val="24"/>
              </w:rPr>
              <w:t>OVEMBER</w:t>
            </w:r>
          </w:p>
        </w:tc>
        <w:tc>
          <w:tcPr>
            <w:tcW w:w="1759" w:type="pct"/>
            <w:tcBorders>
              <w:top w:val="nil"/>
              <w:left w:val="nil"/>
              <w:bottom w:val="single" w:sz="4" w:space="0" w:color="auto"/>
              <w:right w:val="single" w:sz="4" w:space="0" w:color="auto"/>
            </w:tcBorders>
            <w:shd w:val="clear" w:color="000000" w:fill="E5B8B7"/>
            <w:noWrap/>
            <w:vAlign w:val="center"/>
            <w:hideMark/>
          </w:tcPr>
          <w:p w14:paraId="22DAF812" w14:textId="77777777" w:rsidR="00CE62A1" w:rsidRPr="00CE62A1" w:rsidRDefault="00CE62A1" w:rsidP="00E577AC">
            <w:pPr>
              <w:spacing w:after="0"/>
              <w:jc w:val="center"/>
              <w:rPr>
                <w:rFonts w:ascii="Arial" w:eastAsia="Times New Roman" w:hAnsi="Arial" w:cs="Arial"/>
                <w:sz w:val="24"/>
                <w:szCs w:val="24"/>
              </w:rPr>
            </w:pPr>
            <w:r w:rsidRPr="00CE62A1">
              <w:rPr>
                <w:rFonts w:ascii="Arial" w:eastAsia="Times New Roman" w:hAnsi="Arial" w:cs="Arial"/>
                <w:sz w:val="24"/>
                <w:szCs w:val="24"/>
              </w:rPr>
              <w:t>4,808</w:t>
            </w:r>
          </w:p>
        </w:tc>
        <w:tc>
          <w:tcPr>
            <w:tcW w:w="1649" w:type="pct"/>
            <w:tcBorders>
              <w:top w:val="nil"/>
              <w:left w:val="nil"/>
              <w:bottom w:val="single" w:sz="4" w:space="0" w:color="auto"/>
              <w:right w:val="single" w:sz="4" w:space="0" w:color="auto"/>
            </w:tcBorders>
            <w:shd w:val="clear" w:color="000000" w:fill="E5B8B7"/>
            <w:noWrap/>
            <w:vAlign w:val="center"/>
            <w:hideMark/>
          </w:tcPr>
          <w:p w14:paraId="456BA23E" w14:textId="77777777" w:rsidR="00CE62A1" w:rsidRPr="00CE62A1" w:rsidRDefault="00CE62A1" w:rsidP="00E577AC">
            <w:pPr>
              <w:spacing w:after="0"/>
              <w:jc w:val="center"/>
              <w:rPr>
                <w:rFonts w:ascii="Arial" w:eastAsia="Times New Roman" w:hAnsi="Arial" w:cs="Arial"/>
                <w:sz w:val="24"/>
                <w:szCs w:val="24"/>
              </w:rPr>
            </w:pPr>
            <w:r w:rsidRPr="00CE62A1">
              <w:rPr>
                <w:rFonts w:ascii="Arial" w:eastAsia="Times New Roman" w:hAnsi="Arial" w:cs="Arial"/>
                <w:sz w:val="24"/>
                <w:szCs w:val="24"/>
              </w:rPr>
              <w:t>5,114</w:t>
            </w:r>
          </w:p>
        </w:tc>
      </w:tr>
      <w:tr w:rsidR="00CE62A1" w:rsidRPr="00CE62A1" w14:paraId="389FC3DF" w14:textId="77777777" w:rsidTr="004239C1">
        <w:trPr>
          <w:trHeight w:val="340"/>
        </w:trPr>
        <w:tc>
          <w:tcPr>
            <w:tcW w:w="1592" w:type="pct"/>
            <w:tcBorders>
              <w:top w:val="nil"/>
              <w:left w:val="single" w:sz="4" w:space="0" w:color="auto"/>
              <w:bottom w:val="single" w:sz="4" w:space="0" w:color="auto"/>
              <w:right w:val="single" w:sz="4" w:space="0" w:color="auto"/>
            </w:tcBorders>
            <w:shd w:val="clear" w:color="auto" w:fill="auto"/>
            <w:noWrap/>
            <w:vAlign w:val="center"/>
            <w:hideMark/>
          </w:tcPr>
          <w:p w14:paraId="123C701E" w14:textId="23EF2E7D" w:rsidR="00CE62A1" w:rsidRPr="00CE62A1" w:rsidRDefault="00CE62A1" w:rsidP="00E577AC">
            <w:pPr>
              <w:spacing w:after="0"/>
              <w:rPr>
                <w:rFonts w:ascii="Arial" w:eastAsia="Times New Roman" w:hAnsi="Arial" w:cs="Arial"/>
                <w:color w:val="000000"/>
                <w:sz w:val="24"/>
                <w:szCs w:val="24"/>
              </w:rPr>
            </w:pPr>
            <w:r w:rsidRPr="00CE62A1">
              <w:rPr>
                <w:rFonts w:ascii="Arial" w:eastAsia="Times New Roman" w:hAnsi="Arial" w:cs="Arial"/>
                <w:color w:val="000000"/>
                <w:sz w:val="24"/>
                <w:szCs w:val="24"/>
              </w:rPr>
              <w:t>D</w:t>
            </w:r>
            <w:r w:rsidR="00E86133">
              <w:rPr>
                <w:rFonts w:ascii="Arial" w:eastAsia="Times New Roman" w:hAnsi="Arial" w:cs="Arial"/>
                <w:color w:val="000000"/>
                <w:sz w:val="24"/>
                <w:szCs w:val="24"/>
              </w:rPr>
              <w:t>ECEMBER</w:t>
            </w:r>
          </w:p>
        </w:tc>
        <w:tc>
          <w:tcPr>
            <w:tcW w:w="1759" w:type="pct"/>
            <w:tcBorders>
              <w:top w:val="nil"/>
              <w:left w:val="nil"/>
              <w:bottom w:val="single" w:sz="4" w:space="0" w:color="auto"/>
              <w:right w:val="single" w:sz="4" w:space="0" w:color="auto"/>
            </w:tcBorders>
            <w:shd w:val="clear" w:color="auto" w:fill="auto"/>
            <w:noWrap/>
            <w:vAlign w:val="center"/>
            <w:hideMark/>
          </w:tcPr>
          <w:p w14:paraId="33A5DBC8" w14:textId="77777777" w:rsidR="00CE62A1" w:rsidRPr="00CE62A1" w:rsidRDefault="00CE62A1" w:rsidP="00E577AC">
            <w:pPr>
              <w:spacing w:after="0"/>
              <w:jc w:val="center"/>
              <w:rPr>
                <w:rFonts w:ascii="Arial" w:eastAsia="Times New Roman" w:hAnsi="Arial" w:cs="Arial"/>
                <w:sz w:val="24"/>
                <w:szCs w:val="24"/>
              </w:rPr>
            </w:pPr>
            <w:r w:rsidRPr="00CE62A1">
              <w:rPr>
                <w:rFonts w:ascii="Arial" w:eastAsia="Times New Roman" w:hAnsi="Arial" w:cs="Arial"/>
                <w:sz w:val="24"/>
                <w:szCs w:val="24"/>
              </w:rPr>
              <w:t>5,037</w:t>
            </w:r>
          </w:p>
        </w:tc>
        <w:tc>
          <w:tcPr>
            <w:tcW w:w="1649" w:type="pct"/>
            <w:tcBorders>
              <w:top w:val="nil"/>
              <w:left w:val="nil"/>
              <w:bottom w:val="single" w:sz="4" w:space="0" w:color="auto"/>
              <w:right w:val="single" w:sz="4" w:space="0" w:color="auto"/>
            </w:tcBorders>
            <w:shd w:val="clear" w:color="auto" w:fill="auto"/>
            <w:noWrap/>
            <w:vAlign w:val="center"/>
            <w:hideMark/>
          </w:tcPr>
          <w:p w14:paraId="7CED59ED" w14:textId="77777777" w:rsidR="00CE62A1" w:rsidRPr="00CE62A1" w:rsidRDefault="00CE62A1" w:rsidP="00E577AC">
            <w:pPr>
              <w:spacing w:after="0"/>
              <w:jc w:val="center"/>
              <w:rPr>
                <w:rFonts w:ascii="Arial" w:eastAsia="Times New Roman" w:hAnsi="Arial" w:cs="Arial"/>
                <w:sz w:val="24"/>
                <w:szCs w:val="24"/>
              </w:rPr>
            </w:pPr>
            <w:r w:rsidRPr="00CE62A1">
              <w:rPr>
                <w:rFonts w:ascii="Arial" w:eastAsia="Times New Roman" w:hAnsi="Arial" w:cs="Arial"/>
                <w:sz w:val="24"/>
                <w:szCs w:val="24"/>
              </w:rPr>
              <w:t>4,989</w:t>
            </w:r>
          </w:p>
        </w:tc>
      </w:tr>
      <w:tr w:rsidR="00CE62A1" w:rsidRPr="00CE62A1" w14:paraId="4EFE663B" w14:textId="77777777" w:rsidTr="004239C1">
        <w:trPr>
          <w:trHeight w:val="340"/>
        </w:trPr>
        <w:tc>
          <w:tcPr>
            <w:tcW w:w="1592" w:type="pct"/>
            <w:tcBorders>
              <w:top w:val="nil"/>
              <w:left w:val="single" w:sz="4" w:space="0" w:color="auto"/>
              <w:bottom w:val="single" w:sz="4" w:space="0" w:color="auto"/>
              <w:right w:val="single" w:sz="4" w:space="0" w:color="auto"/>
            </w:tcBorders>
            <w:shd w:val="clear" w:color="000000" w:fill="E5B8B7"/>
            <w:noWrap/>
            <w:vAlign w:val="center"/>
            <w:hideMark/>
          </w:tcPr>
          <w:p w14:paraId="642A15B4" w14:textId="4D37A827" w:rsidR="00CE62A1" w:rsidRPr="00CE62A1" w:rsidRDefault="00CE62A1" w:rsidP="00E577AC">
            <w:pPr>
              <w:spacing w:after="0"/>
              <w:rPr>
                <w:rFonts w:ascii="Arial" w:eastAsia="Times New Roman" w:hAnsi="Arial" w:cs="Arial"/>
                <w:color w:val="000000"/>
                <w:sz w:val="24"/>
                <w:szCs w:val="24"/>
              </w:rPr>
            </w:pPr>
            <w:r w:rsidRPr="00CE62A1">
              <w:rPr>
                <w:rFonts w:ascii="Arial" w:eastAsia="Times New Roman" w:hAnsi="Arial" w:cs="Arial"/>
                <w:color w:val="000000"/>
                <w:sz w:val="24"/>
                <w:szCs w:val="24"/>
              </w:rPr>
              <w:t>J</w:t>
            </w:r>
            <w:r w:rsidR="00E86133">
              <w:rPr>
                <w:rFonts w:ascii="Arial" w:eastAsia="Times New Roman" w:hAnsi="Arial" w:cs="Arial"/>
                <w:color w:val="000000"/>
                <w:sz w:val="24"/>
                <w:szCs w:val="24"/>
              </w:rPr>
              <w:t>ANUARY</w:t>
            </w:r>
          </w:p>
        </w:tc>
        <w:tc>
          <w:tcPr>
            <w:tcW w:w="1759" w:type="pct"/>
            <w:tcBorders>
              <w:top w:val="nil"/>
              <w:left w:val="nil"/>
              <w:bottom w:val="single" w:sz="4" w:space="0" w:color="auto"/>
              <w:right w:val="single" w:sz="4" w:space="0" w:color="auto"/>
            </w:tcBorders>
            <w:shd w:val="clear" w:color="000000" w:fill="E5B8B7"/>
            <w:noWrap/>
            <w:vAlign w:val="center"/>
            <w:hideMark/>
          </w:tcPr>
          <w:p w14:paraId="3D8F9679" w14:textId="77777777" w:rsidR="00CE62A1" w:rsidRPr="00CE62A1" w:rsidRDefault="00CE62A1" w:rsidP="00E577AC">
            <w:pPr>
              <w:spacing w:after="0"/>
              <w:jc w:val="center"/>
              <w:rPr>
                <w:rFonts w:ascii="Arial" w:eastAsia="Times New Roman" w:hAnsi="Arial" w:cs="Arial"/>
                <w:sz w:val="24"/>
                <w:szCs w:val="24"/>
              </w:rPr>
            </w:pPr>
            <w:r w:rsidRPr="00CE62A1">
              <w:rPr>
                <w:rFonts w:ascii="Arial" w:eastAsia="Times New Roman" w:hAnsi="Arial" w:cs="Arial"/>
                <w:sz w:val="24"/>
                <w:szCs w:val="24"/>
              </w:rPr>
              <w:t>5,187</w:t>
            </w:r>
          </w:p>
        </w:tc>
        <w:tc>
          <w:tcPr>
            <w:tcW w:w="1649" w:type="pct"/>
            <w:tcBorders>
              <w:top w:val="nil"/>
              <w:left w:val="nil"/>
              <w:bottom w:val="single" w:sz="4" w:space="0" w:color="auto"/>
              <w:right w:val="single" w:sz="4" w:space="0" w:color="auto"/>
            </w:tcBorders>
            <w:shd w:val="clear" w:color="000000" w:fill="E5B8B7"/>
            <w:noWrap/>
            <w:vAlign w:val="center"/>
            <w:hideMark/>
          </w:tcPr>
          <w:p w14:paraId="488C7201" w14:textId="77777777" w:rsidR="00CE62A1" w:rsidRPr="00CE62A1" w:rsidRDefault="00CE62A1" w:rsidP="00E577AC">
            <w:pPr>
              <w:spacing w:after="0"/>
              <w:jc w:val="center"/>
              <w:rPr>
                <w:rFonts w:ascii="Arial" w:eastAsia="Times New Roman" w:hAnsi="Arial" w:cs="Arial"/>
                <w:sz w:val="24"/>
                <w:szCs w:val="24"/>
              </w:rPr>
            </w:pPr>
            <w:r w:rsidRPr="00CE62A1">
              <w:rPr>
                <w:rFonts w:ascii="Arial" w:eastAsia="Times New Roman" w:hAnsi="Arial" w:cs="Arial"/>
                <w:sz w:val="24"/>
                <w:szCs w:val="24"/>
              </w:rPr>
              <w:t>4,408</w:t>
            </w:r>
          </w:p>
        </w:tc>
      </w:tr>
      <w:tr w:rsidR="00CE62A1" w:rsidRPr="00CE62A1" w14:paraId="5BF75898" w14:textId="77777777" w:rsidTr="004239C1">
        <w:trPr>
          <w:trHeight w:val="340"/>
        </w:trPr>
        <w:tc>
          <w:tcPr>
            <w:tcW w:w="1592" w:type="pct"/>
            <w:tcBorders>
              <w:top w:val="nil"/>
              <w:left w:val="single" w:sz="4" w:space="0" w:color="auto"/>
              <w:bottom w:val="single" w:sz="4" w:space="0" w:color="auto"/>
              <w:right w:val="single" w:sz="4" w:space="0" w:color="auto"/>
            </w:tcBorders>
            <w:shd w:val="clear" w:color="auto" w:fill="auto"/>
            <w:noWrap/>
            <w:vAlign w:val="center"/>
            <w:hideMark/>
          </w:tcPr>
          <w:p w14:paraId="10A4C56C" w14:textId="53728017" w:rsidR="00CE62A1" w:rsidRPr="00CE62A1" w:rsidRDefault="00CE62A1" w:rsidP="00E577AC">
            <w:pPr>
              <w:spacing w:after="0"/>
              <w:rPr>
                <w:rFonts w:ascii="Arial" w:eastAsia="Times New Roman" w:hAnsi="Arial" w:cs="Arial"/>
                <w:color w:val="000000"/>
                <w:sz w:val="24"/>
                <w:szCs w:val="24"/>
              </w:rPr>
            </w:pPr>
            <w:r w:rsidRPr="00CE62A1">
              <w:rPr>
                <w:rFonts w:ascii="Arial" w:eastAsia="Times New Roman" w:hAnsi="Arial" w:cs="Arial"/>
                <w:color w:val="000000"/>
                <w:sz w:val="24"/>
                <w:szCs w:val="24"/>
              </w:rPr>
              <w:t>F</w:t>
            </w:r>
            <w:r w:rsidR="00E86133">
              <w:rPr>
                <w:rFonts w:ascii="Arial" w:eastAsia="Times New Roman" w:hAnsi="Arial" w:cs="Arial"/>
                <w:color w:val="000000"/>
                <w:sz w:val="24"/>
                <w:szCs w:val="24"/>
              </w:rPr>
              <w:t>EBRUARY</w:t>
            </w:r>
          </w:p>
        </w:tc>
        <w:tc>
          <w:tcPr>
            <w:tcW w:w="1759" w:type="pct"/>
            <w:tcBorders>
              <w:top w:val="nil"/>
              <w:left w:val="nil"/>
              <w:bottom w:val="single" w:sz="4" w:space="0" w:color="auto"/>
              <w:right w:val="single" w:sz="4" w:space="0" w:color="auto"/>
            </w:tcBorders>
            <w:shd w:val="clear" w:color="auto" w:fill="auto"/>
            <w:noWrap/>
            <w:vAlign w:val="center"/>
            <w:hideMark/>
          </w:tcPr>
          <w:p w14:paraId="1C366780" w14:textId="77777777" w:rsidR="00CE62A1" w:rsidRPr="00CE62A1" w:rsidRDefault="00CE62A1" w:rsidP="00E577AC">
            <w:pPr>
              <w:spacing w:after="0"/>
              <w:jc w:val="center"/>
              <w:rPr>
                <w:rFonts w:ascii="Arial" w:eastAsia="Times New Roman" w:hAnsi="Arial" w:cs="Arial"/>
                <w:sz w:val="24"/>
                <w:szCs w:val="24"/>
              </w:rPr>
            </w:pPr>
            <w:r w:rsidRPr="00CE62A1">
              <w:rPr>
                <w:rFonts w:ascii="Arial" w:eastAsia="Times New Roman" w:hAnsi="Arial" w:cs="Arial"/>
                <w:sz w:val="24"/>
                <w:szCs w:val="24"/>
              </w:rPr>
              <w:t>5,410</w:t>
            </w:r>
          </w:p>
        </w:tc>
        <w:tc>
          <w:tcPr>
            <w:tcW w:w="1649" w:type="pct"/>
            <w:tcBorders>
              <w:top w:val="nil"/>
              <w:left w:val="nil"/>
              <w:bottom w:val="single" w:sz="4" w:space="0" w:color="auto"/>
              <w:right w:val="single" w:sz="4" w:space="0" w:color="auto"/>
            </w:tcBorders>
            <w:shd w:val="clear" w:color="auto" w:fill="auto"/>
            <w:noWrap/>
            <w:vAlign w:val="center"/>
            <w:hideMark/>
          </w:tcPr>
          <w:p w14:paraId="6E2D53DE" w14:textId="77777777" w:rsidR="00CE62A1" w:rsidRPr="00CE62A1" w:rsidRDefault="00CE62A1" w:rsidP="00E577AC">
            <w:pPr>
              <w:spacing w:after="0"/>
              <w:jc w:val="center"/>
              <w:rPr>
                <w:rFonts w:ascii="Arial" w:eastAsia="Times New Roman" w:hAnsi="Arial" w:cs="Arial"/>
                <w:sz w:val="24"/>
                <w:szCs w:val="24"/>
              </w:rPr>
            </w:pPr>
            <w:r w:rsidRPr="00CE62A1">
              <w:rPr>
                <w:rFonts w:ascii="Arial" w:eastAsia="Times New Roman" w:hAnsi="Arial" w:cs="Arial"/>
                <w:sz w:val="24"/>
                <w:szCs w:val="24"/>
              </w:rPr>
              <w:t>5,539</w:t>
            </w:r>
          </w:p>
        </w:tc>
      </w:tr>
      <w:tr w:rsidR="00CE62A1" w:rsidRPr="00CE62A1" w14:paraId="79187C3F" w14:textId="77777777" w:rsidTr="004239C1">
        <w:trPr>
          <w:trHeight w:val="340"/>
        </w:trPr>
        <w:tc>
          <w:tcPr>
            <w:tcW w:w="1592" w:type="pct"/>
            <w:tcBorders>
              <w:top w:val="nil"/>
              <w:left w:val="single" w:sz="4" w:space="0" w:color="auto"/>
              <w:bottom w:val="single" w:sz="4" w:space="0" w:color="auto"/>
              <w:right w:val="single" w:sz="4" w:space="0" w:color="auto"/>
            </w:tcBorders>
            <w:shd w:val="clear" w:color="000000" w:fill="E5B8B7"/>
            <w:noWrap/>
            <w:vAlign w:val="center"/>
            <w:hideMark/>
          </w:tcPr>
          <w:p w14:paraId="3B0E9D41" w14:textId="36712DF4" w:rsidR="00CE62A1" w:rsidRPr="00CE62A1" w:rsidRDefault="00CE62A1" w:rsidP="00E577AC">
            <w:pPr>
              <w:spacing w:after="0"/>
              <w:rPr>
                <w:rFonts w:ascii="Arial" w:eastAsia="Times New Roman" w:hAnsi="Arial" w:cs="Arial"/>
                <w:color w:val="000000"/>
                <w:sz w:val="24"/>
                <w:szCs w:val="24"/>
              </w:rPr>
            </w:pPr>
            <w:r w:rsidRPr="00CE62A1">
              <w:rPr>
                <w:rFonts w:ascii="Arial" w:eastAsia="Times New Roman" w:hAnsi="Arial" w:cs="Arial"/>
                <w:color w:val="000000"/>
                <w:sz w:val="24"/>
                <w:szCs w:val="24"/>
              </w:rPr>
              <w:t>M</w:t>
            </w:r>
            <w:r w:rsidR="00E86133">
              <w:rPr>
                <w:rFonts w:ascii="Arial" w:eastAsia="Times New Roman" w:hAnsi="Arial" w:cs="Arial"/>
                <w:color w:val="000000"/>
                <w:sz w:val="24"/>
                <w:szCs w:val="24"/>
              </w:rPr>
              <w:t>ARCH</w:t>
            </w:r>
          </w:p>
        </w:tc>
        <w:tc>
          <w:tcPr>
            <w:tcW w:w="1759" w:type="pct"/>
            <w:tcBorders>
              <w:top w:val="nil"/>
              <w:left w:val="nil"/>
              <w:bottom w:val="single" w:sz="4" w:space="0" w:color="auto"/>
              <w:right w:val="single" w:sz="4" w:space="0" w:color="auto"/>
            </w:tcBorders>
            <w:shd w:val="clear" w:color="000000" w:fill="E5B8B7"/>
            <w:noWrap/>
            <w:vAlign w:val="center"/>
            <w:hideMark/>
          </w:tcPr>
          <w:p w14:paraId="3AB39EE1" w14:textId="77777777" w:rsidR="00CE62A1" w:rsidRPr="00CE62A1" w:rsidRDefault="00CE62A1" w:rsidP="00E577AC">
            <w:pPr>
              <w:spacing w:after="0"/>
              <w:jc w:val="center"/>
              <w:rPr>
                <w:rFonts w:ascii="Arial" w:eastAsia="Times New Roman" w:hAnsi="Arial" w:cs="Arial"/>
                <w:sz w:val="24"/>
                <w:szCs w:val="24"/>
              </w:rPr>
            </w:pPr>
            <w:r w:rsidRPr="00CE62A1">
              <w:rPr>
                <w:rFonts w:ascii="Arial" w:eastAsia="Times New Roman" w:hAnsi="Arial" w:cs="Arial"/>
                <w:sz w:val="24"/>
                <w:szCs w:val="24"/>
              </w:rPr>
              <w:t>5,877</w:t>
            </w:r>
          </w:p>
        </w:tc>
        <w:tc>
          <w:tcPr>
            <w:tcW w:w="1649" w:type="pct"/>
            <w:tcBorders>
              <w:top w:val="nil"/>
              <w:left w:val="nil"/>
              <w:bottom w:val="single" w:sz="4" w:space="0" w:color="auto"/>
              <w:right w:val="single" w:sz="4" w:space="0" w:color="auto"/>
            </w:tcBorders>
            <w:shd w:val="clear" w:color="000000" w:fill="E5B8B7"/>
            <w:noWrap/>
            <w:vAlign w:val="center"/>
            <w:hideMark/>
          </w:tcPr>
          <w:p w14:paraId="17E2F688" w14:textId="77777777" w:rsidR="00CE62A1" w:rsidRPr="00CE62A1" w:rsidRDefault="00CE62A1" w:rsidP="00E577AC">
            <w:pPr>
              <w:spacing w:after="0"/>
              <w:jc w:val="center"/>
              <w:rPr>
                <w:rFonts w:ascii="Arial" w:eastAsia="Times New Roman" w:hAnsi="Arial" w:cs="Arial"/>
                <w:sz w:val="24"/>
                <w:szCs w:val="24"/>
              </w:rPr>
            </w:pPr>
            <w:r w:rsidRPr="00CE62A1">
              <w:rPr>
                <w:rFonts w:ascii="Arial" w:eastAsia="Times New Roman" w:hAnsi="Arial" w:cs="Arial"/>
                <w:sz w:val="24"/>
                <w:szCs w:val="24"/>
              </w:rPr>
              <w:t>6,706</w:t>
            </w:r>
          </w:p>
        </w:tc>
      </w:tr>
    </w:tbl>
    <w:p w14:paraId="7B1F08CD" w14:textId="77777777" w:rsidR="00934277" w:rsidRPr="00B5151F" w:rsidRDefault="00934277" w:rsidP="00AD59C6">
      <w:pPr>
        <w:tabs>
          <w:tab w:val="left" w:pos="851"/>
        </w:tabs>
        <w:spacing w:after="0"/>
        <w:rPr>
          <w:rFonts w:ascii="Arial" w:hAnsi="Arial" w:cs="Arial"/>
          <w:sz w:val="28"/>
          <w:szCs w:val="28"/>
        </w:rPr>
      </w:pPr>
    </w:p>
    <w:p w14:paraId="7577A949" w14:textId="26C2CA9E" w:rsidR="00760109" w:rsidRPr="00B5151F" w:rsidRDefault="00760109" w:rsidP="00AD59C6">
      <w:pPr>
        <w:tabs>
          <w:tab w:val="left" w:pos="851"/>
        </w:tabs>
        <w:spacing w:after="0"/>
        <w:rPr>
          <w:rFonts w:ascii="Arial" w:hAnsi="Arial" w:cs="Arial"/>
          <w:sz w:val="24"/>
          <w:szCs w:val="24"/>
        </w:rPr>
      </w:pPr>
      <w:r w:rsidRPr="00B5151F">
        <w:rPr>
          <w:rFonts w:ascii="Arial" w:hAnsi="Arial" w:cs="Arial"/>
          <w:sz w:val="24"/>
          <w:szCs w:val="24"/>
        </w:rPr>
        <w:t xml:space="preserve">A </w:t>
      </w:r>
      <w:r w:rsidR="00067AB4" w:rsidRPr="00B5151F">
        <w:rPr>
          <w:rFonts w:ascii="Arial" w:hAnsi="Arial" w:cs="Arial"/>
          <w:sz w:val="24"/>
          <w:szCs w:val="24"/>
        </w:rPr>
        <w:t xml:space="preserve">full </w:t>
      </w:r>
      <w:r w:rsidRPr="00B5151F">
        <w:rPr>
          <w:rFonts w:ascii="Arial" w:hAnsi="Arial" w:cs="Arial"/>
          <w:sz w:val="24"/>
          <w:szCs w:val="24"/>
        </w:rPr>
        <w:t xml:space="preserve">breakdown of the notices issued by </w:t>
      </w:r>
      <w:r w:rsidR="00067AB4" w:rsidRPr="00B5151F">
        <w:rPr>
          <w:rFonts w:ascii="Arial" w:hAnsi="Arial" w:cs="Arial"/>
          <w:sz w:val="24"/>
          <w:szCs w:val="24"/>
        </w:rPr>
        <w:t>ward, street a</w:t>
      </w:r>
      <w:r w:rsidRPr="00B5151F">
        <w:rPr>
          <w:rFonts w:ascii="Arial" w:hAnsi="Arial" w:cs="Arial"/>
          <w:sz w:val="24"/>
          <w:szCs w:val="24"/>
        </w:rPr>
        <w:t>nd contravention code is provided in Appendix A</w:t>
      </w:r>
      <w:r w:rsidR="004239C1">
        <w:rPr>
          <w:rFonts w:ascii="Arial" w:hAnsi="Arial" w:cs="Arial"/>
          <w:sz w:val="24"/>
          <w:szCs w:val="24"/>
        </w:rPr>
        <w:t xml:space="preserve"> and B</w:t>
      </w:r>
      <w:r w:rsidRPr="00B5151F">
        <w:rPr>
          <w:rFonts w:ascii="Arial" w:hAnsi="Arial" w:cs="Arial"/>
          <w:sz w:val="24"/>
          <w:szCs w:val="24"/>
        </w:rPr>
        <w:t xml:space="preserve">. </w:t>
      </w:r>
    </w:p>
    <w:p w14:paraId="3F8B202B" w14:textId="77777777" w:rsidR="005C3BF8" w:rsidRDefault="005C3BF8">
      <w:pPr>
        <w:rPr>
          <w:rFonts w:ascii="Trebuchet MS" w:hAnsi="Trebuchet MS"/>
          <w:b/>
          <w:kern w:val="32"/>
          <w:sz w:val="24"/>
          <w:szCs w:val="24"/>
          <w:u w:val="single"/>
        </w:rPr>
      </w:pPr>
      <w:r>
        <w:rPr>
          <w:rFonts w:ascii="Trebuchet MS" w:hAnsi="Trebuchet MS"/>
          <w:b/>
          <w:kern w:val="32"/>
          <w:sz w:val="24"/>
          <w:szCs w:val="24"/>
          <w:u w:val="single"/>
        </w:rPr>
        <w:br w:type="page"/>
      </w:r>
    </w:p>
    <w:p w14:paraId="2B69DDFD" w14:textId="662549BF" w:rsidR="00760109" w:rsidRPr="00B653D4" w:rsidRDefault="00760109" w:rsidP="00AD59C6">
      <w:pPr>
        <w:tabs>
          <w:tab w:val="left" w:pos="851"/>
        </w:tabs>
        <w:spacing w:after="240"/>
        <w:rPr>
          <w:rFonts w:ascii="Arial" w:hAnsi="Arial" w:cs="Arial"/>
          <w:b/>
          <w:kern w:val="32"/>
          <w:sz w:val="24"/>
          <w:szCs w:val="24"/>
          <w:u w:val="single"/>
        </w:rPr>
      </w:pPr>
      <w:r w:rsidRPr="00B653D4">
        <w:rPr>
          <w:rFonts w:ascii="Arial" w:hAnsi="Arial" w:cs="Arial"/>
          <w:b/>
          <w:kern w:val="32"/>
          <w:sz w:val="24"/>
          <w:szCs w:val="24"/>
          <w:u w:val="single"/>
        </w:rPr>
        <w:lastRenderedPageBreak/>
        <w:t xml:space="preserve">Further Information </w:t>
      </w:r>
    </w:p>
    <w:p w14:paraId="1775FC31" w14:textId="77777777" w:rsidR="00760109" w:rsidRPr="00B653D4" w:rsidRDefault="00760109" w:rsidP="00AD59C6">
      <w:pPr>
        <w:tabs>
          <w:tab w:val="left" w:pos="851"/>
        </w:tabs>
        <w:spacing w:after="240"/>
        <w:rPr>
          <w:rFonts w:ascii="Arial" w:hAnsi="Arial" w:cs="Arial"/>
          <w:sz w:val="24"/>
          <w:szCs w:val="24"/>
        </w:rPr>
      </w:pPr>
      <w:r w:rsidRPr="00B653D4">
        <w:rPr>
          <w:rFonts w:ascii="Arial" w:hAnsi="Arial" w:cs="Arial"/>
          <w:sz w:val="24"/>
          <w:szCs w:val="24"/>
        </w:rPr>
        <w:t xml:space="preserve">Further information can be found on the Council’s website: </w:t>
      </w:r>
      <w:hyperlink r:id="rId16" w:history="1">
        <w:r w:rsidRPr="00B653D4">
          <w:rPr>
            <w:rStyle w:val="Hyperlink"/>
            <w:rFonts w:ascii="Arial" w:hAnsi="Arial" w:cs="Arial"/>
            <w:sz w:val="24"/>
            <w:szCs w:val="24"/>
          </w:rPr>
          <w:t>www.reading.gov.uk</w:t>
        </w:r>
      </w:hyperlink>
      <w:r w:rsidRPr="00B653D4">
        <w:rPr>
          <w:rFonts w:ascii="Arial" w:hAnsi="Arial" w:cs="Arial"/>
          <w:sz w:val="24"/>
          <w:szCs w:val="24"/>
        </w:rPr>
        <w:t xml:space="preserve"> or </w:t>
      </w:r>
      <w:hyperlink r:id="rId17" w:history="1">
        <w:r w:rsidRPr="00B653D4">
          <w:rPr>
            <w:rStyle w:val="Hyperlink"/>
            <w:rFonts w:ascii="Arial" w:hAnsi="Arial" w:cs="Arial"/>
            <w:sz w:val="24"/>
            <w:szCs w:val="24"/>
          </w:rPr>
          <w:t>www.PATROL-uk.info</w:t>
        </w:r>
      </w:hyperlink>
      <w:r w:rsidRPr="00B653D4">
        <w:rPr>
          <w:rFonts w:ascii="Arial" w:hAnsi="Arial" w:cs="Arial"/>
          <w:sz w:val="24"/>
          <w:szCs w:val="24"/>
        </w:rPr>
        <w:t xml:space="preserve"> </w:t>
      </w:r>
    </w:p>
    <w:p w14:paraId="2ED03E8A" w14:textId="00407ADD" w:rsidR="00760109" w:rsidRPr="000A162A" w:rsidRDefault="00CD61B2" w:rsidP="00AD59C6">
      <w:pPr>
        <w:tabs>
          <w:tab w:val="left" w:pos="851"/>
        </w:tabs>
        <w:spacing w:after="240"/>
        <w:rPr>
          <w:rFonts w:ascii="Trebuchet MS" w:hAnsi="Trebuchet MS"/>
          <w:kern w:val="32"/>
          <w:sz w:val="24"/>
          <w:szCs w:val="24"/>
        </w:rPr>
      </w:pPr>
      <w:r w:rsidRPr="00B653D4">
        <w:rPr>
          <w:rFonts w:ascii="Arial" w:hAnsi="Arial" w:cs="Arial"/>
          <w:sz w:val="24"/>
          <w:szCs w:val="24"/>
        </w:rPr>
        <w:t xml:space="preserve">The form to report illegally parked vehicles can be found on the Council’s website: </w:t>
      </w:r>
      <w:hyperlink r:id="rId18" w:history="1">
        <w:r w:rsidR="00B653D4" w:rsidRPr="00B653D4">
          <w:rPr>
            <w:rStyle w:val="Hyperlink"/>
            <w:rFonts w:ascii="Arial" w:hAnsi="Arial" w:cs="Arial"/>
            <w:kern w:val="32"/>
            <w:sz w:val="24"/>
            <w:szCs w:val="24"/>
          </w:rPr>
          <w:t>https://www.reading.gov.uk/vehicles-roads-and-transport/parking/</w:t>
        </w:r>
      </w:hyperlink>
      <w:r w:rsidR="00B653D4">
        <w:rPr>
          <w:rFonts w:ascii="Trebuchet MS" w:hAnsi="Trebuchet MS"/>
          <w:kern w:val="32"/>
          <w:sz w:val="24"/>
          <w:szCs w:val="24"/>
        </w:rPr>
        <w:t xml:space="preserve"> </w:t>
      </w:r>
      <w:r w:rsidR="00760109" w:rsidRPr="000A162A">
        <w:rPr>
          <w:rFonts w:ascii="Trebuchet MS" w:hAnsi="Trebuchet MS"/>
          <w:kern w:val="32"/>
          <w:sz w:val="24"/>
          <w:szCs w:val="24"/>
        </w:rPr>
        <w:br w:type="page"/>
      </w:r>
    </w:p>
    <w:p w14:paraId="05FC0AFB" w14:textId="77777777" w:rsidR="00CD51F2" w:rsidRPr="00CC0D94" w:rsidRDefault="00CD51F2" w:rsidP="00CC0D94">
      <w:pPr>
        <w:pStyle w:val="Heading1"/>
        <w:shd w:val="clear" w:color="auto" w:fill="1F497D" w:themeFill="text2"/>
        <w:rPr>
          <w:rFonts w:ascii="Arial" w:hAnsi="Arial" w:cs="Arial"/>
          <w:b/>
          <w:color w:val="FFFFFF" w:themeColor="background1"/>
          <w:szCs w:val="28"/>
        </w:rPr>
      </w:pPr>
      <w:bookmarkStart w:id="3" w:name="_Toc184304770"/>
      <w:r w:rsidRPr="00CC0D94">
        <w:rPr>
          <w:rFonts w:ascii="Arial" w:hAnsi="Arial" w:cs="Arial"/>
          <w:b/>
          <w:color w:val="FFFFFF" w:themeColor="background1"/>
          <w:szCs w:val="28"/>
        </w:rPr>
        <w:lastRenderedPageBreak/>
        <w:t>Chapter 4 – Bus Lane Enforcement</w:t>
      </w:r>
      <w:bookmarkEnd w:id="3"/>
    </w:p>
    <w:p w14:paraId="313DE04E" w14:textId="77777777" w:rsidR="003359D4" w:rsidRDefault="003359D4" w:rsidP="0076264C">
      <w:pPr>
        <w:tabs>
          <w:tab w:val="left" w:pos="851"/>
        </w:tabs>
        <w:spacing w:after="0" w:line="240" w:lineRule="auto"/>
        <w:rPr>
          <w:rFonts w:ascii="Trebuchet MS" w:hAnsi="Trebuchet MS"/>
          <w:sz w:val="24"/>
          <w:szCs w:val="24"/>
        </w:rPr>
      </w:pPr>
    </w:p>
    <w:p w14:paraId="79E9B206" w14:textId="20A549A1" w:rsidR="00B4603E" w:rsidRPr="00B4603E" w:rsidRDefault="00B4603E" w:rsidP="00B4603E">
      <w:pPr>
        <w:tabs>
          <w:tab w:val="left" w:pos="851"/>
        </w:tabs>
        <w:spacing w:after="0"/>
        <w:rPr>
          <w:rFonts w:ascii="Arial" w:hAnsi="Arial" w:cs="Arial"/>
          <w:sz w:val="24"/>
          <w:szCs w:val="24"/>
        </w:rPr>
      </w:pPr>
      <w:r w:rsidRPr="00B4603E">
        <w:rPr>
          <w:rFonts w:ascii="Arial" w:hAnsi="Arial" w:cs="Arial"/>
          <w:sz w:val="24"/>
          <w:szCs w:val="24"/>
        </w:rPr>
        <w:t>Reading Borough Council has the highest density of bus lanes per mile of road in the UK, with a greater proportion of residents using buses compared to many other towns and cities. The Council, alongside its partners, is committed to ensuring public transport remains reliable and punctual. Properly functioning bus lanes play a key role in reducing journey times, improving reliability, and making public transport a more appealing option, which can help alleviate traffic congestion.</w:t>
      </w:r>
    </w:p>
    <w:p w14:paraId="51ADA321" w14:textId="1EE9E37D" w:rsidR="00B4603E" w:rsidRDefault="00B4603E" w:rsidP="00B4603E">
      <w:pPr>
        <w:tabs>
          <w:tab w:val="left" w:pos="851"/>
        </w:tabs>
        <w:spacing w:after="0"/>
        <w:rPr>
          <w:rFonts w:ascii="Arial" w:hAnsi="Arial" w:cs="Arial"/>
          <w:sz w:val="24"/>
          <w:szCs w:val="24"/>
        </w:rPr>
      </w:pPr>
    </w:p>
    <w:p w14:paraId="155F9448" w14:textId="4E100567" w:rsidR="00B4603E" w:rsidRPr="00B4603E" w:rsidRDefault="00040188" w:rsidP="00B4603E">
      <w:pPr>
        <w:tabs>
          <w:tab w:val="left" w:pos="851"/>
        </w:tabs>
        <w:spacing w:after="0"/>
        <w:rPr>
          <w:rFonts w:ascii="Arial" w:hAnsi="Arial" w:cs="Arial"/>
          <w:sz w:val="24"/>
          <w:szCs w:val="24"/>
        </w:rPr>
      </w:pPr>
      <w:r w:rsidRPr="00040188">
        <w:rPr>
          <w:rFonts w:ascii="Arial" w:hAnsi="Arial" w:cs="Arial"/>
          <w:noProof/>
          <w:sz w:val="24"/>
          <w:szCs w:val="24"/>
        </w:rPr>
        <w:drawing>
          <wp:anchor distT="0" distB="0" distL="114300" distR="114300" simplePos="0" relativeHeight="251663360" behindDoc="1" locked="0" layoutInCell="1" allowOverlap="1" wp14:anchorId="253A75AF" wp14:editId="746F180C">
            <wp:simplePos x="0" y="0"/>
            <wp:positionH relativeFrom="column">
              <wp:posOffset>0</wp:posOffset>
            </wp:positionH>
            <wp:positionV relativeFrom="paragraph">
              <wp:posOffset>60960</wp:posOffset>
            </wp:positionV>
            <wp:extent cx="2948940" cy="2887980"/>
            <wp:effectExtent l="0" t="0" r="3810" b="7620"/>
            <wp:wrapTight wrapText="bothSides">
              <wp:wrapPolygon edited="0">
                <wp:start x="0" y="0"/>
                <wp:lineTo x="0" y="21515"/>
                <wp:lineTo x="21488" y="21515"/>
                <wp:lineTo x="21488" y="0"/>
                <wp:lineTo x="0" y="0"/>
              </wp:wrapPolygon>
            </wp:wrapTight>
            <wp:docPr id="1797197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197071" name=""/>
                    <pic:cNvPicPr/>
                  </pic:nvPicPr>
                  <pic:blipFill>
                    <a:blip r:embed="rId19">
                      <a:extLst>
                        <a:ext uri="{28A0092B-C50C-407E-A947-70E740481C1C}">
                          <a14:useLocalDpi xmlns:a14="http://schemas.microsoft.com/office/drawing/2010/main" val="0"/>
                        </a:ext>
                      </a:extLst>
                    </a:blip>
                    <a:stretch>
                      <a:fillRect/>
                    </a:stretch>
                  </pic:blipFill>
                  <pic:spPr>
                    <a:xfrm>
                      <a:off x="0" y="0"/>
                      <a:ext cx="2948940" cy="2887980"/>
                    </a:xfrm>
                    <a:prstGeom prst="rect">
                      <a:avLst/>
                    </a:prstGeom>
                  </pic:spPr>
                </pic:pic>
              </a:graphicData>
            </a:graphic>
            <wp14:sizeRelH relativeFrom="margin">
              <wp14:pctWidth>0</wp14:pctWidth>
            </wp14:sizeRelH>
            <wp14:sizeRelV relativeFrom="margin">
              <wp14:pctHeight>0</wp14:pctHeight>
            </wp14:sizeRelV>
          </wp:anchor>
        </w:drawing>
      </w:r>
      <w:r w:rsidR="00B4603E" w:rsidRPr="00B4603E">
        <w:rPr>
          <w:rFonts w:ascii="Arial" w:hAnsi="Arial" w:cs="Arial"/>
          <w:sz w:val="24"/>
          <w:szCs w:val="24"/>
        </w:rPr>
        <w:t>However, misuse of bus lanes undermines their effectiveness. Vehicles that disregard bus lane restrictions can delay public transport and increase the risk of accidents by catching other road users off guard.</w:t>
      </w:r>
    </w:p>
    <w:p w14:paraId="3FAE4800" w14:textId="7DA67C17" w:rsidR="00B4603E" w:rsidRDefault="00B4603E" w:rsidP="00B4603E">
      <w:pPr>
        <w:tabs>
          <w:tab w:val="left" w:pos="851"/>
        </w:tabs>
        <w:spacing w:after="0"/>
        <w:rPr>
          <w:rFonts w:ascii="Arial" w:hAnsi="Arial" w:cs="Arial"/>
          <w:sz w:val="24"/>
          <w:szCs w:val="24"/>
        </w:rPr>
      </w:pPr>
    </w:p>
    <w:p w14:paraId="0EC84AA0" w14:textId="61C0E216" w:rsidR="00B4603E" w:rsidRDefault="00B4603E" w:rsidP="00B4603E">
      <w:pPr>
        <w:tabs>
          <w:tab w:val="left" w:pos="851"/>
        </w:tabs>
        <w:spacing w:after="0"/>
        <w:rPr>
          <w:rFonts w:ascii="Arial" w:hAnsi="Arial" w:cs="Arial"/>
          <w:sz w:val="24"/>
          <w:szCs w:val="24"/>
        </w:rPr>
      </w:pPr>
      <w:r w:rsidRPr="00B4603E">
        <w:rPr>
          <w:rFonts w:ascii="Arial" w:hAnsi="Arial" w:cs="Arial"/>
          <w:sz w:val="24"/>
          <w:szCs w:val="24"/>
        </w:rPr>
        <w:t>In October 2005, Reading Borough Council was granted powers under the Transport Act 2000 to enforce bus lane regulations. These powers were updated in May 2022 to align with the Traffic Management Act 2004, bringing bus lane enforcement in line with parking regulations.</w:t>
      </w:r>
    </w:p>
    <w:p w14:paraId="52DC7EBA" w14:textId="77777777" w:rsidR="0007259F" w:rsidRDefault="0007259F" w:rsidP="00B4603E">
      <w:pPr>
        <w:tabs>
          <w:tab w:val="left" w:pos="851"/>
        </w:tabs>
        <w:spacing w:after="0"/>
        <w:rPr>
          <w:rFonts w:ascii="Arial" w:hAnsi="Arial" w:cs="Arial"/>
          <w:sz w:val="24"/>
          <w:szCs w:val="24"/>
        </w:rPr>
      </w:pPr>
    </w:p>
    <w:p w14:paraId="37AB0232" w14:textId="07412951" w:rsidR="00B4603E" w:rsidRDefault="00EB7A9D" w:rsidP="00B4603E">
      <w:pPr>
        <w:tabs>
          <w:tab w:val="left" w:pos="851"/>
        </w:tabs>
        <w:spacing w:after="0"/>
        <w:rPr>
          <w:rFonts w:ascii="Arial" w:hAnsi="Arial" w:cs="Arial"/>
          <w:sz w:val="24"/>
          <w:szCs w:val="24"/>
        </w:rPr>
      </w:pPr>
      <w:r w:rsidRPr="00EB7A9D">
        <w:rPr>
          <w:rFonts w:ascii="Arial" w:hAnsi="Arial" w:cs="Arial"/>
          <w:sz w:val="24"/>
          <w:szCs w:val="24"/>
        </w:rPr>
        <w:t xml:space="preserve">Under the new legislation, a six-month warning period is required when enforcement begins for any new bus lanes. If a vehicle </w:t>
      </w:r>
      <w:r w:rsidR="00F16E18">
        <w:rPr>
          <w:rFonts w:ascii="Arial" w:hAnsi="Arial" w:cs="Arial"/>
          <w:sz w:val="24"/>
          <w:szCs w:val="24"/>
        </w:rPr>
        <w:t>contravenes</w:t>
      </w:r>
      <w:r w:rsidRPr="00EB7A9D">
        <w:rPr>
          <w:rFonts w:ascii="Arial" w:hAnsi="Arial" w:cs="Arial"/>
          <w:sz w:val="24"/>
          <w:szCs w:val="24"/>
        </w:rPr>
        <w:t xml:space="preserve"> the same bus lane again within two weeks of receiving the first warning notice, a Penalty Charge Notice (PCN) may be issued during this six-month period. After the six months, warning notices will no longer be issued, and PCNs will apply directly.</w:t>
      </w:r>
    </w:p>
    <w:p w14:paraId="04423575" w14:textId="77777777" w:rsidR="00C6428A" w:rsidRDefault="00C6428A" w:rsidP="00B4603E">
      <w:pPr>
        <w:tabs>
          <w:tab w:val="left" w:pos="851"/>
        </w:tabs>
        <w:spacing w:after="0"/>
        <w:rPr>
          <w:rFonts w:ascii="Arial" w:hAnsi="Arial" w:cs="Arial"/>
          <w:sz w:val="24"/>
          <w:szCs w:val="24"/>
        </w:rPr>
      </w:pPr>
    </w:p>
    <w:p w14:paraId="3742ECE4" w14:textId="0B0AD536" w:rsidR="00C6428A" w:rsidRDefault="00C6428A" w:rsidP="00B4603E">
      <w:pPr>
        <w:tabs>
          <w:tab w:val="left" w:pos="851"/>
        </w:tabs>
        <w:spacing w:after="0"/>
        <w:rPr>
          <w:rFonts w:ascii="Arial" w:hAnsi="Arial" w:cs="Arial"/>
          <w:sz w:val="24"/>
          <w:szCs w:val="24"/>
        </w:rPr>
      </w:pPr>
      <w:r>
        <w:rPr>
          <w:rFonts w:ascii="Arial" w:hAnsi="Arial" w:cs="Arial"/>
          <w:sz w:val="24"/>
          <w:szCs w:val="24"/>
        </w:rPr>
        <w:t>In 2023/2024 period the following warning notices were issued</w:t>
      </w:r>
      <w:r w:rsidR="0052319C">
        <w:rPr>
          <w:rFonts w:ascii="Arial" w:hAnsi="Arial" w:cs="Arial"/>
          <w:sz w:val="24"/>
          <w:szCs w:val="24"/>
        </w:rPr>
        <w:t>:</w:t>
      </w:r>
    </w:p>
    <w:p w14:paraId="6B1C8FCB" w14:textId="77777777" w:rsidR="00C6428A" w:rsidRDefault="00C6428A" w:rsidP="00B4603E">
      <w:pPr>
        <w:tabs>
          <w:tab w:val="left" w:pos="851"/>
        </w:tabs>
        <w:spacing w:after="0"/>
        <w:rPr>
          <w:rFonts w:ascii="Arial" w:hAnsi="Arial" w:cs="Arial"/>
          <w:sz w:val="24"/>
          <w:szCs w:val="24"/>
        </w:rPr>
      </w:pPr>
    </w:p>
    <w:tbl>
      <w:tblPr>
        <w:tblW w:w="5000" w:type="pct"/>
        <w:tblLook w:val="04A0" w:firstRow="1" w:lastRow="0" w:firstColumn="1" w:lastColumn="0" w:noHBand="0" w:noVBand="1"/>
      </w:tblPr>
      <w:tblGrid>
        <w:gridCol w:w="6504"/>
        <w:gridCol w:w="2738"/>
      </w:tblGrid>
      <w:tr w:rsidR="00AE3D10" w:rsidRPr="00AE3D10" w14:paraId="69035F6B" w14:textId="77777777" w:rsidTr="0052319C">
        <w:trPr>
          <w:trHeight w:val="397"/>
        </w:trPr>
        <w:tc>
          <w:tcPr>
            <w:tcW w:w="3808" w:type="pct"/>
            <w:tcBorders>
              <w:top w:val="single" w:sz="4" w:space="0" w:color="auto"/>
              <w:left w:val="single" w:sz="4" w:space="0" w:color="auto"/>
              <w:bottom w:val="single" w:sz="4" w:space="0" w:color="auto"/>
              <w:right w:val="single" w:sz="4" w:space="0" w:color="auto"/>
            </w:tcBorders>
            <w:shd w:val="clear" w:color="000000" w:fill="1F497D"/>
            <w:noWrap/>
            <w:vAlign w:val="center"/>
            <w:hideMark/>
          </w:tcPr>
          <w:p w14:paraId="5DC86DCE" w14:textId="77777777" w:rsidR="00AE3D10" w:rsidRPr="00AE3D10" w:rsidRDefault="00AE3D10" w:rsidP="0052319C">
            <w:pPr>
              <w:spacing w:after="0" w:line="240" w:lineRule="auto"/>
              <w:rPr>
                <w:rFonts w:ascii="Arial" w:eastAsia="Times New Roman" w:hAnsi="Arial" w:cs="Arial"/>
                <w:color w:val="FFFFFF"/>
                <w:sz w:val="24"/>
                <w:szCs w:val="24"/>
              </w:rPr>
            </w:pPr>
            <w:r w:rsidRPr="00AE3D10">
              <w:rPr>
                <w:rFonts w:ascii="Arial" w:eastAsia="Times New Roman" w:hAnsi="Arial" w:cs="Arial"/>
                <w:color w:val="FFFFFF"/>
                <w:sz w:val="24"/>
                <w:szCs w:val="24"/>
              </w:rPr>
              <w:t>Location</w:t>
            </w:r>
          </w:p>
        </w:tc>
        <w:tc>
          <w:tcPr>
            <w:tcW w:w="1192" w:type="pct"/>
            <w:tcBorders>
              <w:top w:val="single" w:sz="4" w:space="0" w:color="auto"/>
              <w:left w:val="nil"/>
              <w:bottom w:val="single" w:sz="4" w:space="0" w:color="auto"/>
              <w:right w:val="single" w:sz="4" w:space="0" w:color="auto"/>
            </w:tcBorders>
            <w:shd w:val="clear" w:color="000000" w:fill="1F497D"/>
            <w:noWrap/>
            <w:vAlign w:val="center"/>
            <w:hideMark/>
          </w:tcPr>
          <w:p w14:paraId="6D296B39" w14:textId="77777777" w:rsidR="00AE3D10" w:rsidRPr="00AE3D10" w:rsidRDefault="00AE3D10" w:rsidP="0052319C">
            <w:pPr>
              <w:spacing w:after="0" w:line="240" w:lineRule="auto"/>
              <w:jc w:val="center"/>
              <w:rPr>
                <w:rFonts w:ascii="Arial" w:eastAsia="Times New Roman" w:hAnsi="Arial" w:cs="Arial"/>
                <w:color w:val="FFFFFF"/>
                <w:sz w:val="24"/>
                <w:szCs w:val="24"/>
              </w:rPr>
            </w:pPr>
            <w:r w:rsidRPr="00AE3D10">
              <w:rPr>
                <w:rFonts w:ascii="Arial" w:eastAsia="Times New Roman" w:hAnsi="Arial" w:cs="Arial"/>
                <w:color w:val="FFFFFF"/>
                <w:sz w:val="24"/>
                <w:szCs w:val="24"/>
              </w:rPr>
              <w:t>Warning Notices issued</w:t>
            </w:r>
          </w:p>
        </w:tc>
      </w:tr>
      <w:tr w:rsidR="00AE3D10" w:rsidRPr="00AE3D10" w14:paraId="6591E2A7" w14:textId="77777777" w:rsidTr="0052319C">
        <w:trPr>
          <w:trHeight w:val="397"/>
        </w:trPr>
        <w:tc>
          <w:tcPr>
            <w:tcW w:w="3808" w:type="pct"/>
            <w:tcBorders>
              <w:top w:val="nil"/>
              <w:left w:val="single" w:sz="4" w:space="0" w:color="auto"/>
              <w:bottom w:val="single" w:sz="4" w:space="0" w:color="auto"/>
              <w:right w:val="single" w:sz="4" w:space="0" w:color="auto"/>
            </w:tcBorders>
            <w:shd w:val="clear" w:color="auto" w:fill="auto"/>
            <w:noWrap/>
            <w:vAlign w:val="center"/>
            <w:hideMark/>
          </w:tcPr>
          <w:p w14:paraId="4170737F" w14:textId="77777777" w:rsidR="00AE3D10" w:rsidRPr="00AE3D10" w:rsidRDefault="00AE3D10" w:rsidP="0052319C">
            <w:pPr>
              <w:spacing w:after="0" w:line="240" w:lineRule="auto"/>
              <w:rPr>
                <w:rFonts w:ascii="Arial" w:eastAsia="Times New Roman" w:hAnsi="Arial" w:cs="Arial"/>
                <w:color w:val="000000"/>
                <w:sz w:val="24"/>
                <w:szCs w:val="24"/>
              </w:rPr>
            </w:pPr>
            <w:r w:rsidRPr="00AE3D10">
              <w:rPr>
                <w:rFonts w:ascii="Arial" w:eastAsia="Times New Roman" w:hAnsi="Arial" w:cs="Arial"/>
                <w:color w:val="000000"/>
                <w:sz w:val="24"/>
                <w:szCs w:val="24"/>
              </w:rPr>
              <w:t>Bath Road (Westbound) Aldi</w:t>
            </w:r>
          </w:p>
        </w:tc>
        <w:tc>
          <w:tcPr>
            <w:tcW w:w="1192" w:type="pct"/>
            <w:tcBorders>
              <w:top w:val="nil"/>
              <w:left w:val="nil"/>
              <w:bottom w:val="single" w:sz="4" w:space="0" w:color="auto"/>
              <w:right w:val="single" w:sz="4" w:space="0" w:color="auto"/>
            </w:tcBorders>
            <w:shd w:val="clear" w:color="auto" w:fill="auto"/>
            <w:noWrap/>
            <w:vAlign w:val="center"/>
            <w:hideMark/>
          </w:tcPr>
          <w:p w14:paraId="120BB0FF" w14:textId="77777777" w:rsidR="00AE3D10" w:rsidRPr="00AE3D10" w:rsidRDefault="00AE3D10" w:rsidP="0052319C">
            <w:pPr>
              <w:spacing w:after="0" w:line="240" w:lineRule="auto"/>
              <w:jc w:val="center"/>
              <w:rPr>
                <w:rFonts w:ascii="Arial" w:eastAsia="Times New Roman" w:hAnsi="Arial" w:cs="Arial"/>
                <w:color w:val="000000"/>
                <w:sz w:val="24"/>
                <w:szCs w:val="24"/>
              </w:rPr>
            </w:pPr>
            <w:r w:rsidRPr="00AE3D10">
              <w:rPr>
                <w:rFonts w:ascii="Arial" w:eastAsia="Times New Roman" w:hAnsi="Arial" w:cs="Arial"/>
                <w:color w:val="000000"/>
                <w:sz w:val="24"/>
                <w:szCs w:val="24"/>
              </w:rPr>
              <w:t>345</w:t>
            </w:r>
          </w:p>
        </w:tc>
      </w:tr>
    </w:tbl>
    <w:p w14:paraId="1D733073" w14:textId="77777777" w:rsidR="00EB7A9D" w:rsidRDefault="00EB7A9D" w:rsidP="00B4603E">
      <w:pPr>
        <w:tabs>
          <w:tab w:val="left" w:pos="851"/>
        </w:tabs>
        <w:spacing w:after="0"/>
        <w:rPr>
          <w:rFonts w:ascii="Arial" w:hAnsi="Arial" w:cs="Arial"/>
          <w:sz w:val="24"/>
          <w:szCs w:val="24"/>
        </w:rPr>
      </w:pPr>
    </w:p>
    <w:p w14:paraId="34E3A601" w14:textId="1E8FB565" w:rsidR="00B4603E" w:rsidRPr="00B4603E" w:rsidRDefault="00B4603E" w:rsidP="00B4603E">
      <w:pPr>
        <w:tabs>
          <w:tab w:val="left" w:pos="851"/>
        </w:tabs>
        <w:spacing w:after="0"/>
        <w:rPr>
          <w:rFonts w:ascii="Arial" w:hAnsi="Arial" w:cs="Arial"/>
          <w:sz w:val="24"/>
          <w:szCs w:val="24"/>
        </w:rPr>
      </w:pPr>
      <w:r w:rsidRPr="00B4603E">
        <w:rPr>
          <w:rFonts w:ascii="Arial" w:hAnsi="Arial" w:cs="Arial"/>
          <w:sz w:val="24"/>
          <w:szCs w:val="24"/>
        </w:rPr>
        <w:t xml:space="preserve">While the </w:t>
      </w:r>
      <w:r w:rsidR="00C555A8">
        <w:rPr>
          <w:rFonts w:ascii="Arial" w:hAnsi="Arial" w:cs="Arial"/>
          <w:sz w:val="24"/>
          <w:szCs w:val="24"/>
        </w:rPr>
        <w:t>P</w:t>
      </w:r>
      <w:r w:rsidRPr="00B4603E">
        <w:rPr>
          <w:rFonts w:ascii="Arial" w:hAnsi="Arial" w:cs="Arial"/>
          <w:sz w:val="24"/>
          <w:szCs w:val="24"/>
        </w:rPr>
        <w:t xml:space="preserve">olice retain the authority to act against drivers </w:t>
      </w:r>
      <w:r w:rsidR="001A508C">
        <w:rPr>
          <w:rFonts w:ascii="Arial" w:hAnsi="Arial" w:cs="Arial"/>
          <w:sz w:val="24"/>
          <w:szCs w:val="24"/>
        </w:rPr>
        <w:t>contravening</w:t>
      </w:r>
      <w:r w:rsidRPr="00B4603E">
        <w:rPr>
          <w:rFonts w:ascii="Arial" w:hAnsi="Arial" w:cs="Arial"/>
          <w:sz w:val="24"/>
          <w:szCs w:val="24"/>
        </w:rPr>
        <w:t xml:space="preserve"> bus lane rules or ignoring traffic signs, Reading Borough Council’s enforcement through approved camera devices significantly increases the likelihood of detecting and addressing bus lane </w:t>
      </w:r>
      <w:r w:rsidR="005C0B57">
        <w:rPr>
          <w:rFonts w:ascii="Arial" w:hAnsi="Arial" w:cs="Arial"/>
          <w:sz w:val="24"/>
          <w:szCs w:val="24"/>
        </w:rPr>
        <w:t>contraventions</w:t>
      </w:r>
      <w:r w:rsidRPr="00B4603E">
        <w:rPr>
          <w:rFonts w:ascii="Arial" w:hAnsi="Arial" w:cs="Arial"/>
          <w:sz w:val="24"/>
          <w:szCs w:val="24"/>
        </w:rPr>
        <w:t>.</w:t>
      </w:r>
    </w:p>
    <w:p w14:paraId="68E0D1D0" w14:textId="77777777" w:rsidR="00B4603E" w:rsidRDefault="00B4603E" w:rsidP="00B4603E">
      <w:pPr>
        <w:tabs>
          <w:tab w:val="left" w:pos="851"/>
        </w:tabs>
        <w:spacing w:after="0"/>
        <w:rPr>
          <w:rFonts w:ascii="Arial" w:hAnsi="Arial" w:cs="Arial"/>
          <w:sz w:val="24"/>
          <w:szCs w:val="24"/>
        </w:rPr>
      </w:pPr>
    </w:p>
    <w:p w14:paraId="1C6451F4" w14:textId="47F96F40" w:rsidR="00B4603E" w:rsidRPr="00B4603E" w:rsidRDefault="00B4603E" w:rsidP="00B4603E">
      <w:pPr>
        <w:tabs>
          <w:tab w:val="left" w:pos="851"/>
        </w:tabs>
        <w:spacing w:after="0"/>
        <w:rPr>
          <w:rFonts w:ascii="Arial" w:hAnsi="Arial" w:cs="Arial"/>
          <w:sz w:val="24"/>
          <w:szCs w:val="24"/>
        </w:rPr>
      </w:pPr>
      <w:r w:rsidRPr="00B4603E">
        <w:rPr>
          <w:rFonts w:ascii="Arial" w:hAnsi="Arial" w:cs="Arial"/>
          <w:sz w:val="24"/>
          <w:szCs w:val="24"/>
        </w:rPr>
        <w:t>Drivers caught misusing a bus lane may receive a £70 P</w:t>
      </w:r>
      <w:r w:rsidR="005C0B57">
        <w:rPr>
          <w:rFonts w:ascii="Arial" w:hAnsi="Arial" w:cs="Arial"/>
          <w:sz w:val="24"/>
          <w:szCs w:val="24"/>
        </w:rPr>
        <w:t>CN</w:t>
      </w:r>
      <w:r w:rsidRPr="00B4603E">
        <w:rPr>
          <w:rFonts w:ascii="Arial" w:hAnsi="Arial" w:cs="Arial"/>
          <w:sz w:val="24"/>
          <w:szCs w:val="24"/>
        </w:rPr>
        <w:t xml:space="preserve">. Camera systems record bus lane activity, and enforcement officers review the footage to confirm whether a </w:t>
      </w:r>
      <w:r w:rsidR="00FC2ED4">
        <w:rPr>
          <w:rFonts w:ascii="Arial" w:hAnsi="Arial" w:cs="Arial"/>
          <w:sz w:val="24"/>
          <w:szCs w:val="24"/>
        </w:rPr>
        <w:lastRenderedPageBreak/>
        <w:t>contravention</w:t>
      </w:r>
      <w:r w:rsidRPr="00B4603E">
        <w:rPr>
          <w:rFonts w:ascii="Arial" w:hAnsi="Arial" w:cs="Arial"/>
          <w:sz w:val="24"/>
          <w:szCs w:val="24"/>
        </w:rPr>
        <w:t xml:space="preserve"> occurred or if there were mitigating circumstances, such as avoiding an accident.</w:t>
      </w:r>
    </w:p>
    <w:p w14:paraId="453324E2" w14:textId="77777777" w:rsidR="00B4603E" w:rsidRDefault="00B4603E" w:rsidP="00B4603E">
      <w:pPr>
        <w:tabs>
          <w:tab w:val="left" w:pos="851"/>
        </w:tabs>
        <w:spacing w:after="0"/>
        <w:rPr>
          <w:rFonts w:ascii="Arial" w:hAnsi="Arial" w:cs="Arial"/>
          <w:sz w:val="24"/>
          <w:szCs w:val="24"/>
        </w:rPr>
      </w:pPr>
    </w:p>
    <w:p w14:paraId="4FA8AC18" w14:textId="5924F1B0" w:rsidR="00B4603E" w:rsidRPr="00B4603E" w:rsidRDefault="00B4603E" w:rsidP="00B4603E">
      <w:pPr>
        <w:tabs>
          <w:tab w:val="left" w:pos="851"/>
        </w:tabs>
        <w:spacing w:after="0"/>
        <w:rPr>
          <w:rFonts w:ascii="Arial" w:hAnsi="Arial" w:cs="Arial"/>
          <w:sz w:val="24"/>
          <w:szCs w:val="24"/>
        </w:rPr>
      </w:pPr>
      <w:r w:rsidRPr="00B4603E">
        <w:rPr>
          <w:rFonts w:ascii="Arial" w:hAnsi="Arial" w:cs="Arial"/>
          <w:sz w:val="24"/>
          <w:szCs w:val="24"/>
        </w:rPr>
        <w:t>Recipients of a PCN have the right to challenge it by submitting a representation within 28 days of issu</w:t>
      </w:r>
      <w:r w:rsidR="00FC2ED4">
        <w:rPr>
          <w:rFonts w:ascii="Arial" w:hAnsi="Arial" w:cs="Arial"/>
          <w:sz w:val="24"/>
          <w:szCs w:val="24"/>
        </w:rPr>
        <w:t>e</w:t>
      </w:r>
      <w:r w:rsidRPr="00B4603E">
        <w:rPr>
          <w:rFonts w:ascii="Arial" w:hAnsi="Arial" w:cs="Arial"/>
          <w:sz w:val="24"/>
          <w:szCs w:val="24"/>
        </w:rPr>
        <w:t>. This ensures a fair opportunity for drivers to contest the penalty if there are valid reasons for the contravention.</w:t>
      </w:r>
    </w:p>
    <w:p w14:paraId="34366C64" w14:textId="77777777" w:rsidR="00AC551F" w:rsidRDefault="00AC551F" w:rsidP="00B653D4">
      <w:pPr>
        <w:shd w:val="clear" w:color="auto" w:fill="FFFFFF"/>
        <w:tabs>
          <w:tab w:val="left" w:pos="851"/>
        </w:tabs>
        <w:spacing w:after="0"/>
        <w:rPr>
          <w:rFonts w:ascii="Arial" w:hAnsi="Arial" w:cs="Arial"/>
        </w:rPr>
      </w:pPr>
    </w:p>
    <w:p w14:paraId="32AB6119" w14:textId="77777777" w:rsidR="007C10AE" w:rsidRPr="007C10AE" w:rsidRDefault="007C10AE" w:rsidP="007C10AE">
      <w:pPr>
        <w:shd w:val="clear" w:color="auto" w:fill="FFFFFF"/>
        <w:tabs>
          <w:tab w:val="left" w:pos="851"/>
        </w:tabs>
        <w:spacing w:after="0"/>
        <w:rPr>
          <w:rFonts w:ascii="Arial" w:hAnsi="Arial" w:cs="Arial"/>
          <w:b/>
          <w:bCs/>
          <w:sz w:val="24"/>
          <w:szCs w:val="24"/>
        </w:rPr>
      </w:pPr>
      <w:r w:rsidRPr="007C10AE">
        <w:rPr>
          <w:rFonts w:ascii="Arial" w:hAnsi="Arial" w:cs="Arial"/>
          <w:b/>
          <w:bCs/>
          <w:sz w:val="24"/>
          <w:szCs w:val="24"/>
        </w:rPr>
        <w:t>Bus Service Improvement Plan</w:t>
      </w:r>
    </w:p>
    <w:p w14:paraId="48A1B75B" w14:textId="77777777" w:rsidR="007C10AE" w:rsidRPr="006072EE" w:rsidRDefault="007C10AE" w:rsidP="00B653D4">
      <w:pPr>
        <w:shd w:val="clear" w:color="auto" w:fill="FFFFFF"/>
        <w:tabs>
          <w:tab w:val="left" w:pos="851"/>
        </w:tabs>
        <w:spacing w:after="0"/>
        <w:rPr>
          <w:rFonts w:ascii="Arial" w:hAnsi="Arial" w:cs="Arial"/>
          <w:sz w:val="24"/>
          <w:szCs w:val="24"/>
        </w:rPr>
      </w:pPr>
    </w:p>
    <w:p w14:paraId="46AFA79A" w14:textId="1D805291" w:rsidR="007C10AE" w:rsidRDefault="006072EE" w:rsidP="00BE43B6">
      <w:pPr>
        <w:shd w:val="clear" w:color="auto" w:fill="FFFFFF"/>
        <w:tabs>
          <w:tab w:val="left" w:pos="851"/>
        </w:tabs>
        <w:spacing w:after="0"/>
        <w:rPr>
          <w:rFonts w:ascii="Arial" w:hAnsi="Arial" w:cs="Arial"/>
          <w:sz w:val="24"/>
          <w:szCs w:val="24"/>
        </w:rPr>
      </w:pPr>
      <w:r w:rsidRPr="006072EE">
        <w:rPr>
          <w:rFonts w:ascii="Arial" w:hAnsi="Arial" w:cs="Arial"/>
          <w:sz w:val="24"/>
          <w:szCs w:val="24"/>
        </w:rPr>
        <w:t>The Government launched the National Bus Strategy – Bus Back Better, in March 2020, setting an ambitious vision to dramatically improve bus services across England. The strategy places a requirement on all Local Transport Authorities to prepare a Bus Service Improvement Plan (BSIP), working in partnership with local bus operators and neighbouring local authorities.</w:t>
      </w:r>
    </w:p>
    <w:p w14:paraId="69171109" w14:textId="77777777" w:rsidR="00017498" w:rsidRDefault="00017498" w:rsidP="00BE43B6">
      <w:pPr>
        <w:shd w:val="clear" w:color="auto" w:fill="FFFFFF"/>
        <w:tabs>
          <w:tab w:val="left" w:pos="851"/>
        </w:tabs>
        <w:spacing w:after="0"/>
        <w:rPr>
          <w:rFonts w:ascii="Arial" w:hAnsi="Arial" w:cs="Arial"/>
          <w:sz w:val="24"/>
          <w:szCs w:val="24"/>
        </w:rPr>
      </w:pPr>
    </w:p>
    <w:p w14:paraId="1EC09525" w14:textId="3EA105DE" w:rsidR="00017498" w:rsidRDefault="00017498" w:rsidP="00BE43B6">
      <w:pPr>
        <w:shd w:val="clear" w:color="auto" w:fill="FFFFFF"/>
        <w:tabs>
          <w:tab w:val="left" w:pos="851"/>
        </w:tabs>
        <w:spacing w:after="0"/>
        <w:rPr>
          <w:rFonts w:ascii="Arial" w:hAnsi="Arial" w:cs="Arial"/>
          <w:sz w:val="24"/>
          <w:szCs w:val="24"/>
        </w:rPr>
      </w:pPr>
      <w:r>
        <w:rPr>
          <w:rFonts w:ascii="Arial" w:hAnsi="Arial" w:cs="Arial"/>
          <w:sz w:val="24"/>
          <w:szCs w:val="24"/>
        </w:rPr>
        <w:t xml:space="preserve">The </w:t>
      </w:r>
      <w:r w:rsidRPr="00017498">
        <w:rPr>
          <w:rFonts w:ascii="Arial" w:hAnsi="Arial" w:cs="Arial"/>
          <w:sz w:val="24"/>
          <w:szCs w:val="24"/>
        </w:rPr>
        <w:t>first Bus Service Improvement Plan (BSIP) for Reading</w:t>
      </w:r>
      <w:r>
        <w:rPr>
          <w:rFonts w:ascii="Arial" w:hAnsi="Arial" w:cs="Arial"/>
          <w:sz w:val="24"/>
          <w:szCs w:val="24"/>
        </w:rPr>
        <w:t xml:space="preserve"> is published on the </w:t>
      </w:r>
      <w:r w:rsidR="003239BF">
        <w:rPr>
          <w:rFonts w:ascii="Arial" w:hAnsi="Arial" w:cs="Arial"/>
          <w:sz w:val="24"/>
          <w:szCs w:val="24"/>
        </w:rPr>
        <w:t xml:space="preserve">Council’s </w:t>
      </w:r>
      <w:r>
        <w:rPr>
          <w:rFonts w:ascii="Arial" w:hAnsi="Arial" w:cs="Arial"/>
          <w:sz w:val="24"/>
          <w:szCs w:val="24"/>
        </w:rPr>
        <w:t xml:space="preserve">website (link below). This </w:t>
      </w:r>
      <w:r w:rsidRPr="00017498">
        <w:rPr>
          <w:rFonts w:ascii="Arial" w:hAnsi="Arial" w:cs="Arial"/>
          <w:sz w:val="24"/>
          <w:szCs w:val="24"/>
        </w:rPr>
        <w:t>outlin</w:t>
      </w:r>
      <w:r>
        <w:rPr>
          <w:rFonts w:ascii="Arial" w:hAnsi="Arial" w:cs="Arial"/>
          <w:sz w:val="24"/>
          <w:szCs w:val="24"/>
        </w:rPr>
        <w:t>es</w:t>
      </w:r>
      <w:r w:rsidRPr="00017498">
        <w:rPr>
          <w:rFonts w:ascii="Arial" w:hAnsi="Arial" w:cs="Arial"/>
          <w:sz w:val="24"/>
          <w:szCs w:val="24"/>
        </w:rPr>
        <w:t xml:space="preserve"> our overarching vision and ambitions for buses in the town</w:t>
      </w:r>
      <w:r w:rsidR="003239BF">
        <w:rPr>
          <w:rFonts w:ascii="Arial" w:hAnsi="Arial" w:cs="Arial"/>
          <w:sz w:val="24"/>
          <w:szCs w:val="24"/>
        </w:rPr>
        <w:t>.</w:t>
      </w:r>
      <w:r w:rsidRPr="00017498">
        <w:rPr>
          <w:rFonts w:ascii="Arial" w:hAnsi="Arial" w:cs="Arial"/>
          <w:sz w:val="24"/>
          <w:szCs w:val="24"/>
        </w:rPr>
        <w:t xml:space="preserve"> The plan identifies key areas for improvement in the local bus network, building on our strong track record of having the second highest level of bus usage in the country outside of London (per head of population) before the Covid pandemic.</w:t>
      </w:r>
    </w:p>
    <w:p w14:paraId="3B487FE4" w14:textId="77777777" w:rsidR="00AD6F92" w:rsidRPr="00017498" w:rsidRDefault="00AD6F92" w:rsidP="00017498">
      <w:pPr>
        <w:shd w:val="clear" w:color="auto" w:fill="FFFFFF"/>
        <w:tabs>
          <w:tab w:val="left" w:pos="851"/>
        </w:tabs>
        <w:spacing w:after="0"/>
        <w:rPr>
          <w:rFonts w:ascii="Arial" w:hAnsi="Arial" w:cs="Arial"/>
          <w:sz w:val="24"/>
          <w:szCs w:val="24"/>
        </w:rPr>
      </w:pPr>
    </w:p>
    <w:p w14:paraId="5D267A5E" w14:textId="77777777" w:rsidR="00017498" w:rsidRPr="00017498" w:rsidRDefault="00B11CAB" w:rsidP="00017498">
      <w:pPr>
        <w:shd w:val="clear" w:color="auto" w:fill="FFFFFF"/>
        <w:tabs>
          <w:tab w:val="left" w:pos="851"/>
        </w:tabs>
        <w:spacing w:after="0"/>
        <w:rPr>
          <w:rFonts w:ascii="Arial" w:hAnsi="Arial" w:cs="Arial"/>
          <w:sz w:val="24"/>
          <w:szCs w:val="24"/>
        </w:rPr>
      </w:pPr>
      <w:hyperlink r:id="rId20" w:history="1">
        <w:r w:rsidR="00017498" w:rsidRPr="00017498">
          <w:rPr>
            <w:rStyle w:val="Hyperlink"/>
            <w:rFonts w:ascii="Arial" w:hAnsi="Arial" w:cs="Arial"/>
            <w:sz w:val="24"/>
            <w:szCs w:val="24"/>
          </w:rPr>
          <w:t>Reading Bus Service Improvement Plan 2021-26</w:t>
        </w:r>
      </w:hyperlink>
    </w:p>
    <w:p w14:paraId="49A7C7F7" w14:textId="77777777" w:rsidR="00017498" w:rsidRPr="006072EE" w:rsidRDefault="00017498" w:rsidP="00B653D4">
      <w:pPr>
        <w:shd w:val="clear" w:color="auto" w:fill="FFFFFF"/>
        <w:tabs>
          <w:tab w:val="left" w:pos="851"/>
        </w:tabs>
        <w:spacing w:after="0"/>
        <w:rPr>
          <w:rFonts w:ascii="Arial" w:hAnsi="Arial" w:cs="Arial"/>
          <w:sz w:val="24"/>
          <w:szCs w:val="24"/>
        </w:rPr>
      </w:pPr>
    </w:p>
    <w:p w14:paraId="54B1D697" w14:textId="77777777" w:rsidR="007C10AE" w:rsidRPr="000A162A" w:rsidRDefault="007C10AE" w:rsidP="00B653D4">
      <w:pPr>
        <w:shd w:val="clear" w:color="auto" w:fill="FFFFFF"/>
        <w:tabs>
          <w:tab w:val="left" w:pos="851"/>
        </w:tabs>
        <w:spacing w:after="0"/>
        <w:rPr>
          <w:rFonts w:ascii="Arial" w:hAnsi="Arial" w:cs="Arial"/>
        </w:rPr>
      </w:pPr>
    </w:p>
    <w:p w14:paraId="587BCC29" w14:textId="146BAFB2" w:rsidR="00EA53C9" w:rsidRDefault="2C54759D" w:rsidP="000259B3">
      <w:pPr>
        <w:tabs>
          <w:tab w:val="left" w:pos="851"/>
        </w:tabs>
        <w:spacing w:after="0"/>
        <w:rPr>
          <w:rFonts w:ascii="Arial" w:hAnsi="Arial" w:cs="Arial"/>
          <w:b/>
          <w:bCs/>
          <w:sz w:val="28"/>
          <w:szCs w:val="28"/>
          <w:u w:val="single"/>
        </w:rPr>
      </w:pPr>
      <w:r w:rsidRPr="000A162A">
        <w:rPr>
          <w:rFonts w:ascii="Arial" w:hAnsi="Arial" w:cs="Arial"/>
          <w:sz w:val="24"/>
          <w:szCs w:val="24"/>
        </w:rPr>
        <w:t xml:space="preserve">Appendix </w:t>
      </w:r>
      <w:r w:rsidR="0072668A">
        <w:rPr>
          <w:rFonts w:ascii="Arial" w:hAnsi="Arial" w:cs="Arial"/>
          <w:sz w:val="24"/>
          <w:szCs w:val="24"/>
        </w:rPr>
        <w:t xml:space="preserve">C </w:t>
      </w:r>
      <w:r w:rsidRPr="000A162A">
        <w:rPr>
          <w:rFonts w:ascii="Arial" w:hAnsi="Arial" w:cs="Arial"/>
          <w:sz w:val="24"/>
          <w:szCs w:val="24"/>
        </w:rPr>
        <w:t xml:space="preserve">provides a breakdown of information per bus lane. </w:t>
      </w:r>
    </w:p>
    <w:p w14:paraId="57E57532" w14:textId="77777777" w:rsidR="00EA53C9" w:rsidRDefault="00EA53C9">
      <w:pPr>
        <w:rPr>
          <w:rFonts w:ascii="Arial" w:hAnsi="Arial" w:cs="Arial"/>
          <w:b/>
          <w:bCs/>
          <w:sz w:val="28"/>
          <w:szCs w:val="28"/>
          <w:u w:val="single"/>
        </w:rPr>
      </w:pPr>
      <w:r>
        <w:rPr>
          <w:rFonts w:ascii="Arial" w:hAnsi="Arial" w:cs="Arial"/>
          <w:b/>
          <w:bCs/>
          <w:sz w:val="28"/>
          <w:szCs w:val="28"/>
          <w:u w:val="single"/>
        </w:rPr>
        <w:br w:type="page"/>
      </w:r>
    </w:p>
    <w:p w14:paraId="52A35809" w14:textId="6B462A90" w:rsidR="00E968D3" w:rsidRPr="00CC0D94" w:rsidRDefault="00CF390B" w:rsidP="004A666A">
      <w:pPr>
        <w:shd w:val="clear" w:color="auto" w:fill="1F497D" w:themeFill="text2"/>
        <w:rPr>
          <w:rFonts w:ascii="Arial" w:hAnsi="Arial" w:cs="Arial"/>
          <w:b/>
          <w:bCs/>
          <w:color w:val="FFFFFF" w:themeColor="background1"/>
          <w:sz w:val="28"/>
          <w:szCs w:val="28"/>
        </w:rPr>
      </w:pPr>
      <w:r w:rsidRPr="00CC0D94">
        <w:rPr>
          <w:rFonts w:ascii="Arial" w:hAnsi="Arial" w:cs="Arial"/>
          <w:b/>
          <w:bCs/>
          <w:color w:val="FFFFFF" w:themeColor="background1"/>
          <w:sz w:val="28"/>
          <w:szCs w:val="28"/>
        </w:rPr>
        <w:lastRenderedPageBreak/>
        <w:t xml:space="preserve">Traffic Management Act - </w:t>
      </w:r>
      <w:r w:rsidR="00E968D3" w:rsidRPr="00CC0D94">
        <w:rPr>
          <w:rFonts w:ascii="Arial" w:hAnsi="Arial" w:cs="Arial"/>
          <w:b/>
          <w:bCs/>
          <w:color w:val="FFFFFF" w:themeColor="background1"/>
          <w:sz w:val="28"/>
          <w:szCs w:val="28"/>
        </w:rPr>
        <w:t xml:space="preserve">Processing for </w:t>
      </w:r>
      <w:r w:rsidR="00A80BF4" w:rsidRPr="00CC0D94">
        <w:rPr>
          <w:rFonts w:ascii="Arial" w:hAnsi="Arial" w:cs="Arial"/>
          <w:b/>
          <w:bCs/>
          <w:color w:val="FFFFFF" w:themeColor="background1"/>
          <w:sz w:val="28"/>
          <w:szCs w:val="28"/>
        </w:rPr>
        <w:t xml:space="preserve">Bus Lane </w:t>
      </w:r>
      <w:r w:rsidR="00E968D3" w:rsidRPr="00CC0D94">
        <w:rPr>
          <w:rFonts w:ascii="Arial" w:hAnsi="Arial" w:cs="Arial"/>
          <w:b/>
          <w:bCs/>
          <w:color w:val="FFFFFF" w:themeColor="background1"/>
          <w:sz w:val="28"/>
          <w:szCs w:val="28"/>
        </w:rPr>
        <w:t>PCNs</w:t>
      </w:r>
    </w:p>
    <w:p w14:paraId="5F752A35" w14:textId="1194635A" w:rsidR="00E968D3" w:rsidRDefault="005E3290" w:rsidP="00E968D3">
      <w:pPr>
        <w:pStyle w:val="NormalWeb"/>
        <w:rPr>
          <w:rFonts w:ascii="Arial" w:hAnsi="Arial" w:cs="Arial"/>
        </w:rPr>
      </w:pPr>
      <w:r w:rsidRPr="005E3290">
        <w:rPr>
          <w:rFonts w:ascii="Arial" w:hAnsi="Arial" w:cs="Arial"/>
          <w:noProof/>
        </w:rPr>
        <mc:AlternateContent>
          <mc:Choice Requires="wps">
            <w:drawing>
              <wp:anchor distT="45720" distB="45720" distL="114300" distR="114300" simplePos="0" relativeHeight="251694080" behindDoc="0" locked="0" layoutInCell="1" allowOverlap="1" wp14:anchorId="01BD048A" wp14:editId="1A0494D4">
                <wp:simplePos x="0" y="0"/>
                <wp:positionH relativeFrom="column">
                  <wp:posOffset>76200</wp:posOffset>
                </wp:positionH>
                <wp:positionV relativeFrom="paragraph">
                  <wp:posOffset>549910</wp:posOffset>
                </wp:positionV>
                <wp:extent cx="5562600" cy="7018020"/>
                <wp:effectExtent l="76200" t="76200" r="95250" b="87630"/>
                <wp:wrapSquare wrapText="bothSides"/>
                <wp:docPr id="5682037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7018020"/>
                        </a:xfrm>
                        <a:prstGeom prst="rect">
                          <a:avLst/>
                        </a:prstGeom>
                        <a:solidFill>
                          <a:srgbClr val="FFFFFF"/>
                        </a:solidFill>
                        <a:ln w="9525">
                          <a:solidFill>
                            <a:schemeClr val="tx2"/>
                          </a:solidFill>
                          <a:miter lim="800000"/>
                          <a:headEnd/>
                          <a:tailEnd/>
                        </a:ln>
                        <a:effectLst>
                          <a:glow rad="63500">
                            <a:schemeClr val="accent1">
                              <a:satMod val="175000"/>
                              <a:alpha val="40000"/>
                            </a:schemeClr>
                          </a:glow>
                        </a:effectLst>
                      </wps:spPr>
                      <wps:txbx>
                        <w:txbxContent>
                          <w:p w14:paraId="03E9EF10" w14:textId="77777777" w:rsidR="005E3290" w:rsidRPr="008A365B" w:rsidRDefault="005E3290" w:rsidP="005E3290">
                            <w:pPr>
                              <w:pStyle w:val="Heading4"/>
                              <w:shd w:val="clear" w:color="auto" w:fill="1F497D" w:themeFill="text2"/>
                              <w:rPr>
                                <w:rFonts w:ascii="Arial" w:hAnsi="Arial" w:cs="Arial"/>
                                <w:color w:val="FFFFFF" w:themeColor="background1"/>
                                <w:sz w:val="24"/>
                                <w:szCs w:val="24"/>
                              </w:rPr>
                            </w:pPr>
                            <w:r w:rsidRPr="008A365B">
                              <w:rPr>
                                <w:rStyle w:val="Strong"/>
                                <w:rFonts w:ascii="Arial" w:hAnsi="Arial" w:cs="Arial"/>
                                <w:color w:val="FFFFFF" w:themeColor="background1"/>
                                <w:sz w:val="24"/>
                                <w:szCs w:val="24"/>
                              </w:rPr>
                              <w:t>Upon Receipt of the Postal PCN</w:t>
                            </w:r>
                          </w:p>
                          <w:p w14:paraId="4084F8E0" w14:textId="77777777" w:rsidR="005E3290" w:rsidRPr="00FF56C2" w:rsidRDefault="005E3290" w:rsidP="005E3290">
                            <w:pPr>
                              <w:numPr>
                                <w:ilvl w:val="0"/>
                                <w:numId w:val="19"/>
                              </w:numPr>
                              <w:spacing w:before="100" w:beforeAutospacing="1" w:after="100" w:afterAutospacing="1" w:line="240" w:lineRule="auto"/>
                              <w:rPr>
                                <w:rFonts w:ascii="Arial" w:hAnsi="Arial" w:cs="Arial"/>
                                <w:sz w:val="24"/>
                                <w:szCs w:val="24"/>
                              </w:rPr>
                            </w:pPr>
                            <w:r w:rsidRPr="00FF56C2">
                              <w:rPr>
                                <w:rFonts w:ascii="Arial" w:hAnsi="Arial" w:cs="Arial"/>
                                <w:sz w:val="24"/>
                                <w:szCs w:val="24"/>
                              </w:rPr>
                              <w:t>The PCN will be sent to the vehicle’s registered keeper. At this stage, you have the following options:</w:t>
                            </w:r>
                          </w:p>
                          <w:p w14:paraId="484C8ED4" w14:textId="77777777" w:rsidR="005E3290" w:rsidRPr="00FF56C2" w:rsidRDefault="005E3290" w:rsidP="005E3290">
                            <w:pPr>
                              <w:numPr>
                                <w:ilvl w:val="1"/>
                                <w:numId w:val="19"/>
                              </w:numPr>
                              <w:spacing w:before="100" w:beforeAutospacing="1" w:after="100" w:afterAutospacing="1" w:line="240" w:lineRule="auto"/>
                              <w:rPr>
                                <w:rFonts w:ascii="Arial" w:hAnsi="Arial" w:cs="Arial"/>
                                <w:sz w:val="24"/>
                                <w:szCs w:val="24"/>
                              </w:rPr>
                            </w:pPr>
                            <w:r w:rsidRPr="00FF56C2">
                              <w:rPr>
                                <w:rStyle w:val="Strong"/>
                                <w:rFonts w:ascii="Arial" w:hAnsi="Arial" w:cs="Arial"/>
                                <w:sz w:val="24"/>
                                <w:szCs w:val="24"/>
                              </w:rPr>
                              <w:t>Pay the discounted charge</w:t>
                            </w:r>
                            <w:r w:rsidRPr="00FF56C2">
                              <w:rPr>
                                <w:rFonts w:ascii="Arial" w:hAnsi="Arial" w:cs="Arial"/>
                                <w:sz w:val="24"/>
                                <w:szCs w:val="24"/>
                              </w:rPr>
                              <w:t xml:space="preserve"> within 21 days (£35</w:t>
                            </w:r>
                            <w:r>
                              <w:rPr>
                                <w:rFonts w:ascii="Arial" w:hAnsi="Arial" w:cs="Arial"/>
                                <w:sz w:val="24"/>
                                <w:szCs w:val="24"/>
                              </w:rPr>
                              <w:t>)</w:t>
                            </w:r>
                            <w:r w:rsidRPr="00FF56C2">
                              <w:rPr>
                                <w:rFonts w:ascii="Arial" w:hAnsi="Arial" w:cs="Arial"/>
                                <w:sz w:val="24"/>
                                <w:szCs w:val="24"/>
                              </w:rPr>
                              <w:t>.</w:t>
                            </w:r>
                          </w:p>
                          <w:p w14:paraId="3C10329B" w14:textId="77777777" w:rsidR="005E3290" w:rsidRPr="00FF56C2" w:rsidRDefault="005E3290" w:rsidP="005E3290">
                            <w:pPr>
                              <w:numPr>
                                <w:ilvl w:val="1"/>
                                <w:numId w:val="19"/>
                              </w:numPr>
                              <w:spacing w:before="100" w:beforeAutospacing="1" w:after="100" w:afterAutospacing="1" w:line="240" w:lineRule="auto"/>
                              <w:rPr>
                                <w:rFonts w:ascii="Arial" w:hAnsi="Arial" w:cs="Arial"/>
                                <w:sz w:val="24"/>
                                <w:szCs w:val="24"/>
                              </w:rPr>
                            </w:pPr>
                            <w:r w:rsidRPr="00FF56C2">
                              <w:rPr>
                                <w:rFonts w:ascii="Arial" w:hAnsi="Arial" w:cs="Arial"/>
                                <w:sz w:val="24"/>
                                <w:szCs w:val="24"/>
                              </w:rPr>
                              <w:t xml:space="preserve">If the discounted charge is not paid within 21 days, </w:t>
                            </w:r>
                            <w:r w:rsidRPr="00FF56C2">
                              <w:rPr>
                                <w:rStyle w:val="Strong"/>
                                <w:rFonts w:ascii="Arial" w:hAnsi="Arial" w:cs="Arial"/>
                                <w:sz w:val="24"/>
                                <w:szCs w:val="24"/>
                              </w:rPr>
                              <w:t>pay the full charge</w:t>
                            </w:r>
                            <w:r w:rsidRPr="00FF56C2">
                              <w:rPr>
                                <w:rFonts w:ascii="Arial" w:hAnsi="Arial" w:cs="Arial"/>
                                <w:sz w:val="24"/>
                                <w:szCs w:val="24"/>
                              </w:rPr>
                              <w:t xml:space="preserve"> within 28 days (£70</w:t>
                            </w:r>
                            <w:r>
                              <w:rPr>
                                <w:rFonts w:ascii="Arial" w:hAnsi="Arial" w:cs="Arial"/>
                                <w:sz w:val="24"/>
                                <w:szCs w:val="24"/>
                              </w:rPr>
                              <w:t>).</w:t>
                            </w:r>
                          </w:p>
                          <w:p w14:paraId="54724B1C" w14:textId="77777777" w:rsidR="005E3290" w:rsidRPr="00FF56C2" w:rsidRDefault="005E3290" w:rsidP="005E3290">
                            <w:pPr>
                              <w:numPr>
                                <w:ilvl w:val="1"/>
                                <w:numId w:val="19"/>
                              </w:numPr>
                              <w:spacing w:before="100" w:beforeAutospacing="1" w:after="100" w:afterAutospacing="1" w:line="240" w:lineRule="auto"/>
                              <w:rPr>
                                <w:rFonts w:ascii="Arial" w:hAnsi="Arial" w:cs="Arial"/>
                                <w:sz w:val="24"/>
                                <w:szCs w:val="24"/>
                              </w:rPr>
                            </w:pPr>
                            <w:r w:rsidRPr="00FF56C2">
                              <w:rPr>
                                <w:rStyle w:val="Strong"/>
                                <w:rFonts w:ascii="Arial" w:hAnsi="Arial" w:cs="Arial"/>
                                <w:sz w:val="24"/>
                                <w:szCs w:val="24"/>
                              </w:rPr>
                              <w:t>Make a representation</w:t>
                            </w:r>
                            <w:r w:rsidRPr="00FF56C2">
                              <w:rPr>
                                <w:rFonts w:ascii="Arial" w:hAnsi="Arial" w:cs="Arial"/>
                                <w:sz w:val="24"/>
                                <w:szCs w:val="24"/>
                              </w:rPr>
                              <w:t xml:space="preserve"> to Reading Borough Council.</w:t>
                            </w:r>
                          </w:p>
                          <w:p w14:paraId="3FB8531A" w14:textId="77777777" w:rsidR="005E3290" w:rsidRPr="008A365B" w:rsidRDefault="005E3290" w:rsidP="005E3290">
                            <w:pPr>
                              <w:pStyle w:val="Heading4"/>
                              <w:shd w:val="clear" w:color="auto" w:fill="1F497D" w:themeFill="text2"/>
                              <w:rPr>
                                <w:rFonts w:ascii="Arial" w:hAnsi="Arial" w:cs="Arial"/>
                                <w:color w:val="FFFFFF" w:themeColor="background1"/>
                                <w:sz w:val="24"/>
                                <w:szCs w:val="24"/>
                              </w:rPr>
                            </w:pPr>
                            <w:r w:rsidRPr="008A365B">
                              <w:rPr>
                                <w:rStyle w:val="Strong"/>
                                <w:rFonts w:ascii="Arial" w:hAnsi="Arial" w:cs="Arial"/>
                                <w:color w:val="FFFFFF" w:themeColor="background1"/>
                                <w:sz w:val="24"/>
                                <w:szCs w:val="24"/>
                              </w:rPr>
                              <w:t>After 28 Days of the PCN Issue Date</w:t>
                            </w:r>
                          </w:p>
                          <w:p w14:paraId="1D58F5CC" w14:textId="77777777" w:rsidR="005E3290" w:rsidRPr="00FF56C2" w:rsidRDefault="005E3290" w:rsidP="005E3290">
                            <w:pPr>
                              <w:numPr>
                                <w:ilvl w:val="0"/>
                                <w:numId w:val="20"/>
                              </w:numPr>
                              <w:spacing w:before="100" w:beforeAutospacing="1" w:after="100" w:afterAutospacing="1" w:line="240" w:lineRule="auto"/>
                              <w:rPr>
                                <w:rFonts w:ascii="Arial" w:hAnsi="Arial" w:cs="Arial"/>
                                <w:sz w:val="24"/>
                                <w:szCs w:val="24"/>
                              </w:rPr>
                            </w:pPr>
                            <w:r w:rsidRPr="00FF56C2">
                              <w:rPr>
                                <w:rStyle w:val="Strong"/>
                                <w:rFonts w:ascii="Arial" w:hAnsi="Arial" w:cs="Arial"/>
                                <w:sz w:val="24"/>
                                <w:szCs w:val="24"/>
                              </w:rPr>
                              <w:t>Charge Certificate Issued</w:t>
                            </w:r>
                            <w:r w:rsidRPr="00FF56C2">
                              <w:rPr>
                                <w:rFonts w:ascii="Arial" w:hAnsi="Arial" w:cs="Arial"/>
                                <w:sz w:val="24"/>
                                <w:szCs w:val="24"/>
                              </w:rPr>
                              <w:t>:</w:t>
                            </w:r>
                          </w:p>
                          <w:p w14:paraId="78DA556B" w14:textId="77777777" w:rsidR="005E3290" w:rsidRPr="00FF56C2" w:rsidRDefault="005E3290" w:rsidP="005E3290">
                            <w:pPr>
                              <w:numPr>
                                <w:ilvl w:val="1"/>
                                <w:numId w:val="20"/>
                              </w:numPr>
                              <w:spacing w:before="100" w:beforeAutospacing="1" w:after="100" w:afterAutospacing="1" w:line="240" w:lineRule="auto"/>
                              <w:rPr>
                                <w:rFonts w:ascii="Arial" w:hAnsi="Arial" w:cs="Arial"/>
                                <w:sz w:val="24"/>
                                <w:szCs w:val="24"/>
                              </w:rPr>
                            </w:pPr>
                            <w:r w:rsidRPr="00FF56C2">
                              <w:rPr>
                                <w:rFonts w:ascii="Arial" w:hAnsi="Arial" w:cs="Arial"/>
                                <w:sz w:val="24"/>
                                <w:szCs w:val="24"/>
                              </w:rPr>
                              <w:t xml:space="preserve">If no payment or representation is made within 28 days, a </w:t>
                            </w:r>
                            <w:r w:rsidRPr="00FF56C2">
                              <w:rPr>
                                <w:rStyle w:val="Strong"/>
                                <w:rFonts w:ascii="Arial" w:hAnsi="Arial" w:cs="Arial"/>
                                <w:sz w:val="24"/>
                                <w:szCs w:val="24"/>
                              </w:rPr>
                              <w:t>Charge Certificate</w:t>
                            </w:r>
                            <w:r w:rsidRPr="00FF56C2">
                              <w:rPr>
                                <w:rFonts w:ascii="Arial" w:hAnsi="Arial" w:cs="Arial"/>
                                <w:sz w:val="24"/>
                                <w:szCs w:val="24"/>
                              </w:rPr>
                              <w:t xml:space="preserve"> will be sent to the registered keeper.</w:t>
                            </w:r>
                          </w:p>
                          <w:p w14:paraId="6B0BE08E" w14:textId="77777777" w:rsidR="005E3290" w:rsidRPr="00FF56C2" w:rsidRDefault="005E3290" w:rsidP="005E3290">
                            <w:pPr>
                              <w:numPr>
                                <w:ilvl w:val="1"/>
                                <w:numId w:val="20"/>
                              </w:numPr>
                              <w:spacing w:before="100" w:beforeAutospacing="1" w:after="100" w:afterAutospacing="1" w:line="240" w:lineRule="auto"/>
                              <w:rPr>
                                <w:rFonts w:ascii="Arial" w:hAnsi="Arial" w:cs="Arial"/>
                                <w:sz w:val="24"/>
                                <w:szCs w:val="24"/>
                              </w:rPr>
                            </w:pPr>
                            <w:r w:rsidRPr="00FF56C2">
                              <w:rPr>
                                <w:rFonts w:ascii="Arial" w:hAnsi="Arial" w:cs="Arial"/>
                                <w:sz w:val="24"/>
                                <w:szCs w:val="24"/>
                              </w:rPr>
                              <w:t>The charge will increase by 50% (£105</w:t>
                            </w:r>
                            <w:r>
                              <w:rPr>
                                <w:rFonts w:ascii="Arial" w:hAnsi="Arial" w:cs="Arial"/>
                                <w:sz w:val="24"/>
                                <w:szCs w:val="24"/>
                              </w:rPr>
                              <w:t>)</w:t>
                            </w:r>
                            <w:r w:rsidRPr="00FF56C2">
                              <w:rPr>
                                <w:rFonts w:ascii="Arial" w:hAnsi="Arial" w:cs="Arial"/>
                                <w:sz w:val="24"/>
                                <w:szCs w:val="24"/>
                              </w:rPr>
                              <w:t>.</w:t>
                            </w:r>
                          </w:p>
                          <w:p w14:paraId="41B29D00" w14:textId="77777777" w:rsidR="005E3290" w:rsidRDefault="005E3290" w:rsidP="005E3290">
                            <w:pPr>
                              <w:numPr>
                                <w:ilvl w:val="1"/>
                                <w:numId w:val="20"/>
                              </w:numPr>
                              <w:spacing w:before="100" w:beforeAutospacing="1" w:after="100" w:afterAutospacing="1" w:line="240" w:lineRule="auto"/>
                              <w:rPr>
                                <w:rFonts w:ascii="Arial" w:hAnsi="Arial" w:cs="Arial"/>
                                <w:sz w:val="24"/>
                                <w:szCs w:val="24"/>
                              </w:rPr>
                            </w:pPr>
                            <w:r w:rsidRPr="00FF56C2">
                              <w:rPr>
                                <w:rFonts w:ascii="Arial" w:hAnsi="Arial" w:cs="Arial"/>
                                <w:sz w:val="24"/>
                                <w:szCs w:val="24"/>
                              </w:rPr>
                              <w:t xml:space="preserve">Payment must be made within 14 days. </w:t>
                            </w:r>
                          </w:p>
                          <w:p w14:paraId="7C3DD4C0" w14:textId="77777777" w:rsidR="005E3290" w:rsidRPr="008539BE" w:rsidRDefault="005E3290" w:rsidP="005E3290">
                            <w:pPr>
                              <w:numPr>
                                <w:ilvl w:val="1"/>
                                <w:numId w:val="20"/>
                              </w:numPr>
                              <w:spacing w:before="100" w:beforeAutospacing="1" w:after="100" w:afterAutospacing="1" w:line="240" w:lineRule="auto"/>
                              <w:rPr>
                                <w:rFonts w:ascii="Arial" w:hAnsi="Arial" w:cs="Arial"/>
                                <w:sz w:val="24"/>
                                <w:szCs w:val="24"/>
                              </w:rPr>
                            </w:pPr>
                            <w:r w:rsidRPr="00FF56C2">
                              <w:rPr>
                                <w:rStyle w:val="Strong"/>
                                <w:rFonts w:ascii="Arial" w:hAnsi="Arial" w:cs="Arial"/>
                                <w:sz w:val="24"/>
                                <w:szCs w:val="24"/>
                              </w:rPr>
                              <w:t>Appeals are not accepted at this stage</w:t>
                            </w:r>
                            <w:r w:rsidRPr="00FF56C2">
                              <w:rPr>
                                <w:rFonts w:ascii="Arial" w:hAnsi="Arial" w:cs="Arial"/>
                                <w:sz w:val="24"/>
                                <w:szCs w:val="24"/>
                              </w:rPr>
                              <w:t>.</w:t>
                            </w:r>
                          </w:p>
                          <w:p w14:paraId="6B17BC17" w14:textId="77777777" w:rsidR="005E3290" w:rsidRPr="008A365B" w:rsidRDefault="005E3290" w:rsidP="005E3290">
                            <w:pPr>
                              <w:pStyle w:val="Heading4"/>
                              <w:shd w:val="clear" w:color="auto" w:fill="1F497D" w:themeFill="text2"/>
                              <w:rPr>
                                <w:rFonts w:ascii="Arial" w:hAnsi="Arial" w:cs="Arial"/>
                                <w:color w:val="FFFFFF" w:themeColor="background1"/>
                                <w:sz w:val="24"/>
                                <w:szCs w:val="24"/>
                              </w:rPr>
                            </w:pPr>
                            <w:r w:rsidRPr="008A365B">
                              <w:rPr>
                                <w:rStyle w:val="Strong"/>
                                <w:rFonts w:ascii="Arial" w:hAnsi="Arial" w:cs="Arial"/>
                                <w:color w:val="FFFFFF" w:themeColor="background1"/>
                                <w:sz w:val="24"/>
                                <w:szCs w:val="24"/>
                              </w:rPr>
                              <w:t>After 14 Days of the Charge Certificate Issue Date</w:t>
                            </w:r>
                          </w:p>
                          <w:p w14:paraId="08979F64" w14:textId="77777777" w:rsidR="005E3290" w:rsidRPr="00FF56C2" w:rsidRDefault="005E3290" w:rsidP="005E3290">
                            <w:pPr>
                              <w:numPr>
                                <w:ilvl w:val="0"/>
                                <w:numId w:val="21"/>
                              </w:numPr>
                              <w:spacing w:before="100" w:beforeAutospacing="1" w:after="100" w:afterAutospacing="1" w:line="240" w:lineRule="auto"/>
                              <w:rPr>
                                <w:rFonts w:ascii="Arial" w:hAnsi="Arial" w:cs="Arial"/>
                                <w:sz w:val="24"/>
                                <w:szCs w:val="24"/>
                              </w:rPr>
                            </w:pPr>
                            <w:r w:rsidRPr="00FF56C2">
                              <w:rPr>
                                <w:rStyle w:val="Strong"/>
                                <w:rFonts w:ascii="Arial" w:hAnsi="Arial" w:cs="Arial"/>
                                <w:sz w:val="24"/>
                                <w:szCs w:val="24"/>
                              </w:rPr>
                              <w:t>Debt Registration at the Traffic Enforcement Centre (TEC)</w:t>
                            </w:r>
                            <w:r w:rsidRPr="00FF56C2">
                              <w:rPr>
                                <w:rFonts w:ascii="Arial" w:hAnsi="Arial" w:cs="Arial"/>
                                <w:sz w:val="24"/>
                                <w:szCs w:val="24"/>
                              </w:rPr>
                              <w:t>:</w:t>
                            </w:r>
                          </w:p>
                          <w:p w14:paraId="3BCA7B7F" w14:textId="77777777" w:rsidR="005E3290" w:rsidRPr="00FF56C2" w:rsidRDefault="005E3290" w:rsidP="005E3290">
                            <w:pPr>
                              <w:numPr>
                                <w:ilvl w:val="1"/>
                                <w:numId w:val="21"/>
                              </w:numPr>
                              <w:spacing w:before="100" w:beforeAutospacing="1" w:after="100" w:afterAutospacing="1" w:line="240" w:lineRule="auto"/>
                              <w:rPr>
                                <w:rFonts w:ascii="Arial" w:hAnsi="Arial" w:cs="Arial"/>
                                <w:sz w:val="24"/>
                                <w:szCs w:val="24"/>
                              </w:rPr>
                            </w:pPr>
                            <w:r w:rsidRPr="00FF56C2">
                              <w:rPr>
                                <w:rFonts w:ascii="Arial" w:hAnsi="Arial" w:cs="Arial"/>
                                <w:sz w:val="24"/>
                                <w:szCs w:val="24"/>
                              </w:rPr>
                              <w:t xml:space="preserve">If the Charge Certificate is not paid, the debt will be registered with the </w:t>
                            </w:r>
                            <w:r w:rsidRPr="00FF56C2">
                              <w:rPr>
                                <w:rStyle w:val="Strong"/>
                                <w:rFonts w:ascii="Arial" w:hAnsi="Arial" w:cs="Arial"/>
                                <w:sz w:val="24"/>
                                <w:szCs w:val="24"/>
                              </w:rPr>
                              <w:t>Traffic Enforcement Centre</w:t>
                            </w:r>
                            <w:r w:rsidRPr="00FF56C2">
                              <w:rPr>
                                <w:rFonts w:ascii="Arial" w:hAnsi="Arial" w:cs="Arial"/>
                                <w:sz w:val="24"/>
                                <w:szCs w:val="24"/>
                              </w:rPr>
                              <w:t>, and a £</w:t>
                            </w:r>
                            <w:r>
                              <w:rPr>
                                <w:rFonts w:ascii="Arial" w:hAnsi="Arial" w:cs="Arial"/>
                                <w:sz w:val="24"/>
                                <w:szCs w:val="24"/>
                              </w:rPr>
                              <w:t>10</w:t>
                            </w:r>
                            <w:r w:rsidRPr="00FF56C2">
                              <w:rPr>
                                <w:rFonts w:ascii="Arial" w:hAnsi="Arial" w:cs="Arial"/>
                                <w:sz w:val="24"/>
                                <w:szCs w:val="24"/>
                              </w:rPr>
                              <w:t xml:space="preserve"> registration fee will be added (£11</w:t>
                            </w:r>
                            <w:r>
                              <w:rPr>
                                <w:rFonts w:ascii="Arial" w:hAnsi="Arial" w:cs="Arial"/>
                                <w:sz w:val="24"/>
                                <w:szCs w:val="24"/>
                              </w:rPr>
                              <w:t>5)</w:t>
                            </w:r>
                            <w:r w:rsidRPr="00FF56C2">
                              <w:rPr>
                                <w:rFonts w:ascii="Arial" w:hAnsi="Arial" w:cs="Arial"/>
                                <w:sz w:val="24"/>
                                <w:szCs w:val="24"/>
                              </w:rPr>
                              <w:t>.</w:t>
                            </w:r>
                          </w:p>
                          <w:p w14:paraId="61F08B81" w14:textId="77777777" w:rsidR="005E3290" w:rsidRPr="00FF56C2" w:rsidRDefault="005E3290" w:rsidP="005E3290">
                            <w:pPr>
                              <w:numPr>
                                <w:ilvl w:val="1"/>
                                <w:numId w:val="21"/>
                              </w:numPr>
                              <w:spacing w:before="100" w:beforeAutospacing="1" w:after="100" w:afterAutospacing="1" w:line="240" w:lineRule="auto"/>
                              <w:rPr>
                                <w:rFonts w:ascii="Arial" w:hAnsi="Arial" w:cs="Arial"/>
                                <w:sz w:val="24"/>
                                <w:szCs w:val="24"/>
                              </w:rPr>
                            </w:pPr>
                            <w:r w:rsidRPr="00FF56C2">
                              <w:rPr>
                                <w:rFonts w:ascii="Arial" w:hAnsi="Arial" w:cs="Arial"/>
                                <w:sz w:val="24"/>
                                <w:szCs w:val="24"/>
                              </w:rPr>
                              <w:t xml:space="preserve">An </w:t>
                            </w:r>
                            <w:r w:rsidRPr="00FF56C2">
                              <w:rPr>
                                <w:rStyle w:val="Strong"/>
                                <w:rFonts w:ascii="Arial" w:hAnsi="Arial" w:cs="Arial"/>
                                <w:sz w:val="24"/>
                                <w:szCs w:val="24"/>
                              </w:rPr>
                              <w:t>Order for Recovery</w:t>
                            </w:r>
                            <w:r w:rsidRPr="00FF56C2">
                              <w:rPr>
                                <w:rFonts w:ascii="Arial" w:hAnsi="Arial" w:cs="Arial"/>
                                <w:sz w:val="24"/>
                                <w:szCs w:val="24"/>
                              </w:rPr>
                              <w:t xml:space="preserve"> will be sent to the registered keeper.</w:t>
                            </w:r>
                          </w:p>
                          <w:p w14:paraId="6424C1EE" w14:textId="77777777" w:rsidR="005E3290" w:rsidRPr="00FF56C2" w:rsidRDefault="005E3290" w:rsidP="005E3290">
                            <w:pPr>
                              <w:numPr>
                                <w:ilvl w:val="1"/>
                                <w:numId w:val="21"/>
                              </w:numPr>
                              <w:spacing w:before="100" w:beforeAutospacing="1" w:after="100" w:afterAutospacing="1" w:line="240" w:lineRule="auto"/>
                              <w:rPr>
                                <w:rFonts w:ascii="Arial" w:hAnsi="Arial" w:cs="Arial"/>
                                <w:sz w:val="24"/>
                                <w:szCs w:val="24"/>
                              </w:rPr>
                            </w:pPr>
                            <w:r w:rsidRPr="00FF56C2">
                              <w:rPr>
                                <w:rFonts w:ascii="Arial" w:hAnsi="Arial" w:cs="Arial"/>
                                <w:sz w:val="24"/>
                                <w:szCs w:val="24"/>
                              </w:rPr>
                              <w:t>The keeper must either:</w:t>
                            </w:r>
                          </w:p>
                          <w:p w14:paraId="7130C124" w14:textId="77777777" w:rsidR="005E3290" w:rsidRPr="00FF56C2" w:rsidRDefault="005E3290" w:rsidP="005E3290">
                            <w:pPr>
                              <w:numPr>
                                <w:ilvl w:val="2"/>
                                <w:numId w:val="21"/>
                              </w:numPr>
                              <w:spacing w:before="100" w:beforeAutospacing="1" w:after="100" w:afterAutospacing="1" w:line="240" w:lineRule="auto"/>
                              <w:rPr>
                                <w:rFonts w:ascii="Arial" w:hAnsi="Arial" w:cs="Arial"/>
                                <w:sz w:val="24"/>
                                <w:szCs w:val="24"/>
                              </w:rPr>
                            </w:pPr>
                            <w:r w:rsidRPr="00FF56C2">
                              <w:rPr>
                                <w:rFonts w:ascii="Arial" w:hAnsi="Arial" w:cs="Arial"/>
                                <w:sz w:val="24"/>
                                <w:szCs w:val="24"/>
                              </w:rPr>
                              <w:t>Pay the outstanding amount within 21 days, or</w:t>
                            </w:r>
                          </w:p>
                          <w:p w14:paraId="766E81AE" w14:textId="77777777" w:rsidR="005E3290" w:rsidRPr="00FF56C2" w:rsidRDefault="005E3290" w:rsidP="005E3290">
                            <w:pPr>
                              <w:numPr>
                                <w:ilvl w:val="2"/>
                                <w:numId w:val="21"/>
                              </w:numPr>
                              <w:spacing w:before="100" w:beforeAutospacing="1" w:after="100" w:afterAutospacing="1" w:line="240" w:lineRule="auto"/>
                              <w:rPr>
                                <w:rFonts w:ascii="Arial" w:hAnsi="Arial" w:cs="Arial"/>
                                <w:sz w:val="24"/>
                                <w:szCs w:val="24"/>
                              </w:rPr>
                            </w:pPr>
                            <w:r w:rsidRPr="00FF56C2">
                              <w:rPr>
                                <w:rFonts w:ascii="Arial" w:hAnsi="Arial" w:cs="Arial"/>
                                <w:sz w:val="24"/>
                                <w:szCs w:val="24"/>
                              </w:rPr>
                              <w:t xml:space="preserve">File a </w:t>
                            </w:r>
                            <w:r w:rsidRPr="00FF56C2">
                              <w:rPr>
                                <w:rStyle w:val="Strong"/>
                                <w:rFonts w:ascii="Arial" w:hAnsi="Arial" w:cs="Arial"/>
                                <w:sz w:val="24"/>
                                <w:szCs w:val="24"/>
                              </w:rPr>
                              <w:t>witness statement</w:t>
                            </w:r>
                            <w:r w:rsidRPr="00FF56C2">
                              <w:rPr>
                                <w:rFonts w:ascii="Arial" w:hAnsi="Arial" w:cs="Arial"/>
                                <w:sz w:val="24"/>
                                <w:szCs w:val="24"/>
                              </w:rPr>
                              <w:t xml:space="preserve"> disputing the order.</w:t>
                            </w:r>
                          </w:p>
                          <w:p w14:paraId="0871D6F1" w14:textId="77777777" w:rsidR="005E3290" w:rsidRPr="008A365B" w:rsidRDefault="005E3290" w:rsidP="005E3290">
                            <w:pPr>
                              <w:pStyle w:val="Heading4"/>
                              <w:shd w:val="clear" w:color="auto" w:fill="1F497D" w:themeFill="text2"/>
                              <w:rPr>
                                <w:rFonts w:ascii="Arial" w:hAnsi="Arial" w:cs="Arial"/>
                                <w:color w:val="FFFFFF" w:themeColor="background1"/>
                                <w:sz w:val="24"/>
                                <w:szCs w:val="24"/>
                              </w:rPr>
                            </w:pPr>
                            <w:r w:rsidRPr="008A365B">
                              <w:rPr>
                                <w:rStyle w:val="Strong"/>
                                <w:rFonts w:ascii="Arial" w:hAnsi="Arial" w:cs="Arial"/>
                                <w:color w:val="FFFFFF" w:themeColor="background1"/>
                                <w:sz w:val="24"/>
                                <w:szCs w:val="24"/>
                              </w:rPr>
                              <w:t>After 21 Days of Debt Registration</w:t>
                            </w:r>
                          </w:p>
                          <w:p w14:paraId="02D8AD40" w14:textId="77777777" w:rsidR="00C4135F" w:rsidRPr="00FF56C2" w:rsidRDefault="00C4135F" w:rsidP="00C4135F">
                            <w:pPr>
                              <w:numPr>
                                <w:ilvl w:val="0"/>
                                <w:numId w:val="22"/>
                              </w:numPr>
                              <w:spacing w:before="100" w:beforeAutospacing="1" w:after="100" w:afterAutospacing="1" w:line="240" w:lineRule="auto"/>
                              <w:rPr>
                                <w:rFonts w:ascii="Arial" w:hAnsi="Arial" w:cs="Arial"/>
                                <w:sz w:val="24"/>
                                <w:szCs w:val="24"/>
                              </w:rPr>
                            </w:pPr>
                            <w:r w:rsidRPr="00FF56C2">
                              <w:rPr>
                                <w:rStyle w:val="Strong"/>
                                <w:rFonts w:ascii="Arial" w:hAnsi="Arial" w:cs="Arial"/>
                                <w:sz w:val="24"/>
                                <w:szCs w:val="24"/>
                              </w:rPr>
                              <w:t>Warrant for Enforcement Issued</w:t>
                            </w:r>
                            <w:r w:rsidRPr="00FF56C2">
                              <w:rPr>
                                <w:rFonts w:ascii="Arial" w:hAnsi="Arial" w:cs="Arial"/>
                                <w:sz w:val="24"/>
                                <w:szCs w:val="24"/>
                              </w:rPr>
                              <w:t>:</w:t>
                            </w:r>
                          </w:p>
                          <w:p w14:paraId="4D7B168A" w14:textId="77777777" w:rsidR="00C4135F" w:rsidRPr="00C4135F" w:rsidRDefault="00C4135F" w:rsidP="00C4135F">
                            <w:pPr>
                              <w:pStyle w:val="ListParagraph"/>
                              <w:numPr>
                                <w:ilvl w:val="1"/>
                                <w:numId w:val="22"/>
                              </w:numPr>
                              <w:rPr>
                                <w:rFonts w:ascii="Arial" w:hAnsi="Arial" w:cs="Arial"/>
                                <w:sz w:val="24"/>
                                <w:szCs w:val="24"/>
                              </w:rPr>
                            </w:pPr>
                            <w:r w:rsidRPr="00C4135F">
                              <w:rPr>
                                <w:rFonts w:ascii="Arial" w:hAnsi="Arial" w:cs="Arial"/>
                                <w:sz w:val="24"/>
                                <w:szCs w:val="24"/>
                              </w:rPr>
                              <w:t xml:space="preserve">If no payment or witness statement is made, the TEC will </w:t>
                            </w:r>
                            <w:proofErr w:type="spellStart"/>
                            <w:r w:rsidRPr="00C4135F">
                              <w:rPr>
                                <w:rFonts w:ascii="Arial" w:hAnsi="Arial" w:cs="Arial"/>
                                <w:sz w:val="24"/>
                                <w:szCs w:val="24"/>
                              </w:rPr>
                              <w:t>authorise</w:t>
                            </w:r>
                            <w:proofErr w:type="spellEnd"/>
                            <w:r w:rsidRPr="00C4135F">
                              <w:rPr>
                                <w:rFonts w:ascii="Arial" w:hAnsi="Arial" w:cs="Arial"/>
                                <w:sz w:val="24"/>
                                <w:szCs w:val="24"/>
                              </w:rPr>
                              <w:t xml:space="preserve"> a warrant for recovery.</w:t>
                            </w:r>
                          </w:p>
                          <w:p w14:paraId="061C7F02" w14:textId="77777777" w:rsidR="00C4135F" w:rsidRPr="00C4135F" w:rsidRDefault="00C4135F" w:rsidP="00C4135F">
                            <w:pPr>
                              <w:pStyle w:val="ListParagraph"/>
                              <w:numPr>
                                <w:ilvl w:val="1"/>
                                <w:numId w:val="22"/>
                              </w:numPr>
                              <w:rPr>
                                <w:rFonts w:ascii="Arial" w:hAnsi="Arial" w:cs="Arial"/>
                                <w:sz w:val="24"/>
                                <w:szCs w:val="24"/>
                              </w:rPr>
                            </w:pPr>
                            <w:r w:rsidRPr="00C4135F">
                              <w:rPr>
                                <w:rFonts w:ascii="Arial" w:hAnsi="Arial" w:cs="Arial"/>
                                <w:sz w:val="24"/>
                                <w:szCs w:val="24"/>
                              </w:rPr>
                              <w:t xml:space="preserve">A </w:t>
                            </w:r>
                            <w:r w:rsidRPr="00C4135F">
                              <w:rPr>
                                <w:rStyle w:val="Strong"/>
                                <w:rFonts w:ascii="Arial" w:hAnsi="Arial" w:cs="Arial"/>
                                <w:sz w:val="24"/>
                                <w:szCs w:val="24"/>
                              </w:rPr>
                              <w:t>certificated Enforcement Agent</w:t>
                            </w:r>
                            <w:r w:rsidRPr="00C4135F">
                              <w:rPr>
                                <w:rFonts w:ascii="Arial" w:hAnsi="Arial" w:cs="Arial"/>
                                <w:sz w:val="24"/>
                                <w:szCs w:val="24"/>
                              </w:rPr>
                              <w:t xml:space="preserve"> will be engaged to recover the debt, and additional fees will apply.</w:t>
                            </w:r>
                          </w:p>
                          <w:p w14:paraId="7D37559F" w14:textId="008D4D63" w:rsidR="005E3290" w:rsidRDefault="005E329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BD048A" id="_x0000_s1031" type="#_x0000_t202" style="position:absolute;margin-left:6pt;margin-top:43.3pt;width:438pt;height:552.6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" strokecolor="#1f497d [3215]">
                <v:textbox>
                  <w:txbxContent>
                    <w:p w14:paraId="03E9EF10" w14:textId="77777777" w:rsidR="005E3290" w:rsidRPr="008A365B" w:rsidRDefault="005E3290" w:rsidP="005E3290">
                      <w:pPr>
                        <w:pStyle w:val="Heading4"/>
                        <w:shd w:val="clear" w:color="auto" w:fill="1F497D" w:themeFill="text2"/>
                        <w:rPr>
                          <w:rFonts w:ascii="Arial" w:hAnsi="Arial" w:cs="Arial"/>
                          <w:color w:val="FFFFFF" w:themeColor="background1"/>
                          <w:sz w:val="24"/>
                          <w:szCs w:val="24"/>
                        </w:rPr>
                      </w:pPr>
                      <w:r w:rsidRPr="008A365B">
                        <w:rPr>
                          <w:rStyle w:val="Strong"/>
                          <w:rFonts w:ascii="Arial" w:hAnsi="Arial" w:cs="Arial"/>
                          <w:color w:val="FFFFFF" w:themeColor="background1"/>
                          <w:sz w:val="24"/>
                          <w:szCs w:val="24"/>
                        </w:rPr>
                        <w:t>Upon Receipt of the Postal PCN</w:t>
                      </w:r>
                    </w:p>
                    <w:p w14:paraId="4084F8E0" w14:textId="77777777" w:rsidR="005E3290" w:rsidRPr="00FF56C2" w:rsidRDefault="005E3290" w:rsidP="005E3290">
                      <w:pPr>
                        <w:numPr>
                          <w:ilvl w:val="0"/>
                          <w:numId w:val="19"/>
                        </w:numPr>
                        <w:spacing w:before="100" w:beforeAutospacing="1" w:after="100" w:afterAutospacing="1" w:line="240" w:lineRule="auto"/>
                        <w:rPr>
                          <w:rFonts w:ascii="Arial" w:hAnsi="Arial" w:cs="Arial"/>
                          <w:sz w:val="24"/>
                          <w:szCs w:val="24"/>
                        </w:rPr>
                      </w:pPr>
                      <w:r w:rsidRPr="00FF56C2">
                        <w:rPr>
                          <w:rFonts w:ascii="Arial" w:hAnsi="Arial" w:cs="Arial"/>
                          <w:sz w:val="24"/>
                          <w:szCs w:val="24"/>
                        </w:rPr>
                        <w:t>The PCN will be sent to the vehicle’s registered keeper. At this stage, you have the following options:</w:t>
                      </w:r>
                    </w:p>
                    <w:p w14:paraId="484C8ED4" w14:textId="77777777" w:rsidR="005E3290" w:rsidRPr="00FF56C2" w:rsidRDefault="005E3290" w:rsidP="005E3290">
                      <w:pPr>
                        <w:numPr>
                          <w:ilvl w:val="1"/>
                          <w:numId w:val="19"/>
                        </w:numPr>
                        <w:spacing w:before="100" w:beforeAutospacing="1" w:after="100" w:afterAutospacing="1" w:line="240" w:lineRule="auto"/>
                        <w:rPr>
                          <w:rFonts w:ascii="Arial" w:hAnsi="Arial" w:cs="Arial"/>
                          <w:sz w:val="24"/>
                          <w:szCs w:val="24"/>
                        </w:rPr>
                      </w:pPr>
                      <w:r w:rsidRPr="00FF56C2">
                        <w:rPr>
                          <w:rStyle w:val="Strong"/>
                          <w:rFonts w:ascii="Arial" w:hAnsi="Arial" w:cs="Arial"/>
                          <w:sz w:val="24"/>
                          <w:szCs w:val="24"/>
                        </w:rPr>
                        <w:t>Pay the discounted charge</w:t>
                      </w:r>
                      <w:r w:rsidRPr="00FF56C2">
                        <w:rPr>
                          <w:rFonts w:ascii="Arial" w:hAnsi="Arial" w:cs="Arial"/>
                          <w:sz w:val="24"/>
                          <w:szCs w:val="24"/>
                        </w:rPr>
                        <w:t xml:space="preserve"> within 21 days (£35</w:t>
                      </w:r>
                      <w:r>
                        <w:rPr>
                          <w:rFonts w:ascii="Arial" w:hAnsi="Arial" w:cs="Arial"/>
                          <w:sz w:val="24"/>
                          <w:szCs w:val="24"/>
                        </w:rPr>
                        <w:t>)</w:t>
                      </w:r>
                      <w:r w:rsidRPr="00FF56C2">
                        <w:rPr>
                          <w:rFonts w:ascii="Arial" w:hAnsi="Arial" w:cs="Arial"/>
                          <w:sz w:val="24"/>
                          <w:szCs w:val="24"/>
                        </w:rPr>
                        <w:t>.</w:t>
                      </w:r>
                    </w:p>
                    <w:p w14:paraId="3C10329B" w14:textId="77777777" w:rsidR="005E3290" w:rsidRPr="00FF56C2" w:rsidRDefault="005E3290" w:rsidP="005E3290">
                      <w:pPr>
                        <w:numPr>
                          <w:ilvl w:val="1"/>
                          <w:numId w:val="19"/>
                        </w:numPr>
                        <w:spacing w:before="100" w:beforeAutospacing="1" w:after="100" w:afterAutospacing="1" w:line="240" w:lineRule="auto"/>
                        <w:rPr>
                          <w:rFonts w:ascii="Arial" w:hAnsi="Arial" w:cs="Arial"/>
                          <w:sz w:val="24"/>
                          <w:szCs w:val="24"/>
                        </w:rPr>
                      </w:pPr>
                      <w:r w:rsidRPr="00FF56C2">
                        <w:rPr>
                          <w:rFonts w:ascii="Arial" w:hAnsi="Arial" w:cs="Arial"/>
                          <w:sz w:val="24"/>
                          <w:szCs w:val="24"/>
                        </w:rPr>
                        <w:t xml:space="preserve">If the discounted charge is not paid within 21 days, </w:t>
                      </w:r>
                      <w:r w:rsidRPr="00FF56C2">
                        <w:rPr>
                          <w:rStyle w:val="Strong"/>
                          <w:rFonts w:ascii="Arial" w:hAnsi="Arial" w:cs="Arial"/>
                          <w:sz w:val="24"/>
                          <w:szCs w:val="24"/>
                        </w:rPr>
                        <w:t>pay the full charge</w:t>
                      </w:r>
                      <w:r w:rsidRPr="00FF56C2">
                        <w:rPr>
                          <w:rFonts w:ascii="Arial" w:hAnsi="Arial" w:cs="Arial"/>
                          <w:sz w:val="24"/>
                          <w:szCs w:val="24"/>
                        </w:rPr>
                        <w:t xml:space="preserve"> within 28 days (£70</w:t>
                      </w:r>
                      <w:r>
                        <w:rPr>
                          <w:rFonts w:ascii="Arial" w:hAnsi="Arial" w:cs="Arial"/>
                          <w:sz w:val="24"/>
                          <w:szCs w:val="24"/>
                        </w:rPr>
                        <w:t>).</w:t>
                      </w:r>
                    </w:p>
                    <w:p w14:paraId="54724B1C" w14:textId="77777777" w:rsidR="005E3290" w:rsidRPr="00FF56C2" w:rsidRDefault="005E3290" w:rsidP="005E3290">
                      <w:pPr>
                        <w:numPr>
                          <w:ilvl w:val="1"/>
                          <w:numId w:val="19"/>
                        </w:numPr>
                        <w:spacing w:before="100" w:beforeAutospacing="1" w:after="100" w:afterAutospacing="1" w:line="240" w:lineRule="auto"/>
                        <w:rPr>
                          <w:rFonts w:ascii="Arial" w:hAnsi="Arial" w:cs="Arial"/>
                          <w:sz w:val="24"/>
                          <w:szCs w:val="24"/>
                        </w:rPr>
                      </w:pPr>
                      <w:r w:rsidRPr="00FF56C2">
                        <w:rPr>
                          <w:rStyle w:val="Strong"/>
                          <w:rFonts w:ascii="Arial" w:hAnsi="Arial" w:cs="Arial"/>
                          <w:sz w:val="24"/>
                          <w:szCs w:val="24"/>
                        </w:rPr>
                        <w:t>Make a representation</w:t>
                      </w:r>
                      <w:r w:rsidRPr="00FF56C2">
                        <w:rPr>
                          <w:rFonts w:ascii="Arial" w:hAnsi="Arial" w:cs="Arial"/>
                          <w:sz w:val="24"/>
                          <w:szCs w:val="24"/>
                        </w:rPr>
                        <w:t xml:space="preserve"> to Reading Borough Council.</w:t>
                      </w:r>
                    </w:p>
                    <w:p w14:paraId="3FB8531A" w14:textId="77777777" w:rsidR="005E3290" w:rsidRPr="008A365B" w:rsidRDefault="005E3290" w:rsidP="005E3290">
                      <w:pPr>
                        <w:pStyle w:val="Heading4"/>
                        <w:shd w:val="clear" w:color="auto" w:fill="1F497D" w:themeFill="text2"/>
                        <w:rPr>
                          <w:rFonts w:ascii="Arial" w:hAnsi="Arial" w:cs="Arial"/>
                          <w:color w:val="FFFFFF" w:themeColor="background1"/>
                          <w:sz w:val="24"/>
                          <w:szCs w:val="24"/>
                        </w:rPr>
                      </w:pPr>
                      <w:r w:rsidRPr="008A365B">
                        <w:rPr>
                          <w:rStyle w:val="Strong"/>
                          <w:rFonts w:ascii="Arial" w:hAnsi="Arial" w:cs="Arial"/>
                          <w:color w:val="FFFFFF" w:themeColor="background1"/>
                          <w:sz w:val="24"/>
                          <w:szCs w:val="24"/>
                        </w:rPr>
                        <w:t>After 28 Days of the PCN Issue Date</w:t>
                      </w:r>
                    </w:p>
                    <w:p w14:paraId="1D58F5CC" w14:textId="77777777" w:rsidR="005E3290" w:rsidRPr="00FF56C2" w:rsidRDefault="005E3290" w:rsidP="005E3290">
                      <w:pPr>
                        <w:numPr>
                          <w:ilvl w:val="0"/>
                          <w:numId w:val="20"/>
                        </w:numPr>
                        <w:spacing w:before="100" w:beforeAutospacing="1" w:after="100" w:afterAutospacing="1" w:line="240" w:lineRule="auto"/>
                        <w:rPr>
                          <w:rFonts w:ascii="Arial" w:hAnsi="Arial" w:cs="Arial"/>
                          <w:sz w:val="24"/>
                          <w:szCs w:val="24"/>
                        </w:rPr>
                      </w:pPr>
                      <w:r w:rsidRPr="00FF56C2">
                        <w:rPr>
                          <w:rStyle w:val="Strong"/>
                          <w:rFonts w:ascii="Arial" w:hAnsi="Arial" w:cs="Arial"/>
                          <w:sz w:val="24"/>
                          <w:szCs w:val="24"/>
                        </w:rPr>
                        <w:t>Charge Certificate Issued</w:t>
                      </w:r>
                      <w:r w:rsidRPr="00FF56C2">
                        <w:rPr>
                          <w:rFonts w:ascii="Arial" w:hAnsi="Arial" w:cs="Arial"/>
                          <w:sz w:val="24"/>
                          <w:szCs w:val="24"/>
                        </w:rPr>
                        <w:t>:</w:t>
                      </w:r>
                    </w:p>
                    <w:p w14:paraId="78DA556B" w14:textId="77777777" w:rsidR="005E3290" w:rsidRPr="00FF56C2" w:rsidRDefault="005E3290" w:rsidP="005E3290">
                      <w:pPr>
                        <w:numPr>
                          <w:ilvl w:val="1"/>
                          <w:numId w:val="20"/>
                        </w:numPr>
                        <w:spacing w:before="100" w:beforeAutospacing="1" w:after="100" w:afterAutospacing="1" w:line="240" w:lineRule="auto"/>
                        <w:rPr>
                          <w:rFonts w:ascii="Arial" w:hAnsi="Arial" w:cs="Arial"/>
                          <w:sz w:val="24"/>
                          <w:szCs w:val="24"/>
                        </w:rPr>
                      </w:pPr>
                      <w:r w:rsidRPr="00FF56C2">
                        <w:rPr>
                          <w:rFonts w:ascii="Arial" w:hAnsi="Arial" w:cs="Arial"/>
                          <w:sz w:val="24"/>
                          <w:szCs w:val="24"/>
                        </w:rPr>
                        <w:t xml:space="preserve">If no payment or representation is made within 28 days, a </w:t>
                      </w:r>
                      <w:r w:rsidRPr="00FF56C2">
                        <w:rPr>
                          <w:rStyle w:val="Strong"/>
                          <w:rFonts w:ascii="Arial" w:hAnsi="Arial" w:cs="Arial"/>
                          <w:sz w:val="24"/>
                          <w:szCs w:val="24"/>
                        </w:rPr>
                        <w:t>Charge Certificate</w:t>
                      </w:r>
                      <w:r w:rsidRPr="00FF56C2">
                        <w:rPr>
                          <w:rFonts w:ascii="Arial" w:hAnsi="Arial" w:cs="Arial"/>
                          <w:sz w:val="24"/>
                          <w:szCs w:val="24"/>
                        </w:rPr>
                        <w:t xml:space="preserve"> will be sent to the registered keeper.</w:t>
                      </w:r>
                    </w:p>
                    <w:p w14:paraId="6B0BE08E" w14:textId="77777777" w:rsidR="005E3290" w:rsidRPr="00FF56C2" w:rsidRDefault="005E3290" w:rsidP="005E3290">
                      <w:pPr>
                        <w:numPr>
                          <w:ilvl w:val="1"/>
                          <w:numId w:val="20"/>
                        </w:numPr>
                        <w:spacing w:before="100" w:beforeAutospacing="1" w:after="100" w:afterAutospacing="1" w:line="240" w:lineRule="auto"/>
                        <w:rPr>
                          <w:rFonts w:ascii="Arial" w:hAnsi="Arial" w:cs="Arial"/>
                          <w:sz w:val="24"/>
                          <w:szCs w:val="24"/>
                        </w:rPr>
                      </w:pPr>
                      <w:r w:rsidRPr="00FF56C2">
                        <w:rPr>
                          <w:rFonts w:ascii="Arial" w:hAnsi="Arial" w:cs="Arial"/>
                          <w:sz w:val="24"/>
                          <w:szCs w:val="24"/>
                        </w:rPr>
                        <w:t>The charge will increase by 50% (£105</w:t>
                      </w:r>
                      <w:r>
                        <w:rPr>
                          <w:rFonts w:ascii="Arial" w:hAnsi="Arial" w:cs="Arial"/>
                          <w:sz w:val="24"/>
                          <w:szCs w:val="24"/>
                        </w:rPr>
                        <w:t>)</w:t>
                      </w:r>
                      <w:r w:rsidRPr="00FF56C2">
                        <w:rPr>
                          <w:rFonts w:ascii="Arial" w:hAnsi="Arial" w:cs="Arial"/>
                          <w:sz w:val="24"/>
                          <w:szCs w:val="24"/>
                        </w:rPr>
                        <w:t>.</w:t>
                      </w:r>
                    </w:p>
                    <w:p w14:paraId="41B29D00" w14:textId="77777777" w:rsidR="005E3290" w:rsidRDefault="005E3290" w:rsidP="005E3290">
                      <w:pPr>
                        <w:numPr>
                          <w:ilvl w:val="1"/>
                          <w:numId w:val="20"/>
                        </w:numPr>
                        <w:spacing w:before="100" w:beforeAutospacing="1" w:after="100" w:afterAutospacing="1" w:line="240" w:lineRule="auto"/>
                        <w:rPr>
                          <w:rFonts w:ascii="Arial" w:hAnsi="Arial" w:cs="Arial"/>
                          <w:sz w:val="24"/>
                          <w:szCs w:val="24"/>
                        </w:rPr>
                      </w:pPr>
                      <w:r w:rsidRPr="00FF56C2">
                        <w:rPr>
                          <w:rFonts w:ascii="Arial" w:hAnsi="Arial" w:cs="Arial"/>
                          <w:sz w:val="24"/>
                          <w:szCs w:val="24"/>
                        </w:rPr>
                        <w:t xml:space="preserve">Payment must be made within 14 days. </w:t>
                      </w:r>
                    </w:p>
                    <w:p w14:paraId="7C3DD4C0" w14:textId="77777777" w:rsidR="005E3290" w:rsidRPr="008539BE" w:rsidRDefault="005E3290" w:rsidP="005E3290">
                      <w:pPr>
                        <w:numPr>
                          <w:ilvl w:val="1"/>
                          <w:numId w:val="20"/>
                        </w:numPr>
                        <w:spacing w:before="100" w:beforeAutospacing="1" w:after="100" w:afterAutospacing="1" w:line="240" w:lineRule="auto"/>
                        <w:rPr>
                          <w:rFonts w:ascii="Arial" w:hAnsi="Arial" w:cs="Arial"/>
                          <w:sz w:val="24"/>
                          <w:szCs w:val="24"/>
                        </w:rPr>
                      </w:pPr>
                      <w:r w:rsidRPr="00FF56C2">
                        <w:rPr>
                          <w:rStyle w:val="Strong"/>
                          <w:rFonts w:ascii="Arial" w:hAnsi="Arial" w:cs="Arial"/>
                          <w:sz w:val="24"/>
                          <w:szCs w:val="24"/>
                        </w:rPr>
                        <w:t>Appeals are not accepted at this stage</w:t>
                      </w:r>
                      <w:r w:rsidRPr="00FF56C2">
                        <w:rPr>
                          <w:rFonts w:ascii="Arial" w:hAnsi="Arial" w:cs="Arial"/>
                          <w:sz w:val="24"/>
                          <w:szCs w:val="24"/>
                        </w:rPr>
                        <w:t>.</w:t>
                      </w:r>
                    </w:p>
                    <w:p w14:paraId="6B17BC17" w14:textId="77777777" w:rsidR="005E3290" w:rsidRPr="008A365B" w:rsidRDefault="005E3290" w:rsidP="005E3290">
                      <w:pPr>
                        <w:pStyle w:val="Heading4"/>
                        <w:shd w:val="clear" w:color="auto" w:fill="1F497D" w:themeFill="text2"/>
                        <w:rPr>
                          <w:rFonts w:ascii="Arial" w:hAnsi="Arial" w:cs="Arial"/>
                          <w:color w:val="FFFFFF" w:themeColor="background1"/>
                          <w:sz w:val="24"/>
                          <w:szCs w:val="24"/>
                        </w:rPr>
                      </w:pPr>
                      <w:r w:rsidRPr="008A365B">
                        <w:rPr>
                          <w:rStyle w:val="Strong"/>
                          <w:rFonts w:ascii="Arial" w:hAnsi="Arial" w:cs="Arial"/>
                          <w:color w:val="FFFFFF" w:themeColor="background1"/>
                          <w:sz w:val="24"/>
                          <w:szCs w:val="24"/>
                        </w:rPr>
                        <w:t>After 14 Days of the Charge Certificate Issue Date</w:t>
                      </w:r>
                    </w:p>
                    <w:p w14:paraId="08979F64" w14:textId="77777777" w:rsidR="005E3290" w:rsidRPr="00FF56C2" w:rsidRDefault="005E3290" w:rsidP="005E3290">
                      <w:pPr>
                        <w:numPr>
                          <w:ilvl w:val="0"/>
                          <w:numId w:val="21"/>
                        </w:numPr>
                        <w:spacing w:before="100" w:beforeAutospacing="1" w:after="100" w:afterAutospacing="1" w:line="240" w:lineRule="auto"/>
                        <w:rPr>
                          <w:rFonts w:ascii="Arial" w:hAnsi="Arial" w:cs="Arial"/>
                          <w:sz w:val="24"/>
                          <w:szCs w:val="24"/>
                        </w:rPr>
                      </w:pPr>
                      <w:r w:rsidRPr="00FF56C2">
                        <w:rPr>
                          <w:rStyle w:val="Strong"/>
                          <w:rFonts w:ascii="Arial" w:hAnsi="Arial" w:cs="Arial"/>
                          <w:sz w:val="24"/>
                          <w:szCs w:val="24"/>
                        </w:rPr>
                        <w:t>Debt Registration at the Traffic Enforcement Centre (TEC)</w:t>
                      </w:r>
                      <w:r w:rsidRPr="00FF56C2">
                        <w:rPr>
                          <w:rFonts w:ascii="Arial" w:hAnsi="Arial" w:cs="Arial"/>
                          <w:sz w:val="24"/>
                          <w:szCs w:val="24"/>
                        </w:rPr>
                        <w:t>:</w:t>
                      </w:r>
                    </w:p>
                    <w:p w14:paraId="3BCA7B7F" w14:textId="77777777" w:rsidR="005E3290" w:rsidRPr="00FF56C2" w:rsidRDefault="005E3290" w:rsidP="005E3290">
                      <w:pPr>
                        <w:numPr>
                          <w:ilvl w:val="1"/>
                          <w:numId w:val="21"/>
                        </w:numPr>
                        <w:spacing w:before="100" w:beforeAutospacing="1" w:after="100" w:afterAutospacing="1" w:line="240" w:lineRule="auto"/>
                        <w:rPr>
                          <w:rFonts w:ascii="Arial" w:hAnsi="Arial" w:cs="Arial"/>
                          <w:sz w:val="24"/>
                          <w:szCs w:val="24"/>
                        </w:rPr>
                      </w:pPr>
                      <w:r w:rsidRPr="00FF56C2">
                        <w:rPr>
                          <w:rFonts w:ascii="Arial" w:hAnsi="Arial" w:cs="Arial"/>
                          <w:sz w:val="24"/>
                          <w:szCs w:val="24"/>
                        </w:rPr>
                        <w:t xml:space="preserve">If the Charge Certificate is not paid, the debt will be registered with the </w:t>
                      </w:r>
                      <w:r w:rsidRPr="00FF56C2">
                        <w:rPr>
                          <w:rStyle w:val="Strong"/>
                          <w:rFonts w:ascii="Arial" w:hAnsi="Arial" w:cs="Arial"/>
                          <w:sz w:val="24"/>
                          <w:szCs w:val="24"/>
                        </w:rPr>
                        <w:t>Traffic Enforcement Centre</w:t>
                      </w:r>
                      <w:r w:rsidRPr="00FF56C2">
                        <w:rPr>
                          <w:rFonts w:ascii="Arial" w:hAnsi="Arial" w:cs="Arial"/>
                          <w:sz w:val="24"/>
                          <w:szCs w:val="24"/>
                        </w:rPr>
                        <w:t>, and a £</w:t>
                      </w:r>
                      <w:r>
                        <w:rPr>
                          <w:rFonts w:ascii="Arial" w:hAnsi="Arial" w:cs="Arial"/>
                          <w:sz w:val="24"/>
                          <w:szCs w:val="24"/>
                        </w:rPr>
                        <w:t>10</w:t>
                      </w:r>
                      <w:r w:rsidRPr="00FF56C2">
                        <w:rPr>
                          <w:rFonts w:ascii="Arial" w:hAnsi="Arial" w:cs="Arial"/>
                          <w:sz w:val="24"/>
                          <w:szCs w:val="24"/>
                        </w:rPr>
                        <w:t xml:space="preserve"> registration fee will be added (£11</w:t>
                      </w:r>
                      <w:r>
                        <w:rPr>
                          <w:rFonts w:ascii="Arial" w:hAnsi="Arial" w:cs="Arial"/>
                          <w:sz w:val="24"/>
                          <w:szCs w:val="24"/>
                        </w:rPr>
                        <w:t>5)</w:t>
                      </w:r>
                      <w:r w:rsidRPr="00FF56C2">
                        <w:rPr>
                          <w:rFonts w:ascii="Arial" w:hAnsi="Arial" w:cs="Arial"/>
                          <w:sz w:val="24"/>
                          <w:szCs w:val="24"/>
                        </w:rPr>
                        <w:t>.</w:t>
                      </w:r>
                    </w:p>
                    <w:p w14:paraId="61F08B81" w14:textId="77777777" w:rsidR="005E3290" w:rsidRPr="00FF56C2" w:rsidRDefault="005E3290" w:rsidP="005E3290">
                      <w:pPr>
                        <w:numPr>
                          <w:ilvl w:val="1"/>
                          <w:numId w:val="21"/>
                        </w:numPr>
                        <w:spacing w:before="100" w:beforeAutospacing="1" w:after="100" w:afterAutospacing="1" w:line="240" w:lineRule="auto"/>
                        <w:rPr>
                          <w:rFonts w:ascii="Arial" w:hAnsi="Arial" w:cs="Arial"/>
                          <w:sz w:val="24"/>
                          <w:szCs w:val="24"/>
                        </w:rPr>
                      </w:pPr>
                      <w:r w:rsidRPr="00FF56C2">
                        <w:rPr>
                          <w:rFonts w:ascii="Arial" w:hAnsi="Arial" w:cs="Arial"/>
                          <w:sz w:val="24"/>
                          <w:szCs w:val="24"/>
                        </w:rPr>
                        <w:t xml:space="preserve">An </w:t>
                      </w:r>
                      <w:r w:rsidRPr="00FF56C2">
                        <w:rPr>
                          <w:rStyle w:val="Strong"/>
                          <w:rFonts w:ascii="Arial" w:hAnsi="Arial" w:cs="Arial"/>
                          <w:sz w:val="24"/>
                          <w:szCs w:val="24"/>
                        </w:rPr>
                        <w:t>Order for Recovery</w:t>
                      </w:r>
                      <w:r w:rsidRPr="00FF56C2">
                        <w:rPr>
                          <w:rFonts w:ascii="Arial" w:hAnsi="Arial" w:cs="Arial"/>
                          <w:sz w:val="24"/>
                          <w:szCs w:val="24"/>
                        </w:rPr>
                        <w:t xml:space="preserve"> will be sent to the registered keeper.</w:t>
                      </w:r>
                    </w:p>
                    <w:p w14:paraId="6424C1EE" w14:textId="77777777" w:rsidR="005E3290" w:rsidRPr="00FF56C2" w:rsidRDefault="005E3290" w:rsidP="005E3290">
                      <w:pPr>
                        <w:numPr>
                          <w:ilvl w:val="1"/>
                          <w:numId w:val="21"/>
                        </w:numPr>
                        <w:spacing w:before="100" w:beforeAutospacing="1" w:after="100" w:afterAutospacing="1" w:line="240" w:lineRule="auto"/>
                        <w:rPr>
                          <w:rFonts w:ascii="Arial" w:hAnsi="Arial" w:cs="Arial"/>
                          <w:sz w:val="24"/>
                          <w:szCs w:val="24"/>
                        </w:rPr>
                      </w:pPr>
                      <w:r w:rsidRPr="00FF56C2">
                        <w:rPr>
                          <w:rFonts w:ascii="Arial" w:hAnsi="Arial" w:cs="Arial"/>
                          <w:sz w:val="24"/>
                          <w:szCs w:val="24"/>
                        </w:rPr>
                        <w:t>The keeper must either:</w:t>
                      </w:r>
                    </w:p>
                    <w:p w14:paraId="7130C124" w14:textId="77777777" w:rsidR="005E3290" w:rsidRPr="00FF56C2" w:rsidRDefault="005E3290" w:rsidP="005E3290">
                      <w:pPr>
                        <w:numPr>
                          <w:ilvl w:val="2"/>
                          <w:numId w:val="21"/>
                        </w:numPr>
                        <w:spacing w:before="100" w:beforeAutospacing="1" w:after="100" w:afterAutospacing="1" w:line="240" w:lineRule="auto"/>
                        <w:rPr>
                          <w:rFonts w:ascii="Arial" w:hAnsi="Arial" w:cs="Arial"/>
                          <w:sz w:val="24"/>
                          <w:szCs w:val="24"/>
                        </w:rPr>
                      </w:pPr>
                      <w:r w:rsidRPr="00FF56C2">
                        <w:rPr>
                          <w:rFonts w:ascii="Arial" w:hAnsi="Arial" w:cs="Arial"/>
                          <w:sz w:val="24"/>
                          <w:szCs w:val="24"/>
                        </w:rPr>
                        <w:t>Pay the outstanding amount within 21 days, or</w:t>
                      </w:r>
                    </w:p>
                    <w:p w14:paraId="766E81AE" w14:textId="77777777" w:rsidR="005E3290" w:rsidRPr="00FF56C2" w:rsidRDefault="005E3290" w:rsidP="005E3290">
                      <w:pPr>
                        <w:numPr>
                          <w:ilvl w:val="2"/>
                          <w:numId w:val="21"/>
                        </w:numPr>
                        <w:spacing w:before="100" w:beforeAutospacing="1" w:after="100" w:afterAutospacing="1" w:line="240" w:lineRule="auto"/>
                        <w:rPr>
                          <w:rFonts w:ascii="Arial" w:hAnsi="Arial" w:cs="Arial"/>
                          <w:sz w:val="24"/>
                          <w:szCs w:val="24"/>
                        </w:rPr>
                      </w:pPr>
                      <w:r w:rsidRPr="00FF56C2">
                        <w:rPr>
                          <w:rFonts w:ascii="Arial" w:hAnsi="Arial" w:cs="Arial"/>
                          <w:sz w:val="24"/>
                          <w:szCs w:val="24"/>
                        </w:rPr>
                        <w:t xml:space="preserve">File a </w:t>
                      </w:r>
                      <w:r w:rsidRPr="00FF56C2">
                        <w:rPr>
                          <w:rStyle w:val="Strong"/>
                          <w:rFonts w:ascii="Arial" w:hAnsi="Arial" w:cs="Arial"/>
                          <w:sz w:val="24"/>
                          <w:szCs w:val="24"/>
                        </w:rPr>
                        <w:t>witness statement</w:t>
                      </w:r>
                      <w:r w:rsidRPr="00FF56C2">
                        <w:rPr>
                          <w:rFonts w:ascii="Arial" w:hAnsi="Arial" w:cs="Arial"/>
                          <w:sz w:val="24"/>
                          <w:szCs w:val="24"/>
                        </w:rPr>
                        <w:t xml:space="preserve"> disputing the order.</w:t>
                      </w:r>
                    </w:p>
                    <w:p w14:paraId="0871D6F1" w14:textId="77777777" w:rsidR="005E3290" w:rsidRPr="008A365B" w:rsidRDefault="005E3290" w:rsidP="005E3290">
                      <w:pPr>
                        <w:pStyle w:val="Heading4"/>
                        <w:shd w:val="clear" w:color="auto" w:fill="1F497D" w:themeFill="text2"/>
                        <w:rPr>
                          <w:rFonts w:ascii="Arial" w:hAnsi="Arial" w:cs="Arial"/>
                          <w:color w:val="FFFFFF" w:themeColor="background1"/>
                          <w:sz w:val="24"/>
                          <w:szCs w:val="24"/>
                        </w:rPr>
                      </w:pPr>
                      <w:r w:rsidRPr="008A365B">
                        <w:rPr>
                          <w:rStyle w:val="Strong"/>
                          <w:rFonts w:ascii="Arial" w:hAnsi="Arial" w:cs="Arial"/>
                          <w:color w:val="FFFFFF" w:themeColor="background1"/>
                          <w:sz w:val="24"/>
                          <w:szCs w:val="24"/>
                        </w:rPr>
                        <w:t>After 21 Days of Debt Registration</w:t>
                      </w:r>
                    </w:p>
                    <w:p w14:paraId="02D8AD40" w14:textId="77777777" w:rsidR="00C4135F" w:rsidRPr="00FF56C2" w:rsidRDefault="00C4135F" w:rsidP="00C4135F">
                      <w:pPr>
                        <w:numPr>
                          <w:ilvl w:val="0"/>
                          <w:numId w:val="22"/>
                        </w:numPr>
                        <w:spacing w:before="100" w:beforeAutospacing="1" w:after="100" w:afterAutospacing="1" w:line="240" w:lineRule="auto"/>
                        <w:rPr>
                          <w:rFonts w:ascii="Arial" w:hAnsi="Arial" w:cs="Arial"/>
                          <w:sz w:val="24"/>
                          <w:szCs w:val="24"/>
                        </w:rPr>
                      </w:pPr>
                      <w:r w:rsidRPr="00FF56C2">
                        <w:rPr>
                          <w:rStyle w:val="Strong"/>
                          <w:rFonts w:ascii="Arial" w:hAnsi="Arial" w:cs="Arial"/>
                          <w:sz w:val="24"/>
                          <w:szCs w:val="24"/>
                        </w:rPr>
                        <w:t>Warrant for Enforcement Issued</w:t>
                      </w:r>
                      <w:r w:rsidRPr="00FF56C2">
                        <w:rPr>
                          <w:rFonts w:ascii="Arial" w:hAnsi="Arial" w:cs="Arial"/>
                          <w:sz w:val="24"/>
                          <w:szCs w:val="24"/>
                        </w:rPr>
                        <w:t>:</w:t>
                      </w:r>
                    </w:p>
                    <w:p w14:paraId="4D7B168A" w14:textId="77777777" w:rsidR="00C4135F" w:rsidRPr="00C4135F" w:rsidRDefault="00C4135F" w:rsidP="00C4135F">
                      <w:pPr>
                        <w:pStyle w:val="ListParagraph"/>
                        <w:numPr>
                          <w:ilvl w:val="1"/>
                          <w:numId w:val="22"/>
                        </w:numPr>
                        <w:rPr>
                          <w:rFonts w:ascii="Arial" w:hAnsi="Arial" w:cs="Arial"/>
                          <w:sz w:val="24"/>
                          <w:szCs w:val="24"/>
                        </w:rPr>
                      </w:pPr>
                      <w:r w:rsidRPr="00C4135F">
                        <w:rPr>
                          <w:rFonts w:ascii="Arial" w:hAnsi="Arial" w:cs="Arial"/>
                          <w:sz w:val="24"/>
                          <w:szCs w:val="24"/>
                        </w:rPr>
                        <w:t xml:space="preserve">If no payment or witness statement is made, the TEC will </w:t>
                      </w:r>
                      <w:proofErr w:type="spellStart"/>
                      <w:r w:rsidRPr="00C4135F">
                        <w:rPr>
                          <w:rFonts w:ascii="Arial" w:hAnsi="Arial" w:cs="Arial"/>
                          <w:sz w:val="24"/>
                          <w:szCs w:val="24"/>
                        </w:rPr>
                        <w:t>authorise</w:t>
                      </w:r>
                      <w:proofErr w:type="spellEnd"/>
                      <w:r w:rsidRPr="00C4135F">
                        <w:rPr>
                          <w:rFonts w:ascii="Arial" w:hAnsi="Arial" w:cs="Arial"/>
                          <w:sz w:val="24"/>
                          <w:szCs w:val="24"/>
                        </w:rPr>
                        <w:t xml:space="preserve"> a warrant for recovery.</w:t>
                      </w:r>
                    </w:p>
                    <w:p w14:paraId="061C7F02" w14:textId="77777777" w:rsidR="00C4135F" w:rsidRPr="00C4135F" w:rsidRDefault="00C4135F" w:rsidP="00C4135F">
                      <w:pPr>
                        <w:pStyle w:val="ListParagraph"/>
                        <w:numPr>
                          <w:ilvl w:val="1"/>
                          <w:numId w:val="22"/>
                        </w:numPr>
                        <w:rPr>
                          <w:rFonts w:ascii="Arial" w:hAnsi="Arial" w:cs="Arial"/>
                          <w:sz w:val="24"/>
                          <w:szCs w:val="24"/>
                        </w:rPr>
                      </w:pPr>
                      <w:r w:rsidRPr="00C4135F">
                        <w:rPr>
                          <w:rFonts w:ascii="Arial" w:hAnsi="Arial" w:cs="Arial"/>
                          <w:sz w:val="24"/>
                          <w:szCs w:val="24"/>
                        </w:rPr>
                        <w:t xml:space="preserve">A </w:t>
                      </w:r>
                      <w:r w:rsidRPr="00C4135F">
                        <w:rPr>
                          <w:rStyle w:val="Strong"/>
                          <w:rFonts w:ascii="Arial" w:hAnsi="Arial" w:cs="Arial"/>
                          <w:sz w:val="24"/>
                          <w:szCs w:val="24"/>
                        </w:rPr>
                        <w:t>certificated Enforcement Agent</w:t>
                      </w:r>
                      <w:r w:rsidRPr="00C4135F">
                        <w:rPr>
                          <w:rFonts w:ascii="Arial" w:hAnsi="Arial" w:cs="Arial"/>
                          <w:sz w:val="24"/>
                          <w:szCs w:val="24"/>
                        </w:rPr>
                        <w:t xml:space="preserve"> will be engaged to recover the debt, and additional fees will apply.</w:t>
                      </w:r>
                    </w:p>
                    <w:p w14:paraId="7D37559F" w14:textId="008D4D63" w:rsidR="005E3290" w:rsidRDefault="005E3290"/>
                  </w:txbxContent>
                </v:textbox>
                <w10:wrap type="square"/>
              </v:shape>
            </w:pict>
          </mc:Fallback>
        </mc:AlternateContent>
      </w:r>
      <w:r w:rsidR="00E968D3" w:rsidRPr="00FF56C2">
        <w:rPr>
          <w:rFonts w:ascii="Arial" w:hAnsi="Arial" w:cs="Arial"/>
        </w:rPr>
        <w:t xml:space="preserve">For information on representations, and appeals, refer to </w:t>
      </w:r>
      <w:r w:rsidR="00E968D3" w:rsidRPr="00FF56C2">
        <w:rPr>
          <w:rStyle w:val="Strong"/>
          <w:rFonts w:ascii="Arial" w:hAnsi="Arial" w:cs="Arial"/>
        </w:rPr>
        <w:t>Chapter 6</w:t>
      </w:r>
      <w:r w:rsidR="00E968D3" w:rsidRPr="00FF56C2">
        <w:rPr>
          <w:rFonts w:ascii="Arial" w:hAnsi="Arial" w:cs="Arial"/>
        </w:rPr>
        <w:t>.</w:t>
      </w:r>
    </w:p>
    <w:p w14:paraId="337484CB" w14:textId="058ADA54" w:rsidR="00774D82" w:rsidRDefault="00774D82" w:rsidP="00E968D3">
      <w:pPr>
        <w:pStyle w:val="NormalWeb"/>
        <w:rPr>
          <w:rFonts w:ascii="Arial" w:hAnsi="Arial" w:cs="Arial"/>
        </w:rPr>
      </w:pPr>
    </w:p>
    <w:p w14:paraId="007E9C84" w14:textId="77777777" w:rsidR="000B4C35" w:rsidRDefault="000B4C35">
      <w:pPr>
        <w:rPr>
          <w:rFonts w:ascii="Arial" w:hAnsi="Arial" w:cs="Arial"/>
          <w:sz w:val="24"/>
          <w:szCs w:val="24"/>
        </w:rPr>
      </w:pPr>
      <w:r>
        <w:rPr>
          <w:rFonts w:ascii="Arial" w:hAnsi="Arial" w:cs="Arial"/>
          <w:sz w:val="24"/>
          <w:szCs w:val="24"/>
        </w:rPr>
        <w:br w:type="page"/>
      </w:r>
    </w:p>
    <w:p w14:paraId="5AAB622F" w14:textId="42DBACBD" w:rsidR="00594A8C" w:rsidRPr="00414448" w:rsidRDefault="00594A8C" w:rsidP="00CC0D94">
      <w:pPr>
        <w:rPr>
          <w:rFonts w:ascii="Arial" w:hAnsi="Arial" w:cs="Arial"/>
          <w:b/>
          <w:kern w:val="32"/>
          <w:sz w:val="24"/>
          <w:szCs w:val="24"/>
        </w:rPr>
      </w:pPr>
      <w:r w:rsidRPr="00414448">
        <w:rPr>
          <w:rFonts w:ascii="Arial" w:hAnsi="Arial" w:cs="Arial"/>
          <w:b/>
          <w:kern w:val="32"/>
          <w:sz w:val="24"/>
          <w:szCs w:val="24"/>
        </w:rPr>
        <w:lastRenderedPageBreak/>
        <w:t>Paying a Penalty Charge Notice</w:t>
      </w:r>
    </w:p>
    <w:p w14:paraId="3ADB2C4D" w14:textId="77777777" w:rsidR="00594A8C" w:rsidRPr="000A162A" w:rsidRDefault="00594A8C" w:rsidP="009B5432">
      <w:pPr>
        <w:spacing w:after="0"/>
        <w:rPr>
          <w:rFonts w:ascii="Arial" w:hAnsi="Arial" w:cs="Arial"/>
          <w:sz w:val="24"/>
          <w:szCs w:val="24"/>
        </w:rPr>
      </w:pPr>
      <w:r w:rsidRPr="000A162A">
        <w:rPr>
          <w:rFonts w:ascii="Arial" w:hAnsi="Arial" w:cs="Arial"/>
          <w:sz w:val="24"/>
          <w:szCs w:val="24"/>
        </w:rPr>
        <w:t xml:space="preserve">Penalty Charge Notices can be paid either online, by post or by phone. The graph below shows the percentage of the different methods of payment used for Penalty Charge Notices relating to bus lanes. </w:t>
      </w:r>
    </w:p>
    <w:p w14:paraId="6B4B803B" w14:textId="73677BD7" w:rsidR="000254D5" w:rsidRDefault="007B4B17" w:rsidP="009B5432">
      <w:pPr>
        <w:rPr>
          <w:rFonts w:ascii="Trebuchet MS" w:hAnsi="Trebuchet MS"/>
        </w:rPr>
      </w:pPr>
      <w:r w:rsidRPr="007B4B17">
        <w:rPr>
          <w:noProof/>
        </w:rPr>
        <w:t xml:space="preserve"> </w:t>
      </w:r>
      <w:r w:rsidR="00FD1644">
        <w:rPr>
          <w:noProof/>
        </w:rPr>
        <w:drawing>
          <wp:inline distT="0" distB="0" distL="0" distR="0" wp14:anchorId="6406D745" wp14:editId="1074CA01">
            <wp:extent cx="5524500" cy="3512820"/>
            <wp:effectExtent l="114300" t="114300" r="114300" b="106680"/>
            <wp:docPr id="915349050" name="Chart 1">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A835730" w14:textId="77777777" w:rsidR="007C6A5A" w:rsidRDefault="007C6A5A" w:rsidP="009B5432">
      <w:pPr>
        <w:rPr>
          <w:rFonts w:ascii="Trebuchet MS" w:hAnsi="Trebuchet MS"/>
          <w:sz w:val="24"/>
          <w:szCs w:val="24"/>
        </w:rPr>
      </w:pPr>
      <w:r>
        <w:rPr>
          <w:rFonts w:ascii="Trebuchet MS" w:hAnsi="Trebuchet MS"/>
          <w:sz w:val="24"/>
          <w:szCs w:val="24"/>
        </w:rPr>
        <w:br w:type="page"/>
      </w:r>
    </w:p>
    <w:p w14:paraId="43032BBE" w14:textId="0422DC69" w:rsidR="00E73A08" w:rsidRPr="00472792" w:rsidRDefault="00E73A08" w:rsidP="00E73A08">
      <w:pPr>
        <w:pStyle w:val="Heading2"/>
        <w:shd w:val="clear" w:color="auto" w:fill="1F497D" w:themeFill="text2"/>
        <w:rPr>
          <w:rFonts w:ascii="Arial" w:hAnsi="Arial" w:cs="Arial"/>
          <w:b/>
          <w:bCs/>
          <w:color w:val="FFFFFF" w:themeColor="background1"/>
          <w:sz w:val="28"/>
          <w:szCs w:val="28"/>
        </w:rPr>
      </w:pPr>
      <w:bookmarkStart w:id="4" w:name="_Toc184304771"/>
      <w:r w:rsidRPr="00472792">
        <w:rPr>
          <w:rFonts w:ascii="Arial" w:hAnsi="Arial" w:cs="Arial"/>
          <w:b/>
          <w:bCs/>
          <w:color w:val="FFFFFF" w:themeColor="background1"/>
          <w:sz w:val="28"/>
          <w:szCs w:val="28"/>
        </w:rPr>
        <w:lastRenderedPageBreak/>
        <w:t>Statistical Overview – Bus Lane Penalty Charge Notices</w:t>
      </w:r>
      <w:bookmarkEnd w:id="4"/>
    </w:p>
    <w:p w14:paraId="62F93D2A" w14:textId="77777777" w:rsidR="00E73A08" w:rsidRDefault="00E73A08" w:rsidP="007E1466">
      <w:pPr>
        <w:spacing w:after="0"/>
        <w:rPr>
          <w:rFonts w:ascii="Arial" w:hAnsi="Arial" w:cs="Arial"/>
          <w:sz w:val="24"/>
          <w:szCs w:val="24"/>
        </w:rPr>
      </w:pPr>
    </w:p>
    <w:p w14:paraId="2BB49ABD" w14:textId="0FEACD9A" w:rsidR="00594A8C" w:rsidRPr="003B5E3F" w:rsidRDefault="00594A8C" w:rsidP="007E1466">
      <w:pPr>
        <w:spacing w:after="0"/>
        <w:rPr>
          <w:rFonts w:ascii="Arial" w:hAnsi="Arial" w:cs="Arial"/>
          <w:sz w:val="24"/>
          <w:szCs w:val="24"/>
        </w:rPr>
      </w:pPr>
      <w:r w:rsidRPr="003B5E3F">
        <w:rPr>
          <w:rFonts w:ascii="Arial" w:hAnsi="Arial" w:cs="Arial"/>
          <w:sz w:val="24"/>
          <w:szCs w:val="24"/>
        </w:rPr>
        <w:t xml:space="preserve">The table below shows the number of Penalty Charge Notices issued for </w:t>
      </w:r>
      <w:r w:rsidR="00D912AD" w:rsidRPr="003B5E3F">
        <w:rPr>
          <w:rFonts w:ascii="Arial" w:hAnsi="Arial" w:cs="Arial"/>
          <w:sz w:val="24"/>
          <w:szCs w:val="24"/>
        </w:rPr>
        <w:t>entering bus lanes in 20</w:t>
      </w:r>
      <w:r w:rsidR="00F13E62" w:rsidRPr="003B5E3F">
        <w:rPr>
          <w:rFonts w:ascii="Arial" w:hAnsi="Arial" w:cs="Arial"/>
          <w:sz w:val="24"/>
          <w:szCs w:val="24"/>
        </w:rPr>
        <w:t>2</w:t>
      </w:r>
      <w:r w:rsidR="00C2691F">
        <w:rPr>
          <w:rFonts w:ascii="Arial" w:hAnsi="Arial" w:cs="Arial"/>
          <w:sz w:val="24"/>
          <w:szCs w:val="24"/>
        </w:rPr>
        <w:t>3</w:t>
      </w:r>
      <w:r w:rsidRPr="003B5E3F">
        <w:rPr>
          <w:rFonts w:ascii="Arial" w:hAnsi="Arial" w:cs="Arial"/>
          <w:sz w:val="24"/>
          <w:szCs w:val="24"/>
        </w:rPr>
        <w:t>/20</w:t>
      </w:r>
      <w:r w:rsidR="00250403" w:rsidRPr="003B5E3F">
        <w:rPr>
          <w:rFonts w:ascii="Arial" w:hAnsi="Arial" w:cs="Arial"/>
          <w:sz w:val="24"/>
          <w:szCs w:val="24"/>
        </w:rPr>
        <w:t>2</w:t>
      </w:r>
      <w:r w:rsidR="00C2691F">
        <w:rPr>
          <w:rFonts w:ascii="Arial" w:hAnsi="Arial" w:cs="Arial"/>
          <w:sz w:val="24"/>
          <w:szCs w:val="24"/>
        </w:rPr>
        <w:t>4</w:t>
      </w:r>
      <w:r w:rsidRPr="003B5E3F">
        <w:rPr>
          <w:rFonts w:ascii="Arial" w:hAnsi="Arial" w:cs="Arial"/>
          <w:sz w:val="24"/>
          <w:szCs w:val="24"/>
        </w:rPr>
        <w:t xml:space="preserve">. A copy of Penalty Charge Notices issued by street for entering bus lanes is provided in Appendix </w:t>
      </w:r>
      <w:r w:rsidR="008462D4">
        <w:rPr>
          <w:rFonts w:ascii="Arial" w:hAnsi="Arial" w:cs="Arial"/>
          <w:sz w:val="24"/>
          <w:szCs w:val="24"/>
        </w:rPr>
        <w:t>C</w:t>
      </w:r>
      <w:r w:rsidRPr="003B5E3F">
        <w:rPr>
          <w:rFonts w:ascii="Arial" w:hAnsi="Arial" w:cs="Arial"/>
          <w:sz w:val="24"/>
          <w:szCs w:val="24"/>
        </w:rPr>
        <w:t>.</w:t>
      </w:r>
    </w:p>
    <w:p w14:paraId="4AA11761" w14:textId="77777777" w:rsidR="00B741D8" w:rsidRPr="003B5E3F" w:rsidRDefault="00B741D8" w:rsidP="007E1466">
      <w:pPr>
        <w:spacing w:after="0"/>
        <w:rPr>
          <w:rFonts w:ascii="Arial" w:hAnsi="Arial"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7"/>
        <w:gridCol w:w="1351"/>
        <w:gridCol w:w="1588"/>
        <w:gridCol w:w="1257"/>
        <w:gridCol w:w="1529"/>
      </w:tblGrid>
      <w:tr w:rsidR="00236D8E" w:rsidRPr="00587CFF" w14:paraId="31E169B0" w14:textId="77777777" w:rsidTr="00F05C0B">
        <w:trPr>
          <w:trHeight w:val="567"/>
        </w:trPr>
        <w:tc>
          <w:tcPr>
            <w:tcW w:w="5000" w:type="pct"/>
            <w:gridSpan w:val="5"/>
            <w:shd w:val="clear" w:color="auto" w:fill="1F497D" w:themeFill="text2"/>
            <w:vAlign w:val="center"/>
          </w:tcPr>
          <w:p w14:paraId="01F86904" w14:textId="23F3F4ED" w:rsidR="00236D8E" w:rsidRPr="00501C31" w:rsidRDefault="00236D8E" w:rsidP="00587CFF">
            <w:pPr>
              <w:spacing w:after="0" w:line="240" w:lineRule="auto"/>
              <w:jc w:val="center"/>
              <w:rPr>
                <w:rFonts w:ascii="Arial" w:eastAsia="Times New Roman" w:hAnsi="Arial" w:cs="Arial"/>
                <w:b/>
                <w:bCs/>
                <w:color w:val="FFFFFF" w:themeColor="background1"/>
              </w:rPr>
            </w:pPr>
            <w:r>
              <w:rPr>
                <w:rFonts w:ascii="Arial" w:eastAsia="Times New Roman" w:hAnsi="Arial" w:cs="Arial"/>
                <w:b/>
                <w:bCs/>
                <w:color w:val="FFFFFF" w:themeColor="background1"/>
                <w:sz w:val="24"/>
                <w:szCs w:val="24"/>
              </w:rPr>
              <w:t>BUS LANE PENALTY CHARGE NOTICES</w:t>
            </w:r>
          </w:p>
        </w:tc>
      </w:tr>
      <w:tr w:rsidR="00587CFF" w:rsidRPr="00587CFF" w14:paraId="3B35EE46" w14:textId="77777777" w:rsidTr="00F05C0B">
        <w:trPr>
          <w:trHeight w:val="567"/>
        </w:trPr>
        <w:tc>
          <w:tcPr>
            <w:tcW w:w="1903" w:type="pct"/>
            <w:shd w:val="clear" w:color="auto" w:fill="1F497D" w:themeFill="text2"/>
            <w:vAlign w:val="center"/>
            <w:hideMark/>
          </w:tcPr>
          <w:p w14:paraId="1E768B0D" w14:textId="77777777" w:rsidR="00587CFF" w:rsidRPr="00501C31" w:rsidRDefault="00587CFF" w:rsidP="00587CFF">
            <w:pPr>
              <w:spacing w:after="0" w:line="240" w:lineRule="auto"/>
              <w:jc w:val="center"/>
              <w:rPr>
                <w:rFonts w:ascii="Arial" w:eastAsia="Times New Roman" w:hAnsi="Arial" w:cs="Arial"/>
                <w:b/>
                <w:bCs/>
                <w:color w:val="FFFFFF" w:themeColor="background1"/>
                <w:sz w:val="24"/>
                <w:szCs w:val="24"/>
              </w:rPr>
            </w:pPr>
            <w:r w:rsidRPr="00501C31">
              <w:rPr>
                <w:rFonts w:ascii="Arial" w:eastAsia="Times New Roman" w:hAnsi="Arial" w:cs="Arial"/>
                <w:b/>
                <w:bCs/>
                <w:color w:val="FFFFFF" w:themeColor="background1"/>
                <w:sz w:val="24"/>
                <w:szCs w:val="24"/>
              </w:rPr>
              <w:t>Penalty Charge Notice Issued</w:t>
            </w:r>
          </w:p>
        </w:tc>
        <w:tc>
          <w:tcPr>
            <w:tcW w:w="731" w:type="pct"/>
            <w:shd w:val="clear" w:color="auto" w:fill="1F497D" w:themeFill="text2"/>
            <w:vAlign w:val="center"/>
            <w:hideMark/>
          </w:tcPr>
          <w:p w14:paraId="44C138AE" w14:textId="77777777" w:rsidR="00587CFF" w:rsidRPr="00501C31" w:rsidRDefault="00587CFF" w:rsidP="00414448">
            <w:pPr>
              <w:spacing w:after="0" w:line="240" w:lineRule="auto"/>
              <w:jc w:val="center"/>
              <w:rPr>
                <w:rFonts w:ascii="Arial" w:eastAsia="Times New Roman" w:hAnsi="Arial" w:cs="Arial"/>
                <w:b/>
                <w:bCs/>
                <w:color w:val="FFFFFF" w:themeColor="background1"/>
                <w:sz w:val="24"/>
                <w:szCs w:val="24"/>
              </w:rPr>
            </w:pPr>
            <w:r w:rsidRPr="00501C31">
              <w:rPr>
                <w:rFonts w:ascii="Arial" w:eastAsia="Times New Roman" w:hAnsi="Arial" w:cs="Arial"/>
                <w:b/>
                <w:bCs/>
                <w:color w:val="FFFFFF" w:themeColor="background1"/>
                <w:sz w:val="24"/>
                <w:szCs w:val="24"/>
              </w:rPr>
              <w:t>2023/2024</w:t>
            </w:r>
          </w:p>
        </w:tc>
        <w:tc>
          <w:tcPr>
            <w:tcW w:w="859" w:type="pct"/>
            <w:shd w:val="clear" w:color="auto" w:fill="1F497D" w:themeFill="text2"/>
            <w:vAlign w:val="center"/>
            <w:hideMark/>
          </w:tcPr>
          <w:p w14:paraId="43A84593" w14:textId="77777777" w:rsidR="00587CFF" w:rsidRPr="00501C31" w:rsidRDefault="00587CFF" w:rsidP="00414448">
            <w:pPr>
              <w:spacing w:after="0" w:line="240" w:lineRule="auto"/>
              <w:jc w:val="center"/>
              <w:rPr>
                <w:rFonts w:ascii="Arial" w:eastAsia="Times New Roman" w:hAnsi="Arial" w:cs="Arial"/>
                <w:b/>
                <w:bCs/>
                <w:color w:val="FFFFFF" w:themeColor="background1"/>
                <w:sz w:val="24"/>
                <w:szCs w:val="24"/>
              </w:rPr>
            </w:pPr>
            <w:r w:rsidRPr="00501C31">
              <w:rPr>
                <w:rFonts w:ascii="Arial" w:eastAsia="Times New Roman" w:hAnsi="Arial" w:cs="Arial"/>
                <w:b/>
                <w:bCs/>
                <w:color w:val="FFFFFF" w:themeColor="background1"/>
                <w:sz w:val="24"/>
                <w:szCs w:val="24"/>
              </w:rPr>
              <w:t>Percentage of Total Issued</w:t>
            </w:r>
          </w:p>
        </w:tc>
        <w:tc>
          <w:tcPr>
            <w:tcW w:w="680" w:type="pct"/>
            <w:shd w:val="clear" w:color="auto" w:fill="1F497D" w:themeFill="text2"/>
            <w:vAlign w:val="center"/>
            <w:hideMark/>
          </w:tcPr>
          <w:p w14:paraId="2981F47E" w14:textId="77777777" w:rsidR="00587CFF" w:rsidRPr="00501C31" w:rsidRDefault="00587CFF" w:rsidP="00587CFF">
            <w:pPr>
              <w:spacing w:after="0" w:line="240" w:lineRule="auto"/>
              <w:rPr>
                <w:rFonts w:ascii="Arial" w:eastAsia="Times New Roman" w:hAnsi="Arial" w:cs="Arial"/>
                <w:b/>
                <w:bCs/>
                <w:color w:val="FFFFFF" w:themeColor="background1"/>
              </w:rPr>
            </w:pPr>
            <w:r w:rsidRPr="00501C31">
              <w:rPr>
                <w:rFonts w:ascii="Arial" w:eastAsia="Times New Roman" w:hAnsi="Arial" w:cs="Arial"/>
                <w:b/>
                <w:bCs/>
                <w:color w:val="FFFFFF" w:themeColor="background1"/>
              </w:rPr>
              <w:t>2022/2023</w:t>
            </w:r>
          </w:p>
        </w:tc>
        <w:tc>
          <w:tcPr>
            <w:tcW w:w="828" w:type="pct"/>
            <w:shd w:val="clear" w:color="auto" w:fill="1F497D" w:themeFill="text2"/>
            <w:vAlign w:val="center"/>
            <w:hideMark/>
          </w:tcPr>
          <w:p w14:paraId="798D4250" w14:textId="77777777" w:rsidR="00587CFF" w:rsidRPr="00501C31" w:rsidRDefault="00587CFF" w:rsidP="00587CFF">
            <w:pPr>
              <w:spacing w:after="0" w:line="240" w:lineRule="auto"/>
              <w:jc w:val="center"/>
              <w:rPr>
                <w:rFonts w:ascii="Arial" w:eastAsia="Times New Roman" w:hAnsi="Arial" w:cs="Arial"/>
                <w:b/>
                <w:bCs/>
                <w:color w:val="FFFFFF" w:themeColor="background1"/>
              </w:rPr>
            </w:pPr>
            <w:r w:rsidRPr="00501C31">
              <w:rPr>
                <w:rFonts w:ascii="Arial" w:eastAsia="Times New Roman" w:hAnsi="Arial" w:cs="Arial"/>
                <w:b/>
                <w:bCs/>
                <w:color w:val="FFFFFF" w:themeColor="background1"/>
              </w:rPr>
              <w:t>Percentage of Total Issued</w:t>
            </w:r>
          </w:p>
        </w:tc>
      </w:tr>
      <w:tr w:rsidR="00587CFF" w:rsidRPr="00587CFF" w14:paraId="09FF9E43" w14:textId="77777777" w:rsidTr="007D6C7C">
        <w:trPr>
          <w:trHeight w:val="588"/>
        </w:trPr>
        <w:tc>
          <w:tcPr>
            <w:tcW w:w="1903" w:type="pct"/>
            <w:shd w:val="clear" w:color="000000" w:fill="FFFFFF"/>
            <w:vAlign w:val="center"/>
            <w:hideMark/>
          </w:tcPr>
          <w:p w14:paraId="1F02CCF9" w14:textId="77777777" w:rsidR="00587CFF" w:rsidRPr="00587CFF" w:rsidRDefault="00587CFF" w:rsidP="00587CFF">
            <w:pPr>
              <w:spacing w:after="0" w:line="240" w:lineRule="auto"/>
              <w:jc w:val="center"/>
              <w:rPr>
                <w:rFonts w:ascii="Arial" w:eastAsia="Times New Roman" w:hAnsi="Arial" w:cs="Arial"/>
                <w:color w:val="000000"/>
                <w:sz w:val="24"/>
                <w:szCs w:val="24"/>
              </w:rPr>
            </w:pPr>
            <w:r w:rsidRPr="00587CFF">
              <w:rPr>
                <w:rFonts w:ascii="Arial" w:eastAsia="Times New Roman" w:hAnsi="Arial" w:cs="Arial"/>
                <w:color w:val="000000"/>
                <w:sz w:val="24"/>
                <w:szCs w:val="24"/>
              </w:rPr>
              <w:t>Total Penalty Charge Notices Issued</w:t>
            </w:r>
          </w:p>
        </w:tc>
        <w:tc>
          <w:tcPr>
            <w:tcW w:w="731" w:type="pct"/>
            <w:shd w:val="clear" w:color="auto" w:fill="auto"/>
            <w:noWrap/>
            <w:vAlign w:val="center"/>
            <w:hideMark/>
          </w:tcPr>
          <w:p w14:paraId="497E2241" w14:textId="3C8578D0" w:rsidR="00587CFF" w:rsidRPr="00587CFF" w:rsidRDefault="00587CFF" w:rsidP="00587CFF">
            <w:pPr>
              <w:spacing w:after="0" w:line="240" w:lineRule="auto"/>
              <w:jc w:val="center"/>
              <w:rPr>
                <w:rFonts w:ascii="Arial" w:eastAsia="Times New Roman" w:hAnsi="Arial" w:cs="Arial"/>
                <w:color w:val="000000"/>
                <w:sz w:val="24"/>
                <w:szCs w:val="24"/>
              </w:rPr>
            </w:pPr>
            <w:r w:rsidRPr="00587CFF">
              <w:rPr>
                <w:rFonts w:ascii="Arial" w:eastAsia="Times New Roman" w:hAnsi="Arial" w:cs="Arial"/>
                <w:color w:val="000000"/>
                <w:sz w:val="24"/>
                <w:szCs w:val="24"/>
              </w:rPr>
              <w:t>58,</w:t>
            </w:r>
            <w:r w:rsidR="00423006">
              <w:rPr>
                <w:rFonts w:ascii="Arial" w:eastAsia="Times New Roman" w:hAnsi="Arial" w:cs="Arial"/>
                <w:color w:val="000000"/>
                <w:sz w:val="24"/>
                <w:szCs w:val="24"/>
              </w:rPr>
              <w:t>384</w:t>
            </w:r>
          </w:p>
        </w:tc>
        <w:tc>
          <w:tcPr>
            <w:tcW w:w="859" w:type="pct"/>
            <w:shd w:val="clear" w:color="auto" w:fill="auto"/>
            <w:noWrap/>
            <w:vAlign w:val="center"/>
            <w:hideMark/>
          </w:tcPr>
          <w:p w14:paraId="06F5017E" w14:textId="77777777" w:rsidR="00587CFF" w:rsidRPr="00587CFF" w:rsidRDefault="00587CFF" w:rsidP="00587CFF">
            <w:pPr>
              <w:spacing w:after="0" w:line="240" w:lineRule="auto"/>
              <w:jc w:val="center"/>
              <w:rPr>
                <w:rFonts w:ascii="Arial" w:eastAsia="Times New Roman" w:hAnsi="Arial" w:cs="Arial"/>
                <w:color w:val="000000"/>
                <w:sz w:val="24"/>
                <w:szCs w:val="24"/>
              </w:rPr>
            </w:pPr>
            <w:r w:rsidRPr="00587CFF">
              <w:rPr>
                <w:rFonts w:ascii="Arial" w:eastAsia="Times New Roman" w:hAnsi="Arial" w:cs="Arial"/>
                <w:color w:val="000000"/>
                <w:sz w:val="24"/>
                <w:szCs w:val="24"/>
              </w:rPr>
              <w:t> </w:t>
            </w:r>
          </w:p>
        </w:tc>
        <w:tc>
          <w:tcPr>
            <w:tcW w:w="680" w:type="pct"/>
            <w:shd w:val="clear" w:color="auto" w:fill="auto"/>
            <w:noWrap/>
            <w:vAlign w:val="center"/>
            <w:hideMark/>
          </w:tcPr>
          <w:p w14:paraId="0046E524" w14:textId="77777777" w:rsidR="00587CFF" w:rsidRPr="00587CFF" w:rsidRDefault="00587CFF" w:rsidP="00587CFF">
            <w:pPr>
              <w:spacing w:after="0" w:line="240" w:lineRule="auto"/>
              <w:jc w:val="center"/>
              <w:rPr>
                <w:rFonts w:ascii="Arial" w:eastAsia="Times New Roman" w:hAnsi="Arial" w:cs="Arial"/>
                <w:color w:val="000000"/>
              </w:rPr>
            </w:pPr>
            <w:r w:rsidRPr="00587CFF">
              <w:rPr>
                <w:rFonts w:ascii="Arial" w:eastAsia="Times New Roman" w:hAnsi="Arial" w:cs="Arial"/>
                <w:color w:val="000000"/>
              </w:rPr>
              <w:t>70,047</w:t>
            </w:r>
          </w:p>
        </w:tc>
        <w:tc>
          <w:tcPr>
            <w:tcW w:w="828" w:type="pct"/>
            <w:shd w:val="clear" w:color="auto" w:fill="auto"/>
            <w:noWrap/>
            <w:vAlign w:val="center"/>
            <w:hideMark/>
          </w:tcPr>
          <w:p w14:paraId="3AD1498E" w14:textId="77777777" w:rsidR="00587CFF" w:rsidRPr="00587CFF" w:rsidRDefault="00587CFF" w:rsidP="00587CFF">
            <w:pPr>
              <w:spacing w:after="0" w:line="240" w:lineRule="auto"/>
              <w:jc w:val="center"/>
              <w:rPr>
                <w:rFonts w:ascii="Arial" w:eastAsia="Times New Roman" w:hAnsi="Arial" w:cs="Arial"/>
                <w:color w:val="000000"/>
              </w:rPr>
            </w:pPr>
            <w:r w:rsidRPr="00587CFF">
              <w:rPr>
                <w:rFonts w:ascii="Arial" w:eastAsia="Times New Roman" w:hAnsi="Arial" w:cs="Arial"/>
                <w:color w:val="000000"/>
              </w:rPr>
              <w:t> </w:t>
            </w:r>
          </w:p>
        </w:tc>
      </w:tr>
      <w:tr w:rsidR="00587CFF" w:rsidRPr="00587CFF" w14:paraId="14803618" w14:textId="77777777" w:rsidTr="007D6C7C">
        <w:trPr>
          <w:trHeight w:val="900"/>
        </w:trPr>
        <w:tc>
          <w:tcPr>
            <w:tcW w:w="1903" w:type="pct"/>
            <w:shd w:val="clear" w:color="auto" w:fill="548DD4" w:themeFill="text2" w:themeFillTint="99"/>
            <w:vAlign w:val="center"/>
            <w:hideMark/>
          </w:tcPr>
          <w:p w14:paraId="2E6731C1" w14:textId="77777777" w:rsidR="00587CFF" w:rsidRPr="00501C31" w:rsidRDefault="00587CFF" w:rsidP="00587CFF">
            <w:pPr>
              <w:spacing w:after="0" w:line="240" w:lineRule="auto"/>
              <w:jc w:val="center"/>
              <w:rPr>
                <w:rFonts w:ascii="Arial" w:eastAsia="Times New Roman" w:hAnsi="Arial" w:cs="Arial"/>
                <w:color w:val="FFFFFF" w:themeColor="background1"/>
                <w:sz w:val="24"/>
                <w:szCs w:val="24"/>
              </w:rPr>
            </w:pPr>
            <w:r w:rsidRPr="00501C31">
              <w:rPr>
                <w:rFonts w:ascii="Arial" w:eastAsia="Times New Roman" w:hAnsi="Arial" w:cs="Arial"/>
                <w:color w:val="FFFFFF" w:themeColor="background1"/>
                <w:sz w:val="24"/>
                <w:szCs w:val="24"/>
              </w:rPr>
              <w:t>Number of Penalty Charge Notices with no charge level e.g. warning notice</w:t>
            </w:r>
          </w:p>
        </w:tc>
        <w:tc>
          <w:tcPr>
            <w:tcW w:w="731" w:type="pct"/>
            <w:shd w:val="clear" w:color="auto" w:fill="548DD4" w:themeFill="text2" w:themeFillTint="99"/>
            <w:noWrap/>
            <w:vAlign w:val="center"/>
            <w:hideMark/>
          </w:tcPr>
          <w:p w14:paraId="47EC828B" w14:textId="77777777" w:rsidR="00587CFF" w:rsidRPr="00501C31" w:rsidRDefault="00587CFF" w:rsidP="00587CFF">
            <w:pPr>
              <w:spacing w:after="0" w:line="240" w:lineRule="auto"/>
              <w:jc w:val="center"/>
              <w:rPr>
                <w:rFonts w:ascii="Arial" w:eastAsia="Times New Roman" w:hAnsi="Arial" w:cs="Arial"/>
                <w:color w:val="FFFFFF" w:themeColor="background1"/>
                <w:sz w:val="24"/>
                <w:szCs w:val="24"/>
              </w:rPr>
            </w:pPr>
            <w:r w:rsidRPr="00501C31">
              <w:rPr>
                <w:rFonts w:ascii="Arial" w:eastAsia="Times New Roman" w:hAnsi="Arial" w:cs="Arial"/>
                <w:color w:val="FFFFFF" w:themeColor="background1"/>
                <w:sz w:val="24"/>
                <w:szCs w:val="24"/>
              </w:rPr>
              <w:t>345</w:t>
            </w:r>
          </w:p>
        </w:tc>
        <w:tc>
          <w:tcPr>
            <w:tcW w:w="859" w:type="pct"/>
            <w:shd w:val="clear" w:color="auto" w:fill="548DD4" w:themeFill="text2" w:themeFillTint="99"/>
            <w:noWrap/>
            <w:vAlign w:val="center"/>
            <w:hideMark/>
          </w:tcPr>
          <w:p w14:paraId="5758E8A2" w14:textId="77777777" w:rsidR="00587CFF" w:rsidRPr="00501C31" w:rsidRDefault="00587CFF" w:rsidP="00587CFF">
            <w:pPr>
              <w:spacing w:after="0" w:line="240" w:lineRule="auto"/>
              <w:jc w:val="center"/>
              <w:rPr>
                <w:rFonts w:ascii="Arial" w:eastAsia="Times New Roman" w:hAnsi="Arial" w:cs="Arial"/>
                <w:color w:val="FFFFFF" w:themeColor="background1"/>
                <w:sz w:val="24"/>
                <w:szCs w:val="24"/>
              </w:rPr>
            </w:pPr>
            <w:r w:rsidRPr="00501C31">
              <w:rPr>
                <w:rFonts w:ascii="Arial" w:eastAsia="Times New Roman" w:hAnsi="Arial" w:cs="Arial"/>
                <w:color w:val="FFFFFF" w:themeColor="background1"/>
                <w:sz w:val="24"/>
                <w:szCs w:val="24"/>
              </w:rPr>
              <w:t> </w:t>
            </w:r>
          </w:p>
        </w:tc>
        <w:tc>
          <w:tcPr>
            <w:tcW w:w="680" w:type="pct"/>
            <w:shd w:val="clear" w:color="auto" w:fill="548DD4" w:themeFill="text2" w:themeFillTint="99"/>
            <w:noWrap/>
            <w:vAlign w:val="center"/>
            <w:hideMark/>
          </w:tcPr>
          <w:p w14:paraId="08E17C67" w14:textId="77777777" w:rsidR="00587CFF" w:rsidRPr="00501C31" w:rsidRDefault="00587CFF" w:rsidP="00587CFF">
            <w:pPr>
              <w:spacing w:after="0" w:line="240" w:lineRule="auto"/>
              <w:jc w:val="center"/>
              <w:rPr>
                <w:rFonts w:ascii="Arial" w:eastAsia="Times New Roman" w:hAnsi="Arial" w:cs="Arial"/>
                <w:color w:val="FFFFFF" w:themeColor="background1"/>
              </w:rPr>
            </w:pPr>
            <w:r w:rsidRPr="00501C31">
              <w:rPr>
                <w:rFonts w:ascii="Arial" w:eastAsia="Times New Roman" w:hAnsi="Arial" w:cs="Arial"/>
                <w:color w:val="FFFFFF" w:themeColor="background1"/>
              </w:rPr>
              <w:t>0</w:t>
            </w:r>
          </w:p>
        </w:tc>
        <w:tc>
          <w:tcPr>
            <w:tcW w:w="828" w:type="pct"/>
            <w:shd w:val="clear" w:color="auto" w:fill="548DD4" w:themeFill="text2" w:themeFillTint="99"/>
            <w:noWrap/>
            <w:vAlign w:val="center"/>
            <w:hideMark/>
          </w:tcPr>
          <w:p w14:paraId="4D6E1DF6" w14:textId="77777777" w:rsidR="00587CFF" w:rsidRPr="00501C31" w:rsidRDefault="00587CFF" w:rsidP="00587CFF">
            <w:pPr>
              <w:spacing w:after="0" w:line="240" w:lineRule="auto"/>
              <w:jc w:val="center"/>
              <w:rPr>
                <w:rFonts w:ascii="Arial" w:eastAsia="Times New Roman" w:hAnsi="Arial" w:cs="Arial"/>
                <w:color w:val="FFFFFF" w:themeColor="background1"/>
              </w:rPr>
            </w:pPr>
            <w:r w:rsidRPr="00501C31">
              <w:rPr>
                <w:rFonts w:ascii="Arial" w:eastAsia="Times New Roman" w:hAnsi="Arial" w:cs="Arial"/>
                <w:color w:val="FFFFFF" w:themeColor="background1"/>
              </w:rPr>
              <w:t> </w:t>
            </w:r>
          </w:p>
        </w:tc>
      </w:tr>
      <w:tr w:rsidR="00587CFF" w:rsidRPr="00587CFF" w14:paraId="101C0893" w14:textId="77777777" w:rsidTr="007D6C7C">
        <w:trPr>
          <w:trHeight w:val="600"/>
        </w:trPr>
        <w:tc>
          <w:tcPr>
            <w:tcW w:w="1903" w:type="pct"/>
            <w:shd w:val="clear" w:color="000000" w:fill="FFFFFF"/>
            <w:vAlign w:val="center"/>
            <w:hideMark/>
          </w:tcPr>
          <w:p w14:paraId="15A7F463" w14:textId="77777777" w:rsidR="00587CFF" w:rsidRPr="00587CFF" w:rsidRDefault="00587CFF" w:rsidP="00587CFF">
            <w:pPr>
              <w:spacing w:after="0" w:line="240" w:lineRule="auto"/>
              <w:jc w:val="center"/>
              <w:rPr>
                <w:rFonts w:ascii="Arial" w:eastAsia="Times New Roman" w:hAnsi="Arial" w:cs="Arial"/>
                <w:color w:val="000000"/>
                <w:sz w:val="24"/>
                <w:szCs w:val="24"/>
              </w:rPr>
            </w:pPr>
            <w:r w:rsidRPr="00587CFF">
              <w:rPr>
                <w:rFonts w:ascii="Arial" w:eastAsia="Times New Roman" w:hAnsi="Arial" w:cs="Arial"/>
                <w:color w:val="000000"/>
                <w:sz w:val="24"/>
                <w:szCs w:val="24"/>
              </w:rPr>
              <w:t>Number of Penalty Charge Notices paid</w:t>
            </w:r>
          </w:p>
        </w:tc>
        <w:tc>
          <w:tcPr>
            <w:tcW w:w="731" w:type="pct"/>
            <w:shd w:val="clear" w:color="auto" w:fill="auto"/>
            <w:noWrap/>
            <w:vAlign w:val="center"/>
            <w:hideMark/>
          </w:tcPr>
          <w:p w14:paraId="6757403F" w14:textId="77777777" w:rsidR="00587CFF" w:rsidRPr="00587CFF" w:rsidRDefault="00587CFF" w:rsidP="00587CFF">
            <w:pPr>
              <w:spacing w:after="0" w:line="240" w:lineRule="auto"/>
              <w:jc w:val="center"/>
              <w:rPr>
                <w:rFonts w:ascii="Arial" w:eastAsia="Times New Roman" w:hAnsi="Arial" w:cs="Arial"/>
                <w:color w:val="000000"/>
                <w:sz w:val="24"/>
                <w:szCs w:val="24"/>
              </w:rPr>
            </w:pPr>
            <w:r w:rsidRPr="00587CFF">
              <w:rPr>
                <w:rFonts w:ascii="Arial" w:eastAsia="Times New Roman" w:hAnsi="Arial" w:cs="Arial"/>
                <w:color w:val="000000"/>
                <w:sz w:val="24"/>
                <w:szCs w:val="24"/>
              </w:rPr>
              <w:t>43,023</w:t>
            </w:r>
          </w:p>
        </w:tc>
        <w:tc>
          <w:tcPr>
            <w:tcW w:w="859" w:type="pct"/>
            <w:shd w:val="clear" w:color="auto" w:fill="auto"/>
            <w:noWrap/>
            <w:vAlign w:val="center"/>
            <w:hideMark/>
          </w:tcPr>
          <w:p w14:paraId="19489944" w14:textId="77777777" w:rsidR="00587CFF" w:rsidRPr="00587CFF" w:rsidRDefault="00587CFF" w:rsidP="00587CFF">
            <w:pPr>
              <w:spacing w:after="0" w:line="240" w:lineRule="auto"/>
              <w:jc w:val="center"/>
              <w:rPr>
                <w:rFonts w:ascii="Arial" w:eastAsia="Times New Roman" w:hAnsi="Arial" w:cs="Arial"/>
                <w:color w:val="000000"/>
                <w:sz w:val="24"/>
                <w:szCs w:val="24"/>
              </w:rPr>
            </w:pPr>
            <w:r w:rsidRPr="00587CFF">
              <w:rPr>
                <w:rFonts w:ascii="Arial" w:eastAsia="Times New Roman" w:hAnsi="Arial" w:cs="Arial"/>
                <w:color w:val="000000"/>
                <w:sz w:val="24"/>
                <w:szCs w:val="24"/>
              </w:rPr>
              <w:t>74%</w:t>
            </w:r>
          </w:p>
        </w:tc>
        <w:tc>
          <w:tcPr>
            <w:tcW w:w="680" w:type="pct"/>
            <w:shd w:val="clear" w:color="auto" w:fill="auto"/>
            <w:noWrap/>
            <w:vAlign w:val="center"/>
            <w:hideMark/>
          </w:tcPr>
          <w:p w14:paraId="112C7A28" w14:textId="77777777" w:rsidR="00587CFF" w:rsidRPr="00587CFF" w:rsidRDefault="00587CFF" w:rsidP="00587CFF">
            <w:pPr>
              <w:spacing w:after="0" w:line="240" w:lineRule="auto"/>
              <w:jc w:val="center"/>
              <w:rPr>
                <w:rFonts w:ascii="Arial" w:eastAsia="Times New Roman" w:hAnsi="Arial" w:cs="Arial"/>
                <w:color w:val="000000"/>
              </w:rPr>
            </w:pPr>
            <w:r w:rsidRPr="00587CFF">
              <w:rPr>
                <w:rFonts w:ascii="Arial" w:eastAsia="Times New Roman" w:hAnsi="Arial" w:cs="Arial"/>
                <w:color w:val="000000"/>
              </w:rPr>
              <w:t>61,905</w:t>
            </w:r>
          </w:p>
        </w:tc>
        <w:tc>
          <w:tcPr>
            <w:tcW w:w="828" w:type="pct"/>
            <w:shd w:val="clear" w:color="auto" w:fill="auto"/>
            <w:noWrap/>
            <w:vAlign w:val="center"/>
            <w:hideMark/>
          </w:tcPr>
          <w:p w14:paraId="725709B3" w14:textId="77777777" w:rsidR="00587CFF" w:rsidRPr="00587CFF" w:rsidRDefault="00587CFF" w:rsidP="00587CFF">
            <w:pPr>
              <w:spacing w:after="0" w:line="240" w:lineRule="auto"/>
              <w:jc w:val="center"/>
              <w:rPr>
                <w:rFonts w:ascii="Arial" w:eastAsia="Times New Roman" w:hAnsi="Arial" w:cs="Arial"/>
                <w:color w:val="000000"/>
              </w:rPr>
            </w:pPr>
            <w:r w:rsidRPr="00587CFF">
              <w:rPr>
                <w:rFonts w:ascii="Arial" w:eastAsia="Times New Roman" w:hAnsi="Arial" w:cs="Arial"/>
                <w:color w:val="000000"/>
              </w:rPr>
              <w:t>88%</w:t>
            </w:r>
          </w:p>
        </w:tc>
      </w:tr>
      <w:tr w:rsidR="00587CFF" w:rsidRPr="00587CFF" w14:paraId="300A70E5" w14:textId="77777777" w:rsidTr="007D6C7C">
        <w:trPr>
          <w:trHeight w:val="600"/>
        </w:trPr>
        <w:tc>
          <w:tcPr>
            <w:tcW w:w="1903" w:type="pct"/>
            <w:shd w:val="clear" w:color="auto" w:fill="548DD4" w:themeFill="text2" w:themeFillTint="99"/>
            <w:vAlign w:val="center"/>
            <w:hideMark/>
          </w:tcPr>
          <w:p w14:paraId="1E819C49" w14:textId="77777777" w:rsidR="00587CFF" w:rsidRPr="00501C31" w:rsidRDefault="00587CFF" w:rsidP="00587CFF">
            <w:pPr>
              <w:spacing w:after="0" w:line="240" w:lineRule="auto"/>
              <w:jc w:val="center"/>
              <w:rPr>
                <w:rFonts w:ascii="Arial" w:eastAsia="Times New Roman" w:hAnsi="Arial" w:cs="Arial"/>
                <w:color w:val="FFFFFF" w:themeColor="background1"/>
                <w:sz w:val="24"/>
                <w:szCs w:val="24"/>
              </w:rPr>
            </w:pPr>
            <w:r w:rsidRPr="00501C31">
              <w:rPr>
                <w:rFonts w:ascii="Arial" w:eastAsia="Times New Roman" w:hAnsi="Arial" w:cs="Arial"/>
                <w:color w:val="FFFFFF" w:themeColor="background1"/>
                <w:sz w:val="24"/>
                <w:szCs w:val="24"/>
              </w:rPr>
              <w:t>Number of Penalty Charge Notices paid at discount</w:t>
            </w:r>
          </w:p>
        </w:tc>
        <w:tc>
          <w:tcPr>
            <w:tcW w:w="731" w:type="pct"/>
            <w:shd w:val="clear" w:color="auto" w:fill="548DD4" w:themeFill="text2" w:themeFillTint="99"/>
            <w:noWrap/>
            <w:vAlign w:val="center"/>
            <w:hideMark/>
          </w:tcPr>
          <w:p w14:paraId="6D556ECA" w14:textId="77777777" w:rsidR="00587CFF" w:rsidRPr="00501C31" w:rsidRDefault="00587CFF" w:rsidP="00587CFF">
            <w:pPr>
              <w:spacing w:after="0" w:line="240" w:lineRule="auto"/>
              <w:jc w:val="center"/>
              <w:rPr>
                <w:rFonts w:ascii="Arial" w:eastAsia="Times New Roman" w:hAnsi="Arial" w:cs="Arial"/>
                <w:color w:val="FFFFFF" w:themeColor="background1"/>
                <w:sz w:val="24"/>
                <w:szCs w:val="24"/>
              </w:rPr>
            </w:pPr>
            <w:r w:rsidRPr="00501C31">
              <w:rPr>
                <w:rFonts w:ascii="Arial" w:eastAsia="Times New Roman" w:hAnsi="Arial" w:cs="Arial"/>
                <w:color w:val="FFFFFF" w:themeColor="background1"/>
                <w:sz w:val="24"/>
                <w:szCs w:val="24"/>
              </w:rPr>
              <w:t>38,921</w:t>
            </w:r>
          </w:p>
        </w:tc>
        <w:tc>
          <w:tcPr>
            <w:tcW w:w="859" w:type="pct"/>
            <w:shd w:val="clear" w:color="auto" w:fill="548DD4" w:themeFill="text2" w:themeFillTint="99"/>
            <w:noWrap/>
            <w:vAlign w:val="center"/>
            <w:hideMark/>
          </w:tcPr>
          <w:p w14:paraId="01882629" w14:textId="77777777" w:rsidR="00587CFF" w:rsidRPr="00501C31" w:rsidRDefault="00587CFF" w:rsidP="00587CFF">
            <w:pPr>
              <w:spacing w:after="0" w:line="240" w:lineRule="auto"/>
              <w:jc w:val="center"/>
              <w:rPr>
                <w:rFonts w:ascii="Arial" w:eastAsia="Times New Roman" w:hAnsi="Arial" w:cs="Arial"/>
                <w:color w:val="FFFFFF" w:themeColor="background1"/>
                <w:sz w:val="24"/>
                <w:szCs w:val="24"/>
              </w:rPr>
            </w:pPr>
            <w:r w:rsidRPr="00501C31">
              <w:rPr>
                <w:rFonts w:ascii="Arial" w:eastAsia="Times New Roman" w:hAnsi="Arial" w:cs="Arial"/>
                <w:color w:val="FFFFFF" w:themeColor="background1"/>
                <w:sz w:val="24"/>
                <w:szCs w:val="24"/>
              </w:rPr>
              <w:t>67%</w:t>
            </w:r>
          </w:p>
        </w:tc>
        <w:tc>
          <w:tcPr>
            <w:tcW w:w="680" w:type="pct"/>
            <w:shd w:val="clear" w:color="auto" w:fill="548DD4" w:themeFill="text2" w:themeFillTint="99"/>
            <w:noWrap/>
            <w:vAlign w:val="center"/>
            <w:hideMark/>
          </w:tcPr>
          <w:p w14:paraId="5F2CA039" w14:textId="77777777" w:rsidR="00587CFF" w:rsidRPr="00501C31" w:rsidRDefault="00587CFF" w:rsidP="00587CFF">
            <w:pPr>
              <w:spacing w:after="0" w:line="240" w:lineRule="auto"/>
              <w:jc w:val="center"/>
              <w:rPr>
                <w:rFonts w:ascii="Arial" w:eastAsia="Times New Roman" w:hAnsi="Arial" w:cs="Arial"/>
                <w:color w:val="FFFFFF" w:themeColor="background1"/>
              </w:rPr>
            </w:pPr>
            <w:r w:rsidRPr="00501C31">
              <w:rPr>
                <w:rFonts w:ascii="Arial" w:eastAsia="Times New Roman" w:hAnsi="Arial" w:cs="Arial"/>
                <w:color w:val="FFFFFF" w:themeColor="background1"/>
              </w:rPr>
              <w:t>51,142</w:t>
            </w:r>
          </w:p>
        </w:tc>
        <w:tc>
          <w:tcPr>
            <w:tcW w:w="828" w:type="pct"/>
            <w:shd w:val="clear" w:color="auto" w:fill="548DD4" w:themeFill="text2" w:themeFillTint="99"/>
            <w:noWrap/>
            <w:vAlign w:val="center"/>
            <w:hideMark/>
          </w:tcPr>
          <w:p w14:paraId="4E0BA6CA" w14:textId="77777777" w:rsidR="00587CFF" w:rsidRPr="00501C31" w:rsidRDefault="00587CFF" w:rsidP="00587CFF">
            <w:pPr>
              <w:spacing w:after="0" w:line="240" w:lineRule="auto"/>
              <w:jc w:val="center"/>
              <w:rPr>
                <w:rFonts w:ascii="Arial" w:eastAsia="Times New Roman" w:hAnsi="Arial" w:cs="Arial"/>
                <w:color w:val="FFFFFF" w:themeColor="background1"/>
              </w:rPr>
            </w:pPr>
            <w:r w:rsidRPr="00501C31">
              <w:rPr>
                <w:rFonts w:ascii="Arial" w:eastAsia="Times New Roman" w:hAnsi="Arial" w:cs="Arial"/>
                <w:color w:val="FFFFFF" w:themeColor="background1"/>
              </w:rPr>
              <w:t>73%</w:t>
            </w:r>
          </w:p>
        </w:tc>
      </w:tr>
      <w:tr w:rsidR="00587CFF" w:rsidRPr="00587CFF" w14:paraId="7D723445" w14:textId="77777777" w:rsidTr="007D6C7C">
        <w:trPr>
          <w:trHeight w:val="600"/>
        </w:trPr>
        <w:tc>
          <w:tcPr>
            <w:tcW w:w="1903" w:type="pct"/>
            <w:shd w:val="clear" w:color="000000" w:fill="FFFFFF"/>
            <w:vAlign w:val="center"/>
            <w:hideMark/>
          </w:tcPr>
          <w:p w14:paraId="1B99CF0B" w14:textId="77777777" w:rsidR="00587CFF" w:rsidRPr="00587CFF" w:rsidRDefault="00587CFF" w:rsidP="00587CFF">
            <w:pPr>
              <w:spacing w:after="0" w:line="240" w:lineRule="auto"/>
              <w:jc w:val="center"/>
              <w:rPr>
                <w:rFonts w:ascii="Arial" w:eastAsia="Times New Roman" w:hAnsi="Arial" w:cs="Arial"/>
                <w:color w:val="000000"/>
                <w:sz w:val="24"/>
                <w:szCs w:val="24"/>
              </w:rPr>
            </w:pPr>
            <w:r w:rsidRPr="00587CFF">
              <w:rPr>
                <w:rFonts w:ascii="Arial" w:eastAsia="Times New Roman" w:hAnsi="Arial" w:cs="Arial"/>
                <w:color w:val="000000"/>
                <w:sz w:val="24"/>
                <w:szCs w:val="24"/>
              </w:rPr>
              <w:t xml:space="preserve">Number of Applications registered at TEC </w:t>
            </w:r>
          </w:p>
        </w:tc>
        <w:tc>
          <w:tcPr>
            <w:tcW w:w="731" w:type="pct"/>
            <w:shd w:val="clear" w:color="auto" w:fill="auto"/>
            <w:noWrap/>
            <w:vAlign w:val="center"/>
            <w:hideMark/>
          </w:tcPr>
          <w:p w14:paraId="76A8A844" w14:textId="056FCCA5" w:rsidR="00587CFF" w:rsidRPr="00587CFF" w:rsidRDefault="00C05140" w:rsidP="00587CFF">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4,256</w:t>
            </w:r>
          </w:p>
        </w:tc>
        <w:tc>
          <w:tcPr>
            <w:tcW w:w="859" w:type="pct"/>
            <w:shd w:val="clear" w:color="auto" w:fill="auto"/>
            <w:noWrap/>
            <w:vAlign w:val="center"/>
            <w:hideMark/>
          </w:tcPr>
          <w:p w14:paraId="3F4C3FA6" w14:textId="3B6F1ECC" w:rsidR="00587CFF" w:rsidRPr="00587CFF" w:rsidRDefault="00E15140" w:rsidP="00587CFF">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7</w:t>
            </w:r>
            <w:r w:rsidR="00587CFF" w:rsidRPr="00587CFF">
              <w:rPr>
                <w:rFonts w:ascii="Arial" w:eastAsia="Times New Roman" w:hAnsi="Arial" w:cs="Arial"/>
                <w:color w:val="000000"/>
                <w:sz w:val="24"/>
                <w:szCs w:val="24"/>
              </w:rPr>
              <w:t>%</w:t>
            </w:r>
          </w:p>
        </w:tc>
        <w:tc>
          <w:tcPr>
            <w:tcW w:w="680" w:type="pct"/>
            <w:shd w:val="clear" w:color="auto" w:fill="auto"/>
            <w:noWrap/>
            <w:vAlign w:val="center"/>
            <w:hideMark/>
          </w:tcPr>
          <w:p w14:paraId="6B32A263" w14:textId="77777777" w:rsidR="00587CFF" w:rsidRPr="00587CFF" w:rsidRDefault="00587CFF" w:rsidP="00587CFF">
            <w:pPr>
              <w:spacing w:after="0" w:line="240" w:lineRule="auto"/>
              <w:jc w:val="center"/>
              <w:rPr>
                <w:rFonts w:ascii="Arial" w:eastAsia="Times New Roman" w:hAnsi="Arial" w:cs="Arial"/>
                <w:color w:val="000000"/>
              </w:rPr>
            </w:pPr>
            <w:r w:rsidRPr="00587CFF">
              <w:rPr>
                <w:rFonts w:ascii="Arial" w:eastAsia="Times New Roman" w:hAnsi="Arial" w:cs="Arial"/>
                <w:color w:val="000000"/>
              </w:rPr>
              <w:t>11,278</w:t>
            </w:r>
          </w:p>
        </w:tc>
        <w:tc>
          <w:tcPr>
            <w:tcW w:w="828" w:type="pct"/>
            <w:shd w:val="clear" w:color="auto" w:fill="auto"/>
            <w:noWrap/>
            <w:vAlign w:val="center"/>
            <w:hideMark/>
          </w:tcPr>
          <w:p w14:paraId="108C9D10" w14:textId="77777777" w:rsidR="00587CFF" w:rsidRPr="00587CFF" w:rsidRDefault="00587CFF" w:rsidP="00587CFF">
            <w:pPr>
              <w:spacing w:after="0" w:line="240" w:lineRule="auto"/>
              <w:jc w:val="center"/>
              <w:rPr>
                <w:rFonts w:ascii="Arial" w:eastAsia="Times New Roman" w:hAnsi="Arial" w:cs="Arial"/>
                <w:color w:val="000000"/>
              </w:rPr>
            </w:pPr>
            <w:r w:rsidRPr="00587CFF">
              <w:rPr>
                <w:rFonts w:ascii="Arial" w:eastAsia="Times New Roman" w:hAnsi="Arial" w:cs="Arial"/>
                <w:color w:val="000000"/>
              </w:rPr>
              <w:t>16%</w:t>
            </w:r>
          </w:p>
        </w:tc>
      </w:tr>
      <w:tr w:rsidR="00587CFF" w:rsidRPr="00587CFF" w14:paraId="62B4217E" w14:textId="77777777" w:rsidTr="007D6C7C">
        <w:trPr>
          <w:trHeight w:val="900"/>
        </w:trPr>
        <w:tc>
          <w:tcPr>
            <w:tcW w:w="1903" w:type="pct"/>
            <w:shd w:val="clear" w:color="auto" w:fill="548DD4" w:themeFill="text2" w:themeFillTint="99"/>
            <w:vAlign w:val="center"/>
            <w:hideMark/>
          </w:tcPr>
          <w:p w14:paraId="214C2385" w14:textId="77777777" w:rsidR="00587CFF" w:rsidRPr="00501C31" w:rsidRDefault="00587CFF" w:rsidP="00587CFF">
            <w:pPr>
              <w:spacing w:after="0" w:line="240" w:lineRule="auto"/>
              <w:jc w:val="center"/>
              <w:rPr>
                <w:rFonts w:ascii="Arial" w:eastAsia="Times New Roman" w:hAnsi="Arial" w:cs="Arial"/>
                <w:color w:val="FFFFFF" w:themeColor="background1"/>
                <w:sz w:val="24"/>
                <w:szCs w:val="24"/>
              </w:rPr>
            </w:pPr>
            <w:r w:rsidRPr="00501C31">
              <w:rPr>
                <w:rFonts w:ascii="Arial" w:eastAsia="Times New Roman" w:hAnsi="Arial" w:cs="Arial"/>
                <w:color w:val="FFFFFF" w:themeColor="background1"/>
                <w:sz w:val="24"/>
                <w:szCs w:val="24"/>
              </w:rPr>
              <w:t>Number of Penalty Charge Notices against which a formal representation was made</w:t>
            </w:r>
          </w:p>
        </w:tc>
        <w:tc>
          <w:tcPr>
            <w:tcW w:w="731" w:type="pct"/>
            <w:shd w:val="clear" w:color="auto" w:fill="548DD4" w:themeFill="text2" w:themeFillTint="99"/>
            <w:noWrap/>
            <w:vAlign w:val="center"/>
            <w:hideMark/>
          </w:tcPr>
          <w:p w14:paraId="00FB60E3" w14:textId="77777777" w:rsidR="00587CFF" w:rsidRPr="00501C31" w:rsidRDefault="00587CFF" w:rsidP="00587CFF">
            <w:pPr>
              <w:spacing w:after="0" w:line="240" w:lineRule="auto"/>
              <w:jc w:val="center"/>
              <w:rPr>
                <w:rFonts w:ascii="Arial" w:eastAsia="Times New Roman" w:hAnsi="Arial" w:cs="Arial"/>
                <w:color w:val="FFFFFF" w:themeColor="background1"/>
                <w:sz w:val="24"/>
                <w:szCs w:val="24"/>
              </w:rPr>
            </w:pPr>
            <w:r w:rsidRPr="00501C31">
              <w:rPr>
                <w:rFonts w:ascii="Arial" w:eastAsia="Times New Roman" w:hAnsi="Arial" w:cs="Arial"/>
                <w:color w:val="FFFFFF" w:themeColor="background1"/>
                <w:sz w:val="24"/>
                <w:szCs w:val="24"/>
              </w:rPr>
              <w:t>8,297</w:t>
            </w:r>
          </w:p>
        </w:tc>
        <w:tc>
          <w:tcPr>
            <w:tcW w:w="859" w:type="pct"/>
            <w:shd w:val="clear" w:color="auto" w:fill="548DD4" w:themeFill="text2" w:themeFillTint="99"/>
            <w:noWrap/>
            <w:vAlign w:val="center"/>
            <w:hideMark/>
          </w:tcPr>
          <w:p w14:paraId="46C0A773" w14:textId="77777777" w:rsidR="00587CFF" w:rsidRPr="00501C31" w:rsidRDefault="00587CFF" w:rsidP="00587CFF">
            <w:pPr>
              <w:spacing w:after="0" w:line="240" w:lineRule="auto"/>
              <w:jc w:val="center"/>
              <w:rPr>
                <w:rFonts w:ascii="Arial" w:eastAsia="Times New Roman" w:hAnsi="Arial" w:cs="Arial"/>
                <w:color w:val="FFFFFF" w:themeColor="background1"/>
                <w:sz w:val="24"/>
                <w:szCs w:val="24"/>
              </w:rPr>
            </w:pPr>
            <w:r w:rsidRPr="00501C31">
              <w:rPr>
                <w:rFonts w:ascii="Arial" w:eastAsia="Times New Roman" w:hAnsi="Arial" w:cs="Arial"/>
                <w:color w:val="FFFFFF" w:themeColor="background1"/>
                <w:sz w:val="24"/>
                <w:szCs w:val="24"/>
              </w:rPr>
              <w:t>14%</w:t>
            </w:r>
          </w:p>
        </w:tc>
        <w:tc>
          <w:tcPr>
            <w:tcW w:w="680" w:type="pct"/>
            <w:shd w:val="clear" w:color="auto" w:fill="548DD4" w:themeFill="text2" w:themeFillTint="99"/>
            <w:noWrap/>
            <w:vAlign w:val="center"/>
            <w:hideMark/>
          </w:tcPr>
          <w:p w14:paraId="67E4CF74" w14:textId="77777777" w:rsidR="00587CFF" w:rsidRPr="00501C31" w:rsidRDefault="00587CFF" w:rsidP="00587CFF">
            <w:pPr>
              <w:spacing w:after="0" w:line="240" w:lineRule="auto"/>
              <w:jc w:val="center"/>
              <w:rPr>
                <w:rFonts w:ascii="Arial" w:eastAsia="Times New Roman" w:hAnsi="Arial" w:cs="Arial"/>
                <w:color w:val="FFFFFF" w:themeColor="background1"/>
              </w:rPr>
            </w:pPr>
            <w:r w:rsidRPr="00501C31">
              <w:rPr>
                <w:rFonts w:ascii="Arial" w:eastAsia="Times New Roman" w:hAnsi="Arial" w:cs="Arial"/>
                <w:color w:val="FFFFFF" w:themeColor="background1"/>
              </w:rPr>
              <w:t>9,144</w:t>
            </w:r>
          </w:p>
        </w:tc>
        <w:tc>
          <w:tcPr>
            <w:tcW w:w="828" w:type="pct"/>
            <w:shd w:val="clear" w:color="auto" w:fill="548DD4" w:themeFill="text2" w:themeFillTint="99"/>
            <w:noWrap/>
            <w:vAlign w:val="center"/>
            <w:hideMark/>
          </w:tcPr>
          <w:p w14:paraId="4FF770ED" w14:textId="77777777" w:rsidR="00587CFF" w:rsidRPr="00501C31" w:rsidRDefault="00587CFF" w:rsidP="00587CFF">
            <w:pPr>
              <w:spacing w:after="0" w:line="240" w:lineRule="auto"/>
              <w:jc w:val="center"/>
              <w:rPr>
                <w:rFonts w:ascii="Arial" w:eastAsia="Times New Roman" w:hAnsi="Arial" w:cs="Arial"/>
                <w:color w:val="FFFFFF" w:themeColor="background1"/>
              </w:rPr>
            </w:pPr>
            <w:r w:rsidRPr="00501C31">
              <w:rPr>
                <w:rFonts w:ascii="Arial" w:eastAsia="Times New Roman" w:hAnsi="Arial" w:cs="Arial"/>
                <w:color w:val="FFFFFF" w:themeColor="background1"/>
              </w:rPr>
              <w:t>13%</w:t>
            </w:r>
          </w:p>
        </w:tc>
      </w:tr>
      <w:tr w:rsidR="00587CFF" w:rsidRPr="00587CFF" w14:paraId="14934D00" w14:textId="77777777" w:rsidTr="007D6C7C">
        <w:trPr>
          <w:trHeight w:val="900"/>
        </w:trPr>
        <w:tc>
          <w:tcPr>
            <w:tcW w:w="1903" w:type="pct"/>
            <w:shd w:val="clear" w:color="000000" w:fill="FFFFFF"/>
            <w:vAlign w:val="center"/>
            <w:hideMark/>
          </w:tcPr>
          <w:p w14:paraId="3375C01B" w14:textId="65F562EB" w:rsidR="00587CFF" w:rsidRPr="00587CFF" w:rsidRDefault="00587CFF" w:rsidP="00587CFF">
            <w:pPr>
              <w:spacing w:after="0" w:line="240" w:lineRule="auto"/>
              <w:jc w:val="center"/>
              <w:rPr>
                <w:rFonts w:ascii="Arial" w:eastAsia="Times New Roman" w:hAnsi="Arial" w:cs="Arial"/>
                <w:color w:val="000000"/>
                <w:sz w:val="24"/>
                <w:szCs w:val="24"/>
              </w:rPr>
            </w:pPr>
            <w:r w:rsidRPr="00587CFF">
              <w:rPr>
                <w:rFonts w:ascii="Arial" w:eastAsia="Times New Roman" w:hAnsi="Arial" w:cs="Arial"/>
                <w:color w:val="000000"/>
                <w:sz w:val="24"/>
                <w:szCs w:val="24"/>
              </w:rPr>
              <w:t xml:space="preserve">Number of Penalty Charge Notices cancelled </w:t>
            </w:r>
            <w:proofErr w:type="gramStart"/>
            <w:r w:rsidRPr="00587CFF">
              <w:rPr>
                <w:rFonts w:ascii="Arial" w:eastAsia="Times New Roman" w:hAnsi="Arial" w:cs="Arial"/>
                <w:color w:val="000000"/>
                <w:sz w:val="24"/>
                <w:szCs w:val="24"/>
              </w:rPr>
              <w:t>as a result of</w:t>
            </w:r>
            <w:proofErr w:type="gramEnd"/>
            <w:r w:rsidRPr="00587CFF">
              <w:rPr>
                <w:rFonts w:ascii="Arial" w:eastAsia="Times New Roman" w:hAnsi="Arial" w:cs="Arial"/>
                <w:color w:val="000000"/>
                <w:sz w:val="24"/>
                <w:szCs w:val="24"/>
              </w:rPr>
              <w:t xml:space="preserve"> a formal representation</w:t>
            </w:r>
          </w:p>
        </w:tc>
        <w:tc>
          <w:tcPr>
            <w:tcW w:w="731" w:type="pct"/>
            <w:shd w:val="clear" w:color="auto" w:fill="auto"/>
            <w:noWrap/>
            <w:vAlign w:val="center"/>
            <w:hideMark/>
          </w:tcPr>
          <w:p w14:paraId="4757A3C6" w14:textId="77777777" w:rsidR="00587CFF" w:rsidRPr="00587CFF" w:rsidRDefault="00587CFF" w:rsidP="00587CFF">
            <w:pPr>
              <w:spacing w:after="0" w:line="240" w:lineRule="auto"/>
              <w:jc w:val="center"/>
              <w:rPr>
                <w:rFonts w:ascii="Arial" w:eastAsia="Times New Roman" w:hAnsi="Arial" w:cs="Arial"/>
                <w:color w:val="000000"/>
                <w:sz w:val="24"/>
                <w:szCs w:val="24"/>
              </w:rPr>
            </w:pPr>
            <w:r w:rsidRPr="00587CFF">
              <w:rPr>
                <w:rFonts w:ascii="Arial" w:eastAsia="Times New Roman" w:hAnsi="Arial" w:cs="Arial"/>
                <w:color w:val="000000"/>
                <w:sz w:val="24"/>
                <w:szCs w:val="24"/>
              </w:rPr>
              <w:t>1,863</w:t>
            </w:r>
          </w:p>
        </w:tc>
        <w:tc>
          <w:tcPr>
            <w:tcW w:w="859" w:type="pct"/>
            <w:shd w:val="clear" w:color="auto" w:fill="auto"/>
            <w:noWrap/>
            <w:vAlign w:val="center"/>
            <w:hideMark/>
          </w:tcPr>
          <w:p w14:paraId="0832C637" w14:textId="77777777" w:rsidR="00587CFF" w:rsidRPr="00587CFF" w:rsidRDefault="00587CFF" w:rsidP="00587CFF">
            <w:pPr>
              <w:spacing w:after="0" w:line="240" w:lineRule="auto"/>
              <w:jc w:val="center"/>
              <w:rPr>
                <w:rFonts w:ascii="Arial" w:eastAsia="Times New Roman" w:hAnsi="Arial" w:cs="Arial"/>
                <w:color w:val="000000"/>
                <w:sz w:val="24"/>
                <w:szCs w:val="24"/>
              </w:rPr>
            </w:pPr>
            <w:r w:rsidRPr="00587CFF">
              <w:rPr>
                <w:rFonts w:ascii="Arial" w:eastAsia="Times New Roman" w:hAnsi="Arial" w:cs="Arial"/>
                <w:color w:val="000000"/>
                <w:sz w:val="24"/>
                <w:szCs w:val="24"/>
              </w:rPr>
              <w:t>3%</w:t>
            </w:r>
          </w:p>
        </w:tc>
        <w:tc>
          <w:tcPr>
            <w:tcW w:w="680" w:type="pct"/>
            <w:shd w:val="clear" w:color="auto" w:fill="auto"/>
            <w:noWrap/>
            <w:vAlign w:val="center"/>
            <w:hideMark/>
          </w:tcPr>
          <w:p w14:paraId="1EEAD2F2" w14:textId="77777777" w:rsidR="00587CFF" w:rsidRPr="00587CFF" w:rsidRDefault="00587CFF" w:rsidP="00587CFF">
            <w:pPr>
              <w:spacing w:after="0" w:line="240" w:lineRule="auto"/>
              <w:jc w:val="center"/>
              <w:rPr>
                <w:rFonts w:ascii="Arial" w:eastAsia="Times New Roman" w:hAnsi="Arial" w:cs="Arial"/>
                <w:color w:val="000000"/>
              </w:rPr>
            </w:pPr>
            <w:r w:rsidRPr="00587CFF">
              <w:rPr>
                <w:rFonts w:ascii="Arial" w:eastAsia="Times New Roman" w:hAnsi="Arial" w:cs="Arial"/>
                <w:color w:val="000000"/>
              </w:rPr>
              <w:t>1,410</w:t>
            </w:r>
          </w:p>
        </w:tc>
        <w:tc>
          <w:tcPr>
            <w:tcW w:w="828" w:type="pct"/>
            <w:shd w:val="clear" w:color="auto" w:fill="auto"/>
            <w:noWrap/>
            <w:vAlign w:val="center"/>
            <w:hideMark/>
          </w:tcPr>
          <w:p w14:paraId="31AB52C6" w14:textId="77777777" w:rsidR="00587CFF" w:rsidRPr="00587CFF" w:rsidRDefault="00587CFF" w:rsidP="00587CFF">
            <w:pPr>
              <w:spacing w:after="0" w:line="240" w:lineRule="auto"/>
              <w:jc w:val="center"/>
              <w:rPr>
                <w:rFonts w:ascii="Arial" w:eastAsia="Times New Roman" w:hAnsi="Arial" w:cs="Arial"/>
                <w:color w:val="000000"/>
              </w:rPr>
            </w:pPr>
            <w:r w:rsidRPr="00587CFF">
              <w:rPr>
                <w:rFonts w:ascii="Arial" w:eastAsia="Times New Roman" w:hAnsi="Arial" w:cs="Arial"/>
                <w:color w:val="000000"/>
              </w:rPr>
              <w:t>2%</w:t>
            </w:r>
          </w:p>
        </w:tc>
      </w:tr>
      <w:tr w:rsidR="00587CFF" w:rsidRPr="00587CFF" w14:paraId="025F1CC6" w14:textId="77777777" w:rsidTr="007D6C7C">
        <w:trPr>
          <w:trHeight w:val="600"/>
        </w:trPr>
        <w:tc>
          <w:tcPr>
            <w:tcW w:w="1903" w:type="pct"/>
            <w:shd w:val="clear" w:color="auto" w:fill="548DD4" w:themeFill="text2" w:themeFillTint="99"/>
            <w:vAlign w:val="center"/>
            <w:hideMark/>
          </w:tcPr>
          <w:p w14:paraId="71FDAF05" w14:textId="77777777" w:rsidR="00587CFF" w:rsidRPr="00501C31" w:rsidRDefault="00587CFF" w:rsidP="00587CFF">
            <w:pPr>
              <w:spacing w:after="0" w:line="240" w:lineRule="auto"/>
              <w:jc w:val="center"/>
              <w:rPr>
                <w:rFonts w:ascii="Arial" w:eastAsia="Times New Roman" w:hAnsi="Arial" w:cs="Arial"/>
                <w:color w:val="FFFFFF" w:themeColor="background1"/>
                <w:sz w:val="24"/>
                <w:szCs w:val="24"/>
              </w:rPr>
            </w:pPr>
            <w:r w:rsidRPr="00501C31">
              <w:rPr>
                <w:rFonts w:ascii="Arial" w:eastAsia="Times New Roman" w:hAnsi="Arial" w:cs="Arial"/>
                <w:color w:val="FFFFFF" w:themeColor="background1"/>
                <w:sz w:val="24"/>
                <w:szCs w:val="24"/>
              </w:rPr>
              <w:t>Number of Penalty Charge Notices written off for other reasons</w:t>
            </w:r>
          </w:p>
        </w:tc>
        <w:tc>
          <w:tcPr>
            <w:tcW w:w="731" w:type="pct"/>
            <w:shd w:val="clear" w:color="auto" w:fill="548DD4" w:themeFill="text2" w:themeFillTint="99"/>
            <w:noWrap/>
            <w:vAlign w:val="center"/>
            <w:hideMark/>
          </w:tcPr>
          <w:p w14:paraId="2C305199" w14:textId="77777777" w:rsidR="00587CFF" w:rsidRPr="00501C31" w:rsidRDefault="00587CFF" w:rsidP="00587CFF">
            <w:pPr>
              <w:spacing w:after="0" w:line="240" w:lineRule="auto"/>
              <w:jc w:val="center"/>
              <w:rPr>
                <w:rFonts w:ascii="Arial" w:eastAsia="Times New Roman" w:hAnsi="Arial" w:cs="Arial"/>
                <w:color w:val="FFFFFF" w:themeColor="background1"/>
                <w:sz w:val="24"/>
                <w:szCs w:val="24"/>
              </w:rPr>
            </w:pPr>
            <w:r w:rsidRPr="00501C31">
              <w:rPr>
                <w:rFonts w:ascii="Arial" w:eastAsia="Times New Roman" w:hAnsi="Arial" w:cs="Arial"/>
                <w:color w:val="FFFFFF" w:themeColor="background1"/>
                <w:sz w:val="24"/>
                <w:szCs w:val="24"/>
              </w:rPr>
              <w:t>3,523</w:t>
            </w:r>
          </w:p>
        </w:tc>
        <w:tc>
          <w:tcPr>
            <w:tcW w:w="859" w:type="pct"/>
            <w:shd w:val="clear" w:color="auto" w:fill="548DD4" w:themeFill="text2" w:themeFillTint="99"/>
            <w:noWrap/>
            <w:vAlign w:val="center"/>
            <w:hideMark/>
          </w:tcPr>
          <w:p w14:paraId="54B71AF2" w14:textId="77777777" w:rsidR="00587CFF" w:rsidRPr="00501C31" w:rsidRDefault="00587CFF" w:rsidP="00587CFF">
            <w:pPr>
              <w:spacing w:after="0" w:line="240" w:lineRule="auto"/>
              <w:jc w:val="center"/>
              <w:rPr>
                <w:rFonts w:ascii="Arial" w:eastAsia="Times New Roman" w:hAnsi="Arial" w:cs="Arial"/>
                <w:color w:val="FFFFFF" w:themeColor="background1"/>
                <w:sz w:val="24"/>
                <w:szCs w:val="24"/>
              </w:rPr>
            </w:pPr>
            <w:r w:rsidRPr="00501C31">
              <w:rPr>
                <w:rFonts w:ascii="Arial" w:eastAsia="Times New Roman" w:hAnsi="Arial" w:cs="Arial"/>
                <w:color w:val="FFFFFF" w:themeColor="background1"/>
                <w:sz w:val="24"/>
                <w:szCs w:val="24"/>
              </w:rPr>
              <w:t>6%</w:t>
            </w:r>
          </w:p>
        </w:tc>
        <w:tc>
          <w:tcPr>
            <w:tcW w:w="680" w:type="pct"/>
            <w:shd w:val="clear" w:color="auto" w:fill="548DD4" w:themeFill="text2" w:themeFillTint="99"/>
            <w:noWrap/>
            <w:vAlign w:val="center"/>
            <w:hideMark/>
          </w:tcPr>
          <w:p w14:paraId="0F9190E1" w14:textId="77777777" w:rsidR="00587CFF" w:rsidRPr="00501C31" w:rsidRDefault="00587CFF" w:rsidP="00587CFF">
            <w:pPr>
              <w:spacing w:after="0" w:line="240" w:lineRule="auto"/>
              <w:jc w:val="center"/>
              <w:rPr>
                <w:rFonts w:ascii="Arial" w:eastAsia="Times New Roman" w:hAnsi="Arial" w:cs="Arial"/>
                <w:color w:val="FFFFFF" w:themeColor="background1"/>
              </w:rPr>
            </w:pPr>
            <w:r w:rsidRPr="00501C31">
              <w:rPr>
                <w:rFonts w:ascii="Arial" w:eastAsia="Times New Roman" w:hAnsi="Arial" w:cs="Arial"/>
                <w:color w:val="FFFFFF" w:themeColor="background1"/>
              </w:rPr>
              <w:t>4,548</w:t>
            </w:r>
          </w:p>
        </w:tc>
        <w:tc>
          <w:tcPr>
            <w:tcW w:w="828" w:type="pct"/>
            <w:shd w:val="clear" w:color="auto" w:fill="548DD4" w:themeFill="text2" w:themeFillTint="99"/>
            <w:noWrap/>
            <w:vAlign w:val="center"/>
            <w:hideMark/>
          </w:tcPr>
          <w:p w14:paraId="5E6FCED8" w14:textId="77777777" w:rsidR="00587CFF" w:rsidRPr="00501C31" w:rsidRDefault="00587CFF" w:rsidP="00587CFF">
            <w:pPr>
              <w:spacing w:after="0" w:line="240" w:lineRule="auto"/>
              <w:jc w:val="center"/>
              <w:rPr>
                <w:rFonts w:ascii="Arial" w:eastAsia="Times New Roman" w:hAnsi="Arial" w:cs="Arial"/>
                <w:color w:val="FFFFFF" w:themeColor="background1"/>
              </w:rPr>
            </w:pPr>
            <w:r w:rsidRPr="00501C31">
              <w:rPr>
                <w:rFonts w:ascii="Arial" w:eastAsia="Times New Roman" w:hAnsi="Arial" w:cs="Arial"/>
                <w:color w:val="FFFFFF" w:themeColor="background1"/>
              </w:rPr>
              <w:t>6%</w:t>
            </w:r>
          </w:p>
        </w:tc>
      </w:tr>
    </w:tbl>
    <w:p w14:paraId="1AE4C30C" w14:textId="77777777" w:rsidR="00B741D8" w:rsidRDefault="00B741D8" w:rsidP="007E1466">
      <w:pPr>
        <w:tabs>
          <w:tab w:val="left" w:pos="851"/>
        </w:tabs>
        <w:spacing w:after="0"/>
        <w:rPr>
          <w:rFonts w:ascii="Trebuchet MS" w:hAnsi="Trebuchet MS"/>
          <w:sz w:val="24"/>
          <w:szCs w:val="24"/>
        </w:rPr>
      </w:pPr>
    </w:p>
    <w:p w14:paraId="4232C831" w14:textId="77777777" w:rsidR="00381CED" w:rsidRPr="00F35C31" w:rsidRDefault="00381CED" w:rsidP="007E1466">
      <w:pPr>
        <w:tabs>
          <w:tab w:val="left" w:pos="851"/>
        </w:tabs>
        <w:spacing w:after="0"/>
        <w:rPr>
          <w:rFonts w:ascii="Arial" w:hAnsi="Arial" w:cs="Arial"/>
          <w:b/>
          <w:kern w:val="32"/>
          <w:sz w:val="24"/>
          <w:szCs w:val="24"/>
          <w:u w:val="single"/>
        </w:rPr>
      </w:pPr>
      <w:r w:rsidRPr="00F35C31">
        <w:rPr>
          <w:rFonts w:ascii="Arial" w:hAnsi="Arial" w:cs="Arial"/>
          <w:b/>
          <w:kern w:val="32"/>
          <w:sz w:val="24"/>
          <w:szCs w:val="24"/>
          <w:u w:val="single"/>
        </w:rPr>
        <w:t xml:space="preserve">Further Information </w:t>
      </w:r>
    </w:p>
    <w:p w14:paraId="3136DD76" w14:textId="77777777" w:rsidR="00B741D8" w:rsidRPr="00F35C31" w:rsidRDefault="00B741D8" w:rsidP="007E1466">
      <w:pPr>
        <w:tabs>
          <w:tab w:val="left" w:pos="851"/>
        </w:tabs>
        <w:spacing w:after="0"/>
        <w:rPr>
          <w:rFonts w:ascii="Arial" w:hAnsi="Arial" w:cs="Arial"/>
          <w:b/>
          <w:kern w:val="32"/>
          <w:sz w:val="24"/>
          <w:szCs w:val="24"/>
          <w:u w:val="single"/>
        </w:rPr>
      </w:pPr>
    </w:p>
    <w:p w14:paraId="20DAD3A8" w14:textId="77777777" w:rsidR="00381CED" w:rsidRPr="00F35C31" w:rsidRDefault="00381CED" w:rsidP="007E1466">
      <w:pPr>
        <w:tabs>
          <w:tab w:val="left" w:pos="851"/>
        </w:tabs>
        <w:spacing w:after="240"/>
        <w:rPr>
          <w:rFonts w:ascii="Arial" w:hAnsi="Arial" w:cs="Arial"/>
          <w:sz w:val="24"/>
          <w:szCs w:val="24"/>
        </w:rPr>
      </w:pPr>
      <w:r w:rsidRPr="00F35C31">
        <w:rPr>
          <w:rFonts w:ascii="Arial" w:hAnsi="Arial" w:cs="Arial"/>
          <w:sz w:val="24"/>
          <w:szCs w:val="24"/>
        </w:rPr>
        <w:t xml:space="preserve">Further information can be found on the Council’s website: </w:t>
      </w:r>
      <w:hyperlink r:id="rId22" w:history="1">
        <w:r w:rsidRPr="00F35C31">
          <w:rPr>
            <w:rStyle w:val="Hyperlink"/>
            <w:rFonts w:ascii="Arial" w:hAnsi="Arial" w:cs="Arial"/>
            <w:sz w:val="24"/>
            <w:szCs w:val="24"/>
          </w:rPr>
          <w:t>www.reading.gov.uk</w:t>
        </w:r>
      </w:hyperlink>
      <w:r w:rsidRPr="00F35C31">
        <w:rPr>
          <w:rFonts w:ascii="Arial" w:hAnsi="Arial" w:cs="Arial"/>
          <w:sz w:val="24"/>
          <w:szCs w:val="24"/>
        </w:rPr>
        <w:t xml:space="preserve"> or </w:t>
      </w:r>
      <w:hyperlink r:id="rId23" w:history="1">
        <w:r w:rsidRPr="00F35C31">
          <w:rPr>
            <w:rStyle w:val="Hyperlink"/>
            <w:rFonts w:ascii="Arial" w:hAnsi="Arial" w:cs="Arial"/>
            <w:sz w:val="24"/>
            <w:szCs w:val="24"/>
          </w:rPr>
          <w:t>www.PATROL-uk.info</w:t>
        </w:r>
      </w:hyperlink>
      <w:r w:rsidRPr="00F35C31">
        <w:rPr>
          <w:rFonts w:ascii="Arial" w:hAnsi="Arial" w:cs="Arial"/>
          <w:sz w:val="24"/>
          <w:szCs w:val="24"/>
        </w:rPr>
        <w:t xml:space="preserve"> </w:t>
      </w:r>
    </w:p>
    <w:p w14:paraId="05F69B11" w14:textId="5540EE03" w:rsidR="00EC1FF6" w:rsidRPr="00F35C31" w:rsidRDefault="00EC1FF6" w:rsidP="00381CED">
      <w:pPr>
        <w:tabs>
          <w:tab w:val="left" w:pos="851"/>
        </w:tabs>
        <w:spacing w:after="240" w:line="240" w:lineRule="auto"/>
        <w:rPr>
          <w:rFonts w:ascii="Arial" w:hAnsi="Arial" w:cs="Arial"/>
          <w:sz w:val="24"/>
          <w:szCs w:val="24"/>
        </w:rPr>
      </w:pPr>
    </w:p>
    <w:p w14:paraId="36F7D2F7" w14:textId="77777777" w:rsidR="00EC1FF6" w:rsidRDefault="00EC1FF6">
      <w:pPr>
        <w:rPr>
          <w:rFonts w:ascii="Trebuchet MS" w:hAnsi="Trebuchet MS"/>
          <w:sz w:val="24"/>
          <w:szCs w:val="24"/>
        </w:rPr>
      </w:pPr>
      <w:r>
        <w:rPr>
          <w:rFonts w:ascii="Trebuchet MS" w:hAnsi="Trebuchet MS"/>
          <w:sz w:val="24"/>
          <w:szCs w:val="24"/>
        </w:rPr>
        <w:br w:type="page"/>
      </w:r>
    </w:p>
    <w:p w14:paraId="05010C10" w14:textId="5FC1A1F8" w:rsidR="00EC1FF6" w:rsidRPr="00CC0D94" w:rsidRDefault="00EC1FF6" w:rsidP="00CC0D94">
      <w:pPr>
        <w:pStyle w:val="Heading1"/>
        <w:shd w:val="clear" w:color="auto" w:fill="C2D69B" w:themeFill="accent3" w:themeFillTint="99"/>
        <w:rPr>
          <w:rFonts w:ascii="Arial" w:hAnsi="Arial" w:cs="Arial"/>
          <w:b/>
          <w:color w:val="auto"/>
          <w:szCs w:val="28"/>
        </w:rPr>
      </w:pPr>
      <w:bookmarkStart w:id="5" w:name="_Toc184304772"/>
      <w:r w:rsidRPr="00CC0D94">
        <w:rPr>
          <w:rFonts w:ascii="Arial" w:hAnsi="Arial" w:cs="Arial"/>
          <w:b/>
          <w:color w:val="auto"/>
          <w:szCs w:val="28"/>
        </w:rPr>
        <w:lastRenderedPageBreak/>
        <w:t xml:space="preserve">Chapter </w:t>
      </w:r>
      <w:r w:rsidR="00EC45EF" w:rsidRPr="00CC0D94">
        <w:rPr>
          <w:rFonts w:ascii="Arial" w:hAnsi="Arial" w:cs="Arial"/>
          <w:b/>
          <w:color w:val="auto"/>
          <w:szCs w:val="28"/>
        </w:rPr>
        <w:t>5</w:t>
      </w:r>
      <w:r w:rsidRPr="00CC0D94">
        <w:rPr>
          <w:rFonts w:ascii="Arial" w:hAnsi="Arial" w:cs="Arial"/>
          <w:b/>
          <w:color w:val="auto"/>
          <w:szCs w:val="28"/>
        </w:rPr>
        <w:t xml:space="preserve"> – Moving Traffic Enforcement</w:t>
      </w:r>
      <w:bookmarkEnd w:id="5"/>
      <w:r w:rsidRPr="00CC0D94">
        <w:rPr>
          <w:rFonts w:ascii="Arial" w:hAnsi="Arial" w:cs="Arial"/>
          <w:b/>
          <w:color w:val="auto"/>
          <w:szCs w:val="28"/>
        </w:rPr>
        <w:t xml:space="preserve"> </w:t>
      </w:r>
    </w:p>
    <w:p w14:paraId="2C3A8B3D" w14:textId="77777777" w:rsidR="00F32C6A" w:rsidRDefault="00F32C6A" w:rsidP="00BE5CC0">
      <w:pPr>
        <w:tabs>
          <w:tab w:val="left" w:pos="851"/>
        </w:tabs>
        <w:spacing w:after="120"/>
        <w:rPr>
          <w:rFonts w:ascii="Trebuchet MS" w:hAnsi="Trebuchet MS"/>
          <w:sz w:val="24"/>
          <w:szCs w:val="24"/>
        </w:rPr>
      </w:pPr>
    </w:p>
    <w:p w14:paraId="0E881F46" w14:textId="0A02E5E7" w:rsidR="00E743AD" w:rsidRDefault="00E743AD" w:rsidP="00BE5CC0">
      <w:pPr>
        <w:tabs>
          <w:tab w:val="left" w:pos="851"/>
        </w:tabs>
        <w:spacing w:after="0"/>
        <w:rPr>
          <w:rFonts w:ascii="Arial" w:hAnsi="Arial" w:cs="Arial"/>
          <w:sz w:val="24"/>
          <w:szCs w:val="24"/>
        </w:rPr>
      </w:pPr>
      <w:r w:rsidRPr="00E743AD">
        <w:rPr>
          <w:rFonts w:ascii="Arial" w:hAnsi="Arial" w:cs="Arial"/>
          <w:sz w:val="24"/>
          <w:szCs w:val="24"/>
        </w:rPr>
        <w:t>Part 6 of the Traffic Management Act (2004)</w:t>
      </w:r>
      <w:r w:rsidR="00CC5103" w:rsidRPr="00F32C6A">
        <w:rPr>
          <w:rFonts w:ascii="Arial" w:hAnsi="Arial" w:cs="Arial"/>
          <w:sz w:val="24"/>
          <w:szCs w:val="24"/>
        </w:rPr>
        <w:t xml:space="preserve"> was enacted in May 2022 which</w:t>
      </w:r>
      <w:r w:rsidRPr="00E743AD">
        <w:rPr>
          <w:rFonts w:ascii="Arial" w:hAnsi="Arial" w:cs="Arial"/>
          <w:sz w:val="24"/>
          <w:szCs w:val="24"/>
        </w:rPr>
        <w:t xml:space="preserve"> allows Local Authorities outside of London to enforce against specific moving traffic offences. These rules </w:t>
      </w:r>
      <w:r w:rsidR="00BC56BC" w:rsidRPr="00F32C6A">
        <w:rPr>
          <w:rFonts w:ascii="Arial" w:hAnsi="Arial" w:cs="Arial"/>
          <w:sz w:val="24"/>
          <w:szCs w:val="24"/>
        </w:rPr>
        <w:t xml:space="preserve">were previously </w:t>
      </w:r>
      <w:r w:rsidRPr="00E743AD">
        <w:rPr>
          <w:rFonts w:ascii="Arial" w:hAnsi="Arial" w:cs="Arial"/>
          <w:sz w:val="24"/>
          <w:szCs w:val="24"/>
        </w:rPr>
        <w:t>only enforced by the police under criminal law. Reading Borough Council acquired these powers</w:t>
      </w:r>
      <w:r w:rsidR="005C0740" w:rsidRPr="00F32C6A">
        <w:rPr>
          <w:rFonts w:ascii="Arial" w:hAnsi="Arial" w:cs="Arial"/>
          <w:sz w:val="24"/>
          <w:szCs w:val="24"/>
        </w:rPr>
        <w:t xml:space="preserve">, which </w:t>
      </w:r>
      <w:r w:rsidRPr="00E743AD">
        <w:rPr>
          <w:rFonts w:ascii="Arial" w:hAnsi="Arial" w:cs="Arial"/>
          <w:sz w:val="24"/>
          <w:szCs w:val="24"/>
        </w:rPr>
        <w:t>enable</w:t>
      </w:r>
      <w:r w:rsidR="005C0740" w:rsidRPr="00F32C6A">
        <w:rPr>
          <w:rFonts w:ascii="Arial" w:hAnsi="Arial" w:cs="Arial"/>
          <w:sz w:val="24"/>
          <w:szCs w:val="24"/>
        </w:rPr>
        <w:t>s</w:t>
      </w:r>
      <w:r w:rsidRPr="00E743AD">
        <w:rPr>
          <w:rFonts w:ascii="Arial" w:hAnsi="Arial" w:cs="Arial"/>
          <w:sz w:val="24"/>
          <w:szCs w:val="24"/>
        </w:rPr>
        <w:t xml:space="preserve"> the Council to expand the work it already does enforcing against unlawful and dangerous parking, and misuse of bus lanes. </w:t>
      </w:r>
    </w:p>
    <w:p w14:paraId="2EA4B3F3" w14:textId="77777777" w:rsidR="008C4452" w:rsidRPr="00E743AD" w:rsidRDefault="008C4452" w:rsidP="00BE5CC0">
      <w:pPr>
        <w:tabs>
          <w:tab w:val="left" w:pos="851"/>
        </w:tabs>
        <w:spacing w:after="0"/>
        <w:rPr>
          <w:rFonts w:ascii="Arial" w:hAnsi="Arial" w:cs="Arial"/>
          <w:sz w:val="24"/>
          <w:szCs w:val="24"/>
        </w:rPr>
      </w:pPr>
    </w:p>
    <w:p w14:paraId="1724733C" w14:textId="795B9906" w:rsidR="00E743AD" w:rsidRDefault="00E743AD" w:rsidP="00BE5CC0">
      <w:pPr>
        <w:tabs>
          <w:tab w:val="left" w:pos="851"/>
        </w:tabs>
        <w:spacing w:after="0"/>
        <w:rPr>
          <w:rFonts w:ascii="Arial" w:hAnsi="Arial" w:cs="Arial"/>
          <w:sz w:val="24"/>
          <w:szCs w:val="24"/>
        </w:rPr>
      </w:pPr>
      <w:r w:rsidRPr="00E743AD">
        <w:rPr>
          <w:rFonts w:ascii="Arial" w:hAnsi="Arial" w:cs="Arial"/>
          <w:sz w:val="24"/>
          <w:szCs w:val="24"/>
        </w:rPr>
        <w:t>Reading Borough Council will use these new powers to improve safety and tackle congestion by enforcing moving traffic offences, such as:</w:t>
      </w:r>
    </w:p>
    <w:p w14:paraId="0C28E9F0" w14:textId="77777777" w:rsidR="008C4452" w:rsidRPr="00E743AD" w:rsidRDefault="008C4452" w:rsidP="00BE5CC0">
      <w:pPr>
        <w:tabs>
          <w:tab w:val="left" w:pos="851"/>
        </w:tabs>
        <w:spacing w:after="0"/>
        <w:rPr>
          <w:rFonts w:ascii="Arial" w:hAnsi="Arial" w:cs="Arial"/>
          <w:sz w:val="24"/>
          <w:szCs w:val="24"/>
        </w:rPr>
      </w:pPr>
    </w:p>
    <w:p w14:paraId="6C657E1D" w14:textId="77777777" w:rsidR="00E743AD" w:rsidRPr="00E743AD" w:rsidRDefault="00E743AD" w:rsidP="00BE5CC0">
      <w:pPr>
        <w:numPr>
          <w:ilvl w:val="0"/>
          <w:numId w:val="5"/>
        </w:numPr>
        <w:tabs>
          <w:tab w:val="left" w:pos="851"/>
        </w:tabs>
        <w:spacing w:after="0"/>
        <w:rPr>
          <w:rFonts w:ascii="Arial" w:hAnsi="Arial" w:cs="Arial"/>
          <w:sz w:val="24"/>
          <w:szCs w:val="24"/>
        </w:rPr>
      </w:pPr>
      <w:r w:rsidRPr="00E743AD">
        <w:rPr>
          <w:rFonts w:ascii="Arial" w:hAnsi="Arial" w:cs="Arial"/>
          <w:sz w:val="24"/>
          <w:szCs w:val="24"/>
        </w:rPr>
        <w:t>driving through a ‘No Entry’ sign</w:t>
      </w:r>
    </w:p>
    <w:p w14:paraId="0CA41D04" w14:textId="77777777" w:rsidR="00E743AD" w:rsidRPr="00E743AD" w:rsidRDefault="00E743AD" w:rsidP="00BE5CC0">
      <w:pPr>
        <w:numPr>
          <w:ilvl w:val="0"/>
          <w:numId w:val="5"/>
        </w:numPr>
        <w:tabs>
          <w:tab w:val="left" w:pos="851"/>
        </w:tabs>
        <w:spacing w:after="0"/>
        <w:rPr>
          <w:rFonts w:ascii="Arial" w:hAnsi="Arial" w:cs="Arial"/>
          <w:sz w:val="24"/>
          <w:szCs w:val="24"/>
        </w:rPr>
      </w:pPr>
      <w:r w:rsidRPr="00E743AD">
        <w:rPr>
          <w:rFonts w:ascii="Arial" w:hAnsi="Arial" w:cs="Arial"/>
          <w:sz w:val="24"/>
          <w:szCs w:val="24"/>
        </w:rPr>
        <w:t>turning left or right when instructed not to do so (making banned turns)</w:t>
      </w:r>
    </w:p>
    <w:p w14:paraId="0EF9ED4F" w14:textId="4587479F" w:rsidR="00E743AD" w:rsidRPr="00E743AD" w:rsidRDefault="00E743AD" w:rsidP="00BE5CC0">
      <w:pPr>
        <w:numPr>
          <w:ilvl w:val="0"/>
          <w:numId w:val="5"/>
        </w:numPr>
        <w:tabs>
          <w:tab w:val="left" w:pos="851"/>
        </w:tabs>
        <w:spacing w:after="0"/>
        <w:rPr>
          <w:rFonts w:ascii="Arial" w:hAnsi="Arial" w:cs="Arial"/>
          <w:sz w:val="24"/>
          <w:szCs w:val="24"/>
        </w:rPr>
      </w:pPr>
      <w:r w:rsidRPr="00E743AD">
        <w:rPr>
          <w:rFonts w:ascii="Arial" w:hAnsi="Arial" w:cs="Arial"/>
          <w:sz w:val="24"/>
          <w:szCs w:val="24"/>
        </w:rPr>
        <w:t xml:space="preserve">entering yellow box junctions when the exit is not </w:t>
      </w:r>
      <w:r w:rsidR="00F5275A" w:rsidRPr="00E743AD">
        <w:rPr>
          <w:rFonts w:ascii="Arial" w:hAnsi="Arial" w:cs="Arial"/>
          <w:sz w:val="24"/>
          <w:szCs w:val="24"/>
        </w:rPr>
        <w:t>clear.</w:t>
      </w:r>
    </w:p>
    <w:p w14:paraId="2511B4C9" w14:textId="3DD01E72" w:rsidR="00E743AD" w:rsidRPr="00E743AD" w:rsidRDefault="00E743AD" w:rsidP="00BE5CC0">
      <w:pPr>
        <w:numPr>
          <w:ilvl w:val="0"/>
          <w:numId w:val="5"/>
        </w:numPr>
        <w:tabs>
          <w:tab w:val="left" w:pos="851"/>
        </w:tabs>
        <w:spacing w:after="0"/>
        <w:rPr>
          <w:rFonts w:ascii="Arial" w:hAnsi="Arial" w:cs="Arial"/>
          <w:sz w:val="24"/>
          <w:szCs w:val="24"/>
        </w:rPr>
      </w:pPr>
      <w:r w:rsidRPr="00E743AD">
        <w:rPr>
          <w:rFonts w:ascii="Arial" w:hAnsi="Arial" w:cs="Arial"/>
          <w:sz w:val="24"/>
          <w:szCs w:val="24"/>
        </w:rPr>
        <w:t xml:space="preserve">driving where and when motor vehicles are </w:t>
      </w:r>
      <w:r w:rsidR="00F5275A" w:rsidRPr="00E743AD">
        <w:rPr>
          <w:rFonts w:ascii="Arial" w:hAnsi="Arial" w:cs="Arial"/>
          <w:sz w:val="24"/>
          <w:szCs w:val="24"/>
        </w:rPr>
        <w:t>prohibited.</w:t>
      </w:r>
    </w:p>
    <w:p w14:paraId="335148A1" w14:textId="77777777" w:rsidR="00E743AD" w:rsidRPr="00E743AD" w:rsidRDefault="00E743AD" w:rsidP="00BE5CC0">
      <w:pPr>
        <w:numPr>
          <w:ilvl w:val="0"/>
          <w:numId w:val="5"/>
        </w:numPr>
        <w:tabs>
          <w:tab w:val="left" w:pos="851"/>
        </w:tabs>
        <w:spacing w:after="0"/>
        <w:rPr>
          <w:rFonts w:ascii="Arial" w:hAnsi="Arial" w:cs="Arial"/>
          <w:sz w:val="24"/>
          <w:szCs w:val="24"/>
        </w:rPr>
      </w:pPr>
      <w:r w:rsidRPr="00E743AD">
        <w:rPr>
          <w:rFonts w:ascii="Arial" w:hAnsi="Arial" w:cs="Arial"/>
          <w:sz w:val="24"/>
          <w:szCs w:val="24"/>
        </w:rPr>
        <w:t>driving on routes that are for buses and taxis only.</w:t>
      </w:r>
    </w:p>
    <w:p w14:paraId="4A3A1531" w14:textId="77777777" w:rsidR="008C4452" w:rsidRDefault="008C4452" w:rsidP="00BE5CC0">
      <w:pPr>
        <w:tabs>
          <w:tab w:val="left" w:pos="851"/>
        </w:tabs>
        <w:spacing w:after="0"/>
        <w:rPr>
          <w:rFonts w:ascii="Arial" w:hAnsi="Arial" w:cs="Arial"/>
          <w:sz w:val="24"/>
          <w:szCs w:val="24"/>
        </w:rPr>
      </w:pPr>
    </w:p>
    <w:p w14:paraId="1837E169" w14:textId="613D1A08" w:rsidR="00C70EAF" w:rsidRDefault="00ED38D4" w:rsidP="00BE5CC0">
      <w:pPr>
        <w:tabs>
          <w:tab w:val="left" w:pos="851"/>
        </w:tabs>
        <w:spacing w:after="0"/>
        <w:rPr>
          <w:rFonts w:ascii="Arial" w:hAnsi="Arial" w:cs="Arial"/>
          <w:sz w:val="24"/>
          <w:szCs w:val="24"/>
        </w:rPr>
      </w:pPr>
      <w:r w:rsidRPr="00F32C6A">
        <w:rPr>
          <w:rFonts w:ascii="Arial" w:hAnsi="Arial" w:cs="Arial"/>
          <w:sz w:val="24"/>
          <w:szCs w:val="24"/>
        </w:rPr>
        <w:t>I</w:t>
      </w:r>
      <w:r w:rsidR="00334D44" w:rsidRPr="00F32C6A">
        <w:rPr>
          <w:rFonts w:ascii="Arial" w:hAnsi="Arial" w:cs="Arial"/>
          <w:sz w:val="24"/>
          <w:szCs w:val="24"/>
        </w:rPr>
        <w:t xml:space="preserve">n February 2023 enforcement of yellow box junctions </w:t>
      </w:r>
      <w:r w:rsidRPr="00F32C6A">
        <w:rPr>
          <w:rFonts w:ascii="Arial" w:hAnsi="Arial" w:cs="Arial"/>
          <w:sz w:val="24"/>
          <w:szCs w:val="24"/>
        </w:rPr>
        <w:t>commenced</w:t>
      </w:r>
      <w:r w:rsidR="00F32C6A">
        <w:rPr>
          <w:rFonts w:ascii="Arial" w:hAnsi="Arial" w:cs="Arial"/>
          <w:sz w:val="24"/>
          <w:szCs w:val="24"/>
        </w:rPr>
        <w:t xml:space="preserve">. </w:t>
      </w:r>
      <w:r w:rsidR="007939DA" w:rsidRPr="007939DA">
        <w:rPr>
          <w:rFonts w:ascii="Arial" w:hAnsi="Arial" w:cs="Arial"/>
          <w:sz w:val="24"/>
          <w:szCs w:val="24"/>
        </w:rPr>
        <w:t xml:space="preserve">Yellow box junctions keep the junction clear </w:t>
      </w:r>
      <w:r w:rsidR="00E04D5B">
        <w:rPr>
          <w:rFonts w:ascii="Arial" w:hAnsi="Arial" w:cs="Arial"/>
          <w:sz w:val="24"/>
          <w:szCs w:val="24"/>
        </w:rPr>
        <w:t xml:space="preserve">and </w:t>
      </w:r>
      <w:r w:rsidR="00CC2291">
        <w:rPr>
          <w:rFonts w:ascii="Arial" w:hAnsi="Arial" w:cs="Arial"/>
          <w:sz w:val="24"/>
          <w:szCs w:val="24"/>
        </w:rPr>
        <w:t xml:space="preserve">keep traffic on the roads flowing. Vehicles are not permitted to stop in a box junction except </w:t>
      </w:r>
      <w:r w:rsidR="00D15CAA">
        <w:rPr>
          <w:rFonts w:ascii="Arial" w:hAnsi="Arial" w:cs="Arial"/>
          <w:sz w:val="24"/>
          <w:szCs w:val="24"/>
        </w:rPr>
        <w:t>for turning right and are prevented from doing so by oncoming vehicles or other cars waiting to turn right as well</w:t>
      </w:r>
      <w:r w:rsidR="003F2458">
        <w:rPr>
          <w:rFonts w:ascii="Arial" w:hAnsi="Arial" w:cs="Arial"/>
          <w:sz w:val="24"/>
          <w:szCs w:val="24"/>
        </w:rPr>
        <w:t xml:space="preserve">. </w:t>
      </w:r>
    </w:p>
    <w:p w14:paraId="1FB558C5" w14:textId="1E2D46E1" w:rsidR="00390A87" w:rsidRDefault="00390A87" w:rsidP="00BE5CC0">
      <w:pPr>
        <w:tabs>
          <w:tab w:val="left" w:pos="851"/>
        </w:tabs>
        <w:spacing w:after="0"/>
        <w:rPr>
          <w:rFonts w:ascii="Arial" w:hAnsi="Arial" w:cs="Arial"/>
          <w:sz w:val="24"/>
          <w:szCs w:val="24"/>
        </w:rPr>
      </w:pPr>
    </w:p>
    <w:p w14:paraId="31C4502A" w14:textId="4A04EFB1" w:rsidR="00390A87" w:rsidRPr="00F32C6A" w:rsidRDefault="00B311BB" w:rsidP="00BE5CC0">
      <w:pPr>
        <w:tabs>
          <w:tab w:val="left" w:pos="851"/>
        </w:tabs>
        <w:spacing w:after="0"/>
        <w:rPr>
          <w:rFonts w:ascii="Arial" w:hAnsi="Arial" w:cs="Arial"/>
          <w:sz w:val="24"/>
          <w:szCs w:val="24"/>
        </w:rPr>
      </w:pPr>
      <w:r>
        <w:rPr>
          <w:noProof/>
        </w:rPr>
        <mc:AlternateContent>
          <mc:Choice Requires="wps">
            <w:drawing>
              <wp:anchor distT="45720" distB="45720" distL="114300" distR="114300" simplePos="0" relativeHeight="251634688" behindDoc="0" locked="0" layoutInCell="1" allowOverlap="1" wp14:anchorId="0497CF20" wp14:editId="60A5D41A">
                <wp:simplePos x="0" y="0"/>
                <wp:positionH relativeFrom="column">
                  <wp:posOffset>2796540</wp:posOffset>
                </wp:positionH>
                <wp:positionV relativeFrom="paragraph">
                  <wp:posOffset>9525</wp:posOffset>
                </wp:positionV>
                <wp:extent cx="2872740" cy="1813560"/>
                <wp:effectExtent l="0" t="0" r="2286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740" cy="1813560"/>
                        </a:xfrm>
                        <a:prstGeom prst="rect">
                          <a:avLst/>
                        </a:prstGeom>
                        <a:solidFill>
                          <a:srgbClr val="FFFFFF"/>
                        </a:solidFill>
                        <a:ln w="9525">
                          <a:solidFill>
                            <a:srgbClr val="000000"/>
                          </a:solidFill>
                          <a:miter lim="800000"/>
                          <a:headEnd/>
                          <a:tailEnd/>
                        </a:ln>
                      </wps:spPr>
                      <wps:txbx>
                        <w:txbxContent>
                          <w:p w14:paraId="4534DB98" w14:textId="77777777" w:rsidR="00B311BB" w:rsidRDefault="00B311BB" w:rsidP="00B311BB">
                            <w:pPr>
                              <w:tabs>
                                <w:tab w:val="left" w:pos="851"/>
                              </w:tabs>
                              <w:spacing w:after="0"/>
                              <w:rPr>
                                <w:rFonts w:ascii="Arial" w:hAnsi="Arial" w:cs="Arial"/>
                                <w:sz w:val="24"/>
                                <w:szCs w:val="24"/>
                              </w:rPr>
                            </w:pPr>
                            <w:r>
                              <w:rPr>
                                <w:rFonts w:ascii="Arial" w:hAnsi="Arial" w:cs="Arial"/>
                                <w:sz w:val="24"/>
                                <w:szCs w:val="24"/>
                              </w:rPr>
                              <w:t xml:space="preserve">Warning notices must be issued for the first </w:t>
                            </w:r>
                            <w:r w:rsidRPr="00F32C6A">
                              <w:rPr>
                                <w:rFonts w:ascii="Arial" w:hAnsi="Arial" w:cs="Arial"/>
                                <w:sz w:val="24"/>
                                <w:szCs w:val="24"/>
                              </w:rPr>
                              <w:t xml:space="preserve">six months </w:t>
                            </w:r>
                            <w:r>
                              <w:rPr>
                                <w:rFonts w:ascii="Arial" w:hAnsi="Arial" w:cs="Arial"/>
                                <w:sz w:val="24"/>
                                <w:szCs w:val="24"/>
                              </w:rPr>
                              <w:t>when enforcement</w:t>
                            </w:r>
                            <w:r w:rsidRPr="00F32C6A">
                              <w:rPr>
                                <w:rFonts w:ascii="Arial" w:hAnsi="Arial" w:cs="Arial"/>
                                <w:sz w:val="24"/>
                                <w:szCs w:val="24"/>
                              </w:rPr>
                              <w:t xml:space="preserve"> commence</w:t>
                            </w:r>
                            <w:r>
                              <w:rPr>
                                <w:rFonts w:ascii="Arial" w:hAnsi="Arial" w:cs="Arial"/>
                                <w:sz w:val="24"/>
                                <w:szCs w:val="24"/>
                              </w:rPr>
                              <w:t>s</w:t>
                            </w:r>
                            <w:r w:rsidRPr="00F32C6A">
                              <w:rPr>
                                <w:rFonts w:ascii="Arial" w:hAnsi="Arial" w:cs="Arial"/>
                                <w:sz w:val="24"/>
                                <w:szCs w:val="24"/>
                              </w:rPr>
                              <w:t xml:space="preserve">. </w:t>
                            </w:r>
                            <w:r>
                              <w:rPr>
                                <w:rFonts w:ascii="Arial" w:hAnsi="Arial" w:cs="Arial"/>
                                <w:sz w:val="24"/>
                                <w:szCs w:val="24"/>
                              </w:rPr>
                              <w:t xml:space="preserve">If a vehicle contravenes the same yellow box junction after two weeks of the first warning notice, a PCN can be issued in that 6-month period. After 6 months the warning notices stop and PCNs can be issued. </w:t>
                            </w:r>
                          </w:p>
                          <w:p w14:paraId="0000D8EA" w14:textId="1F4CAD4E" w:rsidR="00B311BB" w:rsidRDefault="00B311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97CF20" id="_x0000_s1032" type="#_x0000_t202" style="position:absolute;margin-left:220.2pt;margin-top:.75pt;width:226.2pt;height:142.8pt;z-index:251634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">
                <v:textbox>
                  <w:txbxContent>
                    <w:p w14:paraId="4534DB98" w14:textId="77777777" w:rsidR="00B311BB" w:rsidRDefault="00B311BB" w:rsidP="00B311BB">
                      <w:pPr>
                        <w:tabs>
                          <w:tab w:val="left" w:pos="851"/>
                        </w:tabs>
                        <w:spacing w:after="0"/>
                        <w:rPr>
                          <w:rFonts w:ascii="Arial" w:hAnsi="Arial" w:cs="Arial"/>
                          <w:sz w:val="24"/>
                          <w:szCs w:val="24"/>
                        </w:rPr>
                      </w:pPr>
                      <w:r>
                        <w:rPr>
                          <w:rFonts w:ascii="Arial" w:hAnsi="Arial" w:cs="Arial"/>
                          <w:sz w:val="24"/>
                          <w:szCs w:val="24"/>
                        </w:rPr>
                        <w:t xml:space="preserve">Warning notices must be issued for the first </w:t>
                      </w:r>
                      <w:r w:rsidRPr="00F32C6A">
                        <w:rPr>
                          <w:rFonts w:ascii="Arial" w:hAnsi="Arial" w:cs="Arial"/>
                          <w:sz w:val="24"/>
                          <w:szCs w:val="24"/>
                        </w:rPr>
                        <w:t xml:space="preserve">six months </w:t>
                      </w:r>
                      <w:r>
                        <w:rPr>
                          <w:rFonts w:ascii="Arial" w:hAnsi="Arial" w:cs="Arial"/>
                          <w:sz w:val="24"/>
                          <w:szCs w:val="24"/>
                        </w:rPr>
                        <w:t>when enforcement</w:t>
                      </w:r>
                      <w:r w:rsidRPr="00F32C6A">
                        <w:rPr>
                          <w:rFonts w:ascii="Arial" w:hAnsi="Arial" w:cs="Arial"/>
                          <w:sz w:val="24"/>
                          <w:szCs w:val="24"/>
                        </w:rPr>
                        <w:t xml:space="preserve"> commence</w:t>
                      </w:r>
                      <w:r>
                        <w:rPr>
                          <w:rFonts w:ascii="Arial" w:hAnsi="Arial" w:cs="Arial"/>
                          <w:sz w:val="24"/>
                          <w:szCs w:val="24"/>
                        </w:rPr>
                        <w:t>s</w:t>
                      </w:r>
                      <w:r w:rsidRPr="00F32C6A">
                        <w:rPr>
                          <w:rFonts w:ascii="Arial" w:hAnsi="Arial" w:cs="Arial"/>
                          <w:sz w:val="24"/>
                          <w:szCs w:val="24"/>
                        </w:rPr>
                        <w:t xml:space="preserve">. </w:t>
                      </w:r>
                      <w:r>
                        <w:rPr>
                          <w:rFonts w:ascii="Arial" w:hAnsi="Arial" w:cs="Arial"/>
                          <w:sz w:val="24"/>
                          <w:szCs w:val="24"/>
                        </w:rPr>
                        <w:t xml:space="preserve">If a vehicle contravenes the same yellow box junction after two weeks of the first warning notice, a PCN can be issued in that 6-month period. After 6 months the warning notices stop and PCNs can be issued. </w:t>
                      </w:r>
                    </w:p>
                    <w:p w14:paraId="0000D8EA" w14:textId="1F4CAD4E" w:rsidR="00B311BB" w:rsidRDefault="00B311BB"/>
                  </w:txbxContent>
                </v:textbox>
                <w10:wrap type="square"/>
              </v:shape>
            </w:pict>
          </mc:Fallback>
        </mc:AlternateContent>
      </w:r>
      <w:r w:rsidR="00390A87" w:rsidRPr="00390A87">
        <w:rPr>
          <w:rFonts w:ascii="Arial" w:hAnsi="Arial" w:cs="Arial"/>
          <w:noProof/>
          <w:sz w:val="24"/>
          <w:szCs w:val="24"/>
        </w:rPr>
        <w:drawing>
          <wp:inline distT="0" distB="0" distL="0" distR="0" wp14:anchorId="29B544C0" wp14:editId="7D1F5E5F">
            <wp:extent cx="2636520" cy="18364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36520" cy="1836420"/>
                    </a:xfrm>
                    <a:prstGeom prst="rect">
                      <a:avLst/>
                    </a:prstGeom>
                  </pic:spPr>
                </pic:pic>
              </a:graphicData>
            </a:graphic>
          </wp:inline>
        </w:drawing>
      </w:r>
      <w:r w:rsidR="00534898" w:rsidRPr="00534898">
        <w:rPr>
          <w:noProof/>
        </w:rPr>
        <w:t xml:space="preserve"> </w:t>
      </w:r>
    </w:p>
    <w:p w14:paraId="62819CAD" w14:textId="77777777" w:rsidR="003F2458" w:rsidRDefault="003F2458" w:rsidP="00BE5CC0">
      <w:pPr>
        <w:tabs>
          <w:tab w:val="left" w:pos="851"/>
        </w:tabs>
        <w:spacing w:after="0"/>
        <w:rPr>
          <w:rFonts w:ascii="Arial" w:hAnsi="Arial" w:cs="Arial"/>
          <w:sz w:val="24"/>
          <w:szCs w:val="24"/>
        </w:rPr>
      </w:pPr>
    </w:p>
    <w:p w14:paraId="64004CCF" w14:textId="77777777" w:rsidR="00C70D9C" w:rsidRDefault="00414448">
      <w:pPr>
        <w:rPr>
          <w:rFonts w:ascii="Arial" w:hAnsi="Arial" w:cs="Arial"/>
          <w:sz w:val="24"/>
          <w:szCs w:val="24"/>
          <w:lang w:val="en"/>
        </w:rPr>
      </w:pPr>
      <w:r w:rsidRPr="00414448">
        <w:rPr>
          <w:rFonts w:ascii="Arial" w:hAnsi="Arial" w:cs="Arial"/>
          <w:sz w:val="24"/>
          <w:szCs w:val="24"/>
          <w:lang w:val="en"/>
        </w:rPr>
        <w:t xml:space="preserve">In </w:t>
      </w:r>
      <w:r>
        <w:rPr>
          <w:rFonts w:ascii="Arial" w:hAnsi="Arial" w:cs="Arial"/>
          <w:sz w:val="24"/>
          <w:szCs w:val="24"/>
          <w:lang w:val="en"/>
        </w:rPr>
        <w:t>2023/2024 period the following warning notices were issued:</w:t>
      </w:r>
    </w:p>
    <w:tbl>
      <w:tblPr>
        <w:tblW w:w="5000" w:type="pct"/>
        <w:tblLook w:val="04A0" w:firstRow="1" w:lastRow="0" w:firstColumn="1" w:lastColumn="0" w:noHBand="0" w:noVBand="1"/>
      </w:tblPr>
      <w:tblGrid>
        <w:gridCol w:w="5850"/>
        <w:gridCol w:w="3392"/>
      </w:tblGrid>
      <w:tr w:rsidR="00C70D9C" w:rsidRPr="00C70D9C" w14:paraId="0C2E680A" w14:textId="77777777" w:rsidTr="00965D22">
        <w:trPr>
          <w:trHeight w:val="276"/>
        </w:trPr>
        <w:tc>
          <w:tcPr>
            <w:tcW w:w="3165" w:type="pct"/>
            <w:tcBorders>
              <w:top w:val="single" w:sz="4" w:space="0" w:color="auto"/>
              <w:left w:val="single" w:sz="4" w:space="0" w:color="auto"/>
              <w:bottom w:val="single" w:sz="4" w:space="0" w:color="auto"/>
              <w:right w:val="single" w:sz="4" w:space="0" w:color="auto"/>
            </w:tcBorders>
            <w:shd w:val="clear" w:color="auto" w:fill="9BBB59" w:themeFill="accent3"/>
            <w:noWrap/>
            <w:vAlign w:val="bottom"/>
            <w:hideMark/>
          </w:tcPr>
          <w:p w14:paraId="4947A7D0" w14:textId="20580BB3" w:rsidR="00C70D9C" w:rsidRPr="00DB42D5" w:rsidRDefault="00035F88" w:rsidP="00C70D9C">
            <w:pPr>
              <w:spacing w:after="0" w:line="240" w:lineRule="auto"/>
              <w:rPr>
                <w:rFonts w:ascii="Arial" w:eastAsia="Times New Roman" w:hAnsi="Arial" w:cs="Arial"/>
                <w:b/>
                <w:bCs/>
                <w:color w:val="000000"/>
                <w:sz w:val="24"/>
                <w:szCs w:val="24"/>
              </w:rPr>
            </w:pPr>
            <w:r w:rsidRPr="00DB42D5">
              <w:rPr>
                <w:rFonts w:ascii="Arial" w:eastAsia="Times New Roman" w:hAnsi="Arial" w:cs="Arial"/>
                <w:b/>
                <w:bCs/>
                <w:color w:val="000000"/>
                <w:sz w:val="24"/>
                <w:szCs w:val="24"/>
              </w:rPr>
              <w:t>W</w:t>
            </w:r>
            <w:r w:rsidR="00DB42D5" w:rsidRPr="00DB42D5">
              <w:rPr>
                <w:rFonts w:ascii="Arial" w:eastAsia="Times New Roman" w:hAnsi="Arial" w:cs="Arial"/>
                <w:b/>
                <w:bCs/>
                <w:color w:val="000000"/>
                <w:sz w:val="24"/>
                <w:szCs w:val="24"/>
              </w:rPr>
              <w:t>ARNING NOTICES ISSUED</w:t>
            </w:r>
          </w:p>
        </w:tc>
        <w:tc>
          <w:tcPr>
            <w:tcW w:w="1835" w:type="pct"/>
            <w:tcBorders>
              <w:top w:val="single" w:sz="4" w:space="0" w:color="auto"/>
              <w:left w:val="nil"/>
              <w:bottom w:val="single" w:sz="4" w:space="0" w:color="auto"/>
              <w:right w:val="single" w:sz="4" w:space="0" w:color="auto"/>
            </w:tcBorders>
            <w:shd w:val="clear" w:color="auto" w:fill="9BBB59" w:themeFill="accent3"/>
            <w:noWrap/>
            <w:vAlign w:val="center"/>
            <w:hideMark/>
          </w:tcPr>
          <w:p w14:paraId="5CFDB5A5" w14:textId="6BAE95AF" w:rsidR="00C70D9C" w:rsidRPr="00DB42D5" w:rsidRDefault="00035F88" w:rsidP="00C70D9C">
            <w:pPr>
              <w:spacing w:after="0" w:line="240" w:lineRule="auto"/>
              <w:jc w:val="center"/>
              <w:rPr>
                <w:rFonts w:ascii="Arial" w:eastAsia="Times New Roman" w:hAnsi="Arial" w:cs="Arial"/>
                <w:b/>
                <w:bCs/>
                <w:color w:val="000000"/>
                <w:sz w:val="24"/>
                <w:szCs w:val="24"/>
              </w:rPr>
            </w:pPr>
            <w:r w:rsidRPr="00DB42D5">
              <w:rPr>
                <w:rFonts w:ascii="Arial" w:eastAsia="Times New Roman" w:hAnsi="Arial" w:cs="Arial"/>
                <w:b/>
                <w:bCs/>
                <w:color w:val="000000"/>
                <w:sz w:val="24"/>
                <w:szCs w:val="24"/>
              </w:rPr>
              <w:t>T</w:t>
            </w:r>
            <w:r w:rsidR="00DB42D5" w:rsidRPr="00DB42D5">
              <w:rPr>
                <w:rFonts w:ascii="Arial" w:eastAsia="Times New Roman" w:hAnsi="Arial" w:cs="Arial"/>
                <w:b/>
                <w:bCs/>
                <w:color w:val="000000"/>
                <w:sz w:val="24"/>
                <w:szCs w:val="24"/>
              </w:rPr>
              <w:t>OTAL ISSUED</w:t>
            </w:r>
          </w:p>
        </w:tc>
      </w:tr>
      <w:tr w:rsidR="00C70D9C" w:rsidRPr="00C70D9C" w14:paraId="55C5A7C4" w14:textId="77777777" w:rsidTr="00980133">
        <w:trPr>
          <w:trHeight w:val="276"/>
        </w:trPr>
        <w:tc>
          <w:tcPr>
            <w:tcW w:w="3165" w:type="pct"/>
            <w:tcBorders>
              <w:top w:val="nil"/>
              <w:left w:val="single" w:sz="4" w:space="0" w:color="auto"/>
              <w:bottom w:val="single" w:sz="4" w:space="0" w:color="auto"/>
              <w:right w:val="single" w:sz="4" w:space="0" w:color="auto"/>
            </w:tcBorders>
            <w:shd w:val="clear" w:color="auto" w:fill="auto"/>
            <w:vAlign w:val="bottom"/>
            <w:hideMark/>
          </w:tcPr>
          <w:p w14:paraId="6B5A0D17" w14:textId="05E84B9F" w:rsidR="00C70D9C" w:rsidRPr="00DB42D5" w:rsidRDefault="00035F88" w:rsidP="00C70D9C">
            <w:pPr>
              <w:spacing w:after="0" w:line="240" w:lineRule="auto"/>
              <w:rPr>
                <w:rFonts w:ascii="Arial" w:eastAsia="Times New Roman" w:hAnsi="Arial" w:cs="Arial"/>
                <w:b/>
                <w:bCs/>
                <w:sz w:val="24"/>
                <w:szCs w:val="24"/>
              </w:rPr>
            </w:pPr>
            <w:r w:rsidRPr="00DB42D5">
              <w:rPr>
                <w:rFonts w:ascii="Arial" w:eastAsia="Times New Roman" w:hAnsi="Arial" w:cs="Arial"/>
                <w:b/>
                <w:bCs/>
                <w:sz w:val="24"/>
                <w:szCs w:val="24"/>
              </w:rPr>
              <w:t>T</w:t>
            </w:r>
            <w:r w:rsidR="00DB42D5" w:rsidRPr="00DB42D5">
              <w:rPr>
                <w:rFonts w:ascii="Arial" w:eastAsia="Times New Roman" w:hAnsi="Arial" w:cs="Arial"/>
                <w:b/>
                <w:bCs/>
                <w:sz w:val="24"/>
                <w:szCs w:val="24"/>
              </w:rPr>
              <w:t>OTAL</w:t>
            </w:r>
          </w:p>
        </w:tc>
        <w:tc>
          <w:tcPr>
            <w:tcW w:w="1835" w:type="pct"/>
            <w:tcBorders>
              <w:top w:val="nil"/>
              <w:left w:val="nil"/>
              <w:bottom w:val="single" w:sz="4" w:space="0" w:color="auto"/>
              <w:right w:val="single" w:sz="4" w:space="0" w:color="auto"/>
            </w:tcBorders>
            <w:shd w:val="clear" w:color="auto" w:fill="auto"/>
            <w:noWrap/>
            <w:vAlign w:val="center"/>
            <w:hideMark/>
          </w:tcPr>
          <w:p w14:paraId="78B513CD" w14:textId="3DEF878B" w:rsidR="00C70D9C" w:rsidRPr="00DB42D5" w:rsidRDefault="00035F88" w:rsidP="00C70D9C">
            <w:pPr>
              <w:spacing w:after="0" w:line="240" w:lineRule="auto"/>
              <w:jc w:val="center"/>
              <w:rPr>
                <w:rFonts w:ascii="Arial" w:eastAsia="Times New Roman" w:hAnsi="Arial" w:cs="Arial"/>
                <w:b/>
                <w:bCs/>
                <w:color w:val="000000"/>
                <w:sz w:val="24"/>
                <w:szCs w:val="24"/>
              </w:rPr>
            </w:pPr>
            <w:r w:rsidRPr="00DB42D5">
              <w:rPr>
                <w:rFonts w:ascii="Arial" w:eastAsia="Times New Roman" w:hAnsi="Arial" w:cs="Arial"/>
                <w:b/>
                <w:bCs/>
                <w:color w:val="000000"/>
                <w:sz w:val="24"/>
                <w:szCs w:val="24"/>
              </w:rPr>
              <w:t>2,455</w:t>
            </w:r>
          </w:p>
        </w:tc>
      </w:tr>
    </w:tbl>
    <w:p w14:paraId="0B77CBA9" w14:textId="77777777" w:rsidR="00035F88" w:rsidRDefault="00035F88" w:rsidP="00035F88">
      <w:pPr>
        <w:tabs>
          <w:tab w:val="left" w:pos="990"/>
        </w:tabs>
        <w:spacing w:after="0"/>
        <w:rPr>
          <w:rFonts w:ascii="Arial" w:hAnsi="Arial" w:cs="Arial"/>
          <w:b/>
          <w:bCs/>
          <w:sz w:val="28"/>
          <w:szCs w:val="28"/>
          <w:u w:val="single"/>
        </w:rPr>
      </w:pPr>
    </w:p>
    <w:p w14:paraId="0479660F" w14:textId="251178DE" w:rsidR="00035F88" w:rsidRDefault="00D51A98">
      <w:pPr>
        <w:rPr>
          <w:rFonts w:ascii="Arial" w:hAnsi="Arial" w:cs="Arial"/>
          <w:b/>
          <w:bCs/>
          <w:sz w:val="28"/>
          <w:szCs w:val="28"/>
          <w:u w:val="single"/>
        </w:rPr>
      </w:pPr>
      <w:r w:rsidRPr="003B5E3F">
        <w:rPr>
          <w:rFonts w:ascii="Arial" w:hAnsi="Arial" w:cs="Arial"/>
          <w:sz w:val="24"/>
          <w:szCs w:val="24"/>
        </w:rPr>
        <w:t xml:space="preserve">A copy of </w:t>
      </w:r>
      <w:r>
        <w:rPr>
          <w:rFonts w:ascii="Arial" w:hAnsi="Arial" w:cs="Arial"/>
          <w:sz w:val="24"/>
          <w:szCs w:val="24"/>
        </w:rPr>
        <w:t xml:space="preserve">Warning </w:t>
      </w:r>
      <w:r w:rsidRPr="003B5E3F">
        <w:rPr>
          <w:rFonts w:ascii="Arial" w:hAnsi="Arial" w:cs="Arial"/>
          <w:sz w:val="24"/>
          <w:szCs w:val="24"/>
        </w:rPr>
        <w:t xml:space="preserve">Notices issued by street for </w:t>
      </w:r>
      <w:r>
        <w:rPr>
          <w:rFonts w:ascii="Arial" w:hAnsi="Arial" w:cs="Arial"/>
          <w:sz w:val="24"/>
          <w:szCs w:val="24"/>
        </w:rPr>
        <w:t xml:space="preserve">moving traffic contraventions </w:t>
      </w:r>
      <w:r w:rsidRPr="003B5E3F">
        <w:rPr>
          <w:rFonts w:ascii="Arial" w:hAnsi="Arial" w:cs="Arial"/>
          <w:sz w:val="24"/>
          <w:szCs w:val="24"/>
        </w:rPr>
        <w:t xml:space="preserve">is provided in Appendix </w:t>
      </w:r>
      <w:r w:rsidR="00DB42D5">
        <w:rPr>
          <w:rFonts w:ascii="Arial" w:hAnsi="Arial" w:cs="Arial"/>
          <w:sz w:val="24"/>
          <w:szCs w:val="24"/>
        </w:rPr>
        <w:t>D.</w:t>
      </w:r>
      <w:r w:rsidR="00035F88">
        <w:rPr>
          <w:rFonts w:ascii="Arial" w:hAnsi="Arial" w:cs="Arial"/>
          <w:b/>
          <w:bCs/>
          <w:sz w:val="28"/>
          <w:szCs w:val="28"/>
          <w:u w:val="single"/>
        </w:rPr>
        <w:br w:type="page"/>
      </w:r>
    </w:p>
    <w:p w14:paraId="507689A1" w14:textId="0DCCCA4B" w:rsidR="00EE4DBE" w:rsidRPr="00CC0D94" w:rsidRDefault="00712BF0" w:rsidP="003F7F00">
      <w:pPr>
        <w:shd w:val="clear" w:color="auto" w:fill="C2D69B" w:themeFill="accent3" w:themeFillTint="99"/>
        <w:rPr>
          <w:rFonts w:ascii="Arial" w:hAnsi="Arial" w:cs="Arial"/>
          <w:b/>
          <w:bCs/>
          <w:sz w:val="28"/>
          <w:szCs w:val="28"/>
        </w:rPr>
      </w:pPr>
      <w:r w:rsidRPr="003F7F00">
        <w:rPr>
          <w:rFonts w:ascii="Arial" w:hAnsi="Arial" w:cs="Arial"/>
          <w:b/>
          <w:bCs/>
          <w:sz w:val="28"/>
          <w:szCs w:val="28"/>
          <w:shd w:val="clear" w:color="auto" w:fill="C2D69B" w:themeFill="accent3" w:themeFillTint="99"/>
        </w:rPr>
        <w:lastRenderedPageBreak/>
        <w:t>Traffic Management Act - P</w:t>
      </w:r>
      <w:r w:rsidR="00EE4DBE" w:rsidRPr="003F7F00">
        <w:rPr>
          <w:rFonts w:ascii="Arial" w:hAnsi="Arial" w:cs="Arial"/>
          <w:b/>
          <w:bCs/>
          <w:sz w:val="28"/>
          <w:szCs w:val="28"/>
          <w:shd w:val="clear" w:color="auto" w:fill="C2D69B" w:themeFill="accent3" w:themeFillTint="99"/>
        </w:rPr>
        <w:t xml:space="preserve">rocessing for Moving Traffic PCNs </w:t>
      </w:r>
    </w:p>
    <w:p w14:paraId="6E8AB74F" w14:textId="1E3E3AF4" w:rsidR="00EE4DBE" w:rsidRDefault="00712BF0" w:rsidP="00EE4DBE">
      <w:pPr>
        <w:pStyle w:val="NormalWeb"/>
        <w:rPr>
          <w:rFonts w:ascii="Arial" w:hAnsi="Arial" w:cs="Arial"/>
        </w:rPr>
      </w:pPr>
      <w:r w:rsidRPr="00BF26C5">
        <w:rPr>
          <w:rFonts w:ascii="Arial" w:hAnsi="Arial" w:cs="Arial"/>
          <w:noProof/>
        </w:rPr>
        <mc:AlternateContent>
          <mc:Choice Requires="wps">
            <w:drawing>
              <wp:anchor distT="45720" distB="45720" distL="114300" distR="114300" simplePos="0" relativeHeight="251755520" behindDoc="0" locked="0" layoutInCell="1" allowOverlap="1" wp14:anchorId="5DFEAB65" wp14:editId="5BC8137D">
                <wp:simplePos x="0" y="0"/>
                <wp:positionH relativeFrom="column">
                  <wp:posOffset>30480</wp:posOffset>
                </wp:positionH>
                <wp:positionV relativeFrom="paragraph">
                  <wp:posOffset>527050</wp:posOffset>
                </wp:positionV>
                <wp:extent cx="5699760" cy="6789420"/>
                <wp:effectExtent l="76200" t="76200" r="91440" b="87630"/>
                <wp:wrapSquare wrapText="bothSides"/>
                <wp:docPr id="17182668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6789420"/>
                        </a:xfrm>
                        <a:prstGeom prst="rect">
                          <a:avLst/>
                        </a:prstGeom>
                        <a:solidFill>
                          <a:srgbClr val="FFFFFF"/>
                        </a:solidFill>
                        <a:ln w="9525">
                          <a:solidFill>
                            <a:schemeClr val="accent3">
                              <a:lumMod val="60000"/>
                              <a:lumOff val="40000"/>
                            </a:schemeClr>
                          </a:solidFill>
                          <a:miter lim="800000"/>
                          <a:headEnd/>
                          <a:tailEnd/>
                        </a:ln>
                        <a:effectLst>
                          <a:glow rad="63500">
                            <a:schemeClr val="accent3">
                              <a:satMod val="175000"/>
                              <a:alpha val="40000"/>
                            </a:schemeClr>
                          </a:glow>
                        </a:effectLst>
                      </wps:spPr>
                      <wps:txbx>
                        <w:txbxContent>
                          <w:p w14:paraId="13E72D97" w14:textId="77777777" w:rsidR="00BF26C5" w:rsidRPr="00C234A0" w:rsidRDefault="00BF26C5" w:rsidP="00712BF0">
                            <w:pPr>
                              <w:pStyle w:val="Heading4"/>
                              <w:shd w:val="clear" w:color="auto" w:fill="C2D69B" w:themeFill="accent3" w:themeFillTint="99"/>
                              <w:rPr>
                                <w:rFonts w:ascii="Arial" w:hAnsi="Arial" w:cs="Arial"/>
                                <w:color w:val="auto"/>
                                <w:sz w:val="24"/>
                                <w:szCs w:val="24"/>
                              </w:rPr>
                            </w:pPr>
                            <w:r w:rsidRPr="00C234A0">
                              <w:rPr>
                                <w:rStyle w:val="Strong"/>
                                <w:rFonts w:ascii="Arial" w:hAnsi="Arial" w:cs="Arial"/>
                                <w:color w:val="auto"/>
                                <w:sz w:val="24"/>
                                <w:szCs w:val="24"/>
                              </w:rPr>
                              <w:t>Upon Receipt of the Postal PCN</w:t>
                            </w:r>
                          </w:p>
                          <w:p w14:paraId="26CCB1AE" w14:textId="77777777" w:rsidR="00BF26C5" w:rsidRPr="00FF56C2" w:rsidRDefault="00BF26C5" w:rsidP="00BF26C5">
                            <w:pPr>
                              <w:numPr>
                                <w:ilvl w:val="0"/>
                                <w:numId w:val="19"/>
                              </w:numPr>
                              <w:spacing w:before="100" w:beforeAutospacing="1" w:after="100" w:afterAutospacing="1" w:line="240" w:lineRule="auto"/>
                              <w:rPr>
                                <w:rFonts w:ascii="Arial" w:hAnsi="Arial" w:cs="Arial"/>
                                <w:sz w:val="24"/>
                                <w:szCs w:val="24"/>
                              </w:rPr>
                            </w:pPr>
                            <w:r w:rsidRPr="00FF56C2">
                              <w:rPr>
                                <w:rFonts w:ascii="Arial" w:hAnsi="Arial" w:cs="Arial"/>
                                <w:sz w:val="24"/>
                                <w:szCs w:val="24"/>
                              </w:rPr>
                              <w:t>The PCN will be sent to the vehicle’s registered keeper. At this stage, you have the following options:</w:t>
                            </w:r>
                          </w:p>
                          <w:p w14:paraId="15C9200E" w14:textId="77777777" w:rsidR="00BF26C5" w:rsidRPr="00FF56C2" w:rsidRDefault="00BF26C5" w:rsidP="00BF26C5">
                            <w:pPr>
                              <w:numPr>
                                <w:ilvl w:val="1"/>
                                <w:numId w:val="19"/>
                              </w:numPr>
                              <w:spacing w:before="100" w:beforeAutospacing="1" w:after="100" w:afterAutospacing="1" w:line="240" w:lineRule="auto"/>
                              <w:rPr>
                                <w:rFonts w:ascii="Arial" w:hAnsi="Arial" w:cs="Arial"/>
                                <w:sz w:val="24"/>
                                <w:szCs w:val="24"/>
                              </w:rPr>
                            </w:pPr>
                            <w:r w:rsidRPr="00FF56C2">
                              <w:rPr>
                                <w:rStyle w:val="Strong"/>
                                <w:rFonts w:ascii="Arial" w:hAnsi="Arial" w:cs="Arial"/>
                                <w:sz w:val="24"/>
                                <w:szCs w:val="24"/>
                              </w:rPr>
                              <w:t>Pay the discounted charge</w:t>
                            </w:r>
                            <w:r w:rsidRPr="00FF56C2">
                              <w:rPr>
                                <w:rFonts w:ascii="Arial" w:hAnsi="Arial" w:cs="Arial"/>
                                <w:sz w:val="24"/>
                                <w:szCs w:val="24"/>
                              </w:rPr>
                              <w:t xml:space="preserve"> within 21 days (£35</w:t>
                            </w:r>
                            <w:r>
                              <w:rPr>
                                <w:rFonts w:ascii="Arial" w:hAnsi="Arial" w:cs="Arial"/>
                                <w:sz w:val="24"/>
                                <w:szCs w:val="24"/>
                              </w:rPr>
                              <w:t>)</w:t>
                            </w:r>
                            <w:r w:rsidRPr="00FF56C2">
                              <w:rPr>
                                <w:rFonts w:ascii="Arial" w:hAnsi="Arial" w:cs="Arial"/>
                                <w:sz w:val="24"/>
                                <w:szCs w:val="24"/>
                              </w:rPr>
                              <w:t>.</w:t>
                            </w:r>
                          </w:p>
                          <w:p w14:paraId="5FDF6345" w14:textId="77777777" w:rsidR="00BF26C5" w:rsidRPr="00FF56C2" w:rsidRDefault="00BF26C5" w:rsidP="00BF26C5">
                            <w:pPr>
                              <w:numPr>
                                <w:ilvl w:val="1"/>
                                <w:numId w:val="19"/>
                              </w:numPr>
                              <w:spacing w:before="100" w:beforeAutospacing="1" w:after="100" w:afterAutospacing="1" w:line="240" w:lineRule="auto"/>
                              <w:rPr>
                                <w:rFonts w:ascii="Arial" w:hAnsi="Arial" w:cs="Arial"/>
                                <w:sz w:val="24"/>
                                <w:szCs w:val="24"/>
                              </w:rPr>
                            </w:pPr>
                            <w:r w:rsidRPr="00FF56C2">
                              <w:rPr>
                                <w:rFonts w:ascii="Arial" w:hAnsi="Arial" w:cs="Arial"/>
                                <w:sz w:val="24"/>
                                <w:szCs w:val="24"/>
                              </w:rPr>
                              <w:t xml:space="preserve">If the discounted charge is not paid within 21 days, </w:t>
                            </w:r>
                            <w:r w:rsidRPr="00FF56C2">
                              <w:rPr>
                                <w:rStyle w:val="Strong"/>
                                <w:rFonts w:ascii="Arial" w:hAnsi="Arial" w:cs="Arial"/>
                                <w:sz w:val="24"/>
                                <w:szCs w:val="24"/>
                              </w:rPr>
                              <w:t>pay the full charge</w:t>
                            </w:r>
                            <w:r w:rsidRPr="00FF56C2">
                              <w:rPr>
                                <w:rFonts w:ascii="Arial" w:hAnsi="Arial" w:cs="Arial"/>
                                <w:sz w:val="24"/>
                                <w:szCs w:val="24"/>
                              </w:rPr>
                              <w:t xml:space="preserve"> within 28 days (£70</w:t>
                            </w:r>
                            <w:r>
                              <w:rPr>
                                <w:rFonts w:ascii="Arial" w:hAnsi="Arial" w:cs="Arial"/>
                                <w:sz w:val="24"/>
                                <w:szCs w:val="24"/>
                              </w:rPr>
                              <w:t>).</w:t>
                            </w:r>
                          </w:p>
                          <w:p w14:paraId="17F03206" w14:textId="77777777" w:rsidR="00BF26C5" w:rsidRPr="00FF56C2" w:rsidRDefault="00BF26C5" w:rsidP="00BF26C5">
                            <w:pPr>
                              <w:numPr>
                                <w:ilvl w:val="1"/>
                                <w:numId w:val="19"/>
                              </w:numPr>
                              <w:spacing w:before="100" w:beforeAutospacing="1" w:after="100" w:afterAutospacing="1" w:line="240" w:lineRule="auto"/>
                              <w:rPr>
                                <w:rFonts w:ascii="Arial" w:hAnsi="Arial" w:cs="Arial"/>
                                <w:sz w:val="24"/>
                                <w:szCs w:val="24"/>
                              </w:rPr>
                            </w:pPr>
                            <w:r w:rsidRPr="00FF56C2">
                              <w:rPr>
                                <w:rStyle w:val="Strong"/>
                                <w:rFonts w:ascii="Arial" w:hAnsi="Arial" w:cs="Arial"/>
                                <w:sz w:val="24"/>
                                <w:szCs w:val="24"/>
                              </w:rPr>
                              <w:t>Make a representation</w:t>
                            </w:r>
                            <w:r w:rsidRPr="00FF56C2">
                              <w:rPr>
                                <w:rFonts w:ascii="Arial" w:hAnsi="Arial" w:cs="Arial"/>
                                <w:sz w:val="24"/>
                                <w:szCs w:val="24"/>
                              </w:rPr>
                              <w:t xml:space="preserve"> to Reading Borough Council.</w:t>
                            </w:r>
                          </w:p>
                          <w:p w14:paraId="74BBCF7E" w14:textId="77777777" w:rsidR="00BF26C5" w:rsidRPr="00C234A0" w:rsidRDefault="00BF26C5" w:rsidP="00712BF0">
                            <w:pPr>
                              <w:pStyle w:val="Heading4"/>
                              <w:shd w:val="clear" w:color="auto" w:fill="C2D69B" w:themeFill="accent3" w:themeFillTint="99"/>
                              <w:rPr>
                                <w:rFonts w:ascii="Arial" w:hAnsi="Arial" w:cs="Arial"/>
                                <w:color w:val="auto"/>
                                <w:sz w:val="24"/>
                                <w:szCs w:val="24"/>
                              </w:rPr>
                            </w:pPr>
                            <w:r w:rsidRPr="00C234A0">
                              <w:rPr>
                                <w:rStyle w:val="Strong"/>
                                <w:rFonts w:ascii="Arial" w:hAnsi="Arial" w:cs="Arial"/>
                                <w:color w:val="auto"/>
                                <w:sz w:val="24"/>
                                <w:szCs w:val="24"/>
                              </w:rPr>
                              <w:t>After 28 Days of the PCN Issue Date</w:t>
                            </w:r>
                          </w:p>
                          <w:p w14:paraId="64140145" w14:textId="77777777" w:rsidR="00BF26C5" w:rsidRPr="00FF56C2" w:rsidRDefault="00BF26C5" w:rsidP="00BF26C5">
                            <w:pPr>
                              <w:numPr>
                                <w:ilvl w:val="0"/>
                                <w:numId w:val="20"/>
                              </w:numPr>
                              <w:spacing w:before="100" w:beforeAutospacing="1" w:after="100" w:afterAutospacing="1" w:line="240" w:lineRule="auto"/>
                              <w:rPr>
                                <w:rFonts w:ascii="Arial" w:hAnsi="Arial" w:cs="Arial"/>
                                <w:sz w:val="24"/>
                                <w:szCs w:val="24"/>
                              </w:rPr>
                            </w:pPr>
                            <w:r w:rsidRPr="00FF56C2">
                              <w:rPr>
                                <w:rStyle w:val="Strong"/>
                                <w:rFonts w:ascii="Arial" w:hAnsi="Arial" w:cs="Arial"/>
                                <w:sz w:val="24"/>
                                <w:szCs w:val="24"/>
                              </w:rPr>
                              <w:t>Charge Certificate Issued</w:t>
                            </w:r>
                            <w:r w:rsidRPr="00FF56C2">
                              <w:rPr>
                                <w:rFonts w:ascii="Arial" w:hAnsi="Arial" w:cs="Arial"/>
                                <w:sz w:val="24"/>
                                <w:szCs w:val="24"/>
                              </w:rPr>
                              <w:t>:</w:t>
                            </w:r>
                          </w:p>
                          <w:p w14:paraId="6E818E81" w14:textId="77777777" w:rsidR="00BF26C5" w:rsidRPr="00FF56C2" w:rsidRDefault="00BF26C5" w:rsidP="00BF26C5">
                            <w:pPr>
                              <w:numPr>
                                <w:ilvl w:val="1"/>
                                <w:numId w:val="20"/>
                              </w:numPr>
                              <w:spacing w:before="100" w:beforeAutospacing="1" w:after="100" w:afterAutospacing="1" w:line="240" w:lineRule="auto"/>
                              <w:rPr>
                                <w:rFonts w:ascii="Arial" w:hAnsi="Arial" w:cs="Arial"/>
                                <w:sz w:val="24"/>
                                <w:szCs w:val="24"/>
                              </w:rPr>
                            </w:pPr>
                            <w:r w:rsidRPr="00FF56C2">
                              <w:rPr>
                                <w:rFonts w:ascii="Arial" w:hAnsi="Arial" w:cs="Arial"/>
                                <w:sz w:val="24"/>
                                <w:szCs w:val="24"/>
                              </w:rPr>
                              <w:t xml:space="preserve">If no payment or representation is made within 28 days, a </w:t>
                            </w:r>
                            <w:r w:rsidRPr="00FF56C2">
                              <w:rPr>
                                <w:rStyle w:val="Strong"/>
                                <w:rFonts w:ascii="Arial" w:hAnsi="Arial" w:cs="Arial"/>
                                <w:sz w:val="24"/>
                                <w:szCs w:val="24"/>
                              </w:rPr>
                              <w:t>Charge Certificate</w:t>
                            </w:r>
                            <w:r w:rsidRPr="00FF56C2">
                              <w:rPr>
                                <w:rFonts w:ascii="Arial" w:hAnsi="Arial" w:cs="Arial"/>
                                <w:sz w:val="24"/>
                                <w:szCs w:val="24"/>
                              </w:rPr>
                              <w:t xml:space="preserve"> will be sent to the registered keeper.</w:t>
                            </w:r>
                          </w:p>
                          <w:p w14:paraId="7B44CDEA" w14:textId="77777777" w:rsidR="00BF26C5" w:rsidRPr="00FF56C2" w:rsidRDefault="00BF26C5" w:rsidP="00BF26C5">
                            <w:pPr>
                              <w:numPr>
                                <w:ilvl w:val="1"/>
                                <w:numId w:val="20"/>
                              </w:numPr>
                              <w:spacing w:before="100" w:beforeAutospacing="1" w:after="100" w:afterAutospacing="1" w:line="240" w:lineRule="auto"/>
                              <w:rPr>
                                <w:rFonts w:ascii="Arial" w:hAnsi="Arial" w:cs="Arial"/>
                                <w:sz w:val="24"/>
                                <w:szCs w:val="24"/>
                              </w:rPr>
                            </w:pPr>
                            <w:r w:rsidRPr="00FF56C2">
                              <w:rPr>
                                <w:rFonts w:ascii="Arial" w:hAnsi="Arial" w:cs="Arial"/>
                                <w:sz w:val="24"/>
                                <w:szCs w:val="24"/>
                              </w:rPr>
                              <w:t>The charge will increase by 50% (£105</w:t>
                            </w:r>
                            <w:r>
                              <w:rPr>
                                <w:rFonts w:ascii="Arial" w:hAnsi="Arial" w:cs="Arial"/>
                                <w:sz w:val="24"/>
                                <w:szCs w:val="24"/>
                              </w:rPr>
                              <w:t>)</w:t>
                            </w:r>
                            <w:r w:rsidRPr="00FF56C2">
                              <w:rPr>
                                <w:rFonts w:ascii="Arial" w:hAnsi="Arial" w:cs="Arial"/>
                                <w:sz w:val="24"/>
                                <w:szCs w:val="24"/>
                              </w:rPr>
                              <w:t>.</w:t>
                            </w:r>
                          </w:p>
                          <w:p w14:paraId="52D7D0B5" w14:textId="77777777" w:rsidR="00F453D0" w:rsidRDefault="00BF26C5" w:rsidP="00BF26C5">
                            <w:pPr>
                              <w:numPr>
                                <w:ilvl w:val="1"/>
                                <w:numId w:val="20"/>
                              </w:numPr>
                              <w:spacing w:before="100" w:beforeAutospacing="1" w:after="100" w:afterAutospacing="1" w:line="240" w:lineRule="auto"/>
                              <w:rPr>
                                <w:rFonts w:ascii="Arial" w:hAnsi="Arial" w:cs="Arial"/>
                                <w:sz w:val="24"/>
                                <w:szCs w:val="24"/>
                              </w:rPr>
                            </w:pPr>
                            <w:r w:rsidRPr="00FF56C2">
                              <w:rPr>
                                <w:rFonts w:ascii="Arial" w:hAnsi="Arial" w:cs="Arial"/>
                                <w:sz w:val="24"/>
                                <w:szCs w:val="24"/>
                              </w:rPr>
                              <w:t xml:space="preserve">Payment must be made within 14 days. </w:t>
                            </w:r>
                          </w:p>
                          <w:p w14:paraId="199C8F4F" w14:textId="25E4BA9D" w:rsidR="00BF26C5" w:rsidRPr="008539BE" w:rsidRDefault="00BF26C5" w:rsidP="00BF26C5">
                            <w:pPr>
                              <w:numPr>
                                <w:ilvl w:val="1"/>
                                <w:numId w:val="20"/>
                              </w:numPr>
                              <w:spacing w:before="100" w:beforeAutospacing="1" w:after="100" w:afterAutospacing="1" w:line="240" w:lineRule="auto"/>
                              <w:rPr>
                                <w:rFonts w:ascii="Arial" w:hAnsi="Arial" w:cs="Arial"/>
                                <w:sz w:val="24"/>
                                <w:szCs w:val="24"/>
                              </w:rPr>
                            </w:pPr>
                            <w:r w:rsidRPr="00FF56C2">
                              <w:rPr>
                                <w:rStyle w:val="Strong"/>
                                <w:rFonts w:ascii="Arial" w:hAnsi="Arial" w:cs="Arial"/>
                                <w:sz w:val="24"/>
                                <w:szCs w:val="24"/>
                              </w:rPr>
                              <w:t>Appeals are not accepted at this stage</w:t>
                            </w:r>
                            <w:r w:rsidRPr="00FF56C2">
                              <w:rPr>
                                <w:rFonts w:ascii="Arial" w:hAnsi="Arial" w:cs="Arial"/>
                                <w:sz w:val="24"/>
                                <w:szCs w:val="24"/>
                              </w:rPr>
                              <w:t>.</w:t>
                            </w:r>
                          </w:p>
                          <w:p w14:paraId="26328292" w14:textId="77777777" w:rsidR="00BF26C5" w:rsidRPr="009A61B8" w:rsidRDefault="00BF26C5" w:rsidP="00712BF0">
                            <w:pPr>
                              <w:pStyle w:val="Heading4"/>
                              <w:shd w:val="clear" w:color="auto" w:fill="C2D69B" w:themeFill="accent3" w:themeFillTint="99"/>
                              <w:rPr>
                                <w:rFonts w:ascii="Arial" w:hAnsi="Arial" w:cs="Arial"/>
                                <w:color w:val="auto"/>
                                <w:sz w:val="24"/>
                                <w:szCs w:val="24"/>
                              </w:rPr>
                            </w:pPr>
                            <w:r w:rsidRPr="009A61B8">
                              <w:rPr>
                                <w:rStyle w:val="Strong"/>
                                <w:rFonts w:ascii="Arial" w:hAnsi="Arial" w:cs="Arial"/>
                                <w:color w:val="auto"/>
                                <w:sz w:val="24"/>
                                <w:szCs w:val="24"/>
                              </w:rPr>
                              <w:t>After 14 Days of the Charge Certificate Issue Date</w:t>
                            </w:r>
                          </w:p>
                          <w:p w14:paraId="7AC7EFB4" w14:textId="77777777" w:rsidR="00BF26C5" w:rsidRPr="00FF56C2" w:rsidRDefault="00BF26C5" w:rsidP="00BF26C5">
                            <w:pPr>
                              <w:numPr>
                                <w:ilvl w:val="0"/>
                                <w:numId w:val="21"/>
                              </w:numPr>
                              <w:spacing w:before="100" w:beforeAutospacing="1" w:after="100" w:afterAutospacing="1" w:line="240" w:lineRule="auto"/>
                              <w:rPr>
                                <w:rFonts w:ascii="Arial" w:hAnsi="Arial" w:cs="Arial"/>
                                <w:sz w:val="24"/>
                                <w:szCs w:val="24"/>
                              </w:rPr>
                            </w:pPr>
                            <w:r w:rsidRPr="00FF56C2">
                              <w:rPr>
                                <w:rStyle w:val="Strong"/>
                                <w:rFonts w:ascii="Arial" w:hAnsi="Arial" w:cs="Arial"/>
                                <w:sz w:val="24"/>
                                <w:szCs w:val="24"/>
                              </w:rPr>
                              <w:t>Debt Registration at the Traffic Enforcement Centre (TEC)</w:t>
                            </w:r>
                            <w:r w:rsidRPr="00FF56C2">
                              <w:rPr>
                                <w:rFonts w:ascii="Arial" w:hAnsi="Arial" w:cs="Arial"/>
                                <w:sz w:val="24"/>
                                <w:szCs w:val="24"/>
                              </w:rPr>
                              <w:t>:</w:t>
                            </w:r>
                          </w:p>
                          <w:p w14:paraId="6343D655" w14:textId="77777777" w:rsidR="00BF26C5" w:rsidRPr="00FF56C2" w:rsidRDefault="00BF26C5" w:rsidP="00BF26C5">
                            <w:pPr>
                              <w:numPr>
                                <w:ilvl w:val="1"/>
                                <w:numId w:val="21"/>
                              </w:numPr>
                              <w:spacing w:before="100" w:beforeAutospacing="1" w:after="100" w:afterAutospacing="1" w:line="240" w:lineRule="auto"/>
                              <w:rPr>
                                <w:rFonts w:ascii="Arial" w:hAnsi="Arial" w:cs="Arial"/>
                                <w:sz w:val="24"/>
                                <w:szCs w:val="24"/>
                              </w:rPr>
                            </w:pPr>
                            <w:r w:rsidRPr="00FF56C2">
                              <w:rPr>
                                <w:rFonts w:ascii="Arial" w:hAnsi="Arial" w:cs="Arial"/>
                                <w:sz w:val="24"/>
                                <w:szCs w:val="24"/>
                              </w:rPr>
                              <w:t xml:space="preserve">If the Charge Certificate is not paid, the debt will be registered with the </w:t>
                            </w:r>
                            <w:r w:rsidRPr="00FF56C2">
                              <w:rPr>
                                <w:rStyle w:val="Strong"/>
                                <w:rFonts w:ascii="Arial" w:hAnsi="Arial" w:cs="Arial"/>
                                <w:sz w:val="24"/>
                                <w:szCs w:val="24"/>
                              </w:rPr>
                              <w:t>Traffic Enforcement Centre</w:t>
                            </w:r>
                            <w:r w:rsidRPr="00FF56C2">
                              <w:rPr>
                                <w:rFonts w:ascii="Arial" w:hAnsi="Arial" w:cs="Arial"/>
                                <w:sz w:val="24"/>
                                <w:szCs w:val="24"/>
                              </w:rPr>
                              <w:t>, and a £</w:t>
                            </w:r>
                            <w:r>
                              <w:rPr>
                                <w:rFonts w:ascii="Arial" w:hAnsi="Arial" w:cs="Arial"/>
                                <w:sz w:val="24"/>
                                <w:szCs w:val="24"/>
                              </w:rPr>
                              <w:t>10</w:t>
                            </w:r>
                            <w:r w:rsidRPr="00FF56C2">
                              <w:rPr>
                                <w:rFonts w:ascii="Arial" w:hAnsi="Arial" w:cs="Arial"/>
                                <w:sz w:val="24"/>
                                <w:szCs w:val="24"/>
                              </w:rPr>
                              <w:t xml:space="preserve"> registration fee will be added (£11</w:t>
                            </w:r>
                            <w:r>
                              <w:rPr>
                                <w:rFonts w:ascii="Arial" w:hAnsi="Arial" w:cs="Arial"/>
                                <w:sz w:val="24"/>
                                <w:szCs w:val="24"/>
                              </w:rPr>
                              <w:t>5)</w:t>
                            </w:r>
                            <w:r w:rsidRPr="00FF56C2">
                              <w:rPr>
                                <w:rFonts w:ascii="Arial" w:hAnsi="Arial" w:cs="Arial"/>
                                <w:sz w:val="24"/>
                                <w:szCs w:val="24"/>
                              </w:rPr>
                              <w:t>.</w:t>
                            </w:r>
                          </w:p>
                          <w:p w14:paraId="3C826427" w14:textId="77777777" w:rsidR="00BF26C5" w:rsidRPr="00FF56C2" w:rsidRDefault="00BF26C5" w:rsidP="00BF26C5">
                            <w:pPr>
                              <w:numPr>
                                <w:ilvl w:val="1"/>
                                <w:numId w:val="21"/>
                              </w:numPr>
                              <w:spacing w:before="100" w:beforeAutospacing="1" w:after="100" w:afterAutospacing="1" w:line="240" w:lineRule="auto"/>
                              <w:rPr>
                                <w:rFonts w:ascii="Arial" w:hAnsi="Arial" w:cs="Arial"/>
                                <w:sz w:val="24"/>
                                <w:szCs w:val="24"/>
                              </w:rPr>
                            </w:pPr>
                            <w:r w:rsidRPr="00FF56C2">
                              <w:rPr>
                                <w:rFonts w:ascii="Arial" w:hAnsi="Arial" w:cs="Arial"/>
                                <w:sz w:val="24"/>
                                <w:szCs w:val="24"/>
                              </w:rPr>
                              <w:t xml:space="preserve">An </w:t>
                            </w:r>
                            <w:r w:rsidRPr="00FF56C2">
                              <w:rPr>
                                <w:rStyle w:val="Strong"/>
                                <w:rFonts w:ascii="Arial" w:hAnsi="Arial" w:cs="Arial"/>
                                <w:sz w:val="24"/>
                                <w:szCs w:val="24"/>
                              </w:rPr>
                              <w:t>Order for Recovery</w:t>
                            </w:r>
                            <w:r w:rsidRPr="00FF56C2">
                              <w:rPr>
                                <w:rFonts w:ascii="Arial" w:hAnsi="Arial" w:cs="Arial"/>
                                <w:sz w:val="24"/>
                                <w:szCs w:val="24"/>
                              </w:rPr>
                              <w:t xml:space="preserve"> will be sent to the registered keeper.</w:t>
                            </w:r>
                          </w:p>
                          <w:p w14:paraId="71490DDF" w14:textId="77777777" w:rsidR="00BF26C5" w:rsidRPr="00FF56C2" w:rsidRDefault="00BF26C5" w:rsidP="00BF26C5">
                            <w:pPr>
                              <w:numPr>
                                <w:ilvl w:val="1"/>
                                <w:numId w:val="21"/>
                              </w:numPr>
                              <w:spacing w:before="100" w:beforeAutospacing="1" w:after="100" w:afterAutospacing="1" w:line="240" w:lineRule="auto"/>
                              <w:rPr>
                                <w:rFonts w:ascii="Arial" w:hAnsi="Arial" w:cs="Arial"/>
                                <w:sz w:val="24"/>
                                <w:szCs w:val="24"/>
                              </w:rPr>
                            </w:pPr>
                            <w:r w:rsidRPr="00FF56C2">
                              <w:rPr>
                                <w:rFonts w:ascii="Arial" w:hAnsi="Arial" w:cs="Arial"/>
                                <w:sz w:val="24"/>
                                <w:szCs w:val="24"/>
                              </w:rPr>
                              <w:t>The keeper must either:</w:t>
                            </w:r>
                          </w:p>
                          <w:p w14:paraId="1AA61ED2" w14:textId="77777777" w:rsidR="00BF26C5" w:rsidRPr="00FF56C2" w:rsidRDefault="00BF26C5" w:rsidP="00BF26C5">
                            <w:pPr>
                              <w:numPr>
                                <w:ilvl w:val="2"/>
                                <w:numId w:val="21"/>
                              </w:numPr>
                              <w:spacing w:before="100" w:beforeAutospacing="1" w:after="100" w:afterAutospacing="1" w:line="240" w:lineRule="auto"/>
                              <w:rPr>
                                <w:rFonts w:ascii="Arial" w:hAnsi="Arial" w:cs="Arial"/>
                                <w:sz w:val="24"/>
                                <w:szCs w:val="24"/>
                              </w:rPr>
                            </w:pPr>
                            <w:r w:rsidRPr="00FF56C2">
                              <w:rPr>
                                <w:rFonts w:ascii="Arial" w:hAnsi="Arial" w:cs="Arial"/>
                                <w:sz w:val="24"/>
                                <w:szCs w:val="24"/>
                              </w:rPr>
                              <w:t>Pay the outstanding amount within 21 days, or</w:t>
                            </w:r>
                          </w:p>
                          <w:p w14:paraId="71F92D09" w14:textId="77777777" w:rsidR="00BF26C5" w:rsidRPr="00FF56C2" w:rsidRDefault="00BF26C5" w:rsidP="00BF26C5">
                            <w:pPr>
                              <w:numPr>
                                <w:ilvl w:val="2"/>
                                <w:numId w:val="21"/>
                              </w:numPr>
                              <w:spacing w:before="100" w:beforeAutospacing="1" w:after="100" w:afterAutospacing="1" w:line="240" w:lineRule="auto"/>
                              <w:rPr>
                                <w:rFonts w:ascii="Arial" w:hAnsi="Arial" w:cs="Arial"/>
                                <w:sz w:val="24"/>
                                <w:szCs w:val="24"/>
                              </w:rPr>
                            </w:pPr>
                            <w:r w:rsidRPr="00FF56C2">
                              <w:rPr>
                                <w:rFonts w:ascii="Arial" w:hAnsi="Arial" w:cs="Arial"/>
                                <w:sz w:val="24"/>
                                <w:szCs w:val="24"/>
                              </w:rPr>
                              <w:t xml:space="preserve">File a </w:t>
                            </w:r>
                            <w:r w:rsidRPr="00FF56C2">
                              <w:rPr>
                                <w:rStyle w:val="Strong"/>
                                <w:rFonts w:ascii="Arial" w:hAnsi="Arial" w:cs="Arial"/>
                                <w:sz w:val="24"/>
                                <w:szCs w:val="24"/>
                              </w:rPr>
                              <w:t>witness statement</w:t>
                            </w:r>
                            <w:r w:rsidRPr="00FF56C2">
                              <w:rPr>
                                <w:rFonts w:ascii="Arial" w:hAnsi="Arial" w:cs="Arial"/>
                                <w:sz w:val="24"/>
                                <w:szCs w:val="24"/>
                              </w:rPr>
                              <w:t xml:space="preserve"> disputing the order.</w:t>
                            </w:r>
                          </w:p>
                          <w:p w14:paraId="7F41AECC" w14:textId="77777777" w:rsidR="00BF26C5" w:rsidRPr="009A61B8" w:rsidRDefault="00BF26C5" w:rsidP="00712BF0">
                            <w:pPr>
                              <w:pStyle w:val="Heading4"/>
                              <w:shd w:val="clear" w:color="auto" w:fill="C2D69B" w:themeFill="accent3" w:themeFillTint="99"/>
                              <w:rPr>
                                <w:rFonts w:ascii="Arial" w:hAnsi="Arial" w:cs="Arial"/>
                                <w:color w:val="auto"/>
                                <w:sz w:val="24"/>
                                <w:szCs w:val="24"/>
                              </w:rPr>
                            </w:pPr>
                            <w:r w:rsidRPr="009A61B8">
                              <w:rPr>
                                <w:rStyle w:val="Strong"/>
                                <w:rFonts w:ascii="Arial" w:hAnsi="Arial" w:cs="Arial"/>
                                <w:color w:val="auto"/>
                                <w:sz w:val="24"/>
                                <w:szCs w:val="24"/>
                              </w:rPr>
                              <w:t>After 21 Days of Debt Registration</w:t>
                            </w:r>
                          </w:p>
                          <w:p w14:paraId="6CDE7651" w14:textId="77777777" w:rsidR="00C4135F" w:rsidRPr="00FF56C2" w:rsidRDefault="00C4135F" w:rsidP="00C4135F">
                            <w:pPr>
                              <w:numPr>
                                <w:ilvl w:val="0"/>
                                <w:numId w:val="22"/>
                              </w:numPr>
                              <w:spacing w:before="100" w:beforeAutospacing="1" w:after="100" w:afterAutospacing="1" w:line="240" w:lineRule="auto"/>
                              <w:rPr>
                                <w:rFonts w:ascii="Arial" w:hAnsi="Arial" w:cs="Arial"/>
                                <w:sz w:val="24"/>
                                <w:szCs w:val="24"/>
                              </w:rPr>
                            </w:pPr>
                            <w:r w:rsidRPr="00FF56C2">
                              <w:rPr>
                                <w:rStyle w:val="Strong"/>
                                <w:rFonts w:ascii="Arial" w:hAnsi="Arial" w:cs="Arial"/>
                                <w:sz w:val="24"/>
                                <w:szCs w:val="24"/>
                              </w:rPr>
                              <w:t>Warrant for Enforcement Issued</w:t>
                            </w:r>
                            <w:r w:rsidRPr="00FF56C2">
                              <w:rPr>
                                <w:rFonts w:ascii="Arial" w:hAnsi="Arial" w:cs="Arial"/>
                                <w:sz w:val="24"/>
                                <w:szCs w:val="24"/>
                              </w:rPr>
                              <w:t>:</w:t>
                            </w:r>
                          </w:p>
                          <w:p w14:paraId="2D6E0467" w14:textId="77777777" w:rsidR="00C4135F" w:rsidRPr="00181B68" w:rsidRDefault="00C4135F" w:rsidP="00C4135F">
                            <w:pPr>
                              <w:pStyle w:val="ListParagraph"/>
                              <w:numPr>
                                <w:ilvl w:val="1"/>
                                <w:numId w:val="22"/>
                              </w:numPr>
                              <w:rPr>
                                <w:rFonts w:ascii="Arial" w:hAnsi="Arial" w:cs="Arial"/>
                                <w:sz w:val="24"/>
                                <w:szCs w:val="24"/>
                              </w:rPr>
                            </w:pPr>
                            <w:r w:rsidRPr="00181B68">
                              <w:rPr>
                                <w:rFonts w:ascii="Arial" w:hAnsi="Arial" w:cs="Arial"/>
                                <w:sz w:val="24"/>
                                <w:szCs w:val="24"/>
                              </w:rPr>
                              <w:t xml:space="preserve">If no payment or witness statement is made, the TEC will </w:t>
                            </w:r>
                            <w:proofErr w:type="spellStart"/>
                            <w:r w:rsidRPr="00181B68">
                              <w:rPr>
                                <w:rFonts w:ascii="Arial" w:hAnsi="Arial" w:cs="Arial"/>
                                <w:sz w:val="24"/>
                                <w:szCs w:val="24"/>
                              </w:rPr>
                              <w:t>authorise</w:t>
                            </w:r>
                            <w:proofErr w:type="spellEnd"/>
                            <w:r w:rsidRPr="00181B68">
                              <w:rPr>
                                <w:rFonts w:ascii="Arial" w:hAnsi="Arial" w:cs="Arial"/>
                                <w:sz w:val="24"/>
                                <w:szCs w:val="24"/>
                              </w:rPr>
                              <w:t xml:space="preserve"> a warrant for recovery.</w:t>
                            </w:r>
                          </w:p>
                          <w:p w14:paraId="70ABAA5F" w14:textId="77777777" w:rsidR="00C4135F" w:rsidRPr="00181B68" w:rsidRDefault="00C4135F" w:rsidP="00C4135F">
                            <w:pPr>
                              <w:pStyle w:val="ListParagraph"/>
                              <w:numPr>
                                <w:ilvl w:val="1"/>
                                <w:numId w:val="22"/>
                              </w:numPr>
                              <w:rPr>
                                <w:rFonts w:ascii="Arial" w:hAnsi="Arial" w:cs="Arial"/>
                                <w:sz w:val="24"/>
                                <w:szCs w:val="24"/>
                              </w:rPr>
                            </w:pPr>
                            <w:r w:rsidRPr="00181B68">
                              <w:rPr>
                                <w:rFonts w:ascii="Arial" w:hAnsi="Arial" w:cs="Arial"/>
                                <w:sz w:val="24"/>
                                <w:szCs w:val="24"/>
                              </w:rPr>
                              <w:t xml:space="preserve">A </w:t>
                            </w:r>
                            <w:r w:rsidRPr="00181B68">
                              <w:rPr>
                                <w:rStyle w:val="Strong"/>
                                <w:rFonts w:ascii="Arial" w:hAnsi="Arial" w:cs="Arial"/>
                                <w:sz w:val="24"/>
                                <w:szCs w:val="24"/>
                              </w:rPr>
                              <w:t>certificated Enforcement Agent</w:t>
                            </w:r>
                            <w:r w:rsidRPr="00181B68">
                              <w:rPr>
                                <w:rFonts w:ascii="Arial" w:hAnsi="Arial" w:cs="Arial"/>
                                <w:sz w:val="24"/>
                                <w:szCs w:val="24"/>
                              </w:rPr>
                              <w:t xml:space="preserve"> will be engaged to recover the debt, and additional fees will apply.</w:t>
                            </w:r>
                          </w:p>
                          <w:p w14:paraId="1190FB20" w14:textId="52FAFBA3" w:rsidR="00BF26C5" w:rsidRDefault="00BF26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FEAB65" id="_x0000_s1033" type="#_x0000_t202" style="position:absolute;margin-left:2.4pt;margin-top:41.5pt;width:448.8pt;height:534.6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" strokecolor="#c2d69b [1942]">
                <v:textbox>
                  <w:txbxContent>
                    <w:p w14:paraId="13E72D97" w14:textId="77777777" w:rsidR="00BF26C5" w:rsidRPr="00C234A0" w:rsidRDefault="00BF26C5" w:rsidP="00712BF0">
                      <w:pPr>
                        <w:pStyle w:val="Heading4"/>
                        <w:shd w:val="clear" w:color="auto" w:fill="C2D69B" w:themeFill="accent3" w:themeFillTint="99"/>
                        <w:rPr>
                          <w:rFonts w:ascii="Arial" w:hAnsi="Arial" w:cs="Arial"/>
                          <w:color w:val="auto"/>
                          <w:sz w:val="24"/>
                          <w:szCs w:val="24"/>
                        </w:rPr>
                      </w:pPr>
                      <w:r w:rsidRPr="00C234A0">
                        <w:rPr>
                          <w:rStyle w:val="Strong"/>
                          <w:rFonts w:ascii="Arial" w:hAnsi="Arial" w:cs="Arial"/>
                          <w:color w:val="auto"/>
                          <w:sz w:val="24"/>
                          <w:szCs w:val="24"/>
                        </w:rPr>
                        <w:t>Upon Receipt of the Postal PCN</w:t>
                      </w:r>
                    </w:p>
                    <w:p w14:paraId="26CCB1AE" w14:textId="77777777" w:rsidR="00BF26C5" w:rsidRPr="00FF56C2" w:rsidRDefault="00BF26C5" w:rsidP="00BF26C5">
                      <w:pPr>
                        <w:numPr>
                          <w:ilvl w:val="0"/>
                          <w:numId w:val="19"/>
                        </w:numPr>
                        <w:spacing w:before="100" w:beforeAutospacing="1" w:after="100" w:afterAutospacing="1" w:line="240" w:lineRule="auto"/>
                        <w:rPr>
                          <w:rFonts w:ascii="Arial" w:hAnsi="Arial" w:cs="Arial"/>
                          <w:sz w:val="24"/>
                          <w:szCs w:val="24"/>
                        </w:rPr>
                      </w:pPr>
                      <w:r w:rsidRPr="00FF56C2">
                        <w:rPr>
                          <w:rFonts w:ascii="Arial" w:hAnsi="Arial" w:cs="Arial"/>
                          <w:sz w:val="24"/>
                          <w:szCs w:val="24"/>
                        </w:rPr>
                        <w:t>The PCN will be sent to the vehicle’s registered keeper. At this stage, you have the following options:</w:t>
                      </w:r>
                    </w:p>
                    <w:p w14:paraId="15C9200E" w14:textId="77777777" w:rsidR="00BF26C5" w:rsidRPr="00FF56C2" w:rsidRDefault="00BF26C5" w:rsidP="00BF26C5">
                      <w:pPr>
                        <w:numPr>
                          <w:ilvl w:val="1"/>
                          <w:numId w:val="19"/>
                        </w:numPr>
                        <w:spacing w:before="100" w:beforeAutospacing="1" w:after="100" w:afterAutospacing="1" w:line="240" w:lineRule="auto"/>
                        <w:rPr>
                          <w:rFonts w:ascii="Arial" w:hAnsi="Arial" w:cs="Arial"/>
                          <w:sz w:val="24"/>
                          <w:szCs w:val="24"/>
                        </w:rPr>
                      </w:pPr>
                      <w:r w:rsidRPr="00FF56C2">
                        <w:rPr>
                          <w:rStyle w:val="Strong"/>
                          <w:rFonts w:ascii="Arial" w:hAnsi="Arial" w:cs="Arial"/>
                          <w:sz w:val="24"/>
                          <w:szCs w:val="24"/>
                        </w:rPr>
                        <w:t>Pay the discounted charge</w:t>
                      </w:r>
                      <w:r w:rsidRPr="00FF56C2">
                        <w:rPr>
                          <w:rFonts w:ascii="Arial" w:hAnsi="Arial" w:cs="Arial"/>
                          <w:sz w:val="24"/>
                          <w:szCs w:val="24"/>
                        </w:rPr>
                        <w:t xml:space="preserve"> within 21 days (£35</w:t>
                      </w:r>
                      <w:r>
                        <w:rPr>
                          <w:rFonts w:ascii="Arial" w:hAnsi="Arial" w:cs="Arial"/>
                          <w:sz w:val="24"/>
                          <w:szCs w:val="24"/>
                        </w:rPr>
                        <w:t>)</w:t>
                      </w:r>
                      <w:r w:rsidRPr="00FF56C2">
                        <w:rPr>
                          <w:rFonts w:ascii="Arial" w:hAnsi="Arial" w:cs="Arial"/>
                          <w:sz w:val="24"/>
                          <w:szCs w:val="24"/>
                        </w:rPr>
                        <w:t>.</w:t>
                      </w:r>
                    </w:p>
                    <w:p w14:paraId="5FDF6345" w14:textId="77777777" w:rsidR="00BF26C5" w:rsidRPr="00FF56C2" w:rsidRDefault="00BF26C5" w:rsidP="00BF26C5">
                      <w:pPr>
                        <w:numPr>
                          <w:ilvl w:val="1"/>
                          <w:numId w:val="19"/>
                        </w:numPr>
                        <w:spacing w:before="100" w:beforeAutospacing="1" w:after="100" w:afterAutospacing="1" w:line="240" w:lineRule="auto"/>
                        <w:rPr>
                          <w:rFonts w:ascii="Arial" w:hAnsi="Arial" w:cs="Arial"/>
                          <w:sz w:val="24"/>
                          <w:szCs w:val="24"/>
                        </w:rPr>
                      </w:pPr>
                      <w:r w:rsidRPr="00FF56C2">
                        <w:rPr>
                          <w:rFonts w:ascii="Arial" w:hAnsi="Arial" w:cs="Arial"/>
                          <w:sz w:val="24"/>
                          <w:szCs w:val="24"/>
                        </w:rPr>
                        <w:t xml:space="preserve">If the discounted charge is not paid within 21 days, </w:t>
                      </w:r>
                      <w:r w:rsidRPr="00FF56C2">
                        <w:rPr>
                          <w:rStyle w:val="Strong"/>
                          <w:rFonts w:ascii="Arial" w:hAnsi="Arial" w:cs="Arial"/>
                          <w:sz w:val="24"/>
                          <w:szCs w:val="24"/>
                        </w:rPr>
                        <w:t>pay the full charge</w:t>
                      </w:r>
                      <w:r w:rsidRPr="00FF56C2">
                        <w:rPr>
                          <w:rFonts w:ascii="Arial" w:hAnsi="Arial" w:cs="Arial"/>
                          <w:sz w:val="24"/>
                          <w:szCs w:val="24"/>
                        </w:rPr>
                        <w:t xml:space="preserve"> within 28 days (£70</w:t>
                      </w:r>
                      <w:r>
                        <w:rPr>
                          <w:rFonts w:ascii="Arial" w:hAnsi="Arial" w:cs="Arial"/>
                          <w:sz w:val="24"/>
                          <w:szCs w:val="24"/>
                        </w:rPr>
                        <w:t>).</w:t>
                      </w:r>
                    </w:p>
                    <w:p w14:paraId="17F03206" w14:textId="77777777" w:rsidR="00BF26C5" w:rsidRPr="00FF56C2" w:rsidRDefault="00BF26C5" w:rsidP="00BF26C5">
                      <w:pPr>
                        <w:numPr>
                          <w:ilvl w:val="1"/>
                          <w:numId w:val="19"/>
                        </w:numPr>
                        <w:spacing w:before="100" w:beforeAutospacing="1" w:after="100" w:afterAutospacing="1" w:line="240" w:lineRule="auto"/>
                        <w:rPr>
                          <w:rFonts w:ascii="Arial" w:hAnsi="Arial" w:cs="Arial"/>
                          <w:sz w:val="24"/>
                          <w:szCs w:val="24"/>
                        </w:rPr>
                      </w:pPr>
                      <w:r w:rsidRPr="00FF56C2">
                        <w:rPr>
                          <w:rStyle w:val="Strong"/>
                          <w:rFonts w:ascii="Arial" w:hAnsi="Arial" w:cs="Arial"/>
                          <w:sz w:val="24"/>
                          <w:szCs w:val="24"/>
                        </w:rPr>
                        <w:t>Make a representation</w:t>
                      </w:r>
                      <w:r w:rsidRPr="00FF56C2">
                        <w:rPr>
                          <w:rFonts w:ascii="Arial" w:hAnsi="Arial" w:cs="Arial"/>
                          <w:sz w:val="24"/>
                          <w:szCs w:val="24"/>
                        </w:rPr>
                        <w:t xml:space="preserve"> to Reading Borough Council.</w:t>
                      </w:r>
                    </w:p>
                    <w:p w14:paraId="74BBCF7E" w14:textId="77777777" w:rsidR="00BF26C5" w:rsidRPr="00C234A0" w:rsidRDefault="00BF26C5" w:rsidP="00712BF0">
                      <w:pPr>
                        <w:pStyle w:val="Heading4"/>
                        <w:shd w:val="clear" w:color="auto" w:fill="C2D69B" w:themeFill="accent3" w:themeFillTint="99"/>
                        <w:rPr>
                          <w:rFonts w:ascii="Arial" w:hAnsi="Arial" w:cs="Arial"/>
                          <w:color w:val="auto"/>
                          <w:sz w:val="24"/>
                          <w:szCs w:val="24"/>
                        </w:rPr>
                      </w:pPr>
                      <w:r w:rsidRPr="00C234A0">
                        <w:rPr>
                          <w:rStyle w:val="Strong"/>
                          <w:rFonts w:ascii="Arial" w:hAnsi="Arial" w:cs="Arial"/>
                          <w:color w:val="auto"/>
                          <w:sz w:val="24"/>
                          <w:szCs w:val="24"/>
                        </w:rPr>
                        <w:t>After 28 Days of the PCN Issue Date</w:t>
                      </w:r>
                    </w:p>
                    <w:p w14:paraId="64140145" w14:textId="77777777" w:rsidR="00BF26C5" w:rsidRPr="00FF56C2" w:rsidRDefault="00BF26C5" w:rsidP="00BF26C5">
                      <w:pPr>
                        <w:numPr>
                          <w:ilvl w:val="0"/>
                          <w:numId w:val="20"/>
                        </w:numPr>
                        <w:spacing w:before="100" w:beforeAutospacing="1" w:after="100" w:afterAutospacing="1" w:line="240" w:lineRule="auto"/>
                        <w:rPr>
                          <w:rFonts w:ascii="Arial" w:hAnsi="Arial" w:cs="Arial"/>
                          <w:sz w:val="24"/>
                          <w:szCs w:val="24"/>
                        </w:rPr>
                      </w:pPr>
                      <w:r w:rsidRPr="00FF56C2">
                        <w:rPr>
                          <w:rStyle w:val="Strong"/>
                          <w:rFonts w:ascii="Arial" w:hAnsi="Arial" w:cs="Arial"/>
                          <w:sz w:val="24"/>
                          <w:szCs w:val="24"/>
                        </w:rPr>
                        <w:t>Charge Certificate Issued</w:t>
                      </w:r>
                      <w:r w:rsidRPr="00FF56C2">
                        <w:rPr>
                          <w:rFonts w:ascii="Arial" w:hAnsi="Arial" w:cs="Arial"/>
                          <w:sz w:val="24"/>
                          <w:szCs w:val="24"/>
                        </w:rPr>
                        <w:t>:</w:t>
                      </w:r>
                    </w:p>
                    <w:p w14:paraId="6E818E81" w14:textId="77777777" w:rsidR="00BF26C5" w:rsidRPr="00FF56C2" w:rsidRDefault="00BF26C5" w:rsidP="00BF26C5">
                      <w:pPr>
                        <w:numPr>
                          <w:ilvl w:val="1"/>
                          <w:numId w:val="20"/>
                        </w:numPr>
                        <w:spacing w:before="100" w:beforeAutospacing="1" w:after="100" w:afterAutospacing="1" w:line="240" w:lineRule="auto"/>
                        <w:rPr>
                          <w:rFonts w:ascii="Arial" w:hAnsi="Arial" w:cs="Arial"/>
                          <w:sz w:val="24"/>
                          <w:szCs w:val="24"/>
                        </w:rPr>
                      </w:pPr>
                      <w:r w:rsidRPr="00FF56C2">
                        <w:rPr>
                          <w:rFonts w:ascii="Arial" w:hAnsi="Arial" w:cs="Arial"/>
                          <w:sz w:val="24"/>
                          <w:szCs w:val="24"/>
                        </w:rPr>
                        <w:t xml:space="preserve">If no payment or representation is made within 28 days, a </w:t>
                      </w:r>
                      <w:r w:rsidRPr="00FF56C2">
                        <w:rPr>
                          <w:rStyle w:val="Strong"/>
                          <w:rFonts w:ascii="Arial" w:hAnsi="Arial" w:cs="Arial"/>
                          <w:sz w:val="24"/>
                          <w:szCs w:val="24"/>
                        </w:rPr>
                        <w:t>Charge Certificate</w:t>
                      </w:r>
                      <w:r w:rsidRPr="00FF56C2">
                        <w:rPr>
                          <w:rFonts w:ascii="Arial" w:hAnsi="Arial" w:cs="Arial"/>
                          <w:sz w:val="24"/>
                          <w:szCs w:val="24"/>
                        </w:rPr>
                        <w:t xml:space="preserve"> will be sent to the registered keeper.</w:t>
                      </w:r>
                    </w:p>
                    <w:p w14:paraId="7B44CDEA" w14:textId="77777777" w:rsidR="00BF26C5" w:rsidRPr="00FF56C2" w:rsidRDefault="00BF26C5" w:rsidP="00BF26C5">
                      <w:pPr>
                        <w:numPr>
                          <w:ilvl w:val="1"/>
                          <w:numId w:val="20"/>
                        </w:numPr>
                        <w:spacing w:before="100" w:beforeAutospacing="1" w:after="100" w:afterAutospacing="1" w:line="240" w:lineRule="auto"/>
                        <w:rPr>
                          <w:rFonts w:ascii="Arial" w:hAnsi="Arial" w:cs="Arial"/>
                          <w:sz w:val="24"/>
                          <w:szCs w:val="24"/>
                        </w:rPr>
                      </w:pPr>
                      <w:r w:rsidRPr="00FF56C2">
                        <w:rPr>
                          <w:rFonts w:ascii="Arial" w:hAnsi="Arial" w:cs="Arial"/>
                          <w:sz w:val="24"/>
                          <w:szCs w:val="24"/>
                        </w:rPr>
                        <w:t>The charge will increase by 50% (£105</w:t>
                      </w:r>
                      <w:r>
                        <w:rPr>
                          <w:rFonts w:ascii="Arial" w:hAnsi="Arial" w:cs="Arial"/>
                          <w:sz w:val="24"/>
                          <w:szCs w:val="24"/>
                        </w:rPr>
                        <w:t>)</w:t>
                      </w:r>
                      <w:r w:rsidRPr="00FF56C2">
                        <w:rPr>
                          <w:rFonts w:ascii="Arial" w:hAnsi="Arial" w:cs="Arial"/>
                          <w:sz w:val="24"/>
                          <w:szCs w:val="24"/>
                        </w:rPr>
                        <w:t>.</w:t>
                      </w:r>
                    </w:p>
                    <w:p w14:paraId="52D7D0B5" w14:textId="77777777" w:rsidR="00F453D0" w:rsidRDefault="00BF26C5" w:rsidP="00BF26C5">
                      <w:pPr>
                        <w:numPr>
                          <w:ilvl w:val="1"/>
                          <w:numId w:val="20"/>
                        </w:numPr>
                        <w:spacing w:before="100" w:beforeAutospacing="1" w:after="100" w:afterAutospacing="1" w:line="240" w:lineRule="auto"/>
                        <w:rPr>
                          <w:rFonts w:ascii="Arial" w:hAnsi="Arial" w:cs="Arial"/>
                          <w:sz w:val="24"/>
                          <w:szCs w:val="24"/>
                        </w:rPr>
                      </w:pPr>
                      <w:r w:rsidRPr="00FF56C2">
                        <w:rPr>
                          <w:rFonts w:ascii="Arial" w:hAnsi="Arial" w:cs="Arial"/>
                          <w:sz w:val="24"/>
                          <w:szCs w:val="24"/>
                        </w:rPr>
                        <w:t xml:space="preserve">Payment must be made within 14 days. </w:t>
                      </w:r>
                    </w:p>
                    <w:p w14:paraId="199C8F4F" w14:textId="25E4BA9D" w:rsidR="00BF26C5" w:rsidRPr="008539BE" w:rsidRDefault="00BF26C5" w:rsidP="00BF26C5">
                      <w:pPr>
                        <w:numPr>
                          <w:ilvl w:val="1"/>
                          <w:numId w:val="20"/>
                        </w:numPr>
                        <w:spacing w:before="100" w:beforeAutospacing="1" w:after="100" w:afterAutospacing="1" w:line="240" w:lineRule="auto"/>
                        <w:rPr>
                          <w:rFonts w:ascii="Arial" w:hAnsi="Arial" w:cs="Arial"/>
                          <w:sz w:val="24"/>
                          <w:szCs w:val="24"/>
                        </w:rPr>
                      </w:pPr>
                      <w:r w:rsidRPr="00FF56C2">
                        <w:rPr>
                          <w:rStyle w:val="Strong"/>
                          <w:rFonts w:ascii="Arial" w:hAnsi="Arial" w:cs="Arial"/>
                          <w:sz w:val="24"/>
                          <w:szCs w:val="24"/>
                        </w:rPr>
                        <w:t>Appeals are not accepted at this stage</w:t>
                      </w:r>
                      <w:r w:rsidRPr="00FF56C2">
                        <w:rPr>
                          <w:rFonts w:ascii="Arial" w:hAnsi="Arial" w:cs="Arial"/>
                          <w:sz w:val="24"/>
                          <w:szCs w:val="24"/>
                        </w:rPr>
                        <w:t>.</w:t>
                      </w:r>
                    </w:p>
                    <w:p w14:paraId="26328292" w14:textId="77777777" w:rsidR="00BF26C5" w:rsidRPr="009A61B8" w:rsidRDefault="00BF26C5" w:rsidP="00712BF0">
                      <w:pPr>
                        <w:pStyle w:val="Heading4"/>
                        <w:shd w:val="clear" w:color="auto" w:fill="C2D69B" w:themeFill="accent3" w:themeFillTint="99"/>
                        <w:rPr>
                          <w:rFonts w:ascii="Arial" w:hAnsi="Arial" w:cs="Arial"/>
                          <w:color w:val="auto"/>
                          <w:sz w:val="24"/>
                          <w:szCs w:val="24"/>
                        </w:rPr>
                      </w:pPr>
                      <w:r w:rsidRPr="009A61B8">
                        <w:rPr>
                          <w:rStyle w:val="Strong"/>
                          <w:rFonts w:ascii="Arial" w:hAnsi="Arial" w:cs="Arial"/>
                          <w:color w:val="auto"/>
                          <w:sz w:val="24"/>
                          <w:szCs w:val="24"/>
                        </w:rPr>
                        <w:t>After 14 Days of the Charge Certificate Issue Date</w:t>
                      </w:r>
                    </w:p>
                    <w:p w14:paraId="7AC7EFB4" w14:textId="77777777" w:rsidR="00BF26C5" w:rsidRPr="00FF56C2" w:rsidRDefault="00BF26C5" w:rsidP="00BF26C5">
                      <w:pPr>
                        <w:numPr>
                          <w:ilvl w:val="0"/>
                          <w:numId w:val="21"/>
                        </w:numPr>
                        <w:spacing w:before="100" w:beforeAutospacing="1" w:after="100" w:afterAutospacing="1" w:line="240" w:lineRule="auto"/>
                        <w:rPr>
                          <w:rFonts w:ascii="Arial" w:hAnsi="Arial" w:cs="Arial"/>
                          <w:sz w:val="24"/>
                          <w:szCs w:val="24"/>
                        </w:rPr>
                      </w:pPr>
                      <w:r w:rsidRPr="00FF56C2">
                        <w:rPr>
                          <w:rStyle w:val="Strong"/>
                          <w:rFonts w:ascii="Arial" w:hAnsi="Arial" w:cs="Arial"/>
                          <w:sz w:val="24"/>
                          <w:szCs w:val="24"/>
                        </w:rPr>
                        <w:t>Debt Registration at the Traffic Enforcement Centre (TEC)</w:t>
                      </w:r>
                      <w:r w:rsidRPr="00FF56C2">
                        <w:rPr>
                          <w:rFonts w:ascii="Arial" w:hAnsi="Arial" w:cs="Arial"/>
                          <w:sz w:val="24"/>
                          <w:szCs w:val="24"/>
                        </w:rPr>
                        <w:t>:</w:t>
                      </w:r>
                    </w:p>
                    <w:p w14:paraId="6343D655" w14:textId="77777777" w:rsidR="00BF26C5" w:rsidRPr="00FF56C2" w:rsidRDefault="00BF26C5" w:rsidP="00BF26C5">
                      <w:pPr>
                        <w:numPr>
                          <w:ilvl w:val="1"/>
                          <w:numId w:val="21"/>
                        </w:numPr>
                        <w:spacing w:before="100" w:beforeAutospacing="1" w:after="100" w:afterAutospacing="1" w:line="240" w:lineRule="auto"/>
                        <w:rPr>
                          <w:rFonts w:ascii="Arial" w:hAnsi="Arial" w:cs="Arial"/>
                          <w:sz w:val="24"/>
                          <w:szCs w:val="24"/>
                        </w:rPr>
                      </w:pPr>
                      <w:r w:rsidRPr="00FF56C2">
                        <w:rPr>
                          <w:rFonts w:ascii="Arial" w:hAnsi="Arial" w:cs="Arial"/>
                          <w:sz w:val="24"/>
                          <w:szCs w:val="24"/>
                        </w:rPr>
                        <w:t xml:space="preserve">If the Charge Certificate is not paid, the debt will be registered with the </w:t>
                      </w:r>
                      <w:r w:rsidRPr="00FF56C2">
                        <w:rPr>
                          <w:rStyle w:val="Strong"/>
                          <w:rFonts w:ascii="Arial" w:hAnsi="Arial" w:cs="Arial"/>
                          <w:sz w:val="24"/>
                          <w:szCs w:val="24"/>
                        </w:rPr>
                        <w:t>Traffic Enforcement Centre</w:t>
                      </w:r>
                      <w:r w:rsidRPr="00FF56C2">
                        <w:rPr>
                          <w:rFonts w:ascii="Arial" w:hAnsi="Arial" w:cs="Arial"/>
                          <w:sz w:val="24"/>
                          <w:szCs w:val="24"/>
                        </w:rPr>
                        <w:t>, and a £</w:t>
                      </w:r>
                      <w:r>
                        <w:rPr>
                          <w:rFonts w:ascii="Arial" w:hAnsi="Arial" w:cs="Arial"/>
                          <w:sz w:val="24"/>
                          <w:szCs w:val="24"/>
                        </w:rPr>
                        <w:t>10</w:t>
                      </w:r>
                      <w:r w:rsidRPr="00FF56C2">
                        <w:rPr>
                          <w:rFonts w:ascii="Arial" w:hAnsi="Arial" w:cs="Arial"/>
                          <w:sz w:val="24"/>
                          <w:szCs w:val="24"/>
                        </w:rPr>
                        <w:t xml:space="preserve"> registration fee will be added (£11</w:t>
                      </w:r>
                      <w:r>
                        <w:rPr>
                          <w:rFonts w:ascii="Arial" w:hAnsi="Arial" w:cs="Arial"/>
                          <w:sz w:val="24"/>
                          <w:szCs w:val="24"/>
                        </w:rPr>
                        <w:t>5)</w:t>
                      </w:r>
                      <w:r w:rsidRPr="00FF56C2">
                        <w:rPr>
                          <w:rFonts w:ascii="Arial" w:hAnsi="Arial" w:cs="Arial"/>
                          <w:sz w:val="24"/>
                          <w:szCs w:val="24"/>
                        </w:rPr>
                        <w:t>.</w:t>
                      </w:r>
                    </w:p>
                    <w:p w14:paraId="3C826427" w14:textId="77777777" w:rsidR="00BF26C5" w:rsidRPr="00FF56C2" w:rsidRDefault="00BF26C5" w:rsidP="00BF26C5">
                      <w:pPr>
                        <w:numPr>
                          <w:ilvl w:val="1"/>
                          <w:numId w:val="21"/>
                        </w:numPr>
                        <w:spacing w:before="100" w:beforeAutospacing="1" w:after="100" w:afterAutospacing="1" w:line="240" w:lineRule="auto"/>
                        <w:rPr>
                          <w:rFonts w:ascii="Arial" w:hAnsi="Arial" w:cs="Arial"/>
                          <w:sz w:val="24"/>
                          <w:szCs w:val="24"/>
                        </w:rPr>
                      </w:pPr>
                      <w:r w:rsidRPr="00FF56C2">
                        <w:rPr>
                          <w:rFonts w:ascii="Arial" w:hAnsi="Arial" w:cs="Arial"/>
                          <w:sz w:val="24"/>
                          <w:szCs w:val="24"/>
                        </w:rPr>
                        <w:t xml:space="preserve">An </w:t>
                      </w:r>
                      <w:r w:rsidRPr="00FF56C2">
                        <w:rPr>
                          <w:rStyle w:val="Strong"/>
                          <w:rFonts w:ascii="Arial" w:hAnsi="Arial" w:cs="Arial"/>
                          <w:sz w:val="24"/>
                          <w:szCs w:val="24"/>
                        </w:rPr>
                        <w:t>Order for Recovery</w:t>
                      </w:r>
                      <w:r w:rsidRPr="00FF56C2">
                        <w:rPr>
                          <w:rFonts w:ascii="Arial" w:hAnsi="Arial" w:cs="Arial"/>
                          <w:sz w:val="24"/>
                          <w:szCs w:val="24"/>
                        </w:rPr>
                        <w:t xml:space="preserve"> will be sent to the registered keeper.</w:t>
                      </w:r>
                    </w:p>
                    <w:p w14:paraId="71490DDF" w14:textId="77777777" w:rsidR="00BF26C5" w:rsidRPr="00FF56C2" w:rsidRDefault="00BF26C5" w:rsidP="00BF26C5">
                      <w:pPr>
                        <w:numPr>
                          <w:ilvl w:val="1"/>
                          <w:numId w:val="21"/>
                        </w:numPr>
                        <w:spacing w:before="100" w:beforeAutospacing="1" w:after="100" w:afterAutospacing="1" w:line="240" w:lineRule="auto"/>
                        <w:rPr>
                          <w:rFonts w:ascii="Arial" w:hAnsi="Arial" w:cs="Arial"/>
                          <w:sz w:val="24"/>
                          <w:szCs w:val="24"/>
                        </w:rPr>
                      </w:pPr>
                      <w:r w:rsidRPr="00FF56C2">
                        <w:rPr>
                          <w:rFonts w:ascii="Arial" w:hAnsi="Arial" w:cs="Arial"/>
                          <w:sz w:val="24"/>
                          <w:szCs w:val="24"/>
                        </w:rPr>
                        <w:t>The keeper must either:</w:t>
                      </w:r>
                    </w:p>
                    <w:p w14:paraId="1AA61ED2" w14:textId="77777777" w:rsidR="00BF26C5" w:rsidRPr="00FF56C2" w:rsidRDefault="00BF26C5" w:rsidP="00BF26C5">
                      <w:pPr>
                        <w:numPr>
                          <w:ilvl w:val="2"/>
                          <w:numId w:val="21"/>
                        </w:numPr>
                        <w:spacing w:before="100" w:beforeAutospacing="1" w:after="100" w:afterAutospacing="1" w:line="240" w:lineRule="auto"/>
                        <w:rPr>
                          <w:rFonts w:ascii="Arial" w:hAnsi="Arial" w:cs="Arial"/>
                          <w:sz w:val="24"/>
                          <w:szCs w:val="24"/>
                        </w:rPr>
                      </w:pPr>
                      <w:r w:rsidRPr="00FF56C2">
                        <w:rPr>
                          <w:rFonts w:ascii="Arial" w:hAnsi="Arial" w:cs="Arial"/>
                          <w:sz w:val="24"/>
                          <w:szCs w:val="24"/>
                        </w:rPr>
                        <w:t>Pay the outstanding amount within 21 days, or</w:t>
                      </w:r>
                    </w:p>
                    <w:p w14:paraId="71F92D09" w14:textId="77777777" w:rsidR="00BF26C5" w:rsidRPr="00FF56C2" w:rsidRDefault="00BF26C5" w:rsidP="00BF26C5">
                      <w:pPr>
                        <w:numPr>
                          <w:ilvl w:val="2"/>
                          <w:numId w:val="21"/>
                        </w:numPr>
                        <w:spacing w:before="100" w:beforeAutospacing="1" w:after="100" w:afterAutospacing="1" w:line="240" w:lineRule="auto"/>
                        <w:rPr>
                          <w:rFonts w:ascii="Arial" w:hAnsi="Arial" w:cs="Arial"/>
                          <w:sz w:val="24"/>
                          <w:szCs w:val="24"/>
                        </w:rPr>
                      </w:pPr>
                      <w:r w:rsidRPr="00FF56C2">
                        <w:rPr>
                          <w:rFonts w:ascii="Arial" w:hAnsi="Arial" w:cs="Arial"/>
                          <w:sz w:val="24"/>
                          <w:szCs w:val="24"/>
                        </w:rPr>
                        <w:t xml:space="preserve">File a </w:t>
                      </w:r>
                      <w:r w:rsidRPr="00FF56C2">
                        <w:rPr>
                          <w:rStyle w:val="Strong"/>
                          <w:rFonts w:ascii="Arial" w:hAnsi="Arial" w:cs="Arial"/>
                          <w:sz w:val="24"/>
                          <w:szCs w:val="24"/>
                        </w:rPr>
                        <w:t>witness statement</w:t>
                      </w:r>
                      <w:r w:rsidRPr="00FF56C2">
                        <w:rPr>
                          <w:rFonts w:ascii="Arial" w:hAnsi="Arial" w:cs="Arial"/>
                          <w:sz w:val="24"/>
                          <w:szCs w:val="24"/>
                        </w:rPr>
                        <w:t xml:space="preserve"> disputing the order.</w:t>
                      </w:r>
                    </w:p>
                    <w:p w14:paraId="7F41AECC" w14:textId="77777777" w:rsidR="00BF26C5" w:rsidRPr="009A61B8" w:rsidRDefault="00BF26C5" w:rsidP="00712BF0">
                      <w:pPr>
                        <w:pStyle w:val="Heading4"/>
                        <w:shd w:val="clear" w:color="auto" w:fill="C2D69B" w:themeFill="accent3" w:themeFillTint="99"/>
                        <w:rPr>
                          <w:rFonts w:ascii="Arial" w:hAnsi="Arial" w:cs="Arial"/>
                          <w:color w:val="auto"/>
                          <w:sz w:val="24"/>
                          <w:szCs w:val="24"/>
                        </w:rPr>
                      </w:pPr>
                      <w:r w:rsidRPr="009A61B8">
                        <w:rPr>
                          <w:rStyle w:val="Strong"/>
                          <w:rFonts w:ascii="Arial" w:hAnsi="Arial" w:cs="Arial"/>
                          <w:color w:val="auto"/>
                          <w:sz w:val="24"/>
                          <w:szCs w:val="24"/>
                        </w:rPr>
                        <w:t>After 21 Days of Debt Registration</w:t>
                      </w:r>
                    </w:p>
                    <w:p w14:paraId="6CDE7651" w14:textId="77777777" w:rsidR="00C4135F" w:rsidRPr="00FF56C2" w:rsidRDefault="00C4135F" w:rsidP="00C4135F">
                      <w:pPr>
                        <w:numPr>
                          <w:ilvl w:val="0"/>
                          <w:numId w:val="22"/>
                        </w:numPr>
                        <w:spacing w:before="100" w:beforeAutospacing="1" w:after="100" w:afterAutospacing="1" w:line="240" w:lineRule="auto"/>
                        <w:rPr>
                          <w:rFonts w:ascii="Arial" w:hAnsi="Arial" w:cs="Arial"/>
                          <w:sz w:val="24"/>
                          <w:szCs w:val="24"/>
                        </w:rPr>
                      </w:pPr>
                      <w:r w:rsidRPr="00FF56C2">
                        <w:rPr>
                          <w:rStyle w:val="Strong"/>
                          <w:rFonts w:ascii="Arial" w:hAnsi="Arial" w:cs="Arial"/>
                          <w:sz w:val="24"/>
                          <w:szCs w:val="24"/>
                        </w:rPr>
                        <w:t>Warrant for Enforcement Issued</w:t>
                      </w:r>
                      <w:r w:rsidRPr="00FF56C2">
                        <w:rPr>
                          <w:rFonts w:ascii="Arial" w:hAnsi="Arial" w:cs="Arial"/>
                          <w:sz w:val="24"/>
                          <w:szCs w:val="24"/>
                        </w:rPr>
                        <w:t>:</w:t>
                      </w:r>
                    </w:p>
                    <w:p w14:paraId="2D6E0467" w14:textId="77777777" w:rsidR="00C4135F" w:rsidRPr="00181B68" w:rsidRDefault="00C4135F" w:rsidP="00C4135F">
                      <w:pPr>
                        <w:pStyle w:val="ListParagraph"/>
                        <w:numPr>
                          <w:ilvl w:val="1"/>
                          <w:numId w:val="22"/>
                        </w:numPr>
                        <w:rPr>
                          <w:rFonts w:ascii="Arial" w:hAnsi="Arial" w:cs="Arial"/>
                          <w:sz w:val="24"/>
                          <w:szCs w:val="24"/>
                        </w:rPr>
                      </w:pPr>
                      <w:r w:rsidRPr="00181B68">
                        <w:rPr>
                          <w:rFonts w:ascii="Arial" w:hAnsi="Arial" w:cs="Arial"/>
                          <w:sz w:val="24"/>
                          <w:szCs w:val="24"/>
                        </w:rPr>
                        <w:t xml:space="preserve">If no payment or witness statement is made, the TEC will </w:t>
                      </w:r>
                      <w:proofErr w:type="spellStart"/>
                      <w:r w:rsidRPr="00181B68">
                        <w:rPr>
                          <w:rFonts w:ascii="Arial" w:hAnsi="Arial" w:cs="Arial"/>
                          <w:sz w:val="24"/>
                          <w:szCs w:val="24"/>
                        </w:rPr>
                        <w:t>authorise</w:t>
                      </w:r>
                      <w:proofErr w:type="spellEnd"/>
                      <w:r w:rsidRPr="00181B68">
                        <w:rPr>
                          <w:rFonts w:ascii="Arial" w:hAnsi="Arial" w:cs="Arial"/>
                          <w:sz w:val="24"/>
                          <w:szCs w:val="24"/>
                        </w:rPr>
                        <w:t xml:space="preserve"> a warrant for recovery.</w:t>
                      </w:r>
                    </w:p>
                    <w:p w14:paraId="70ABAA5F" w14:textId="77777777" w:rsidR="00C4135F" w:rsidRPr="00181B68" w:rsidRDefault="00C4135F" w:rsidP="00C4135F">
                      <w:pPr>
                        <w:pStyle w:val="ListParagraph"/>
                        <w:numPr>
                          <w:ilvl w:val="1"/>
                          <w:numId w:val="22"/>
                        </w:numPr>
                        <w:rPr>
                          <w:rFonts w:ascii="Arial" w:hAnsi="Arial" w:cs="Arial"/>
                          <w:sz w:val="24"/>
                          <w:szCs w:val="24"/>
                        </w:rPr>
                      </w:pPr>
                      <w:r w:rsidRPr="00181B68">
                        <w:rPr>
                          <w:rFonts w:ascii="Arial" w:hAnsi="Arial" w:cs="Arial"/>
                          <w:sz w:val="24"/>
                          <w:szCs w:val="24"/>
                        </w:rPr>
                        <w:t xml:space="preserve">A </w:t>
                      </w:r>
                      <w:r w:rsidRPr="00181B68">
                        <w:rPr>
                          <w:rStyle w:val="Strong"/>
                          <w:rFonts w:ascii="Arial" w:hAnsi="Arial" w:cs="Arial"/>
                          <w:sz w:val="24"/>
                          <w:szCs w:val="24"/>
                        </w:rPr>
                        <w:t>certificated Enforcement Agent</w:t>
                      </w:r>
                      <w:r w:rsidRPr="00181B68">
                        <w:rPr>
                          <w:rFonts w:ascii="Arial" w:hAnsi="Arial" w:cs="Arial"/>
                          <w:sz w:val="24"/>
                          <w:szCs w:val="24"/>
                        </w:rPr>
                        <w:t xml:space="preserve"> will be engaged to recover the debt, and additional fees will apply.</w:t>
                      </w:r>
                    </w:p>
                    <w:p w14:paraId="1190FB20" w14:textId="52FAFBA3" w:rsidR="00BF26C5" w:rsidRDefault="00BF26C5"/>
                  </w:txbxContent>
                </v:textbox>
                <w10:wrap type="square"/>
              </v:shape>
            </w:pict>
          </mc:Fallback>
        </mc:AlternateContent>
      </w:r>
      <w:r w:rsidR="00EE4DBE" w:rsidRPr="00FF56C2">
        <w:rPr>
          <w:rFonts w:ascii="Arial" w:hAnsi="Arial" w:cs="Arial"/>
        </w:rPr>
        <w:t xml:space="preserve">For information on representations, and appeals, refer to </w:t>
      </w:r>
      <w:r w:rsidR="00EE4DBE" w:rsidRPr="00FF56C2">
        <w:rPr>
          <w:rStyle w:val="Strong"/>
          <w:rFonts w:ascii="Arial" w:hAnsi="Arial" w:cs="Arial"/>
        </w:rPr>
        <w:t>Chapter 6</w:t>
      </w:r>
      <w:r w:rsidR="00EE4DBE" w:rsidRPr="00FF56C2">
        <w:rPr>
          <w:rFonts w:ascii="Arial" w:hAnsi="Arial" w:cs="Arial"/>
        </w:rPr>
        <w:t>.</w:t>
      </w:r>
    </w:p>
    <w:p w14:paraId="02133351" w14:textId="77777777" w:rsidR="00BF26C5" w:rsidRPr="00FF56C2" w:rsidRDefault="00BF26C5" w:rsidP="00EE4DBE">
      <w:pPr>
        <w:pStyle w:val="NormalWeb"/>
        <w:rPr>
          <w:rFonts w:ascii="Arial" w:hAnsi="Arial" w:cs="Arial"/>
        </w:rPr>
      </w:pPr>
    </w:p>
    <w:p w14:paraId="5F7328DC" w14:textId="77777777" w:rsidR="00F91DA7" w:rsidRDefault="00F91DA7" w:rsidP="008C4452">
      <w:pPr>
        <w:spacing w:after="0" w:line="240" w:lineRule="auto"/>
        <w:rPr>
          <w:rFonts w:ascii="Arial" w:hAnsi="Arial" w:cs="Arial"/>
          <w:bCs/>
          <w:sz w:val="24"/>
        </w:rPr>
      </w:pPr>
    </w:p>
    <w:p w14:paraId="58692579" w14:textId="77777777" w:rsidR="00FF3EE3" w:rsidRDefault="00FF3EE3" w:rsidP="008C4452">
      <w:pPr>
        <w:spacing w:after="0" w:line="240" w:lineRule="auto"/>
        <w:rPr>
          <w:rFonts w:ascii="Arial" w:hAnsi="Arial" w:cs="Arial"/>
          <w:bCs/>
          <w:sz w:val="24"/>
        </w:rPr>
      </w:pPr>
    </w:p>
    <w:p w14:paraId="233D09C7" w14:textId="77777777" w:rsidR="00FF3EE3" w:rsidRDefault="00FF3EE3">
      <w:pPr>
        <w:rPr>
          <w:rFonts w:ascii="Arial" w:hAnsi="Arial" w:cs="Arial"/>
          <w:b/>
          <w:kern w:val="32"/>
          <w:sz w:val="24"/>
          <w:szCs w:val="24"/>
          <w:u w:val="single"/>
        </w:rPr>
      </w:pPr>
      <w:r>
        <w:rPr>
          <w:rFonts w:ascii="Arial" w:hAnsi="Arial" w:cs="Arial"/>
          <w:b/>
          <w:kern w:val="32"/>
          <w:sz w:val="24"/>
          <w:szCs w:val="24"/>
          <w:u w:val="single"/>
        </w:rPr>
        <w:br w:type="page"/>
      </w:r>
    </w:p>
    <w:p w14:paraId="7A324533" w14:textId="646C210E" w:rsidR="00FF3EE3" w:rsidRPr="00F42DAF" w:rsidRDefault="00FF3EE3" w:rsidP="00EB3A9E">
      <w:pPr>
        <w:rPr>
          <w:rFonts w:ascii="Arial" w:hAnsi="Arial" w:cs="Arial"/>
          <w:b/>
          <w:kern w:val="32"/>
          <w:sz w:val="24"/>
          <w:szCs w:val="24"/>
        </w:rPr>
      </w:pPr>
      <w:r w:rsidRPr="00F42DAF">
        <w:rPr>
          <w:rFonts w:ascii="Arial" w:hAnsi="Arial" w:cs="Arial"/>
          <w:b/>
          <w:kern w:val="32"/>
          <w:sz w:val="24"/>
          <w:szCs w:val="24"/>
        </w:rPr>
        <w:lastRenderedPageBreak/>
        <w:t>Paying a Penalty Charge Notice</w:t>
      </w:r>
    </w:p>
    <w:p w14:paraId="1ED6AB0A" w14:textId="77777777" w:rsidR="00FF3EE3" w:rsidRDefault="00FF3EE3" w:rsidP="00FF3EE3">
      <w:pPr>
        <w:spacing w:after="0"/>
        <w:rPr>
          <w:rFonts w:ascii="Arial" w:hAnsi="Arial" w:cs="Arial"/>
          <w:sz w:val="24"/>
          <w:szCs w:val="24"/>
        </w:rPr>
      </w:pPr>
      <w:r w:rsidRPr="000A162A">
        <w:rPr>
          <w:rFonts w:ascii="Arial" w:hAnsi="Arial" w:cs="Arial"/>
          <w:sz w:val="24"/>
          <w:szCs w:val="24"/>
        </w:rPr>
        <w:t xml:space="preserve">Penalty Charge Notices can be paid either online, by post or by phone. The graph below shows the percentage of the different methods of payment used for Penalty Charge Notices relating to </w:t>
      </w:r>
      <w:r>
        <w:rPr>
          <w:rFonts w:ascii="Arial" w:hAnsi="Arial" w:cs="Arial"/>
          <w:sz w:val="24"/>
          <w:szCs w:val="24"/>
        </w:rPr>
        <w:t>moving traffic</w:t>
      </w:r>
      <w:r w:rsidRPr="000A162A">
        <w:rPr>
          <w:rFonts w:ascii="Arial" w:hAnsi="Arial" w:cs="Arial"/>
          <w:sz w:val="24"/>
          <w:szCs w:val="24"/>
        </w:rPr>
        <w:t>.</w:t>
      </w:r>
    </w:p>
    <w:p w14:paraId="565402C7" w14:textId="77777777" w:rsidR="00FF3EE3" w:rsidRDefault="00FF3EE3" w:rsidP="00FF3EE3">
      <w:pPr>
        <w:spacing w:after="0"/>
        <w:rPr>
          <w:rFonts w:ascii="Arial" w:hAnsi="Arial" w:cs="Arial"/>
          <w:sz w:val="24"/>
          <w:szCs w:val="24"/>
        </w:rPr>
      </w:pPr>
    </w:p>
    <w:p w14:paraId="084D5C95" w14:textId="1BC355CB" w:rsidR="00FF3EE3" w:rsidRPr="000A162A" w:rsidRDefault="009D1988" w:rsidP="00FF3EE3">
      <w:pPr>
        <w:spacing w:after="0"/>
        <w:rPr>
          <w:rFonts w:ascii="Arial" w:hAnsi="Arial" w:cs="Arial"/>
          <w:sz w:val="24"/>
          <w:szCs w:val="24"/>
        </w:rPr>
      </w:pPr>
      <w:r>
        <w:rPr>
          <w:noProof/>
        </w:rPr>
        <w:drawing>
          <wp:inline distT="0" distB="0" distL="0" distR="0" wp14:anchorId="2FBF1BDF" wp14:editId="42CF4684">
            <wp:extent cx="5627370" cy="3242310"/>
            <wp:effectExtent l="133350" t="114300" r="106680" b="110490"/>
            <wp:docPr id="53357302" name="Chart 1">
              <a:extLst xmlns:a="http://schemas.openxmlformats.org/drawingml/2006/main">
                <a:ext uri="{FF2B5EF4-FFF2-40B4-BE49-F238E27FC236}">
                  <a16:creationId xmlns:a16="http://schemas.microsoft.com/office/drawing/2014/main" id="{B7D15F36-8FFE-63EC-71FB-1F6395151A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FF3EE3" w:rsidRPr="000A162A">
        <w:rPr>
          <w:rFonts w:ascii="Arial" w:hAnsi="Arial" w:cs="Arial"/>
          <w:sz w:val="24"/>
          <w:szCs w:val="24"/>
        </w:rPr>
        <w:t xml:space="preserve"> </w:t>
      </w:r>
    </w:p>
    <w:p w14:paraId="7B1DEF2D" w14:textId="77777777" w:rsidR="00902C3B" w:rsidRDefault="00902C3B">
      <w:pPr>
        <w:rPr>
          <w:rFonts w:ascii="Arial" w:hAnsi="Arial" w:cs="Arial"/>
          <w:sz w:val="24"/>
          <w:szCs w:val="24"/>
        </w:rPr>
      </w:pPr>
      <w:r>
        <w:rPr>
          <w:rFonts w:ascii="Arial" w:hAnsi="Arial" w:cs="Arial"/>
          <w:sz w:val="24"/>
          <w:szCs w:val="24"/>
        </w:rPr>
        <w:br w:type="page"/>
      </w:r>
    </w:p>
    <w:p w14:paraId="018AE56C" w14:textId="7D6BFB02" w:rsidR="003B537B" w:rsidRPr="003B537B" w:rsidRDefault="003B537B" w:rsidP="003B537B">
      <w:pPr>
        <w:pStyle w:val="Heading2"/>
        <w:shd w:val="clear" w:color="auto" w:fill="C2D69B" w:themeFill="accent3" w:themeFillTint="99"/>
        <w:rPr>
          <w:rFonts w:ascii="Arial" w:hAnsi="Arial" w:cs="Arial"/>
          <w:b/>
          <w:bCs/>
          <w:color w:val="auto"/>
          <w:sz w:val="28"/>
          <w:szCs w:val="28"/>
        </w:rPr>
      </w:pPr>
      <w:bookmarkStart w:id="6" w:name="_Toc184304773"/>
      <w:r w:rsidRPr="003B537B">
        <w:rPr>
          <w:rFonts w:ascii="Arial" w:hAnsi="Arial" w:cs="Arial"/>
          <w:b/>
          <w:bCs/>
          <w:color w:val="auto"/>
          <w:sz w:val="28"/>
          <w:szCs w:val="28"/>
        </w:rPr>
        <w:lastRenderedPageBreak/>
        <w:t>Statistical Overview – Moving Traffic Penalty Charge Notices</w:t>
      </w:r>
      <w:bookmarkEnd w:id="6"/>
    </w:p>
    <w:p w14:paraId="539AECCB" w14:textId="77777777" w:rsidR="003B537B" w:rsidRDefault="003B537B" w:rsidP="009D1988">
      <w:pPr>
        <w:spacing w:after="0"/>
        <w:rPr>
          <w:rFonts w:ascii="Arial" w:hAnsi="Arial" w:cs="Arial"/>
          <w:sz w:val="24"/>
          <w:szCs w:val="24"/>
        </w:rPr>
      </w:pPr>
    </w:p>
    <w:p w14:paraId="27789A90" w14:textId="67068E38" w:rsidR="009D1988" w:rsidRPr="003B5E3F" w:rsidRDefault="009D1988" w:rsidP="009D1988">
      <w:pPr>
        <w:spacing w:after="0"/>
        <w:rPr>
          <w:rFonts w:ascii="Arial" w:hAnsi="Arial" w:cs="Arial"/>
          <w:sz w:val="24"/>
          <w:szCs w:val="24"/>
        </w:rPr>
      </w:pPr>
      <w:r w:rsidRPr="003B5E3F">
        <w:rPr>
          <w:rFonts w:ascii="Arial" w:hAnsi="Arial" w:cs="Arial"/>
          <w:sz w:val="24"/>
          <w:szCs w:val="24"/>
        </w:rPr>
        <w:t xml:space="preserve">The table below shows the number of Penalty Charge Notices issued for </w:t>
      </w:r>
      <w:r>
        <w:rPr>
          <w:rFonts w:ascii="Arial" w:hAnsi="Arial" w:cs="Arial"/>
          <w:sz w:val="24"/>
          <w:szCs w:val="24"/>
        </w:rPr>
        <w:t>moving traffic contraventions</w:t>
      </w:r>
      <w:r w:rsidRPr="003B5E3F">
        <w:rPr>
          <w:rFonts w:ascii="Arial" w:hAnsi="Arial" w:cs="Arial"/>
          <w:sz w:val="24"/>
          <w:szCs w:val="24"/>
        </w:rPr>
        <w:t xml:space="preserve"> in 202</w:t>
      </w:r>
      <w:r>
        <w:rPr>
          <w:rFonts w:ascii="Arial" w:hAnsi="Arial" w:cs="Arial"/>
          <w:sz w:val="24"/>
          <w:szCs w:val="24"/>
        </w:rPr>
        <w:t>3</w:t>
      </w:r>
      <w:r w:rsidRPr="003B5E3F">
        <w:rPr>
          <w:rFonts w:ascii="Arial" w:hAnsi="Arial" w:cs="Arial"/>
          <w:sz w:val="24"/>
          <w:szCs w:val="24"/>
        </w:rPr>
        <w:t>/202</w:t>
      </w:r>
      <w:r>
        <w:rPr>
          <w:rFonts w:ascii="Arial" w:hAnsi="Arial" w:cs="Arial"/>
          <w:sz w:val="24"/>
          <w:szCs w:val="24"/>
        </w:rPr>
        <w:t>4</w:t>
      </w:r>
      <w:r w:rsidRPr="003B5E3F">
        <w:rPr>
          <w:rFonts w:ascii="Arial" w:hAnsi="Arial" w:cs="Arial"/>
          <w:sz w:val="24"/>
          <w:szCs w:val="24"/>
        </w:rPr>
        <w:t xml:space="preserve">. A copy of Penalty Charge Notices issued by street for </w:t>
      </w:r>
      <w:r>
        <w:rPr>
          <w:rFonts w:ascii="Arial" w:hAnsi="Arial" w:cs="Arial"/>
          <w:sz w:val="24"/>
          <w:szCs w:val="24"/>
        </w:rPr>
        <w:t xml:space="preserve">moving traffic contraventions </w:t>
      </w:r>
      <w:r w:rsidRPr="003B5E3F">
        <w:rPr>
          <w:rFonts w:ascii="Arial" w:hAnsi="Arial" w:cs="Arial"/>
          <w:sz w:val="24"/>
          <w:szCs w:val="24"/>
        </w:rPr>
        <w:t xml:space="preserve">is provided in Appendix </w:t>
      </w:r>
      <w:r>
        <w:rPr>
          <w:rFonts w:ascii="Arial" w:hAnsi="Arial" w:cs="Arial"/>
          <w:sz w:val="24"/>
          <w:szCs w:val="24"/>
        </w:rPr>
        <w:t>C</w:t>
      </w:r>
      <w:r w:rsidRPr="003B5E3F">
        <w:rPr>
          <w:rFonts w:ascii="Arial" w:hAnsi="Arial" w:cs="Arial"/>
          <w:sz w:val="24"/>
          <w:szCs w:val="24"/>
        </w:rPr>
        <w:t>.</w:t>
      </w:r>
    </w:p>
    <w:p w14:paraId="33B3299C" w14:textId="77777777" w:rsidR="00FF3EE3" w:rsidRDefault="00FF3EE3" w:rsidP="008C4452">
      <w:pPr>
        <w:spacing w:after="0" w:line="240" w:lineRule="auto"/>
        <w:rPr>
          <w:rFonts w:ascii="Arial" w:hAnsi="Arial" w:cs="Arial"/>
          <w:bCs/>
          <w:sz w:val="24"/>
        </w:rPr>
      </w:pPr>
    </w:p>
    <w:tbl>
      <w:tblPr>
        <w:tblW w:w="9280" w:type="dxa"/>
        <w:tblInd w:w="113" w:type="dxa"/>
        <w:tblLook w:val="04A0" w:firstRow="1" w:lastRow="0" w:firstColumn="1" w:lastColumn="0" w:noHBand="0" w:noVBand="1"/>
      </w:tblPr>
      <w:tblGrid>
        <w:gridCol w:w="3267"/>
        <w:gridCol w:w="1680"/>
        <w:gridCol w:w="1510"/>
        <w:gridCol w:w="1420"/>
        <w:gridCol w:w="1403"/>
      </w:tblGrid>
      <w:tr w:rsidR="00621507" w:rsidRPr="00D45AFD" w14:paraId="30B07A60" w14:textId="77777777" w:rsidTr="00F33CA1">
        <w:trPr>
          <w:trHeight w:val="567"/>
        </w:trPr>
        <w:tc>
          <w:tcPr>
            <w:tcW w:w="9280" w:type="dxa"/>
            <w:gridSpan w:val="5"/>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3A0D70E3" w14:textId="5B8C11BB" w:rsidR="00621507" w:rsidRPr="00D45AFD" w:rsidRDefault="00621507" w:rsidP="00D45AFD">
            <w:pPr>
              <w:spacing w:after="0" w:line="240" w:lineRule="auto"/>
              <w:jc w:val="center"/>
              <w:rPr>
                <w:rFonts w:ascii="Arial" w:eastAsia="Times New Roman" w:hAnsi="Arial" w:cs="Arial"/>
                <w:b/>
                <w:bCs/>
                <w:color w:val="000000"/>
              </w:rPr>
            </w:pPr>
            <w:r>
              <w:rPr>
                <w:rFonts w:ascii="Arial" w:eastAsia="Times New Roman" w:hAnsi="Arial" w:cs="Arial"/>
                <w:b/>
                <w:bCs/>
                <w:color w:val="000000"/>
                <w:sz w:val="24"/>
                <w:szCs w:val="24"/>
              </w:rPr>
              <w:t>MOVING TRAFFIC PENALTY CHARGE NOTICES</w:t>
            </w:r>
          </w:p>
        </w:tc>
      </w:tr>
      <w:tr w:rsidR="00D45AFD" w:rsidRPr="00D45AFD" w14:paraId="7593E342" w14:textId="77777777" w:rsidTr="00F33CA1">
        <w:trPr>
          <w:trHeight w:val="567"/>
        </w:trPr>
        <w:tc>
          <w:tcPr>
            <w:tcW w:w="3267" w:type="dxa"/>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14:paraId="728E655D" w14:textId="77777777" w:rsidR="00D45AFD" w:rsidRPr="00D45AFD" w:rsidRDefault="00D45AFD" w:rsidP="00D45AFD">
            <w:pPr>
              <w:spacing w:after="0" w:line="240" w:lineRule="auto"/>
              <w:jc w:val="center"/>
              <w:rPr>
                <w:rFonts w:ascii="Arial" w:eastAsia="Times New Roman" w:hAnsi="Arial" w:cs="Arial"/>
                <w:b/>
                <w:bCs/>
                <w:color w:val="000000"/>
                <w:sz w:val="24"/>
                <w:szCs w:val="24"/>
              </w:rPr>
            </w:pPr>
            <w:r w:rsidRPr="00D45AFD">
              <w:rPr>
                <w:rFonts w:ascii="Arial" w:eastAsia="Times New Roman" w:hAnsi="Arial" w:cs="Arial"/>
                <w:b/>
                <w:bCs/>
                <w:color w:val="000000"/>
                <w:sz w:val="24"/>
                <w:szCs w:val="24"/>
              </w:rPr>
              <w:t>Penalty Charge Notice Issued</w:t>
            </w:r>
          </w:p>
        </w:tc>
        <w:tc>
          <w:tcPr>
            <w:tcW w:w="1680" w:type="dxa"/>
            <w:tcBorders>
              <w:top w:val="single" w:sz="4" w:space="0" w:color="auto"/>
              <w:left w:val="nil"/>
              <w:bottom w:val="single" w:sz="4" w:space="0" w:color="auto"/>
              <w:right w:val="single" w:sz="4" w:space="0" w:color="auto"/>
            </w:tcBorders>
            <w:shd w:val="clear" w:color="auto" w:fill="9BBB59" w:themeFill="accent3"/>
            <w:vAlign w:val="center"/>
            <w:hideMark/>
          </w:tcPr>
          <w:p w14:paraId="5BD3851D" w14:textId="77777777" w:rsidR="00D45AFD" w:rsidRPr="00D45AFD" w:rsidRDefault="00D45AFD" w:rsidP="00D45AFD">
            <w:pPr>
              <w:spacing w:after="0" w:line="240" w:lineRule="auto"/>
              <w:jc w:val="center"/>
              <w:rPr>
                <w:rFonts w:ascii="Arial" w:eastAsia="Times New Roman" w:hAnsi="Arial" w:cs="Arial"/>
                <w:b/>
                <w:bCs/>
                <w:color w:val="000000"/>
                <w:sz w:val="24"/>
                <w:szCs w:val="24"/>
              </w:rPr>
            </w:pPr>
            <w:r w:rsidRPr="00D45AFD">
              <w:rPr>
                <w:rFonts w:ascii="Arial" w:eastAsia="Times New Roman" w:hAnsi="Arial" w:cs="Arial"/>
                <w:b/>
                <w:bCs/>
                <w:color w:val="000000"/>
                <w:sz w:val="24"/>
                <w:szCs w:val="24"/>
              </w:rPr>
              <w:t>2023/2024</w:t>
            </w:r>
          </w:p>
        </w:tc>
        <w:tc>
          <w:tcPr>
            <w:tcW w:w="1510" w:type="dxa"/>
            <w:tcBorders>
              <w:top w:val="single" w:sz="4" w:space="0" w:color="auto"/>
              <w:left w:val="nil"/>
              <w:bottom w:val="single" w:sz="4" w:space="0" w:color="auto"/>
              <w:right w:val="single" w:sz="4" w:space="0" w:color="auto"/>
            </w:tcBorders>
            <w:shd w:val="clear" w:color="auto" w:fill="9BBB59" w:themeFill="accent3"/>
            <w:vAlign w:val="center"/>
            <w:hideMark/>
          </w:tcPr>
          <w:p w14:paraId="5CA68BC4" w14:textId="77777777" w:rsidR="00D45AFD" w:rsidRPr="00D45AFD" w:rsidRDefault="00D45AFD" w:rsidP="00D45AFD">
            <w:pPr>
              <w:spacing w:after="0" w:line="240" w:lineRule="auto"/>
              <w:jc w:val="center"/>
              <w:rPr>
                <w:rFonts w:ascii="Arial" w:eastAsia="Times New Roman" w:hAnsi="Arial" w:cs="Arial"/>
                <w:b/>
                <w:bCs/>
                <w:color w:val="000000"/>
                <w:sz w:val="24"/>
                <w:szCs w:val="24"/>
              </w:rPr>
            </w:pPr>
            <w:r w:rsidRPr="00D45AFD">
              <w:rPr>
                <w:rFonts w:ascii="Arial" w:eastAsia="Times New Roman" w:hAnsi="Arial" w:cs="Arial"/>
                <w:b/>
                <w:bCs/>
                <w:color w:val="000000"/>
                <w:sz w:val="24"/>
                <w:szCs w:val="24"/>
              </w:rPr>
              <w:t>Percentage of Total Issued</w:t>
            </w:r>
          </w:p>
        </w:tc>
        <w:tc>
          <w:tcPr>
            <w:tcW w:w="1420" w:type="dxa"/>
            <w:tcBorders>
              <w:top w:val="single" w:sz="4" w:space="0" w:color="auto"/>
              <w:left w:val="nil"/>
              <w:bottom w:val="single" w:sz="4" w:space="0" w:color="auto"/>
              <w:right w:val="single" w:sz="4" w:space="0" w:color="auto"/>
            </w:tcBorders>
            <w:shd w:val="clear" w:color="auto" w:fill="9BBB59" w:themeFill="accent3"/>
            <w:vAlign w:val="center"/>
            <w:hideMark/>
          </w:tcPr>
          <w:p w14:paraId="7C4CBD0F" w14:textId="77777777" w:rsidR="00D45AFD" w:rsidRPr="00D45AFD" w:rsidRDefault="00D45AFD" w:rsidP="00D45AFD">
            <w:pPr>
              <w:spacing w:after="0" w:line="240" w:lineRule="auto"/>
              <w:jc w:val="center"/>
              <w:rPr>
                <w:rFonts w:ascii="Arial" w:eastAsia="Times New Roman" w:hAnsi="Arial" w:cs="Arial"/>
                <w:b/>
                <w:bCs/>
                <w:color w:val="000000"/>
              </w:rPr>
            </w:pPr>
            <w:r w:rsidRPr="00D45AFD">
              <w:rPr>
                <w:rFonts w:ascii="Arial" w:eastAsia="Times New Roman" w:hAnsi="Arial" w:cs="Arial"/>
                <w:b/>
                <w:bCs/>
                <w:color w:val="000000"/>
              </w:rPr>
              <w:t>2022/2023</w:t>
            </w:r>
          </w:p>
        </w:tc>
        <w:tc>
          <w:tcPr>
            <w:tcW w:w="1403" w:type="dxa"/>
            <w:tcBorders>
              <w:top w:val="single" w:sz="4" w:space="0" w:color="auto"/>
              <w:left w:val="nil"/>
              <w:bottom w:val="single" w:sz="4" w:space="0" w:color="auto"/>
              <w:right w:val="single" w:sz="4" w:space="0" w:color="auto"/>
            </w:tcBorders>
            <w:shd w:val="clear" w:color="auto" w:fill="9BBB59" w:themeFill="accent3"/>
            <w:vAlign w:val="center"/>
            <w:hideMark/>
          </w:tcPr>
          <w:p w14:paraId="26FDE701" w14:textId="77777777" w:rsidR="00D45AFD" w:rsidRPr="00D45AFD" w:rsidRDefault="00D45AFD" w:rsidP="00D45AFD">
            <w:pPr>
              <w:spacing w:after="0" w:line="240" w:lineRule="auto"/>
              <w:jc w:val="center"/>
              <w:rPr>
                <w:rFonts w:ascii="Arial" w:eastAsia="Times New Roman" w:hAnsi="Arial" w:cs="Arial"/>
                <w:b/>
                <w:bCs/>
                <w:color w:val="000000"/>
              </w:rPr>
            </w:pPr>
            <w:r w:rsidRPr="00D45AFD">
              <w:rPr>
                <w:rFonts w:ascii="Arial" w:eastAsia="Times New Roman" w:hAnsi="Arial" w:cs="Arial"/>
                <w:b/>
                <w:bCs/>
                <w:color w:val="000000"/>
              </w:rPr>
              <w:t>Percentage of Total Issued</w:t>
            </w:r>
          </w:p>
        </w:tc>
      </w:tr>
      <w:tr w:rsidR="00D45AFD" w:rsidRPr="00D45AFD" w14:paraId="01CBAFF5" w14:textId="77777777" w:rsidTr="00621507">
        <w:trPr>
          <w:trHeight w:val="600"/>
        </w:trPr>
        <w:tc>
          <w:tcPr>
            <w:tcW w:w="3267" w:type="dxa"/>
            <w:tcBorders>
              <w:top w:val="nil"/>
              <w:left w:val="single" w:sz="4" w:space="0" w:color="auto"/>
              <w:bottom w:val="single" w:sz="4" w:space="0" w:color="auto"/>
              <w:right w:val="single" w:sz="4" w:space="0" w:color="auto"/>
            </w:tcBorders>
            <w:shd w:val="clear" w:color="000000" w:fill="FFFFFF"/>
            <w:vAlign w:val="center"/>
            <w:hideMark/>
          </w:tcPr>
          <w:p w14:paraId="45824945" w14:textId="77777777" w:rsidR="00D45AFD" w:rsidRPr="00D45AFD" w:rsidRDefault="00D45AFD" w:rsidP="00D45AFD">
            <w:pPr>
              <w:spacing w:after="0" w:line="240" w:lineRule="auto"/>
              <w:jc w:val="center"/>
              <w:rPr>
                <w:rFonts w:ascii="Arial" w:eastAsia="Times New Roman" w:hAnsi="Arial" w:cs="Arial"/>
                <w:color w:val="000000"/>
                <w:sz w:val="24"/>
                <w:szCs w:val="24"/>
              </w:rPr>
            </w:pPr>
            <w:r w:rsidRPr="00D45AFD">
              <w:rPr>
                <w:rFonts w:ascii="Arial" w:eastAsia="Times New Roman" w:hAnsi="Arial" w:cs="Arial"/>
                <w:color w:val="000000"/>
                <w:sz w:val="24"/>
                <w:szCs w:val="24"/>
              </w:rPr>
              <w:t>Total Penalty Charge Notices Issued</w:t>
            </w:r>
          </w:p>
        </w:tc>
        <w:tc>
          <w:tcPr>
            <w:tcW w:w="1680" w:type="dxa"/>
            <w:tcBorders>
              <w:top w:val="nil"/>
              <w:left w:val="nil"/>
              <w:bottom w:val="single" w:sz="4" w:space="0" w:color="auto"/>
              <w:right w:val="single" w:sz="4" w:space="0" w:color="auto"/>
            </w:tcBorders>
            <w:shd w:val="clear" w:color="auto" w:fill="auto"/>
            <w:noWrap/>
            <w:vAlign w:val="center"/>
            <w:hideMark/>
          </w:tcPr>
          <w:p w14:paraId="3241C44B" w14:textId="77777777" w:rsidR="00D45AFD" w:rsidRPr="00D45AFD" w:rsidRDefault="00D45AFD" w:rsidP="00D45AFD">
            <w:pPr>
              <w:spacing w:after="0" w:line="240" w:lineRule="auto"/>
              <w:jc w:val="center"/>
              <w:rPr>
                <w:rFonts w:ascii="Arial" w:eastAsia="Times New Roman" w:hAnsi="Arial" w:cs="Arial"/>
                <w:color w:val="000000"/>
                <w:sz w:val="24"/>
                <w:szCs w:val="24"/>
              </w:rPr>
            </w:pPr>
            <w:r w:rsidRPr="00D45AFD">
              <w:rPr>
                <w:rFonts w:ascii="Arial" w:eastAsia="Times New Roman" w:hAnsi="Arial" w:cs="Arial"/>
                <w:color w:val="000000"/>
                <w:sz w:val="24"/>
                <w:szCs w:val="24"/>
              </w:rPr>
              <w:t>1,638</w:t>
            </w:r>
          </w:p>
        </w:tc>
        <w:tc>
          <w:tcPr>
            <w:tcW w:w="1510" w:type="dxa"/>
            <w:tcBorders>
              <w:top w:val="nil"/>
              <w:left w:val="nil"/>
              <w:bottom w:val="single" w:sz="4" w:space="0" w:color="auto"/>
              <w:right w:val="single" w:sz="4" w:space="0" w:color="auto"/>
            </w:tcBorders>
            <w:shd w:val="clear" w:color="auto" w:fill="auto"/>
            <w:noWrap/>
            <w:vAlign w:val="center"/>
            <w:hideMark/>
          </w:tcPr>
          <w:p w14:paraId="20143E20" w14:textId="77777777" w:rsidR="00D45AFD" w:rsidRPr="00D45AFD" w:rsidRDefault="00D45AFD" w:rsidP="00D45AFD">
            <w:pPr>
              <w:spacing w:after="0" w:line="240" w:lineRule="auto"/>
              <w:jc w:val="center"/>
              <w:rPr>
                <w:rFonts w:ascii="Arial" w:eastAsia="Times New Roman" w:hAnsi="Arial" w:cs="Arial"/>
                <w:color w:val="000000"/>
                <w:sz w:val="24"/>
                <w:szCs w:val="24"/>
              </w:rPr>
            </w:pPr>
            <w:r w:rsidRPr="00D45AFD">
              <w:rPr>
                <w:rFonts w:ascii="Arial" w:eastAsia="Times New Roman" w:hAnsi="Arial" w:cs="Arial"/>
                <w:color w:val="000000"/>
                <w:sz w:val="24"/>
                <w:szCs w:val="24"/>
              </w:rPr>
              <w:t> </w:t>
            </w:r>
          </w:p>
        </w:tc>
        <w:tc>
          <w:tcPr>
            <w:tcW w:w="1420" w:type="dxa"/>
            <w:tcBorders>
              <w:top w:val="nil"/>
              <w:left w:val="nil"/>
              <w:bottom w:val="single" w:sz="4" w:space="0" w:color="auto"/>
              <w:right w:val="single" w:sz="4" w:space="0" w:color="auto"/>
            </w:tcBorders>
            <w:shd w:val="clear" w:color="auto" w:fill="auto"/>
            <w:noWrap/>
            <w:vAlign w:val="center"/>
            <w:hideMark/>
          </w:tcPr>
          <w:p w14:paraId="43A0130A" w14:textId="77777777" w:rsidR="00D45AFD" w:rsidRPr="00D45AFD" w:rsidRDefault="00D45AFD" w:rsidP="00D45AFD">
            <w:pPr>
              <w:spacing w:after="0" w:line="240" w:lineRule="auto"/>
              <w:jc w:val="center"/>
              <w:rPr>
                <w:rFonts w:ascii="Arial" w:eastAsia="Times New Roman" w:hAnsi="Arial" w:cs="Arial"/>
                <w:color w:val="000000"/>
              </w:rPr>
            </w:pPr>
            <w:r w:rsidRPr="00D45AFD">
              <w:rPr>
                <w:rFonts w:ascii="Arial" w:eastAsia="Times New Roman" w:hAnsi="Arial" w:cs="Arial"/>
                <w:color w:val="000000"/>
              </w:rPr>
              <w:t>0</w:t>
            </w:r>
          </w:p>
        </w:tc>
        <w:tc>
          <w:tcPr>
            <w:tcW w:w="1403" w:type="dxa"/>
            <w:tcBorders>
              <w:top w:val="nil"/>
              <w:left w:val="nil"/>
              <w:bottom w:val="single" w:sz="4" w:space="0" w:color="auto"/>
              <w:right w:val="single" w:sz="4" w:space="0" w:color="auto"/>
            </w:tcBorders>
            <w:shd w:val="clear" w:color="auto" w:fill="auto"/>
            <w:noWrap/>
            <w:vAlign w:val="center"/>
            <w:hideMark/>
          </w:tcPr>
          <w:p w14:paraId="6F07300F" w14:textId="77777777" w:rsidR="00D45AFD" w:rsidRPr="00D45AFD" w:rsidRDefault="00D45AFD" w:rsidP="00D45AFD">
            <w:pPr>
              <w:spacing w:after="0" w:line="240" w:lineRule="auto"/>
              <w:jc w:val="center"/>
              <w:rPr>
                <w:rFonts w:ascii="Arial" w:eastAsia="Times New Roman" w:hAnsi="Arial" w:cs="Arial"/>
                <w:color w:val="000000"/>
              </w:rPr>
            </w:pPr>
            <w:r w:rsidRPr="00D45AFD">
              <w:rPr>
                <w:rFonts w:ascii="Arial" w:eastAsia="Times New Roman" w:hAnsi="Arial" w:cs="Arial"/>
                <w:color w:val="000000"/>
              </w:rPr>
              <w:t> </w:t>
            </w:r>
          </w:p>
        </w:tc>
      </w:tr>
      <w:tr w:rsidR="00D45AFD" w:rsidRPr="00D45AFD" w14:paraId="59BBA187" w14:textId="77777777" w:rsidTr="00621507">
        <w:trPr>
          <w:trHeight w:val="900"/>
        </w:trPr>
        <w:tc>
          <w:tcPr>
            <w:tcW w:w="3267" w:type="dxa"/>
            <w:tcBorders>
              <w:top w:val="nil"/>
              <w:left w:val="single" w:sz="4" w:space="0" w:color="auto"/>
              <w:bottom w:val="single" w:sz="4" w:space="0" w:color="auto"/>
              <w:right w:val="single" w:sz="4" w:space="0" w:color="auto"/>
            </w:tcBorders>
            <w:shd w:val="clear" w:color="auto" w:fill="C2D69B" w:themeFill="accent3" w:themeFillTint="99"/>
            <w:vAlign w:val="center"/>
            <w:hideMark/>
          </w:tcPr>
          <w:p w14:paraId="7E29EAE5" w14:textId="77777777" w:rsidR="00D45AFD" w:rsidRPr="00D45AFD" w:rsidRDefault="00D45AFD" w:rsidP="00D45AFD">
            <w:pPr>
              <w:spacing w:after="0" w:line="240" w:lineRule="auto"/>
              <w:jc w:val="center"/>
              <w:rPr>
                <w:rFonts w:ascii="Arial" w:eastAsia="Times New Roman" w:hAnsi="Arial" w:cs="Arial"/>
                <w:color w:val="000000"/>
                <w:sz w:val="24"/>
                <w:szCs w:val="24"/>
              </w:rPr>
            </w:pPr>
            <w:r w:rsidRPr="00D45AFD">
              <w:rPr>
                <w:rFonts w:ascii="Arial" w:eastAsia="Times New Roman" w:hAnsi="Arial" w:cs="Arial"/>
                <w:color w:val="000000"/>
                <w:sz w:val="24"/>
                <w:szCs w:val="24"/>
              </w:rPr>
              <w:t>Number of Penalty Charge Notices with no charge level e.g. warning notice</w:t>
            </w:r>
          </w:p>
        </w:tc>
        <w:tc>
          <w:tcPr>
            <w:tcW w:w="1680" w:type="dxa"/>
            <w:tcBorders>
              <w:top w:val="nil"/>
              <w:left w:val="nil"/>
              <w:bottom w:val="single" w:sz="4" w:space="0" w:color="auto"/>
              <w:right w:val="single" w:sz="4" w:space="0" w:color="auto"/>
            </w:tcBorders>
            <w:shd w:val="clear" w:color="auto" w:fill="C2D69B" w:themeFill="accent3" w:themeFillTint="99"/>
            <w:noWrap/>
            <w:vAlign w:val="center"/>
            <w:hideMark/>
          </w:tcPr>
          <w:p w14:paraId="2925496F" w14:textId="77777777" w:rsidR="00D45AFD" w:rsidRPr="00D45AFD" w:rsidRDefault="00D45AFD" w:rsidP="00D45AFD">
            <w:pPr>
              <w:spacing w:after="0" w:line="240" w:lineRule="auto"/>
              <w:jc w:val="center"/>
              <w:rPr>
                <w:rFonts w:ascii="Arial" w:eastAsia="Times New Roman" w:hAnsi="Arial" w:cs="Arial"/>
                <w:color w:val="000000"/>
                <w:sz w:val="24"/>
                <w:szCs w:val="24"/>
              </w:rPr>
            </w:pPr>
            <w:r w:rsidRPr="00D45AFD">
              <w:rPr>
                <w:rFonts w:ascii="Arial" w:eastAsia="Times New Roman" w:hAnsi="Arial" w:cs="Arial"/>
                <w:color w:val="000000"/>
                <w:sz w:val="24"/>
                <w:szCs w:val="24"/>
              </w:rPr>
              <w:t>2,455</w:t>
            </w:r>
          </w:p>
        </w:tc>
        <w:tc>
          <w:tcPr>
            <w:tcW w:w="1510" w:type="dxa"/>
            <w:tcBorders>
              <w:top w:val="nil"/>
              <w:left w:val="nil"/>
              <w:bottom w:val="single" w:sz="4" w:space="0" w:color="auto"/>
              <w:right w:val="single" w:sz="4" w:space="0" w:color="auto"/>
            </w:tcBorders>
            <w:shd w:val="clear" w:color="auto" w:fill="C2D69B" w:themeFill="accent3" w:themeFillTint="99"/>
            <w:noWrap/>
            <w:vAlign w:val="center"/>
            <w:hideMark/>
          </w:tcPr>
          <w:p w14:paraId="167EE3A5" w14:textId="77777777" w:rsidR="00D45AFD" w:rsidRPr="00D45AFD" w:rsidRDefault="00D45AFD" w:rsidP="00D45AFD">
            <w:pPr>
              <w:spacing w:after="0" w:line="240" w:lineRule="auto"/>
              <w:jc w:val="center"/>
              <w:rPr>
                <w:rFonts w:ascii="Arial" w:eastAsia="Times New Roman" w:hAnsi="Arial" w:cs="Arial"/>
                <w:color w:val="000000"/>
                <w:sz w:val="24"/>
                <w:szCs w:val="24"/>
              </w:rPr>
            </w:pPr>
            <w:r w:rsidRPr="00D45AFD">
              <w:rPr>
                <w:rFonts w:ascii="Arial" w:eastAsia="Times New Roman" w:hAnsi="Arial" w:cs="Arial"/>
                <w:color w:val="000000"/>
                <w:sz w:val="24"/>
                <w:szCs w:val="24"/>
              </w:rPr>
              <w:t> </w:t>
            </w:r>
          </w:p>
        </w:tc>
        <w:tc>
          <w:tcPr>
            <w:tcW w:w="1420" w:type="dxa"/>
            <w:tcBorders>
              <w:top w:val="nil"/>
              <w:left w:val="nil"/>
              <w:bottom w:val="single" w:sz="4" w:space="0" w:color="auto"/>
              <w:right w:val="single" w:sz="4" w:space="0" w:color="auto"/>
            </w:tcBorders>
            <w:shd w:val="clear" w:color="auto" w:fill="C2D69B" w:themeFill="accent3" w:themeFillTint="99"/>
            <w:noWrap/>
            <w:vAlign w:val="center"/>
            <w:hideMark/>
          </w:tcPr>
          <w:p w14:paraId="1CEFECE3" w14:textId="77777777" w:rsidR="00D45AFD" w:rsidRPr="00D45AFD" w:rsidRDefault="00D45AFD" w:rsidP="00D45AFD">
            <w:pPr>
              <w:spacing w:after="0" w:line="240" w:lineRule="auto"/>
              <w:jc w:val="center"/>
              <w:rPr>
                <w:rFonts w:ascii="Arial" w:eastAsia="Times New Roman" w:hAnsi="Arial" w:cs="Arial"/>
                <w:color w:val="000000"/>
              </w:rPr>
            </w:pPr>
            <w:r w:rsidRPr="00D45AFD">
              <w:rPr>
                <w:rFonts w:ascii="Arial" w:eastAsia="Times New Roman" w:hAnsi="Arial" w:cs="Arial"/>
                <w:color w:val="000000"/>
              </w:rPr>
              <w:t>393</w:t>
            </w:r>
          </w:p>
        </w:tc>
        <w:tc>
          <w:tcPr>
            <w:tcW w:w="1403" w:type="dxa"/>
            <w:tcBorders>
              <w:top w:val="nil"/>
              <w:left w:val="nil"/>
              <w:bottom w:val="single" w:sz="4" w:space="0" w:color="auto"/>
              <w:right w:val="single" w:sz="4" w:space="0" w:color="auto"/>
            </w:tcBorders>
            <w:shd w:val="clear" w:color="auto" w:fill="C2D69B" w:themeFill="accent3" w:themeFillTint="99"/>
            <w:noWrap/>
            <w:vAlign w:val="center"/>
            <w:hideMark/>
          </w:tcPr>
          <w:p w14:paraId="3B5F7FEE" w14:textId="77777777" w:rsidR="00D45AFD" w:rsidRPr="00D45AFD" w:rsidRDefault="00D45AFD" w:rsidP="00D45AFD">
            <w:pPr>
              <w:spacing w:after="0" w:line="240" w:lineRule="auto"/>
              <w:jc w:val="center"/>
              <w:rPr>
                <w:rFonts w:ascii="Arial" w:eastAsia="Times New Roman" w:hAnsi="Arial" w:cs="Arial"/>
                <w:color w:val="000000"/>
              </w:rPr>
            </w:pPr>
            <w:r w:rsidRPr="00D45AFD">
              <w:rPr>
                <w:rFonts w:ascii="Arial" w:eastAsia="Times New Roman" w:hAnsi="Arial" w:cs="Arial"/>
                <w:color w:val="000000"/>
              </w:rPr>
              <w:t> </w:t>
            </w:r>
          </w:p>
        </w:tc>
      </w:tr>
      <w:tr w:rsidR="00D45AFD" w:rsidRPr="00D45AFD" w14:paraId="171E8CC4" w14:textId="77777777" w:rsidTr="00621507">
        <w:trPr>
          <w:trHeight w:val="600"/>
        </w:trPr>
        <w:tc>
          <w:tcPr>
            <w:tcW w:w="3267" w:type="dxa"/>
            <w:tcBorders>
              <w:top w:val="nil"/>
              <w:left w:val="single" w:sz="4" w:space="0" w:color="auto"/>
              <w:bottom w:val="single" w:sz="4" w:space="0" w:color="auto"/>
              <w:right w:val="single" w:sz="4" w:space="0" w:color="auto"/>
            </w:tcBorders>
            <w:shd w:val="clear" w:color="000000" w:fill="FFFFFF"/>
            <w:vAlign w:val="center"/>
            <w:hideMark/>
          </w:tcPr>
          <w:p w14:paraId="0E30B09B" w14:textId="77777777" w:rsidR="00D45AFD" w:rsidRPr="00D45AFD" w:rsidRDefault="00D45AFD" w:rsidP="00D45AFD">
            <w:pPr>
              <w:spacing w:after="0" w:line="240" w:lineRule="auto"/>
              <w:jc w:val="center"/>
              <w:rPr>
                <w:rFonts w:ascii="Arial" w:eastAsia="Times New Roman" w:hAnsi="Arial" w:cs="Arial"/>
                <w:color w:val="000000"/>
                <w:sz w:val="24"/>
                <w:szCs w:val="24"/>
              </w:rPr>
            </w:pPr>
            <w:r w:rsidRPr="00D45AFD">
              <w:rPr>
                <w:rFonts w:ascii="Arial" w:eastAsia="Times New Roman" w:hAnsi="Arial" w:cs="Arial"/>
                <w:color w:val="000000"/>
                <w:sz w:val="24"/>
                <w:szCs w:val="24"/>
              </w:rPr>
              <w:t>Number of Penalty Charge Notices paid</w:t>
            </w:r>
          </w:p>
        </w:tc>
        <w:tc>
          <w:tcPr>
            <w:tcW w:w="1680" w:type="dxa"/>
            <w:tcBorders>
              <w:top w:val="nil"/>
              <w:left w:val="nil"/>
              <w:bottom w:val="single" w:sz="4" w:space="0" w:color="auto"/>
              <w:right w:val="single" w:sz="4" w:space="0" w:color="auto"/>
            </w:tcBorders>
            <w:shd w:val="clear" w:color="auto" w:fill="auto"/>
            <w:noWrap/>
            <w:vAlign w:val="center"/>
            <w:hideMark/>
          </w:tcPr>
          <w:p w14:paraId="7CF3E7BF" w14:textId="77777777" w:rsidR="00D45AFD" w:rsidRPr="00D45AFD" w:rsidRDefault="00D45AFD" w:rsidP="00D45AFD">
            <w:pPr>
              <w:spacing w:after="0" w:line="240" w:lineRule="auto"/>
              <w:jc w:val="center"/>
              <w:rPr>
                <w:rFonts w:ascii="Arial" w:eastAsia="Times New Roman" w:hAnsi="Arial" w:cs="Arial"/>
                <w:color w:val="000000"/>
                <w:sz w:val="24"/>
                <w:szCs w:val="24"/>
              </w:rPr>
            </w:pPr>
            <w:r w:rsidRPr="00D45AFD">
              <w:rPr>
                <w:rFonts w:ascii="Arial" w:eastAsia="Times New Roman" w:hAnsi="Arial" w:cs="Arial"/>
                <w:color w:val="000000"/>
                <w:sz w:val="24"/>
                <w:szCs w:val="24"/>
              </w:rPr>
              <w:t>1,252</w:t>
            </w:r>
          </w:p>
        </w:tc>
        <w:tc>
          <w:tcPr>
            <w:tcW w:w="1510" w:type="dxa"/>
            <w:tcBorders>
              <w:top w:val="nil"/>
              <w:left w:val="nil"/>
              <w:bottom w:val="single" w:sz="4" w:space="0" w:color="auto"/>
              <w:right w:val="single" w:sz="4" w:space="0" w:color="auto"/>
            </w:tcBorders>
            <w:shd w:val="clear" w:color="auto" w:fill="auto"/>
            <w:noWrap/>
            <w:vAlign w:val="center"/>
            <w:hideMark/>
          </w:tcPr>
          <w:p w14:paraId="340E887E" w14:textId="77777777" w:rsidR="00D45AFD" w:rsidRPr="00D45AFD" w:rsidRDefault="00D45AFD" w:rsidP="00D45AFD">
            <w:pPr>
              <w:spacing w:after="0" w:line="240" w:lineRule="auto"/>
              <w:jc w:val="center"/>
              <w:rPr>
                <w:rFonts w:ascii="Arial" w:eastAsia="Times New Roman" w:hAnsi="Arial" w:cs="Arial"/>
                <w:color w:val="000000"/>
                <w:sz w:val="24"/>
                <w:szCs w:val="24"/>
              </w:rPr>
            </w:pPr>
            <w:r w:rsidRPr="00D45AFD">
              <w:rPr>
                <w:rFonts w:ascii="Arial" w:eastAsia="Times New Roman" w:hAnsi="Arial" w:cs="Arial"/>
                <w:color w:val="000000"/>
                <w:sz w:val="24"/>
                <w:szCs w:val="24"/>
              </w:rPr>
              <w:t>76%</w:t>
            </w:r>
          </w:p>
        </w:tc>
        <w:tc>
          <w:tcPr>
            <w:tcW w:w="1420" w:type="dxa"/>
            <w:tcBorders>
              <w:top w:val="nil"/>
              <w:left w:val="nil"/>
              <w:bottom w:val="single" w:sz="4" w:space="0" w:color="auto"/>
              <w:right w:val="single" w:sz="4" w:space="0" w:color="auto"/>
            </w:tcBorders>
            <w:shd w:val="clear" w:color="auto" w:fill="auto"/>
            <w:noWrap/>
            <w:vAlign w:val="center"/>
            <w:hideMark/>
          </w:tcPr>
          <w:p w14:paraId="2C97183A" w14:textId="77777777" w:rsidR="00D45AFD" w:rsidRPr="00D45AFD" w:rsidRDefault="00D45AFD" w:rsidP="00D45AFD">
            <w:pPr>
              <w:spacing w:after="0" w:line="240" w:lineRule="auto"/>
              <w:jc w:val="center"/>
              <w:rPr>
                <w:rFonts w:ascii="Arial" w:eastAsia="Times New Roman" w:hAnsi="Arial" w:cs="Arial"/>
                <w:color w:val="000000"/>
              </w:rPr>
            </w:pPr>
            <w:r w:rsidRPr="00D45AFD">
              <w:rPr>
                <w:rFonts w:ascii="Arial" w:eastAsia="Times New Roman" w:hAnsi="Arial" w:cs="Arial"/>
                <w:color w:val="000000"/>
              </w:rPr>
              <w:t>N/A</w:t>
            </w:r>
          </w:p>
        </w:tc>
        <w:tc>
          <w:tcPr>
            <w:tcW w:w="1403" w:type="dxa"/>
            <w:tcBorders>
              <w:top w:val="nil"/>
              <w:left w:val="nil"/>
              <w:bottom w:val="single" w:sz="4" w:space="0" w:color="auto"/>
              <w:right w:val="single" w:sz="4" w:space="0" w:color="auto"/>
            </w:tcBorders>
            <w:shd w:val="clear" w:color="auto" w:fill="auto"/>
            <w:noWrap/>
            <w:vAlign w:val="center"/>
            <w:hideMark/>
          </w:tcPr>
          <w:p w14:paraId="3B89235D" w14:textId="77777777" w:rsidR="00D45AFD" w:rsidRPr="00D45AFD" w:rsidRDefault="00D45AFD" w:rsidP="00D45AFD">
            <w:pPr>
              <w:spacing w:after="0" w:line="240" w:lineRule="auto"/>
              <w:jc w:val="center"/>
              <w:rPr>
                <w:rFonts w:ascii="Arial" w:eastAsia="Times New Roman" w:hAnsi="Arial" w:cs="Arial"/>
                <w:color w:val="000000"/>
              </w:rPr>
            </w:pPr>
            <w:r w:rsidRPr="00D45AFD">
              <w:rPr>
                <w:rFonts w:ascii="Arial" w:eastAsia="Times New Roman" w:hAnsi="Arial" w:cs="Arial"/>
                <w:color w:val="000000"/>
              </w:rPr>
              <w:t> </w:t>
            </w:r>
          </w:p>
        </w:tc>
      </w:tr>
      <w:tr w:rsidR="00D45AFD" w:rsidRPr="00D45AFD" w14:paraId="6C9130E4" w14:textId="77777777" w:rsidTr="00621507">
        <w:trPr>
          <w:trHeight w:val="600"/>
        </w:trPr>
        <w:tc>
          <w:tcPr>
            <w:tcW w:w="3267" w:type="dxa"/>
            <w:tcBorders>
              <w:top w:val="nil"/>
              <w:left w:val="single" w:sz="4" w:space="0" w:color="auto"/>
              <w:bottom w:val="single" w:sz="4" w:space="0" w:color="auto"/>
              <w:right w:val="single" w:sz="4" w:space="0" w:color="auto"/>
            </w:tcBorders>
            <w:shd w:val="clear" w:color="auto" w:fill="C2D69B" w:themeFill="accent3" w:themeFillTint="99"/>
            <w:vAlign w:val="center"/>
            <w:hideMark/>
          </w:tcPr>
          <w:p w14:paraId="0A0AF6DA" w14:textId="77777777" w:rsidR="00D45AFD" w:rsidRPr="00D45AFD" w:rsidRDefault="00D45AFD" w:rsidP="00D45AFD">
            <w:pPr>
              <w:spacing w:after="0" w:line="240" w:lineRule="auto"/>
              <w:jc w:val="center"/>
              <w:rPr>
                <w:rFonts w:ascii="Arial" w:eastAsia="Times New Roman" w:hAnsi="Arial" w:cs="Arial"/>
                <w:color w:val="000000"/>
                <w:sz w:val="24"/>
                <w:szCs w:val="24"/>
              </w:rPr>
            </w:pPr>
            <w:r w:rsidRPr="00D45AFD">
              <w:rPr>
                <w:rFonts w:ascii="Arial" w:eastAsia="Times New Roman" w:hAnsi="Arial" w:cs="Arial"/>
                <w:color w:val="000000"/>
                <w:sz w:val="24"/>
                <w:szCs w:val="24"/>
              </w:rPr>
              <w:t>Number of Penalty Charge Notices paid at discount</w:t>
            </w:r>
          </w:p>
        </w:tc>
        <w:tc>
          <w:tcPr>
            <w:tcW w:w="1680" w:type="dxa"/>
            <w:tcBorders>
              <w:top w:val="nil"/>
              <w:left w:val="nil"/>
              <w:bottom w:val="single" w:sz="4" w:space="0" w:color="auto"/>
              <w:right w:val="single" w:sz="4" w:space="0" w:color="auto"/>
            </w:tcBorders>
            <w:shd w:val="clear" w:color="auto" w:fill="C2D69B" w:themeFill="accent3" w:themeFillTint="99"/>
            <w:noWrap/>
            <w:vAlign w:val="center"/>
            <w:hideMark/>
          </w:tcPr>
          <w:p w14:paraId="61ACACC9" w14:textId="77777777" w:rsidR="00D45AFD" w:rsidRPr="00D45AFD" w:rsidRDefault="00D45AFD" w:rsidP="00D45AFD">
            <w:pPr>
              <w:spacing w:after="0" w:line="240" w:lineRule="auto"/>
              <w:jc w:val="center"/>
              <w:rPr>
                <w:rFonts w:ascii="Arial" w:eastAsia="Times New Roman" w:hAnsi="Arial" w:cs="Arial"/>
                <w:color w:val="000000"/>
                <w:sz w:val="24"/>
                <w:szCs w:val="24"/>
              </w:rPr>
            </w:pPr>
            <w:r w:rsidRPr="00D45AFD">
              <w:rPr>
                <w:rFonts w:ascii="Arial" w:eastAsia="Times New Roman" w:hAnsi="Arial" w:cs="Arial"/>
                <w:color w:val="000000"/>
                <w:sz w:val="24"/>
                <w:szCs w:val="24"/>
              </w:rPr>
              <w:t>1,156</w:t>
            </w:r>
          </w:p>
        </w:tc>
        <w:tc>
          <w:tcPr>
            <w:tcW w:w="1510" w:type="dxa"/>
            <w:tcBorders>
              <w:top w:val="nil"/>
              <w:left w:val="nil"/>
              <w:bottom w:val="single" w:sz="4" w:space="0" w:color="auto"/>
              <w:right w:val="single" w:sz="4" w:space="0" w:color="auto"/>
            </w:tcBorders>
            <w:shd w:val="clear" w:color="auto" w:fill="C2D69B" w:themeFill="accent3" w:themeFillTint="99"/>
            <w:noWrap/>
            <w:vAlign w:val="center"/>
            <w:hideMark/>
          </w:tcPr>
          <w:p w14:paraId="386D7F93" w14:textId="77777777" w:rsidR="00D45AFD" w:rsidRPr="00D45AFD" w:rsidRDefault="00D45AFD" w:rsidP="00D45AFD">
            <w:pPr>
              <w:spacing w:after="0" w:line="240" w:lineRule="auto"/>
              <w:jc w:val="center"/>
              <w:rPr>
                <w:rFonts w:ascii="Arial" w:eastAsia="Times New Roman" w:hAnsi="Arial" w:cs="Arial"/>
                <w:color w:val="000000"/>
                <w:sz w:val="24"/>
                <w:szCs w:val="24"/>
              </w:rPr>
            </w:pPr>
            <w:r w:rsidRPr="00D45AFD">
              <w:rPr>
                <w:rFonts w:ascii="Arial" w:eastAsia="Times New Roman" w:hAnsi="Arial" w:cs="Arial"/>
                <w:color w:val="000000"/>
                <w:sz w:val="24"/>
                <w:szCs w:val="24"/>
              </w:rPr>
              <w:t>71%</w:t>
            </w:r>
          </w:p>
        </w:tc>
        <w:tc>
          <w:tcPr>
            <w:tcW w:w="1420" w:type="dxa"/>
            <w:tcBorders>
              <w:top w:val="nil"/>
              <w:left w:val="nil"/>
              <w:bottom w:val="single" w:sz="4" w:space="0" w:color="auto"/>
              <w:right w:val="single" w:sz="4" w:space="0" w:color="auto"/>
            </w:tcBorders>
            <w:shd w:val="clear" w:color="auto" w:fill="C2D69B" w:themeFill="accent3" w:themeFillTint="99"/>
            <w:noWrap/>
            <w:vAlign w:val="center"/>
            <w:hideMark/>
          </w:tcPr>
          <w:p w14:paraId="5BC3FB19" w14:textId="77777777" w:rsidR="00D45AFD" w:rsidRPr="00D45AFD" w:rsidRDefault="00D45AFD" w:rsidP="00D45AFD">
            <w:pPr>
              <w:spacing w:after="0" w:line="240" w:lineRule="auto"/>
              <w:jc w:val="center"/>
              <w:rPr>
                <w:rFonts w:ascii="Arial" w:eastAsia="Times New Roman" w:hAnsi="Arial" w:cs="Arial"/>
                <w:color w:val="000000"/>
              </w:rPr>
            </w:pPr>
            <w:r w:rsidRPr="00D45AFD">
              <w:rPr>
                <w:rFonts w:ascii="Arial" w:eastAsia="Times New Roman" w:hAnsi="Arial" w:cs="Arial"/>
                <w:color w:val="000000"/>
              </w:rPr>
              <w:t>N/A</w:t>
            </w:r>
          </w:p>
        </w:tc>
        <w:tc>
          <w:tcPr>
            <w:tcW w:w="1403" w:type="dxa"/>
            <w:tcBorders>
              <w:top w:val="nil"/>
              <w:left w:val="nil"/>
              <w:bottom w:val="single" w:sz="4" w:space="0" w:color="auto"/>
              <w:right w:val="single" w:sz="4" w:space="0" w:color="auto"/>
            </w:tcBorders>
            <w:shd w:val="clear" w:color="auto" w:fill="C2D69B" w:themeFill="accent3" w:themeFillTint="99"/>
            <w:noWrap/>
            <w:vAlign w:val="center"/>
            <w:hideMark/>
          </w:tcPr>
          <w:p w14:paraId="0884DFFA" w14:textId="77777777" w:rsidR="00D45AFD" w:rsidRPr="00D45AFD" w:rsidRDefault="00D45AFD" w:rsidP="00D45AFD">
            <w:pPr>
              <w:spacing w:after="0" w:line="240" w:lineRule="auto"/>
              <w:jc w:val="center"/>
              <w:rPr>
                <w:rFonts w:ascii="Arial" w:eastAsia="Times New Roman" w:hAnsi="Arial" w:cs="Arial"/>
                <w:color w:val="000000"/>
              </w:rPr>
            </w:pPr>
            <w:r w:rsidRPr="00D45AFD">
              <w:rPr>
                <w:rFonts w:ascii="Arial" w:eastAsia="Times New Roman" w:hAnsi="Arial" w:cs="Arial"/>
                <w:color w:val="000000"/>
              </w:rPr>
              <w:t> </w:t>
            </w:r>
          </w:p>
        </w:tc>
      </w:tr>
      <w:tr w:rsidR="00D45AFD" w:rsidRPr="00D45AFD" w14:paraId="746FEAD1" w14:textId="77777777" w:rsidTr="00621507">
        <w:trPr>
          <w:trHeight w:val="600"/>
        </w:trPr>
        <w:tc>
          <w:tcPr>
            <w:tcW w:w="3267" w:type="dxa"/>
            <w:tcBorders>
              <w:top w:val="nil"/>
              <w:left w:val="single" w:sz="4" w:space="0" w:color="auto"/>
              <w:bottom w:val="single" w:sz="4" w:space="0" w:color="auto"/>
              <w:right w:val="single" w:sz="4" w:space="0" w:color="auto"/>
            </w:tcBorders>
            <w:shd w:val="clear" w:color="000000" w:fill="FFFFFF"/>
            <w:vAlign w:val="center"/>
            <w:hideMark/>
          </w:tcPr>
          <w:p w14:paraId="190D8814" w14:textId="77777777" w:rsidR="00D45AFD" w:rsidRPr="00D45AFD" w:rsidRDefault="00D45AFD" w:rsidP="00D45AFD">
            <w:pPr>
              <w:spacing w:after="0" w:line="240" w:lineRule="auto"/>
              <w:jc w:val="center"/>
              <w:rPr>
                <w:rFonts w:ascii="Arial" w:eastAsia="Times New Roman" w:hAnsi="Arial" w:cs="Arial"/>
                <w:color w:val="000000"/>
                <w:sz w:val="24"/>
                <w:szCs w:val="24"/>
              </w:rPr>
            </w:pPr>
            <w:r w:rsidRPr="00D45AFD">
              <w:rPr>
                <w:rFonts w:ascii="Arial" w:eastAsia="Times New Roman" w:hAnsi="Arial" w:cs="Arial"/>
                <w:color w:val="000000"/>
                <w:sz w:val="24"/>
                <w:szCs w:val="24"/>
              </w:rPr>
              <w:t xml:space="preserve">Number of Applications registered at TEC </w:t>
            </w:r>
          </w:p>
        </w:tc>
        <w:tc>
          <w:tcPr>
            <w:tcW w:w="1680" w:type="dxa"/>
            <w:tcBorders>
              <w:top w:val="nil"/>
              <w:left w:val="nil"/>
              <w:bottom w:val="single" w:sz="4" w:space="0" w:color="auto"/>
              <w:right w:val="single" w:sz="4" w:space="0" w:color="auto"/>
            </w:tcBorders>
            <w:shd w:val="clear" w:color="auto" w:fill="auto"/>
            <w:noWrap/>
            <w:vAlign w:val="center"/>
            <w:hideMark/>
          </w:tcPr>
          <w:p w14:paraId="372A1473" w14:textId="77777777" w:rsidR="00D45AFD" w:rsidRPr="00D45AFD" w:rsidRDefault="00D45AFD" w:rsidP="00D45AFD">
            <w:pPr>
              <w:spacing w:after="0" w:line="240" w:lineRule="auto"/>
              <w:jc w:val="center"/>
              <w:rPr>
                <w:rFonts w:ascii="Arial" w:eastAsia="Times New Roman" w:hAnsi="Arial" w:cs="Arial"/>
                <w:color w:val="000000"/>
                <w:sz w:val="24"/>
                <w:szCs w:val="24"/>
              </w:rPr>
            </w:pPr>
            <w:r w:rsidRPr="00D45AFD">
              <w:rPr>
                <w:rFonts w:ascii="Arial" w:eastAsia="Times New Roman" w:hAnsi="Arial" w:cs="Arial"/>
                <w:color w:val="000000"/>
                <w:sz w:val="24"/>
                <w:szCs w:val="24"/>
              </w:rPr>
              <w:t>10</w:t>
            </w:r>
          </w:p>
        </w:tc>
        <w:tc>
          <w:tcPr>
            <w:tcW w:w="1510" w:type="dxa"/>
            <w:tcBorders>
              <w:top w:val="nil"/>
              <w:left w:val="nil"/>
              <w:bottom w:val="single" w:sz="4" w:space="0" w:color="auto"/>
              <w:right w:val="single" w:sz="4" w:space="0" w:color="auto"/>
            </w:tcBorders>
            <w:shd w:val="clear" w:color="auto" w:fill="auto"/>
            <w:noWrap/>
            <w:vAlign w:val="center"/>
            <w:hideMark/>
          </w:tcPr>
          <w:p w14:paraId="645F478F" w14:textId="77777777" w:rsidR="00D45AFD" w:rsidRPr="00D45AFD" w:rsidRDefault="00D45AFD" w:rsidP="00D45AFD">
            <w:pPr>
              <w:spacing w:after="0" w:line="240" w:lineRule="auto"/>
              <w:jc w:val="center"/>
              <w:rPr>
                <w:rFonts w:ascii="Arial" w:eastAsia="Times New Roman" w:hAnsi="Arial" w:cs="Arial"/>
                <w:color w:val="000000"/>
                <w:sz w:val="24"/>
                <w:szCs w:val="24"/>
              </w:rPr>
            </w:pPr>
            <w:r w:rsidRPr="00D45AFD">
              <w:rPr>
                <w:rFonts w:ascii="Arial" w:eastAsia="Times New Roman" w:hAnsi="Arial" w:cs="Arial"/>
                <w:color w:val="000000"/>
                <w:sz w:val="24"/>
                <w:szCs w:val="24"/>
              </w:rPr>
              <w:t>1%</w:t>
            </w:r>
          </w:p>
        </w:tc>
        <w:tc>
          <w:tcPr>
            <w:tcW w:w="1420" w:type="dxa"/>
            <w:tcBorders>
              <w:top w:val="nil"/>
              <w:left w:val="nil"/>
              <w:bottom w:val="single" w:sz="4" w:space="0" w:color="auto"/>
              <w:right w:val="single" w:sz="4" w:space="0" w:color="auto"/>
            </w:tcBorders>
            <w:shd w:val="clear" w:color="auto" w:fill="auto"/>
            <w:noWrap/>
            <w:vAlign w:val="center"/>
            <w:hideMark/>
          </w:tcPr>
          <w:p w14:paraId="3649133D" w14:textId="77777777" w:rsidR="00D45AFD" w:rsidRPr="00D45AFD" w:rsidRDefault="00D45AFD" w:rsidP="00D45AFD">
            <w:pPr>
              <w:spacing w:after="0" w:line="240" w:lineRule="auto"/>
              <w:jc w:val="center"/>
              <w:rPr>
                <w:rFonts w:ascii="Arial" w:eastAsia="Times New Roman" w:hAnsi="Arial" w:cs="Arial"/>
                <w:color w:val="000000"/>
              </w:rPr>
            </w:pPr>
            <w:r w:rsidRPr="00D45AFD">
              <w:rPr>
                <w:rFonts w:ascii="Arial" w:eastAsia="Times New Roman" w:hAnsi="Arial" w:cs="Arial"/>
                <w:color w:val="000000"/>
              </w:rPr>
              <w:t>N/A</w:t>
            </w:r>
          </w:p>
        </w:tc>
        <w:tc>
          <w:tcPr>
            <w:tcW w:w="1403" w:type="dxa"/>
            <w:tcBorders>
              <w:top w:val="nil"/>
              <w:left w:val="nil"/>
              <w:bottom w:val="single" w:sz="4" w:space="0" w:color="auto"/>
              <w:right w:val="single" w:sz="4" w:space="0" w:color="auto"/>
            </w:tcBorders>
            <w:shd w:val="clear" w:color="auto" w:fill="auto"/>
            <w:noWrap/>
            <w:vAlign w:val="center"/>
            <w:hideMark/>
          </w:tcPr>
          <w:p w14:paraId="2C73E048" w14:textId="77777777" w:rsidR="00D45AFD" w:rsidRPr="00D45AFD" w:rsidRDefault="00D45AFD" w:rsidP="00D45AFD">
            <w:pPr>
              <w:spacing w:after="0" w:line="240" w:lineRule="auto"/>
              <w:jc w:val="center"/>
              <w:rPr>
                <w:rFonts w:ascii="Arial" w:eastAsia="Times New Roman" w:hAnsi="Arial" w:cs="Arial"/>
                <w:color w:val="000000"/>
              </w:rPr>
            </w:pPr>
            <w:r w:rsidRPr="00D45AFD">
              <w:rPr>
                <w:rFonts w:ascii="Arial" w:eastAsia="Times New Roman" w:hAnsi="Arial" w:cs="Arial"/>
                <w:color w:val="000000"/>
              </w:rPr>
              <w:t> </w:t>
            </w:r>
          </w:p>
        </w:tc>
      </w:tr>
      <w:tr w:rsidR="00D45AFD" w:rsidRPr="00D45AFD" w14:paraId="578316FD" w14:textId="77777777" w:rsidTr="00621507">
        <w:trPr>
          <w:trHeight w:val="900"/>
        </w:trPr>
        <w:tc>
          <w:tcPr>
            <w:tcW w:w="3267" w:type="dxa"/>
            <w:tcBorders>
              <w:top w:val="nil"/>
              <w:left w:val="single" w:sz="4" w:space="0" w:color="auto"/>
              <w:bottom w:val="single" w:sz="4" w:space="0" w:color="auto"/>
              <w:right w:val="single" w:sz="4" w:space="0" w:color="auto"/>
            </w:tcBorders>
            <w:shd w:val="clear" w:color="auto" w:fill="C2D69B" w:themeFill="accent3" w:themeFillTint="99"/>
            <w:vAlign w:val="center"/>
            <w:hideMark/>
          </w:tcPr>
          <w:p w14:paraId="04904AC4" w14:textId="77777777" w:rsidR="00D45AFD" w:rsidRPr="00D45AFD" w:rsidRDefault="00D45AFD" w:rsidP="00D45AFD">
            <w:pPr>
              <w:spacing w:after="0" w:line="240" w:lineRule="auto"/>
              <w:jc w:val="center"/>
              <w:rPr>
                <w:rFonts w:ascii="Arial" w:eastAsia="Times New Roman" w:hAnsi="Arial" w:cs="Arial"/>
                <w:color w:val="000000"/>
                <w:sz w:val="24"/>
                <w:szCs w:val="24"/>
              </w:rPr>
            </w:pPr>
            <w:r w:rsidRPr="00D45AFD">
              <w:rPr>
                <w:rFonts w:ascii="Arial" w:eastAsia="Times New Roman" w:hAnsi="Arial" w:cs="Arial"/>
                <w:color w:val="000000"/>
                <w:sz w:val="24"/>
                <w:szCs w:val="24"/>
              </w:rPr>
              <w:t>Number of Penalty Charge Notices against which a formal representation was made</w:t>
            </w:r>
          </w:p>
        </w:tc>
        <w:tc>
          <w:tcPr>
            <w:tcW w:w="1680" w:type="dxa"/>
            <w:tcBorders>
              <w:top w:val="nil"/>
              <w:left w:val="nil"/>
              <w:bottom w:val="single" w:sz="4" w:space="0" w:color="auto"/>
              <w:right w:val="single" w:sz="4" w:space="0" w:color="auto"/>
            </w:tcBorders>
            <w:shd w:val="clear" w:color="auto" w:fill="C2D69B" w:themeFill="accent3" w:themeFillTint="99"/>
            <w:noWrap/>
            <w:vAlign w:val="center"/>
            <w:hideMark/>
          </w:tcPr>
          <w:p w14:paraId="2E90F7FA" w14:textId="77777777" w:rsidR="00D45AFD" w:rsidRPr="00D45AFD" w:rsidRDefault="00D45AFD" w:rsidP="00D45AFD">
            <w:pPr>
              <w:spacing w:after="0" w:line="240" w:lineRule="auto"/>
              <w:jc w:val="center"/>
              <w:rPr>
                <w:rFonts w:ascii="Arial" w:eastAsia="Times New Roman" w:hAnsi="Arial" w:cs="Arial"/>
                <w:color w:val="000000"/>
                <w:sz w:val="24"/>
                <w:szCs w:val="24"/>
              </w:rPr>
            </w:pPr>
            <w:r w:rsidRPr="00D45AFD">
              <w:rPr>
                <w:rFonts w:ascii="Arial" w:eastAsia="Times New Roman" w:hAnsi="Arial" w:cs="Arial"/>
                <w:color w:val="000000"/>
                <w:sz w:val="24"/>
                <w:szCs w:val="24"/>
              </w:rPr>
              <w:t>159</w:t>
            </w:r>
          </w:p>
        </w:tc>
        <w:tc>
          <w:tcPr>
            <w:tcW w:w="1510" w:type="dxa"/>
            <w:tcBorders>
              <w:top w:val="nil"/>
              <w:left w:val="nil"/>
              <w:bottom w:val="single" w:sz="4" w:space="0" w:color="auto"/>
              <w:right w:val="single" w:sz="4" w:space="0" w:color="auto"/>
            </w:tcBorders>
            <w:shd w:val="clear" w:color="auto" w:fill="C2D69B" w:themeFill="accent3" w:themeFillTint="99"/>
            <w:noWrap/>
            <w:vAlign w:val="center"/>
            <w:hideMark/>
          </w:tcPr>
          <w:p w14:paraId="0A860332" w14:textId="77777777" w:rsidR="00D45AFD" w:rsidRPr="00D45AFD" w:rsidRDefault="00D45AFD" w:rsidP="00D45AFD">
            <w:pPr>
              <w:spacing w:after="0" w:line="240" w:lineRule="auto"/>
              <w:jc w:val="center"/>
              <w:rPr>
                <w:rFonts w:ascii="Arial" w:eastAsia="Times New Roman" w:hAnsi="Arial" w:cs="Arial"/>
                <w:color w:val="000000"/>
                <w:sz w:val="24"/>
                <w:szCs w:val="24"/>
              </w:rPr>
            </w:pPr>
            <w:r w:rsidRPr="00D45AFD">
              <w:rPr>
                <w:rFonts w:ascii="Arial" w:eastAsia="Times New Roman" w:hAnsi="Arial" w:cs="Arial"/>
                <w:color w:val="000000"/>
                <w:sz w:val="24"/>
                <w:szCs w:val="24"/>
              </w:rPr>
              <w:t>10%</w:t>
            </w:r>
          </w:p>
        </w:tc>
        <w:tc>
          <w:tcPr>
            <w:tcW w:w="1420" w:type="dxa"/>
            <w:tcBorders>
              <w:top w:val="nil"/>
              <w:left w:val="nil"/>
              <w:bottom w:val="single" w:sz="4" w:space="0" w:color="auto"/>
              <w:right w:val="single" w:sz="4" w:space="0" w:color="auto"/>
            </w:tcBorders>
            <w:shd w:val="clear" w:color="auto" w:fill="C2D69B" w:themeFill="accent3" w:themeFillTint="99"/>
            <w:noWrap/>
            <w:vAlign w:val="center"/>
            <w:hideMark/>
          </w:tcPr>
          <w:p w14:paraId="523552AE" w14:textId="77777777" w:rsidR="00D45AFD" w:rsidRPr="00D45AFD" w:rsidRDefault="00D45AFD" w:rsidP="00D45AFD">
            <w:pPr>
              <w:spacing w:after="0" w:line="240" w:lineRule="auto"/>
              <w:jc w:val="center"/>
              <w:rPr>
                <w:rFonts w:ascii="Arial" w:eastAsia="Times New Roman" w:hAnsi="Arial" w:cs="Arial"/>
                <w:color w:val="000000"/>
              </w:rPr>
            </w:pPr>
            <w:r w:rsidRPr="00D45AFD">
              <w:rPr>
                <w:rFonts w:ascii="Arial" w:eastAsia="Times New Roman" w:hAnsi="Arial" w:cs="Arial"/>
                <w:color w:val="000000"/>
              </w:rPr>
              <w:t>N/A</w:t>
            </w:r>
          </w:p>
        </w:tc>
        <w:tc>
          <w:tcPr>
            <w:tcW w:w="1403" w:type="dxa"/>
            <w:tcBorders>
              <w:top w:val="nil"/>
              <w:left w:val="nil"/>
              <w:bottom w:val="single" w:sz="4" w:space="0" w:color="auto"/>
              <w:right w:val="single" w:sz="4" w:space="0" w:color="auto"/>
            </w:tcBorders>
            <w:shd w:val="clear" w:color="auto" w:fill="C2D69B" w:themeFill="accent3" w:themeFillTint="99"/>
            <w:noWrap/>
            <w:vAlign w:val="center"/>
            <w:hideMark/>
          </w:tcPr>
          <w:p w14:paraId="62B1BBEB" w14:textId="77777777" w:rsidR="00D45AFD" w:rsidRPr="00D45AFD" w:rsidRDefault="00D45AFD" w:rsidP="00D45AFD">
            <w:pPr>
              <w:spacing w:after="0" w:line="240" w:lineRule="auto"/>
              <w:jc w:val="center"/>
              <w:rPr>
                <w:rFonts w:ascii="Arial" w:eastAsia="Times New Roman" w:hAnsi="Arial" w:cs="Arial"/>
                <w:color w:val="000000"/>
              </w:rPr>
            </w:pPr>
            <w:r w:rsidRPr="00D45AFD">
              <w:rPr>
                <w:rFonts w:ascii="Arial" w:eastAsia="Times New Roman" w:hAnsi="Arial" w:cs="Arial"/>
                <w:color w:val="000000"/>
              </w:rPr>
              <w:t> </w:t>
            </w:r>
          </w:p>
        </w:tc>
      </w:tr>
      <w:tr w:rsidR="00D45AFD" w:rsidRPr="00D45AFD" w14:paraId="747C3379" w14:textId="77777777" w:rsidTr="00621507">
        <w:trPr>
          <w:trHeight w:val="900"/>
        </w:trPr>
        <w:tc>
          <w:tcPr>
            <w:tcW w:w="3267" w:type="dxa"/>
            <w:tcBorders>
              <w:top w:val="nil"/>
              <w:left w:val="single" w:sz="4" w:space="0" w:color="auto"/>
              <w:bottom w:val="single" w:sz="4" w:space="0" w:color="auto"/>
              <w:right w:val="single" w:sz="4" w:space="0" w:color="auto"/>
            </w:tcBorders>
            <w:shd w:val="clear" w:color="000000" w:fill="FFFFFF"/>
            <w:vAlign w:val="center"/>
            <w:hideMark/>
          </w:tcPr>
          <w:p w14:paraId="5B15C1F9" w14:textId="77777777" w:rsidR="00D45AFD" w:rsidRPr="00D45AFD" w:rsidRDefault="00D45AFD" w:rsidP="00D45AFD">
            <w:pPr>
              <w:spacing w:after="0" w:line="240" w:lineRule="auto"/>
              <w:jc w:val="center"/>
              <w:rPr>
                <w:rFonts w:ascii="Arial" w:eastAsia="Times New Roman" w:hAnsi="Arial" w:cs="Arial"/>
                <w:color w:val="000000"/>
                <w:sz w:val="24"/>
                <w:szCs w:val="24"/>
              </w:rPr>
            </w:pPr>
            <w:r w:rsidRPr="00D45AFD">
              <w:rPr>
                <w:rFonts w:ascii="Arial" w:eastAsia="Times New Roman" w:hAnsi="Arial" w:cs="Arial"/>
                <w:color w:val="000000"/>
                <w:sz w:val="24"/>
                <w:szCs w:val="24"/>
              </w:rPr>
              <w:t xml:space="preserve">Number of Penalty Charge Notices cancelled </w:t>
            </w:r>
            <w:proofErr w:type="gramStart"/>
            <w:r w:rsidRPr="00D45AFD">
              <w:rPr>
                <w:rFonts w:ascii="Arial" w:eastAsia="Times New Roman" w:hAnsi="Arial" w:cs="Arial"/>
                <w:color w:val="000000"/>
                <w:sz w:val="24"/>
                <w:szCs w:val="24"/>
              </w:rPr>
              <w:t>as a result of</w:t>
            </w:r>
            <w:proofErr w:type="gramEnd"/>
            <w:r w:rsidRPr="00D45AFD">
              <w:rPr>
                <w:rFonts w:ascii="Arial" w:eastAsia="Times New Roman" w:hAnsi="Arial" w:cs="Arial"/>
                <w:color w:val="000000"/>
                <w:sz w:val="24"/>
                <w:szCs w:val="24"/>
              </w:rPr>
              <w:t xml:space="preserve"> a formal representation</w:t>
            </w:r>
          </w:p>
        </w:tc>
        <w:tc>
          <w:tcPr>
            <w:tcW w:w="1680" w:type="dxa"/>
            <w:tcBorders>
              <w:top w:val="nil"/>
              <w:left w:val="nil"/>
              <w:bottom w:val="single" w:sz="4" w:space="0" w:color="auto"/>
              <w:right w:val="single" w:sz="4" w:space="0" w:color="auto"/>
            </w:tcBorders>
            <w:shd w:val="clear" w:color="auto" w:fill="auto"/>
            <w:noWrap/>
            <w:vAlign w:val="center"/>
            <w:hideMark/>
          </w:tcPr>
          <w:p w14:paraId="6CBF5408" w14:textId="77777777" w:rsidR="00D45AFD" w:rsidRPr="00D45AFD" w:rsidRDefault="00D45AFD" w:rsidP="00D45AFD">
            <w:pPr>
              <w:spacing w:after="0" w:line="240" w:lineRule="auto"/>
              <w:jc w:val="center"/>
              <w:rPr>
                <w:rFonts w:ascii="Arial" w:eastAsia="Times New Roman" w:hAnsi="Arial" w:cs="Arial"/>
                <w:color w:val="000000"/>
                <w:sz w:val="24"/>
                <w:szCs w:val="24"/>
              </w:rPr>
            </w:pPr>
            <w:r w:rsidRPr="00D45AFD">
              <w:rPr>
                <w:rFonts w:ascii="Arial" w:eastAsia="Times New Roman" w:hAnsi="Arial" w:cs="Arial"/>
                <w:color w:val="000000"/>
                <w:sz w:val="24"/>
                <w:szCs w:val="24"/>
              </w:rPr>
              <w:t>35</w:t>
            </w:r>
          </w:p>
        </w:tc>
        <w:tc>
          <w:tcPr>
            <w:tcW w:w="1510" w:type="dxa"/>
            <w:tcBorders>
              <w:top w:val="nil"/>
              <w:left w:val="nil"/>
              <w:bottom w:val="single" w:sz="4" w:space="0" w:color="auto"/>
              <w:right w:val="single" w:sz="4" w:space="0" w:color="auto"/>
            </w:tcBorders>
            <w:shd w:val="clear" w:color="auto" w:fill="auto"/>
            <w:noWrap/>
            <w:vAlign w:val="center"/>
            <w:hideMark/>
          </w:tcPr>
          <w:p w14:paraId="0307AA4D" w14:textId="77777777" w:rsidR="00D45AFD" w:rsidRPr="00D45AFD" w:rsidRDefault="00D45AFD" w:rsidP="00D45AFD">
            <w:pPr>
              <w:spacing w:after="0" w:line="240" w:lineRule="auto"/>
              <w:jc w:val="center"/>
              <w:rPr>
                <w:rFonts w:ascii="Arial" w:eastAsia="Times New Roman" w:hAnsi="Arial" w:cs="Arial"/>
                <w:color w:val="000000"/>
                <w:sz w:val="24"/>
                <w:szCs w:val="24"/>
              </w:rPr>
            </w:pPr>
            <w:r w:rsidRPr="00D45AFD">
              <w:rPr>
                <w:rFonts w:ascii="Arial" w:eastAsia="Times New Roman" w:hAnsi="Arial" w:cs="Arial"/>
                <w:color w:val="000000"/>
                <w:sz w:val="24"/>
                <w:szCs w:val="24"/>
              </w:rPr>
              <w:t>2%</w:t>
            </w:r>
          </w:p>
        </w:tc>
        <w:tc>
          <w:tcPr>
            <w:tcW w:w="1420" w:type="dxa"/>
            <w:tcBorders>
              <w:top w:val="nil"/>
              <w:left w:val="nil"/>
              <w:bottom w:val="single" w:sz="4" w:space="0" w:color="auto"/>
              <w:right w:val="single" w:sz="4" w:space="0" w:color="auto"/>
            </w:tcBorders>
            <w:shd w:val="clear" w:color="auto" w:fill="auto"/>
            <w:noWrap/>
            <w:vAlign w:val="center"/>
            <w:hideMark/>
          </w:tcPr>
          <w:p w14:paraId="581CF4F5" w14:textId="77777777" w:rsidR="00D45AFD" w:rsidRPr="00D45AFD" w:rsidRDefault="00D45AFD" w:rsidP="00D45AFD">
            <w:pPr>
              <w:spacing w:after="0" w:line="240" w:lineRule="auto"/>
              <w:jc w:val="center"/>
              <w:rPr>
                <w:rFonts w:ascii="Arial" w:eastAsia="Times New Roman" w:hAnsi="Arial" w:cs="Arial"/>
                <w:color w:val="000000"/>
              </w:rPr>
            </w:pPr>
            <w:r w:rsidRPr="00D45AFD">
              <w:rPr>
                <w:rFonts w:ascii="Arial" w:eastAsia="Times New Roman" w:hAnsi="Arial" w:cs="Arial"/>
                <w:color w:val="000000"/>
              </w:rPr>
              <w:t>N/A</w:t>
            </w:r>
          </w:p>
        </w:tc>
        <w:tc>
          <w:tcPr>
            <w:tcW w:w="1403" w:type="dxa"/>
            <w:tcBorders>
              <w:top w:val="nil"/>
              <w:left w:val="nil"/>
              <w:bottom w:val="single" w:sz="4" w:space="0" w:color="auto"/>
              <w:right w:val="single" w:sz="4" w:space="0" w:color="auto"/>
            </w:tcBorders>
            <w:shd w:val="clear" w:color="auto" w:fill="auto"/>
            <w:noWrap/>
            <w:vAlign w:val="center"/>
            <w:hideMark/>
          </w:tcPr>
          <w:p w14:paraId="69EE428E" w14:textId="77777777" w:rsidR="00D45AFD" w:rsidRPr="00D45AFD" w:rsidRDefault="00D45AFD" w:rsidP="00D45AFD">
            <w:pPr>
              <w:spacing w:after="0" w:line="240" w:lineRule="auto"/>
              <w:jc w:val="center"/>
              <w:rPr>
                <w:rFonts w:ascii="Arial" w:eastAsia="Times New Roman" w:hAnsi="Arial" w:cs="Arial"/>
                <w:color w:val="000000"/>
              </w:rPr>
            </w:pPr>
            <w:r w:rsidRPr="00D45AFD">
              <w:rPr>
                <w:rFonts w:ascii="Arial" w:eastAsia="Times New Roman" w:hAnsi="Arial" w:cs="Arial"/>
                <w:color w:val="000000"/>
              </w:rPr>
              <w:t> </w:t>
            </w:r>
          </w:p>
        </w:tc>
      </w:tr>
      <w:tr w:rsidR="00D45AFD" w:rsidRPr="00D45AFD" w14:paraId="5983EEB6" w14:textId="77777777" w:rsidTr="00621507">
        <w:trPr>
          <w:trHeight w:val="900"/>
        </w:trPr>
        <w:tc>
          <w:tcPr>
            <w:tcW w:w="3267" w:type="dxa"/>
            <w:tcBorders>
              <w:top w:val="nil"/>
              <w:left w:val="single" w:sz="4" w:space="0" w:color="auto"/>
              <w:bottom w:val="single" w:sz="4" w:space="0" w:color="auto"/>
              <w:right w:val="single" w:sz="4" w:space="0" w:color="auto"/>
            </w:tcBorders>
            <w:shd w:val="clear" w:color="auto" w:fill="C2D69B" w:themeFill="accent3" w:themeFillTint="99"/>
            <w:vAlign w:val="center"/>
            <w:hideMark/>
          </w:tcPr>
          <w:p w14:paraId="5BCFACC1" w14:textId="77777777" w:rsidR="00D45AFD" w:rsidRPr="00D45AFD" w:rsidRDefault="00D45AFD" w:rsidP="00D45AFD">
            <w:pPr>
              <w:spacing w:after="0" w:line="240" w:lineRule="auto"/>
              <w:jc w:val="center"/>
              <w:rPr>
                <w:rFonts w:ascii="Arial" w:eastAsia="Times New Roman" w:hAnsi="Arial" w:cs="Arial"/>
                <w:color w:val="000000"/>
                <w:sz w:val="24"/>
                <w:szCs w:val="24"/>
              </w:rPr>
            </w:pPr>
            <w:r w:rsidRPr="00D45AFD">
              <w:rPr>
                <w:rFonts w:ascii="Arial" w:eastAsia="Times New Roman" w:hAnsi="Arial" w:cs="Arial"/>
                <w:color w:val="000000"/>
                <w:sz w:val="24"/>
                <w:szCs w:val="24"/>
              </w:rPr>
              <w:t>Number of Penalty Charge Notices written off for other reasons</w:t>
            </w:r>
          </w:p>
        </w:tc>
        <w:tc>
          <w:tcPr>
            <w:tcW w:w="1680" w:type="dxa"/>
            <w:tcBorders>
              <w:top w:val="nil"/>
              <w:left w:val="nil"/>
              <w:bottom w:val="single" w:sz="4" w:space="0" w:color="auto"/>
              <w:right w:val="single" w:sz="4" w:space="0" w:color="auto"/>
            </w:tcBorders>
            <w:shd w:val="clear" w:color="auto" w:fill="C2D69B" w:themeFill="accent3" w:themeFillTint="99"/>
            <w:noWrap/>
            <w:vAlign w:val="center"/>
            <w:hideMark/>
          </w:tcPr>
          <w:p w14:paraId="4923556F" w14:textId="77777777" w:rsidR="00D45AFD" w:rsidRPr="00D45AFD" w:rsidRDefault="00D45AFD" w:rsidP="00D45AFD">
            <w:pPr>
              <w:spacing w:after="0" w:line="240" w:lineRule="auto"/>
              <w:jc w:val="center"/>
              <w:rPr>
                <w:rFonts w:ascii="Arial" w:eastAsia="Times New Roman" w:hAnsi="Arial" w:cs="Arial"/>
                <w:color w:val="000000"/>
                <w:sz w:val="24"/>
                <w:szCs w:val="24"/>
              </w:rPr>
            </w:pPr>
            <w:r w:rsidRPr="00D45AFD">
              <w:rPr>
                <w:rFonts w:ascii="Arial" w:eastAsia="Times New Roman" w:hAnsi="Arial" w:cs="Arial"/>
                <w:color w:val="000000"/>
                <w:sz w:val="24"/>
                <w:szCs w:val="24"/>
              </w:rPr>
              <w:t>26</w:t>
            </w:r>
          </w:p>
        </w:tc>
        <w:tc>
          <w:tcPr>
            <w:tcW w:w="1510" w:type="dxa"/>
            <w:tcBorders>
              <w:top w:val="nil"/>
              <w:left w:val="nil"/>
              <w:bottom w:val="single" w:sz="4" w:space="0" w:color="auto"/>
              <w:right w:val="single" w:sz="4" w:space="0" w:color="auto"/>
            </w:tcBorders>
            <w:shd w:val="clear" w:color="auto" w:fill="C2D69B" w:themeFill="accent3" w:themeFillTint="99"/>
            <w:noWrap/>
            <w:vAlign w:val="center"/>
            <w:hideMark/>
          </w:tcPr>
          <w:p w14:paraId="6B915DAF" w14:textId="77777777" w:rsidR="00D45AFD" w:rsidRPr="00D45AFD" w:rsidRDefault="00D45AFD" w:rsidP="00D45AFD">
            <w:pPr>
              <w:spacing w:after="0" w:line="240" w:lineRule="auto"/>
              <w:jc w:val="center"/>
              <w:rPr>
                <w:rFonts w:ascii="Arial" w:eastAsia="Times New Roman" w:hAnsi="Arial" w:cs="Arial"/>
                <w:color w:val="000000"/>
                <w:sz w:val="24"/>
                <w:szCs w:val="24"/>
              </w:rPr>
            </w:pPr>
            <w:r w:rsidRPr="00D45AFD">
              <w:rPr>
                <w:rFonts w:ascii="Arial" w:eastAsia="Times New Roman" w:hAnsi="Arial" w:cs="Arial"/>
                <w:color w:val="000000"/>
                <w:sz w:val="24"/>
                <w:szCs w:val="24"/>
              </w:rPr>
              <w:t>2%</w:t>
            </w:r>
          </w:p>
        </w:tc>
        <w:tc>
          <w:tcPr>
            <w:tcW w:w="1420" w:type="dxa"/>
            <w:tcBorders>
              <w:top w:val="nil"/>
              <w:left w:val="nil"/>
              <w:bottom w:val="single" w:sz="4" w:space="0" w:color="auto"/>
              <w:right w:val="single" w:sz="4" w:space="0" w:color="auto"/>
            </w:tcBorders>
            <w:shd w:val="clear" w:color="auto" w:fill="C2D69B" w:themeFill="accent3" w:themeFillTint="99"/>
            <w:noWrap/>
            <w:vAlign w:val="center"/>
            <w:hideMark/>
          </w:tcPr>
          <w:p w14:paraId="42C40506" w14:textId="77777777" w:rsidR="00D45AFD" w:rsidRPr="00D45AFD" w:rsidRDefault="00D45AFD" w:rsidP="00D45AFD">
            <w:pPr>
              <w:spacing w:after="0" w:line="240" w:lineRule="auto"/>
              <w:jc w:val="center"/>
              <w:rPr>
                <w:rFonts w:ascii="Arial" w:eastAsia="Times New Roman" w:hAnsi="Arial" w:cs="Arial"/>
                <w:color w:val="000000"/>
              </w:rPr>
            </w:pPr>
            <w:r w:rsidRPr="00D45AFD">
              <w:rPr>
                <w:rFonts w:ascii="Arial" w:eastAsia="Times New Roman" w:hAnsi="Arial" w:cs="Arial"/>
                <w:color w:val="000000"/>
              </w:rPr>
              <w:t>N/A</w:t>
            </w:r>
          </w:p>
        </w:tc>
        <w:tc>
          <w:tcPr>
            <w:tcW w:w="1403" w:type="dxa"/>
            <w:tcBorders>
              <w:top w:val="nil"/>
              <w:left w:val="nil"/>
              <w:bottom w:val="single" w:sz="4" w:space="0" w:color="auto"/>
              <w:right w:val="single" w:sz="4" w:space="0" w:color="auto"/>
            </w:tcBorders>
            <w:shd w:val="clear" w:color="auto" w:fill="C2D69B" w:themeFill="accent3" w:themeFillTint="99"/>
            <w:noWrap/>
            <w:vAlign w:val="center"/>
            <w:hideMark/>
          </w:tcPr>
          <w:p w14:paraId="75019A28" w14:textId="77777777" w:rsidR="00D45AFD" w:rsidRPr="00D45AFD" w:rsidRDefault="00D45AFD" w:rsidP="00D45AFD">
            <w:pPr>
              <w:spacing w:after="0" w:line="240" w:lineRule="auto"/>
              <w:jc w:val="center"/>
              <w:rPr>
                <w:rFonts w:ascii="Arial" w:eastAsia="Times New Roman" w:hAnsi="Arial" w:cs="Arial"/>
                <w:color w:val="000000"/>
              </w:rPr>
            </w:pPr>
            <w:r w:rsidRPr="00D45AFD">
              <w:rPr>
                <w:rFonts w:ascii="Arial" w:eastAsia="Times New Roman" w:hAnsi="Arial" w:cs="Arial"/>
                <w:color w:val="000000"/>
              </w:rPr>
              <w:t> </w:t>
            </w:r>
          </w:p>
        </w:tc>
      </w:tr>
    </w:tbl>
    <w:p w14:paraId="3D869B3C" w14:textId="77777777" w:rsidR="00FF3EE3" w:rsidRDefault="00FF3EE3" w:rsidP="008C4452">
      <w:pPr>
        <w:spacing w:after="0" w:line="240" w:lineRule="auto"/>
        <w:rPr>
          <w:rFonts w:ascii="Arial" w:hAnsi="Arial" w:cs="Arial"/>
          <w:bCs/>
          <w:sz w:val="24"/>
        </w:rPr>
      </w:pPr>
    </w:p>
    <w:p w14:paraId="4CB5EC2C" w14:textId="77777777" w:rsidR="00FF3EE3" w:rsidRPr="003B21D5" w:rsidRDefault="00FF3EE3" w:rsidP="008C4452">
      <w:pPr>
        <w:spacing w:after="0" w:line="240" w:lineRule="auto"/>
        <w:rPr>
          <w:rFonts w:ascii="Arial" w:hAnsi="Arial" w:cs="Arial"/>
          <w:bCs/>
          <w:sz w:val="24"/>
        </w:rPr>
      </w:pPr>
    </w:p>
    <w:p w14:paraId="26F171D6" w14:textId="77777777" w:rsidR="00F91DA7" w:rsidRPr="003B21D5" w:rsidRDefault="00F91DA7" w:rsidP="00F91DA7">
      <w:pPr>
        <w:tabs>
          <w:tab w:val="left" w:pos="851"/>
        </w:tabs>
        <w:spacing w:after="0" w:line="240" w:lineRule="auto"/>
        <w:rPr>
          <w:rFonts w:ascii="Arial" w:hAnsi="Arial" w:cs="Arial"/>
          <w:b/>
          <w:kern w:val="32"/>
          <w:sz w:val="24"/>
          <w:szCs w:val="24"/>
          <w:u w:val="single"/>
        </w:rPr>
      </w:pPr>
      <w:r w:rsidRPr="003B21D5">
        <w:rPr>
          <w:rFonts w:ascii="Arial" w:hAnsi="Arial" w:cs="Arial"/>
          <w:b/>
          <w:kern w:val="32"/>
          <w:sz w:val="24"/>
          <w:szCs w:val="24"/>
          <w:u w:val="single"/>
        </w:rPr>
        <w:t xml:space="preserve">Further Information </w:t>
      </w:r>
    </w:p>
    <w:p w14:paraId="17A8DB36" w14:textId="77777777" w:rsidR="00F91DA7" w:rsidRPr="003B21D5" w:rsidRDefault="00F91DA7" w:rsidP="00F91DA7">
      <w:pPr>
        <w:tabs>
          <w:tab w:val="left" w:pos="851"/>
        </w:tabs>
        <w:spacing w:after="0" w:line="240" w:lineRule="auto"/>
        <w:rPr>
          <w:rFonts w:ascii="Arial" w:hAnsi="Arial" w:cs="Arial"/>
          <w:b/>
          <w:kern w:val="32"/>
          <w:sz w:val="24"/>
          <w:szCs w:val="24"/>
          <w:u w:val="single"/>
        </w:rPr>
      </w:pPr>
    </w:p>
    <w:p w14:paraId="43EE707F" w14:textId="77777777" w:rsidR="00F91DA7" w:rsidRPr="009A5098" w:rsidRDefault="00F91DA7" w:rsidP="00F91DA7">
      <w:pPr>
        <w:tabs>
          <w:tab w:val="left" w:pos="851"/>
        </w:tabs>
        <w:spacing w:after="240" w:line="240" w:lineRule="auto"/>
        <w:rPr>
          <w:rFonts w:ascii="Arial" w:hAnsi="Arial" w:cs="Arial"/>
          <w:sz w:val="24"/>
          <w:szCs w:val="24"/>
        </w:rPr>
      </w:pPr>
      <w:r w:rsidRPr="009A5098">
        <w:rPr>
          <w:rFonts w:ascii="Arial" w:hAnsi="Arial" w:cs="Arial"/>
          <w:sz w:val="24"/>
          <w:szCs w:val="24"/>
        </w:rPr>
        <w:t xml:space="preserve">Further information can be found on the Council’s website: </w:t>
      </w:r>
      <w:hyperlink r:id="rId26" w:history="1">
        <w:r w:rsidRPr="009A5098">
          <w:rPr>
            <w:rStyle w:val="Hyperlink"/>
            <w:rFonts w:ascii="Arial" w:hAnsi="Arial" w:cs="Arial"/>
            <w:sz w:val="24"/>
            <w:szCs w:val="24"/>
          </w:rPr>
          <w:t>www.reading.gov.uk</w:t>
        </w:r>
      </w:hyperlink>
      <w:r w:rsidRPr="009A5098">
        <w:rPr>
          <w:rFonts w:ascii="Arial" w:hAnsi="Arial" w:cs="Arial"/>
          <w:sz w:val="24"/>
          <w:szCs w:val="24"/>
        </w:rPr>
        <w:t xml:space="preserve"> or </w:t>
      </w:r>
      <w:hyperlink r:id="rId27" w:history="1">
        <w:r w:rsidRPr="009A5098">
          <w:rPr>
            <w:rStyle w:val="Hyperlink"/>
            <w:rFonts w:ascii="Arial" w:hAnsi="Arial" w:cs="Arial"/>
            <w:sz w:val="24"/>
            <w:szCs w:val="24"/>
          </w:rPr>
          <w:t>www.PATROL-uk.info</w:t>
        </w:r>
      </w:hyperlink>
      <w:r w:rsidRPr="009A5098">
        <w:rPr>
          <w:rFonts w:ascii="Arial" w:hAnsi="Arial" w:cs="Arial"/>
          <w:sz w:val="24"/>
          <w:szCs w:val="24"/>
        </w:rPr>
        <w:t xml:space="preserve"> </w:t>
      </w:r>
    </w:p>
    <w:p w14:paraId="3567068C" w14:textId="6768C69F" w:rsidR="00F961C0" w:rsidRDefault="009A5098" w:rsidP="008C4452">
      <w:pPr>
        <w:spacing w:after="0" w:line="240" w:lineRule="auto"/>
        <w:rPr>
          <w:rFonts w:ascii="Arial" w:hAnsi="Arial" w:cs="Arial"/>
          <w:bCs/>
          <w:sz w:val="24"/>
        </w:rPr>
      </w:pPr>
      <w:r w:rsidRPr="009A5098">
        <w:rPr>
          <w:rFonts w:ascii="Arial" w:hAnsi="Arial" w:cs="Arial"/>
          <w:bCs/>
          <w:sz w:val="24"/>
        </w:rPr>
        <w:t xml:space="preserve">Highway code on yellow box junctions </w:t>
      </w:r>
      <w:hyperlink r:id="rId28" w:history="1">
        <w:r w:rsidRPr="009A5098">
          <w:rPr>
            <w:rStyle w:val="Hyperlink"/>
            <w:rFonts w:ascii="Arial" w:hAnsi="Arial" w:cs="Arial"/>
            <w:bCs/>
            <w:sz w:val="24"/>
          </w:rPr>
          <w:t>Highway Code Rule 174</w:t>
        </w:r>
      </w:hyperlink>
      <w:r w:rsidRPr="009A5098">
        <w:rPr>
          <w:rFonts w:ascii="Arial" w:hAnsi="Arial" w:cs="Arial"/>
          <w:bCs/>
          <w:sz w:val="24"/>
        </w:rPr>
        <w:t>.</w:t>
      </w:r>
    </w:p>
    <w:p w14:paraId="3998AAD0" w14:textId="77777777" w:rsidR="00F961C0" w:rsidRDefault="00F961C0">
      <w:pPr>
        <w:rPr>
          <w:rFonts w:ascii="Arial" w:hAnsi="Arial" w:cs="Arial"/>
          <w:bCs/>
          <w:sz w:val="24"/>
        </w:rPr>
      </w:pPr>
      <w:r>
        <w:rPr>
          <w:rFonts w:ascii="Arial" w:hAnsi="Arial" w:cs="Arial"/>
          <w:bCs/>
          <w:sz w:val="24"/>
        </w:rPr>
        <w:br w:type="page"/>
      </w:r>
    </w:p>
    <w:p w14:paraId="32CF3610" w14:textId="2BFCB3A0" w:rsidR="00B741D8" w:rsidRPr="00EB3A9E" w:rsidRDefault="00B741D8" w:rsidP="00EB3A9E">
      <w:pPr>
        <w:pStyle w:val="Heading1"/>
        <w:shd w:val="clear" w:color="auto" w:fill="403152" w:themeFill="accent4" w:themeFillShade="80"/>
        <w:rPr>
          <w:rFonts w:ascii="Arial" w:hAnsi="Arial" w:cs="Arial"/>
          <w:b/>
          <w:color w:val="auto"/>
          <w:szCs w:val="28"/>
        </w:rPr>
      </w:pPr>
      <w:bookmarkStart w:id="7" w:name="_Toc184304774"/>
      <w:r w:rsidRPr="00EB3A9E">
        <w:rPr>
          <w:rFonts w:ascii="Arial" w:hAnsi="Arial" w:cs="Arial"/>
          <w:b/>
          <w:color w:val="auto"/>
          <w:szCs w:val="28"/>
        </w:rPr>
        <w:lastRenderedPageBreak/>
        <w:t xml:space="preserve">Chapter </w:t>
      </w:r>
      <w:r w:rsidR="00EC45EF" w:rsidRPr="00EB3A9E">
        <w:rPr>
          <w:rFonts w:ascii="Arial" w:hAnsi="Arial" w:cs="Arial"/>
          <w:b/>
          <w:color w:val="auto"/>
          <w:szCs w:val="28"/>
        </w:rPr>
        <w:t>6</w:t>
      </w:r>
      <w:r w:rsidRPr="00EB3A9E">
        <w:rPr>
          <w:rFonts w:ascii="Arial" w:hAnsi="Arial" w:cs="Arial"/>
          <w:b/>
          <w:color w:val="auto"/>
          <w:szCs w:val="28"/>
        </w:rPr>
        <w:t xml:space="preserve"> - Challenges, Representations and Appeals</w:t>
      </w:r>
      <w:bookmarkEnd w:id="7"/>
      <w:r w:rsidRPr="00EB3A9E">
        <w:rPr>
          <w:rFonts w:ascii="Arial" w:hAnsi="Arial" w:cs="Arial"/>
          <w:b/>
          <w:color w:val="auto"/>
          <w:szCs w:val="28"/>
        </w:rPr>
        <w:t xml:space="preserve"> </w:t>
      </w:r>
    </w:p>
    <w:p w14:paraId="6E9FE486" w14:textId="77777777" w:rsidR="00933402" w:rsidRPr="00933402" w:rsidRDefault="00933402" w:rsidP="00933402">
      <w:pPr>
        <w:spacing w:before="100" w:beforeAutospacing="1" w:after="100" w:afterAutospacing="1" w:line="240" w:lineRule="auto"/>
        <w:rPr>
          <w:rFonts w:ascii="Arial" w:eastAsia="Times New Roman" w:hAnsi="Arial" w:cs="Arial"/>
          <w:sz w:val="24"/>
          <w:szCs w:val="24"/>
        </w:rPr>
      </w:pPr>
      <w:bookmarkStart w:id="8" w:name="_Toc342571833"/>
      <w:r w:rsidRPr="00933402">
        <w:rPr>
          <w:rFonts w:ascii="Arial" w:eastAsia="Times New Roman" w:hAnsi="Arial" w:cs="Arial"/>
          <w:sz w:val="24"/>
          <w:szCs w:val="24"/>
        </w:rPr>
        <w:t>If a driver believes a Parking Penalty Charge Notice (PCN) has been issued unfairly, they have the right to challenge it through a three-stage process:</w:t>
      </w:r>
    </w:p>
    <w:p w14:paraId="070EDF98" w14:textId="77777777" w:rsidR="00933402" w:rsidRPr="00933402" w:rsidRDefault="00933402" w:rsidP="00933402">
      <w:pPr>
        <w:numPr>
          <w:ilvl w:val="0"/>
          <w:numId w:val="27"/>
        </w:numPr>
        <w:spacing w:before="100" w:beforeAutospacing="1" w:after="100" w:afterAutospacing="1" w:line="240" w:lineRule="auto"/>
        <w:rPr>
          <w:rFonts w:ascii="Arial" w:eastAsia="Times New Roman" w:hAnsi="Arial" w:cs="Arial"/>
          <w:sz w:val="24"/>
          <w:szCs w:val="24"/>
        </w:rPr>
      </w:pPr>
      <w:r w:rsidRPr="00933402">
        <w:rPr>
          <w:rFonts w:ascii="Arial" w:eastAsia="Times New Roman" w:hAnsi="Arial" w:cs="Arial"/>
          <w:b/>
          <w:bCs/>
          <w:sz w:val="24"/>
          <w:szCs w:val="24"/>
        </w:rPr>
        <w:t>Informal Challenge</w:t>
      </w:r>
    </w:p>
    <w:p w14:paraId="60A487E2" w14:textId="77777777" w:rsidR="00933402" w:rsidRPr="00933402" w:rsidRDefault="00933402" w:rsidP="00933402">
      <w:pPr>
        <w:numPr>
          <w:ilvl w:val="1"/>
          <w:numId w:val="27"/>
        </w:numPr>
        <w:spacing w:before="100" w:beforeAutospacing="1" w:after="100" w:afterAutospacing="1" w:line="240" w:lineRule="auto"/>
        <w:rPr>
          <w:rFonts w:ascii="Arial" w:eastAsia="Times New Roman" w:hAnsi="Arial" w:cs="Arial"/>
          <w:sz w:val="24"/>
          <w:szCs w:val="24"/>
        </w:rPr>
      </w:pPr>
      <w:r w:rsidRPr="00933402">
        <w:rPr>
          <w:rFonts w:ascii="Arial" w:eastAsia="Times New Roman" w:hAnsi="Arial" w:cs="Arial"/>
          <w:sz w:val="24"/>
          <w:szCs w:val="24"/>
        </w:rPr>
        <w:t>For PCNs issued directly (e.g., affixed to the vehicle or handed to the driver), the first step is to submit an informal challenge to Reading Borough Council. This stage does not apply to PCNs issued by post, such as those related to parking, bus lane, or moving traffic contraventions.</w:t>
      </w:r>
    </w:p>
    <w:p w14:paraId="22FDD5C0" w14:textId="77777777" w:rsidR="00933402" w:rsidRPr="00933402" w:rsidRDefault="00933402" w:rsidP="00933402">
      <w:pPr>
        <w:numPr>
          <w:ilvl w:val="0"/>
          <w:numId w:val="27"/>
        </w:numPr>
        <w:spacing w:before="100" w:beforeAutospacing="1" w:after="100" w:afterAutospacing="1" w:line="240" w:lineRule="auto"/>
        <w:rPr>
          <w:rFonts w:ascii="Arial" w:eastAsia="Times New Roman" w:hAnsi="Arial" w:cs="Arial"/>
          <w:sz w:val="24"/>
          <w:szCs w:val="24"/>
        </w:rPr>
      </w:pPr>
      <w:r w:rsidRPr="00933402">
        <w:rPr>
          <w:rFonts w:ascii="Arial" w:eastAsia="Times New Roman" w:hAnsi="Arial" w:cs="Arial"/>
          <w:b/>
          <w:bCs/>
          <w:sz w:val="24"/>
          <w:szCs w:val="24"/>
        </w:rPr>
        <w:t>Formal Representation</w:t>
      </w:r>
    </w:p>
    <w:p w14:paraId="7EFDE8C2" w14:textId="77777777" w:rsidR="00933402" w:rsidRPr="00933402" w:rsidRDefault="00933402" w:rsidP="00933402">
      <w:pPr>
        <w:numPr>
          <w:ilvl w:val="1"/>
          <w:numId w:val="27"/>
        </w:numPr>
        <w:spacing w:before="100" w:beforeAutospacing="1" w:after="100" w:afterAutospacing="1" w:line="240" w:lineRule="auto"/>
        <w:rPr>
          <w:rFonts w:ascii="Arial" w:eastAsia="Times New Roman" w:hAnsi="Arial" w:cs="Arial"/>
          <w:sz w:val="24"/>
          <w:szCs w:val="24"/>
        </w:rPr>
      </w:pPr>
      <w:r w:rsidRPr="00933402">
        <w:rPr>
          <w:rFonts w:ascii="Arial" w:eastAsia="Times New Roman" w:hAnsi="Arial" w:cs="Arial"/>
          <w:sz w:val="24"/>
          <w:szCs w:val="24"/>
        </w:rPr>
        <w:t>If the informal challenge is unsuccessful (or for PCNs issued by post), the next step is to submit a formal representation to the Council.</w:t>
      </w:r>
    </w:p>
    <w:p w14:paraId="6DD75BA7" w14:textId="77777777" w:rsidR="00933402" w:rsidRPr="00933402" w:rsidRDefault="00933402" w:rsidP="00933402">
      <w:pPr>
        <w:numPr>
          <w:ilvl w:val="0"/>
          <w:numId w:val="27"/>
        </w:numPr>
        <w:spacing w:before="100" w:beforeAutospacing="1" w:after="100" w:afterAutospacing="1" w:line="240" w:lineRule="auto"/>
        <w:rPr>
          <w:rFonts w:ascii="Arial" w:eastAsia="Times New Roman" w:hAnsi="Arial" w:cs="Arial"/>
          <w:sz w:val="24"/>
          <w:szCs w:val="24"/>
        </w:rPr>
      </w:pPr>
      <w:r w:rsidRPr="00933402">
        <w:rPr>
          <w:rFonts w:ascii="Arial" w:eastAsia="Times New Roman" w:hAnsi="Arial" w:cs="Arial"/>
          <w:b/>
          <w:bCs/>
          <w:sz w:val="24"/>
          <w:szCs w:val="24"/>
        </w:rPr>
        <w:t>Appeal to the Traffic Penalty Tribunal</w:t>
      </w:r>
    </w:p>
    <w:p w14:paraId="79E3F533" w14:textId="77777777" w:rsidR="00933402" w:rsidRPr="00933402" w:rsidRDefault="00933402" w:rsidP="00933402">
      <w:pPr>
        <w:numPr>
          <w:ilvl w:val="1"/>
          <w:numId w:val="27"/>
        </w:numPr>
        <w:spacing w:before="100" w:beforeAutospacing="1" w:after="100" w:afterAutospacing="1" w:line="240" w:lineRule="auto"/>
        <w:rPr>
          <w:rFonts w:ascii="Arial" w:eastAsia="Times New Roman" w:hAnsi="Arial" w:cs="Arial"/>
          <w:sz w:val="24"/>
          <w:szCs w:val="24"/>
        </w:rPr>
      </w:pPr>
      <w:r w:rsidRPr="00933402">
        <w:rPr>
          <w:rFonts w:ascii="Arial" w:eastAsia="Times New Roman" w:hAnsi="Arial" w:cs="Arial"/>
          <w:sz w:val="24"/>
          <w:szCs w:val="24"/>
        </w:rPr>
        <w:t>If the formal representation is rejected, the driver can appeal the decision to the independent Traffic Penalty Tribunal.</w:t>
      </w:r>
    </w:p>
    <w:p w14:paraId="39429625" w14:textId="77777777" w:rsidR="00933402" w:rsidRPr="00933402" w:rsidRDefault="00933402" w:rsidP="00933402">
      <w:pPr>
        <w:spacing w:before="100" w:beforeAutospacing="1" w:after="100" w:afterAutospacing="1" w:line="240" w:lineRule="auto"/>
        <w:rPr>
          <w:rFonts w:ascii="Arial" w:eastAsia="Times New Roman" w:hAnsi="Arial" w:cs="Arial"/>
          <w:sz w:val="24"/>
          <w:szCs w:val="24"/>
        </w:rPr>
      </w:pPr>
      <w:r w:rsidRPr="00933402">
        <w:rPr>
          <w:rFonts w:ascii="Arial" w:eastAsia="Times New Roman" w:hAnsi="Arial" w:cs="Arial"/>
          <w:sz w:val="24"/>
          <w:szCs w:val="24"/>
        </w:rPr>
        <w:t>Each case is reviewed individually by the Reading Borough Council Parking Services team, which considers the evidence provided by the Civil Enforcement Officer alongside any additional information submitted by the driver.</w:t>
      </w:r>
    </w:p>
    <w:p w14:paraId="4A86E394" w14:textId="77777777" w:rsidR="00933402" w:rsidRPr="00933402" w:rsidRDefault="00933402" w:rsidP="00933402">
      <w:pPr>
        <w:spacing w:before="100" w:beforeAutospacing="1" w:after="100" w:afterAutospacing="1" w:line="240" w:lineRule="auto"/>
        <w:rPr>
          <w:rFonts w:ascii="Arial" w:eastAsia="Times New Roman" w:hAnsi="Arial" w:cs="Arial"/>
          <w:sz w:val="24"/>
          <w:szCs w:val="24"/>
        </w:rPr>
      </w:pPr>
      <w:r w:rsidRPr="00933402">
        <w:rPr>
          <w:rFonts w:ascii="Arial" w:eastAsia="Times New Roman" w:hAnsi="Arial" w:cs="Arial"/>
          <w:sz w:val="24"/>
          <w:szCs w:val="24"/>
        </w:rPr>
        <w:t>While statutory time limits apply to the processing of formal representations and appeals, guidance is followed for responding to informal challenges. The Council is committed to handling all challenges, representations, and appeals efficiently, effectively, and impartially to ensure a fair process for all parties.</w:t>
      </w:r>
    </w:p>
    <w:p w14:paraId="6153F66A" w14:textId="77777777" w:rsidR="00B7176D" w:rsidRPr="00740F93" w:rsidRDefault="00B7176D" w:rsidP="00740F93">
      <w:pPr>
        <w:pStyle w:val="Heading2"/>
        <w:shd w:val="clear" w:color="auto" w:fill="E5DFEC" w:themeFill="accent4" w:themeFillTint="33"/>
        <w:rPr>
          <w:rFonts w:ascii="Arial" w:hAnsi="Arial" w:cs="Arial"/>
          <w:b/>
          <w:bCs/>
          <w:iCs/>
          <w:color w:val="auto"/>
          <w:sz w:val="24"/>
          <w:szCs w:val="24"/>
        </w:rPr>
      </w:pPr>
      <w:bookmarkStart w:id="9" w:name="_Toc184304775"/>
      <w:r w:rsidRPr="00740F93">
        <w:rPr>
          <w:rFonts w:ascii="Arial" w:hAnsi="Arial" w:cs="Arial"/>
          <w:b/>
          <w:bCs/>
          <w:iCs/>
          <w:color w:val="auto"/>
          <w:sz w:val="24"/>
          <w:szCs w:val="24"/>
        </w:rPr>
        <w:t>Stage 1 - Making an Informal Challenge</w:t>
      </w:r>
      <w:bookmarkEnd w:id="8"/>
      <w:bookmarkEnd w:id="9"/>
    </w:p>
    <w:p w14:paraId="2BEB03C3" w14:textId="5D692A35" w:rsidR="00B7176D" w:rsidRDefault="004837FA" w:rsidP="004837FA">
      <w:pPr>
        <w:shd w:val="clear" w:color="auto" w:fill="E5DFEC" w:themeFill="accent4" w:themeFillTint="33"/>
        <w:tabs>
          <w:tab w:val="left" w:pos="851"/>
        </w:tabs>
        <w:spacing w:after="0"/>
        <w:rPr>
          <w:rFonts w:ascii="Arial" w:hAnsi="Arial" w:cs="Arial"/>
          <w:sz w:val="24"/>
          <w:szCs w:val="24"/>
        </w:rPr>
      </w:pPr>
      <w:r w:rsidRPr="004837FA">
        <w:rPr>
          <w:rFonts w:ascii="Arial" w:hAnsi="Arial" w:cs="Arial"/>
          <w:sz w:val="24"/>
          <w:szCs w:val="24"/>
        </w:rPr>
        <w:t>Reading Borough Council Parking Services reviews all informal challenges to Penalty Charge Notices (PCNs). If a challenge is made within 14 days, the discount period is paused until reviewed. Challenges can be submitted promptly in writing or via the Council’s secure website. Successful challenges result in PCN cancellation, while unsuccessful ones allow an additional 14 days to pay at the discounted rate.</w:t>
      </w:r>
    </w:p>
    <w:p w14:paraId="6F891A20" w14:textId="77777777" w:rsidR="004837FA" w:rsidRDefault="004837FA" w:rsidP="00F961C0">
      <w:pPr>
        <w:tabs>
          <w:tab w:val="left" w:pos="851"/>
        </w:tabs>
        <w:spacing w:after="0"/>
        <w:rPr>
          <w:rFonts w:ascii="Arial" w:hAnsi="Arial" w:cs="Arial"/>
          <w:sz w:val="24"/>
          <w:szCs w:val="24"/>
        </w:rPr>
      </w:pPr>
    </w:p>
    <w:p w14:paraId="2250A277" w14:textId="77777777" w:rsidR="005C4302" w:rsidRDefault="005C4302" w:rsidP="005C4302">
      <w:pPr>
        <w:tabs>
          <w:tab w:val="left" w:pos="851"/>
        </w:tabs>
        <w:spacing w:after="240"/>
        <w:rPr>
          <w:rFonts w:ascii="Arial" w:hAnsi="Arial" w:cs="Arial"/>
          <w:sz w:val="24"/>
          <w:szCs w:val="24"/>
        </w:rPr>
      </w:pPr>
      <w:bookmarkStart w:id="10" w:name="_Hlk94879825"/>
      <w:r w:rsidRPr="000E4D45">
        <w:rPr>
          <w:rFonts w:ascii="Arial" w:hAnsi="Arial" w:cs="Arial"/>
          <w:sz w:val="24"/>
          <w:szCs w:val="24"/>
        </w:rPr>
        <w:t>The table below shows items of correspondence received in relation to informal challenges 202</w:t>
      </w:r>
      <w:r>
        <w:rPr>
          <w:rFonts w:ascii="Arial" w:hAnsi="Arial" w:cs="Arial"/>
          <w:sz w:val="24"/>
          <w:szCs w:val="24"/>
        </w:rPr>
        <w:t>3</w:t>
      </w:r>
      <w:r w:rsidRPr="000E4D45">
        <w:rPr>
          <w:rFonts w:ascii="Arial" w:hAnsi="Arial" w:cs="Arial"/>
          <w:sz w:val="24"/>
          <w:szCs w:val="24"/>
        </w:rPr>
        <w:t>/202</w:t>
      </w:r>
      <w:bookmarkEnd w:id="10"/>
      <w:r>
        <w:rPr>
          <w:rFonts w:ascii="Arial" w:hAnsi="Arial" w:cs="Arial"/>
          <w:sz w:val="24"/>
          <w:szCs w:val="24"/>
        </w:rPr>
        <w:t>4</w:t>
      </w:r>
      <w:r w:rsidRPr="000E4D45">
        <w:rPr>
          <w:rStyle w:val="FootnoteReference"/>
          <w:rFonts w:ascii="Arial" w:hAnsi="Arial" w:cs="Arial"/>
          <w:sz w:val="24"/>
          <w:szCs w:val="24"/>
        </w:rPr>
        <w:footnoteReference w:id="2"/>
      </w:r>
      <w:r w:rsidRPr="000E4D45">
        <w:rPr>
          <w:rFonts w:ascii="Arial" w:hAnsi="Arial" w:cs="Arial"/>
          <w:sz w:val="24"/>
          <w:szCs w:val="24"/>
        </w:rPr>
        <w:t xml:space="preserve">. </w:t>
      </w:r>
    </w:p>
    <w:tbl>
      <w:tblPr>
        <w:tblW w:w="5000" w:type="pct"/>
        <w:tblLook w:val="04A0" w:firstRow="1" w:lastRow="0" w:firstColumn="1" w:lastColumn="0" w:noHBand="0" w:noVBand="1"/>
      </w:tblPr>
      <w:tblGrid>
        <w:gridCol w:w="4309"/>
        <w:gridCol w:w="2545"/>
        <w:gridCol w:w="2388"/>
      </w:tblGrid>
      <w:tr w:rsidR="005C4302" w:rsidRPr="008251F6" w14:paraId="3E2D1AE8" w14:textId="77777777" w:rsidTr="00FF241C">
        <w:trPr>
          <w:trHeight w:val="340"/>
        </w:trPr>
        <w:tc>
          <w:tcPr>
            <w:tcW w:w="2331" w:type="pct"/>
            <w:tcBorders>
              <w:top w:val="single" w:sz="4" w:space="0" w:color="auto"/>
              <w:left w:val="single" w:sz="4" w:space="0" w:color="auto"/>
              <w:bottom w:val="single" w:sz="4" w:space="0" w:color="auto"/>
              <w:right w:val="single" w:sz="4" w:space="0" w:color="auto"/>
            </w:tcBorders>
            <w:shd w:val="clear" w:color="auto" w:fill="403152" w:themeFill="accent4" w:themeFillShade="80"/>
            <w:vAlign w:val="center"/>
            <w:hideMark/>
          </w:tcPr>
          <w:p w14:paraId="0A757225" w14:textId="77777777" w:rsidR="005C4302" w:rsidRPr="00FF241C" w:rsidRDefault="005C4302" w:rsidP="00A12D62">
            <w:pPr>
              <w:spacing w:after="0" w:line="240" w:lineRule="auto"/>
              <w:rPr>
                <w:rFonts w:ascii="Arial" w:eastAsia="Times New Roman" w:hAnsi="Arial" w:cs="Arial"/>
                <w:b/>
                <w:bCs/>
                <w:color w:val="FFFFFF" w:themeColor="background1"/>
                <w:sz w:val="24"/>
                <w:szCs w:val="24"/>
              </w:rPr>
            </w:pPr>
            <w:r w:rsidRPr="00FF241C">
              <w:rPr>
                <w:rFonts w:ascii="Arial" w:eastAsia="Times New Roman" w:hAnsi="Arial" w:cs="Arial"/>
                <w:b/>
                <w:bCs/>
                <w:color w:val="FFFFFF" w:themeColor="background1"/>
                <w:sz w:val="24"/>
                <w:szCs w:val="24"/>
              </w:rPr>
              <w:t>INFORMAL CHALLENGES</w:t>
            </w:r>
          </w:p>
        </w:tc>
        <w:tc>
          <w:tcPr>
            <w:tcW w:w="1377" w:type="pct"/>
            <w:tcBorders>
              <w:top w:val="single" w:sz="4" w:space="0" w:color="auto"/>
              <w:left w:val="nil"/>
              <w:bottom w:val="single" w:sz="4" w:space="0" w:color="auto"/>
              <w:right w:val="single" w:sz="4" w:space="0" w:color="auto"/>
            </w:tcBorders>
            <w:shd w:val="clear" w:color="auto" w:fill="403152" w:themeFill="accent4" w:themeFillShade="80"/>
            <w:vAlign w:val="center"/>
            <w:hideMark/>
          </w:tcPr>
          <w:p w14:paraId="56A8B0C9" w14:textId="77777777" w:rsidR="005C4302" w:rsidRPr="00FF241C" w:rsidRDefault="005C4302" w:rsidP="00A12D62">
            <w:pPr>
              <w:spacing w:after="0" w:line="240" w:lineRule="auto"/>
              <w:jc w:val="center"/>
              <w:rPr>
                <w:rFonts w:ascii="Arial" w:eastAsia="Times New Roman" w:hAnsi="Arial" w:cs="Arial"/>
                <w:b/>
                <w:bCs/>
                <w:color w:val="FFFFFF" w:themeColor="background1"/>
                <w:sz w:val="24"/>
                <w:szCs w:val="24"/>
              </w:rPr>
            </w:pPr>
            <w:r w:rsidRPr="00FF241C">
              <w:rPr>
                <w:rFonts w:ascii="Arial" w:eastAsia="Times New Roman" w:hAnsi="Arial" w:cs="Arial"/>
                <w:b/>
                <w:bCs/>
                <w:color w:val="FFFFFF" w:themeColor="background1"/>
                <w:sz w:val="24"/>
                <w:szCs w:val="24"/>
              </w:rPr>
              <w:t>Parking PCNs</w:t>
            </w:r>
          </w:p>
        </w:tc>
        <w:tc>
          <w:tcPr>
            <w:tcW w:w="1292" w:type="pct"/>
            <w:tcBorders>
              <w:top w:val="single" w:sz="4" w:space="0" w:color="auto"/>
              <w:left w:val="nil"/>
              <w:bottom w:val="single" w:sz="4" w:space="0" w:color="auto"/>
              <w:right w:val="single" w:sz="4" w:space="0" w:color="auto"/>
            </w:tcBorders>
            <w:shd w:val="clear" w:color="auto" w:fill="403152" w:themeFill="accent4" w:themeFillShade="80"/>
            <w:vAlign w:val="center"/>
            <w:hideMark/>
          </w:tcPr>
          <w:p w14:paraId="2092E377" w14:textId="77777777" w:rsidR="005C4302" w:rsidRPr="00FF241C" w:rsidRDefault="005C4302" w:rsidP="00A12D62">
            <w:pPr>
              <w:spacing w:after="0" w:line="240" w:lineRule="auto"/>
              <w:jc w:val="center"/>
              <w:rPr>
                <w:rFonts w:ascii="Arial" w:eastAsia="Times New Roman" w:hAnsi="Arial" w:cs="Arial"/>
                <w:b/>
                <w:bCs/>
                <w:color w:val="FFFFFF" w:themeColor="background1"/>
                <w:sz w:val="24"/>
                <w:szCs w:val="24"/>
              </w:rPr>
            </w:pPr>
            <w:r w:rsidRPr="00FF241C">
              <w:rPr>
                <w:rFonts w:ascii="Arial" w:eastAsia="Times New Roman" w:hAnsi="Arial" w:cs="Arial"/>
                <w:b/>
                <w:bCs/>
                <w:color w:val="FFFFFF" w:themeColor="background1"/>
                <w:sz w:val="24"/>
                <w:szCs w:val="24"/>
              </w:rPr>
              <w:t>%</w:t>
            </w:r>
          </w:p>
        </w:tc>
      </w:tr>
      <w:tr w:rsidR="005C4302" w:rsidRPr="008251F6" w14:paraId="2D24476A" w14:textId="77777777" w:rsidTr="00A12D62">
        <w:trPr>
          <w:trHeight w:val="340"/>
        </w:trPr>
        <w:tc>
          <w:tcPr>
            <w:tcW w:w="2331" w:type="pct"/>
            <w:tcBorders>
              <w:top w:val="nil"/>
              <w:left w:val="single" w:sz="4" w:space="0" w:color="auto"/>
              <w:bottom w:val="single" w:sz="4" w:space="0" w:color="auto"/>
              <w:right w:val="single" w:sz="4" w:space="0" w:color="auto"/>
            </w:tcBorders>
            <w:shd w:val="clear" w:color="auto" w:fill="auto"/>
            <w:noWrap/>
            <w:vAlign w:val="center"/>
            <w:hideMark/>
          </w:tcPr>
          <w:p w14:paraId="636E057B" w14:textId="77777777" w:rsidR="005C4302" w:rsidRPr="008251F6" w:rsidRDefault="005C4302" w:rsidP="00A12D62">
            <w:pPr>
              <w:spacing w:after="0" w:line="240" w:lineRule="auto"/>
              <w:rPr>
                <w:rFonts w:ascii="Arial" w:eastAsia="Times New Roman" w:hAnsi="Arial" w:cs="Arial"/>
                <w:color w:val="000000"/>
                <w:sz w:val="24"/>
                <w:szCs w:val="24"/>
              </w:rPr>
            </w:pPr>
            <w:r w:rsidRPr="008251F6">
              <w:rPr>
                <w:rFonts w:ascii="Arial" w:eastAsia="Times New Roman" w:hAnsi="Arial" w:cs="Arial"/>
                <w:color w:val="000000"/>
                <w:sz w:val="24"/>
                <w:szCs w:val="24"/>
              </w:rPr>
              <w:t>Received</w:t>
            </w:r>
          </w:p>
        </w:tc>
        <w:tc>
          <w:tcPr>
            <w:tcW w:w="1377" w:type="pct"/>
            <w:tcBorders>
              <w:top w:val="nil"/>
              <w:left w:val="nil"/>
              <w:bottom w:val="single" w:sz="4" w:space="0" w:color="auto"/>
              <w:right w:val="single" w:sz="4" w:space="0" w:color="auto"/>
            </w:tcBorders>
            <w:shd w:val="clear" w:color="auto" w:fill="auto"/>
            <w:noWrap/>
            <w:vAlign w:val="center"/>
            <w:hideMark/>
          </w:tcPr>
          <w:p w14:paraId="0ED5194D" w14:textId="77777777" w:rsidR="005C4302" w:rsidRPr="008251F6" w:rsidRDefault="005C4302" w:rsidP="00A12D62">
            <w:pPr>
              <w:spacing w:after="0" w:line="240" w:lineRule="auto"/>
              <w:jc w:val="center"/>
              <w:rPr>
                <w:rFonts w:ascii="Arial" w:eastAsia="Times New Roman" w:hAnsi="Arial" w:cs="Arial"/>
                <w:color w:val="000000"/>
                <w:sz w:val="24"/>
                <w:szCs w:val="24"/>
              </w:rPr>
            </w:pPr>
            <w:r w:rsidRPr="008251F6">
              <w:rPr>
                <w:rFonts w:ascii="Arial" w:eastAsia="Times New Roman" w:hAnsi="Arial" w:cs="Arial"/>
                <w:color w:val="000000"/>
                <w:sz w:val="24"/>
                <w:szCs w:val="24"/>
              </w:rPr>
              <w:t>6,036</w:t>
            </w:r>
          </w:p>
        </w:tc>
        <w:tc>
          <w:tcPr>
            <w:tcW w:w="1292" w:type="pct"/>
            <w:tcBorders>
              <w:top w:val="nil"/>
              <w:left w:val="nil"/>
              <w:bottom w:val="single" w:sz="4" w:space="0" w:color="auto"/>
              <w:right w:val="single" w:sz="4" w:space="0" w:color="auto"/>
            </w:tcBorders>
            <w:shd w:val="clear" w:color="auto" w:fill="auto"/>
            <w:noWrap/>
            <w:vAlign w:val="center"/>
            <w:hideMark/>
          </w:tcPr>
          <w:p w14:paraId="20385BBE" w14:textId="77777777" w:rsidR="005C4302" w:rsidRPr="008251F6" w:rsidRDefault="005C4302" w:rsidP="00A12D62">
            <w:pPr>
              <w:spacing w:after="0" w:line="240" w:lineRule="auto"/>
              <w:jc w:val="center"/>
              <w:rPr>
                <w:rFonts w:ascii="Arial" w:eastAsia="Times New Roman" w:hAnsi="Arial" w:cs="Arial"/>
                <w:color w:val="000000"/>
                <w:sz w:val="24"/>
                <w:szCs w:val="24"/>
              </w:rPr>
            </w:pPr>
          </w:p>
        </w:tc>
      </w:tr>
      <w:tr w:rsidR="005C4302" w:rsidRPr="008251F6" w14:paraId="5CBF25DE" w14:textId="77777777" w:rsidTr="00A12D62">
        <w:trPr>
          <w:trHeight w:val="340"/>
        </w:trPr>
        <w:tc>
          <w:tcPr>
            <w:tcW w:w="2331" w:type="pct"/>
            <w:tcBorders>
              <w:top w:val="nil"/>
              <w:left w:val="single" w:sz="4" w:space="0" w:color="auto"/>
              <w:bottom w:val="single" w:sz="4" w:space="0" w:color="auto"/>
              <w:right w:val="single" w:sz="4" w:space="0" w:color="auto"/>
            </w:tcBorders>
            <w:shd w:val="clear" w:color="000000" w:fill="E4DFEC"/>
            <w:noWrap/>
            <w:vAlign w:val="center"/>
            <w:hideMark/>
          </w:tcPr>
          <w:p w14:paraId="63D47A9B" w14:textId="77777777" w:rsidR="005C4302" w:rsidRPr="008251F6" w:rsidRDefault="005C4302" w:rsidP="00A12D62">
            <w:pPr>
              <w:spacing w:after="0" w:line="240" w:lineRule="auto"/>
              <w:rPr>
                <w:rFonts w:ascii="Arial" w:eastAsia="Times New Roman" w:hAnsi="Arial" w:cs="Arial"/>
                <w:color w:val="000000"/>
                <w:sz w:val="24"/>
                <w:szCs w:val="24"/>
              </w:rPr>
            </w:pPr>
            <w:r w:rsidRPr="008251F6">
              <w:rPr>
                <w:rFonts w:ascii="Arial" w:eastAsia="Times New Roman" w:hAnsi="Arial" w:cs="Arial"/>
                <w:color w:val="000000"/>
                <w:sz w:val="24"/>
                <w:szCs w:val="24"/>
              </w:rPr>
              <w:t>Rejected</w:t>
            </w:r>
          </w:p>
        </w:tc>
        <w:tc>
          <w:tcPr>
            <w:tcW w:w="1377" w:type="pct"/>
            <w:tcBorders>
              <w:top w:val="nil"/>
              <w:left w:val="nil"/>
              <w:bottom w:val="single" w:sz="4" w:space="0" w:color="auto"/>
              <w:right w:val="single" w:sz="4" w:space="0" w:color="auto"/>
            </w:tcBorders>
            <w:shd w:val="clear" w:color="000000" w:fill="E4DFEC"/>
            <w:noWrap/>
            <w:vAlign w:val="center"/>
            <w:hideMark/>
          </w:tcPr>
          <w:p w14:paraId="697088FD" w14:textId="77777777" w:rsidR="005C4302" w:rsidRPr="008251F6" w:rsidRDefault="005C4302" w:rsidP="00A12D62">
            <w:pPr>
              <w:spacing w:after="0" w:line="240" w:lineRule="auto"/>
              <w:jc w:val="center"/>
              <w:rPr>
                <w:rFonts w:ascii="Arial" w:eastAsia="Times New Roman" w:hAnsi="Arial" w:cs="Arial"/>
                <w:color w:val="000000"/>
                <w:sz w:val="24"/>
                <w:szCs w:val="24"/>
              </w:rPr>
            </w:pPr>
            <w:r w:rsidRPr="008251F6">
              <w:rPr>
                <w:rFonts w:ascii="Arial" w:eastAsia="Times New Roman" w:hAnsi="Arial" w:cs="Arial"/>
                <w:color w:val="000000"/>
                <w:sz w:val="24"/>
                <w:szCs w:val="24"/>
              </w:rPr>
              <w:t>4,118</w:t>
            </w:r>
          </w:p>
        </w:tc>
        <w:tc>
          <w:tcPr>
            <w:tcW w:w="1292" w:type="pct"/>
            <w:tcBorders>
              <w:top w:val="nil"/>
              <w:left w:val="nil"/>
              <w:bottom w:val="single" w:sz="4" w:space="0" w:color="auto"/>
              <w:right w:val="single" w:sz="4" w:space="0" w:color="auto"/>
            </w:tcBorders>
            <w:shd w:val="clear" w:color="000000" w:fill="E4DFEC"/>
            <w:noWrap/>
            <w:vAlign w:val="center"/>
            <w:hideMark/>
          </w:tcPr>
          <w:p w14:paraId="1D443558" w14:textId="77777777" w:rsidR="005C4302" w:rsidRPr="008251F6" w:rsidRDefault="005C4302" w:rsidP="00A12D62">
            <w:pPr>
              <w:spacing w:after="0" w:line="240" w:lineRule="auto"/>
              <w:jc w:val="center"/>
              <w:rPr>
                <w:rFonts w:ascii="Arial" w:eastAsia="Times New Roman" w:hAnsi="Arial" w:cs="Arial"/>
                <w:color w:val="000000"/>
                <w:sz w:val="24"/>
                <w:szCs w:val="24"/>
              </w:rPr>
            </w:pPr>
            <w:r w:rsidRPr="008251F6">
              <w:rPr>
                <w:rFonts w:ascii="Arial" w:eastAsia="Times New Roman" w:hAnsi="Arial" w:cs="Arial"/>
                <w:color w:val="000000"/>
                <w:sz w:val="24"/>
                <w:szCs w:val="24"/>
              </w:rPr>
              <w:t>68%</w:t>
            </w:r>
          </w:p>
        </w:tc>
      </w:tr>
      <w:tr w:rsidR="005C4302" w:rsidRPr="008251F6" w14:paraId="353AE9C8" w14:textId="77777777" w:rsidTr="00A12D62">
        <w:trPr>
          <w:trHeight w:val="340"/>
        </w:trPr>
        <w:tc>
          <w:tcPr>
            <w:tcW w:w="2331" w:type="pct"/>
            <w:tcBorders>
              <w:top w:val="nil"/>
              <w:left w:val="single" w:sz="4" w:space="0" w:color="auto"/>
              <w:bottom w:val="single" w:sz="4" w:space="0" w:color="auto"/>
              <w:right w:val="single" w:sz="4" w:space="0" w:color="auto"/>
            </w:tcBorders>
            <w:shd w:val="clear" w:color="auto" w:fill="auto"/>
            <w:noWrap/>
            <w:vAlign w:val="center"/>
            <w:hideMark/>
          </w:tcPr>
          <w:p w14:paraId="2C1C98A1" w14:textId="77777777" w:rsidR="005C4302" w:rsidRPr="008251F6" w:rsidRDefault="005C4302" w:rsidP="00A12D62">
            <w:pPr>
              <w:spacing w:after="0" w:line="240" w:lineRule="auto"/>
              <w:rPr>
                <w:rFonts w:ascii="Arial" w:eastAsia="Times New Roman" w:hAnsi="Arial" w:cs="Arial"/>
                <w:color w:val="000000"/>
                <w:sz w:val="24"/>
                <w:szCs w:val="24"/>
              </w:rPr>
            </w:pPr>
            <w:r w:rsidRPr="008251F6">
              <w:rPr>
                <w:rFonts w:ascii="Arial" w:eastAsia="Times New Roman" w:hAnsi="Arial" w:cs="Arial"/>
                <w:color w:val="000000"/>
                <w:sz w:val="24"/>
                <w:szCs w:val="24"/>
              </w:rPr>
              <w:t>Cancelled</w:t>
            </w:r>
          </w:p>
        </w:tc>
        <w:tc>
          <w:tcPr>
            <w:tcW w:w="1377" w:type="pct"/>
            <w:tcBorders>
              <w:top w:val="nil"/>
              <w:left w:val="nil"/>
              <w:bottom w:val="single" w:sz="4" w:space="0" w:color="auto"/>
              <w:right w:val="single" w:sz="4" w:space="0" w:color="auto"/>
            </w:tcBorders>
            <w:shd w:val="clear" w:color="auto" w:fill="auto"/>
            <w:noWrap/>
            <w:vAlign w:val="center"/>
            <w:hideMark/>
          </w:tcPr>
          <w:p w14:paraId="6018304D" w14:textId="77777777" w:rsidR="005C4302" w:rsidRPr="008251F6" w:rsidRDefault="005C4302" w:rsidP="00A12D62">
            <w:pPr>
              <w:spacing w:after="0" w:line="240" w:lineRule="auto"/>
              <w:jc w:val="center"/>
              <w:rPr>
                <w:rFonts w:ascii="Arial" w:eastAsia="Times New Roman" w:hAnsi="Arial" w:cs="Arial"/>
                <w:color w:val="000000"/>
                <w:sz w:val="24"/>
                <w:szCs w:val="24"/>
              </w:rPr>
            </w:pPr>
            <w:r w:rsidRPr="008251F6">
              <w:rPr>
                <w:rFonts w:ascii="Arial" w:eastAsia="Times New Roman" w:hAnsi="Arial" w:cs="Arial"/>
                <w:color w:val="000000"/>
                <w:sz w:val="24"/>
                <w:szCs w:val="24"/>
              </w:rPr>
              <w:t>1,918</w:t>
            </w:r>
          </w:p>
        </w:tc>
        <w:tc>
          <w:tcPr>
            <w:tcW w:w="1292" w:type="pct"/>
            <w:tcBorders>
              <w:top w:val="nil"/>
              <w:left w:val="nil"/>
              <w:bottom w:val="single" w:sz="4" w:space="0" w:color="auto"/>
              <w:right w:val="single" w:sz="4" w:space="0" w:color="auto"/>
            </w:tcBorders>
            <w:shd w:val="clear" w:color="auto" w:fill="auto"/>
            <w:noWrap/>
            <w:vAlign w:val="center"/>
            <w:hideMark/>
          </w:tcPr>
          <w:p w14:paraId="1B01F5AF" w14:textId="77777777" w:rsidR="005C4302" w:rsidRPr="008251F6" w:rsidRDefault="005C4302" w:rsidP="00A12D62">
            <w:pPr>
              <w:spacing w:after="0" w:line="240" w:lineRule="auto"/>
              <w:jc w:val="center"/>
              <w:rPr>
                <w:rFonts w:ascii="Arial" w:eastAsia="Times New Roman" w:hAnsi="Arial" w:cs="Arial"/>
                <w:color w:val="000000"/>
                <w:sz w:val="24"/>
                <w:szCs w:val="24"/>
              </w:rPr>
            </w:pPr>
            <w:r w:rsidRPr="008251F6">
              <w:rPr>
                <w:rFonts w:ascii="Arial" w:eastAsia="Times New Roman" w:hAnsi="Arial" w:cs="Arial"/>
                <w:color w:val="000000"/>
                <w:sz w:val="24"/>
                <w:szCs w:val="24"/>
              </w:rPr>
              <w:t>32%</w:t>
            </w:r>
          </w:p>
        </w:tc>
      </w:tr>
    </w:tbl>
    <w:p w14:paraId="443C7DC8" w14:textId="77777777" w:rsidR="00EB3A9E" w:rsidRDefault="00EB3A9E" w:rsidP="00EB3A9E">
      <w:pPr>
        <w:rPr>
          <w:rFonts w:ascii="Arial" w:hAnsi="Arial" w:cs="Arial"/>
          <w:b/>
          <w:bCs/>
          <w:iCs/>
          <w:sz w:val="24"/>
          <w:szCs w:val="24"/>
        </w:rPr>
      </w:pPr>
      <w:bookmarkStart w:id="11" w:name="_Toc342571834"/>
    </w:p>
    <w:p w14:paraId="71FC1718" w14:textId="4EB3010F" w:rsidR="00B7176D" w:rsidRPr="00740F93" w:rsidRDefault="00B7176D" w:rsidP="00740F93">
      <w:pPr>
        <w:pStyle w:val="Heading2"/>
        <w:shd w:val="clear" w:color="auto" w:fill="E5DFEC" w:themeFill="accent4" w:themeFillTint="33"/>
        <w:rPr>
          <w:rFonts w:ascii="Arial" w:hAnsi="Arial" w:cs="Arial"/>
          <w:b/>
          <w:bCs/>
          <w:iCs/>
          <w:color w:val="auto"/>
          <w:sz w:val="24"/>
          <w:szCs w:val="24"/>
        </w:rPr>
      </w:pPr>
      <w:bookmarkStart w:id="12" w:name="_Toc184304776"/>
      <w:r w:rsidRPr="00740F93">
        <w:rPr>
          <w:rFonts w:ascii="Arial" w:hAnsi="Arial" w:cs="Arial"/>
          <w:b/>
          <w:bCs/>
          <w:iCs/>
          <w:color w:val="auto"/>
          <w:sz w:val="24"/>
          <w:szCs w:val="24"/>
        </w:rPr>
        <w:lastRenderedPageBreak/>
        <w:t>Stage 2 - Representations</w:t>
      </w:r>
      <w:bookmarkEnd w:id="11"/>
      <w:bookmarkEnd w:id="12"/>
    </w:p>
    <w:p w14:paraId="34AF3D2F" w14:textId="1A065FF0" w:rsidR="009D735D" w:rsidRDefault="009D735D" w:rsidP="00FF241C">
      <w:pPr>
        <w:shd w:val="clear" w:color="auto" w:fill="E5DFEC" w:themeFill="accent4" w:themeFillTint="33"/>
        <w:tabs>
          <w:tab w:val="left" w:pos="851"/>
        </w:tabs>
        <w:spacing w:after="240"/>
        <w:rPr>
          <w:rFonts w:ascii="Arial" w:hAnsi="Arial" w:cs="Arial"/>
          <w:sz w:val="24"/>
          <w:szCs w:val="24"/>
        </w:rPr>
      </w:pPr>
      <w:r>
        <w:rPr>
          <w:rFonts w:ascii="Arial" w:hAnsi="Arial" w:cs="Arial"/>
          <w:sz w:val="24"/>
          <w:szCs w:val="24"/>
        </w:rPr>
        <w:t>R</w:t>
      </w:r>
      <w:r w:rsidRPr="009D735D">
        <w:rPr>
          <w:rFonts w:ascii="Arial" w:hAnsi="Arial" w:cs="Arial"/>
          <w:sz w:val="24"/>
          <w:szCs w:val="24"/>
        </w:rPr>
        <w:t xml:space="preserve">epresentations can be made after receiving a </w:t>
      </w:r>
      <w:r w:rsidRPr="009D735D">
        <w:rPr>
          <w:rFonts w:ascii="Arial" w:hAnsi="Arial" w:cs="Arial"/>
          <w:b/>
          <w:bCs/>
          <w:sz w:val="24"/>
          <w:szCs w:val="24"/>
        </w:rPr>
        <w:t>Notice to Owner</w:t>
      </w:r>
      <w:r w:rsidRPr="009D735D">
        <w:rPr>
          <w:rFonts w:ascii="Arial" w:hAnsi="Arial" w:cs="Arial"/>
          <w:sz w:val="24"/>
          <w:szCs w:val="24"/>
        </w:rPr>
        <w:t xml:space="preserve">, sent </w:t>
      </w:r>
      <w:r>
        <w:rPr>
          <w:rFonts w:ascii="Arial" w:hAnsi="Arial" w:cs="Arial"/>
          <w:sz w:val="24"/>
          <w:szCs w:val="24"/>
        </w:rPr>
        <w:t xml:space="preserve">to the DVLA registered keeper, if the PCN remains </w:t>
      </w:r>
      <w:r w:rsidRPr="009D735D">
        <w:rPr>
          <w:rFonts w:ascii="Arial" w:hAnsi="Arial" w:cs="Arial"/>
          <w:sz w:val="24"/>
          <w:szCs w:val="24"/>
        </w:rPr>
        <w:t xml:space="preserve">unpaid. Representations must be submitted within 28 days, and the Council has 56 days to respond; if they fail to respond, the PCN is cancelled. For PCNs issued by post, the process is similar, with representations allowed within 28 days. If rejected during the discount period, the discounted rate is usually re-offered unless appealed to the Traffic Penalty Tribunal, which forfeits the discount. </w:t>
      </w:r>
      <w:r w:rsidR="009A5BD6" w:rsidRPr="009A5BD6">
        <w:rPr>
          <w:rFonts w:ascii="Arial" w:hAnsi="Arial" w:cs="Arial"/>
          <w:sz w:val="24"/>
          <w:szCs w:val="24"/>
        </w:rPr>
        <w:t>This process is defined by the Traffic Management Act 2004 and is the only way to contest a PCN.</w:t>
      </w:r>
    </w:p>
    <w:p w14:paraId="34F8F983" w14:textId="76F13851" w:rsidR="008251F6" w:rsidRDefault="008251F6" w:rsidP="008251F6">
      <w:pPr>
        <w:tabs>
          <w:tab w:val="left" w:pos="851"/>
        </w:tabs>
        <w:spacing w:after="240"/>
        <w:rPr>
          <w:rFonts w:ascii="Arial" w:hAnsi="Arial" w:cs="Arial"/>
          <w:sz w:val="24"/>
          <w:szCs w:val="24"/>
        </w:rPr>
      </w:pPr>
      <w:r w:rsidRPr="000E4D45">
        <w:rPr>
          <w:rFonts w:ascii="Arial" w:hAnsi="Arial" w:cs="Arial"/>
          <w:sz w:val="24"/>
          <w:szCs w:val="24"/>
        </w:rPr>
        <w:t>The table below shows items of correspondence received in relation to</w:t>
      </w:r>
      <w:r w:rsidR="00097CF4">
        <w:rPr>
          <w:rFonts w:ascii="Arial" w:hAnsi="Arial" w:cs="Arial"/>
          <w:sz w:val="24"/>
          <w:szCs w:val="24"/>
        </w:rPr>
        <w:t xml:space="preserve"> </w:t>
      </w:r>
      <w:r w:rsidRPr="000E4D45">
        <w:rPr>
          <w:rFonts w:ascii="Arial" w:hAnsi="Arial" w:cs="Arial"/>
          <w:sz w:val="24"/>
          <w:szCs w:val="24"/>
        </w:rPr>
        <w:t>representations for 202</w:t>
      </w:r>
      <w:r>
        <w:rPr>
          <w:rFonts w:ascii="Arial" w:hAnsi="Arial" w:cs="Arial"/>
          <w:sz w:val="24"/>
          <w:szCs w:val="24"/>
        </w:rPr>
        <w:t>3</w:t>
      </w:r>
      <w:r w:rsidRPr="000E4D45">
        <w:rPr>
          <w:rFonts w:ascii="Arial" w:hAnsi="Arial" w:cs="Arial"/>
          <w:sz w:val="24"/>
          <w:szCs w:val="24"/>
        </w:rPr>
        <w:t>/202</w:t>
      </w:r>
      <w:r>
        <w:rPr>
          <w:rFonts w:ascii="Arial" w:hAnsi="Arial" w:cs="Arial"/>
          <w:sz w:val="24"/>
          <w:szCs w:val="24"/>
        </w:rPr>
        <w:t>4</w:t>
      </w:r>
      <w:r w:rsidRPr="000E4D45">
        <w:rPr>
          <w:rStyle w:val="FootnoteReference"/>
          <w:rFonts w:ascii="Arial" w:hAnsi="Arial" w:cs="Arial"/>
          <w:sz w:val="24"/>
          <w:szCs w:val="24"/>
        </w:rPr>
        <w:footnoteReference w:id="3"/>
      </w:r>
      <w:r w:rsidRPr="000E4D45">
        <w:rPr>
          <w:rFonts w:ascii="Arial" w:hAnsi="Arial" w:cs="Arial"/>
          <w:sz w:val="24"/>
          <w:szCs w:val="24"/>
        </w:rPr>
        <w:t xml:space="preserve">. </w:t>
      </w:r>
    </w:p>
    <w:tbl>
      <w:tblPr>
        <w:tblW w:w="5000" w:type="pct"/>
        <w:tblLook w:val="04A0" w:firstRow="1" w:lastRow="0" w:firstColumn="1" w:lastColumn="0" w:noHBand="0" w:noVBand="1"/>
      </w:tblPr>
      <w:tblGrid>
        <w:gridCol w:w="2734"/>
        <w:gridCol w:w="1099"/>
        <w:gridCol w:w="181"/>
        <w:gridCol w:w="638"/>
        <w:gridCol w:w="24"/>
        <w:gridCol w:w="530"/>
        <w:gridCol w:w="288"/>
        <w:gridCol w:w="312"/>
        <w:gridCol w:w="386"/>
        <w:gridCol w:w="82"/>
        <w:gridCol w:w="375"/>
        <w:gridCol w:w="163"/>
        <w:gridCol w:w="294"/>
        <w:gridCol w:w="442"/>
        <w:gridCol w:w="330"/>
        <w:gridCol w:w="621"/>
        <w:gridCol w:w="22"/>
        <w:gridCol w:w="721"/>
      </w:tblGrid>
      <w:tr w:rsidR="00F74F99" w:rsidRPr="005C4302" w14:paraId="3A7D91AD" w14:textId="77777777" w:rsidTr="00FF241C">
        <w:trPr>
          <w:trHeight w:val="340"/>
        </w:trPr>
        <w:tc>
          <w:tcPr>
            <w:tcW w:w="1479" w:type="pct"/>
            <w:vMerge w:val="restart"/>
            <w:tcBorders>
              <w:top w:val="single" w:sz="4" w:space="0" w:color="auto"/>
              <w:left w:val="single" w:sz="4" w:space="0" w:color="auto"/>
              <w:bottom w:val="single" w:sz="4" w:space="0" w:color="auto"/>
              <w:right w:val="single" w:sz="4" w:space="0" w:color="auto"/>
            </w:tcBorders>
            <w:shd w:val="clear" w:color="auto" w:fill="403152" w:themeFill="accent4" w:themeFillShade="80"/>
            <w:vAlign w:val="center"/>
            <w:hideMark/>
          </w:tcPr>
          <w:p w14:paraId="6DF730F7" w14:textId="77777777" w:rsidR="005C4302" w:rsidRPr="00FF241C" w:rsidRDefault="005C4302" w:rsidP="001B4D47">
            <w:pPr>
              <w:spacing w:after="0" w:line="240" w:lineRule="auto"/>
              <w:jc w:val="center"/>
              <w:rPr>
                <w:rFonts w:ascii="Arial" w:eastAsia="Times New Roman" w:hAnsi="Arial" w:cs="Arial"/>
                <w:b/>
                <w:bCs/>
                <w:color w:val="FFFFFF" w:themeColor="background1"/>
                <w:sz w:val="24"/>
                <w:szCs w:val="24"/>
              </w:rPr>
            </w:pPr>
            <w:r w:rsidRPr="00FF241C">
              <w:rPr>
                <w:rFonts w:ascii="Arial" w:eastAsia="Times New Roman" w:hAnsi="Arial" w:cs="Arial"/>
                <w:b/>
                <w:bCs/>
                <w:color w:val="FFFFFF" w:themeColor="background1"/>
                <w:sz w:val="24"/>
                <w:szCs w:val="24"/>
              </w:rPr>
              <w:t>REPRESENTATIONS</w:t>
            </w:r>
          </w:p>
        </w:tc>
        <w:tc>
          <w:tcPr>
            <w:tcW w:w="1051" w:type="pct"/>
            <w:gridSpan w:val="4"/>
            <w:tcBorders>
              <w:top w:val="single" w:sz="4" w:space="0" w:color="auto"/>
              <w:left w:val="nil"/>
              <w:bottom w:val="single" w:sz="4" w:space="0" w:color="auto"/>
              <w:right w:val="single" w:sz="4" w:space="0" w:color="auto"/>
            </w:tcBorders>
            <w:shd w:val="clear" w:color="auto" w:fill="403152" w:themeFill="accent4" w:themeFillShade="80"/>
            <w:vAlign w:val="center"/>
            <w:hideMark/>
          </w:tcPr>
          <w:p w14:paraId="3F1E6266" w14:textId="77777777" w:rsidR="005C4302" w:rsidRPr="00FF241C" w:rsidRDefault="005C4302" w:rsidP="009D735D">
            <w:pPr>
              <w:spacing w:after="0" w:line="240" w:lineRule="auto"/>
              <w:jc w:val="center"/>
              <w:rPr>
                <w:rFonts w:ascii="Arial" w:eastAsia="Times New Roman" w:hAnsi="Arial" w:cs="Arial"/>
                <w:b/>
                <w:bCs/>
                <w:color w:val="FFFFFF" w:themeColor="background1"/>
                <w:sz w:val="24"/>
                <w:szCs w:val="24"/>
              </w:rPr>
            </w:pPr>
            <w:r w:rsidRPr="00FF241C">
              <w:rPr>
                <w:rFonts w:ascii="Arial" w:eastAsia="Times New Roman" w:hAnsi="Arial" w:cs="Arial"/>
                <w:b/>
                <w:bCs/>
                <w:color w:val="FFFFFF" w:themeColor="background1"/>
                <w:sz w:val="24"/>
                <w:szCs w:val="24"/>
              </w:rPr>
              <w:t>Parking PCNs</w:t>
            </w:r>
          </w:p>
        </w:tc>
        <w:tc>
          <w:tcPr>
            <w:tcW w:w="820" w:type="pct"/>
            <w:gridSpan w:val="4"/>
            <w:tcBorders>
              <w:top w:val="single" w:sz="4" w:space="0" w:color="auto"/>
              <w:left w:val="nil"/>
              <w:bottom w:val="single" w:sz="4" w:space="0" w:color="auto"/>
              <w:right w:val="single" w:sz="4" w:space="0" w:color="auto"/>
            </w:tcBorders>
            <w:shd w:val="clear" w:color="auto" w:fill="403152" w:themeFill="accent4" w:themeFillShade="80"/>
            <w:vAlign w:val="center"/>
            <w:hideMark/>
          </w:tcPr>
          <w:p w14:paraId="0BB1C7D6" w14:textId="77777777" w:rsidR="005C4302" w:rsidRPr="00FF241C" w:rsidRDefault="005C4302" w:rsidP="009D735D">
            <w:pPr>
              <w:spacing w:after="0" w:line="240" w:lineRule="auto"/>
              <w:jc w:val="center"/>
              <w:rPr>
                <w:rFonts w:ascii="Arial" w:eastAsia="Times New Roman" w:hAnsi="Arial" w:cs="Arial"/>
                <w:b/>
                <w:bCs/>
                <w:color w:val="FFFFFF" w:themeColor="background1"/>
                <w:sz w:val="24"/>
                <w:szCs w:val="24"/>
              </w:rPr>
            </w:pPr>
            <w:r w:rsidRPr="00FF241C">
              <w:rPr>
                <w:rFonts w:ascii="Arial" w:eastAsia="Times New Roman" w:hAnsi="Arial" w:cs="Arial"/>
                <w:b/>
                <w:bCs/>
                <w:color w:val="FFFFFF" w:themeColor="background1"/>
                <w:sz w:val="24"/>
                <w:szCs w:val="24"/>
              </w:rPr>
              <w:t>Bus Lane PCNs</w:t>
            </w:r>
          </w:p>
        </w:tc>
        <w:tc>
          <w:tcPr>
            <w:tcW w:w="733" w:type="pct"/>
            <w:gridSpan w:val="5"/>
            <w:tcBorders>
              <w:top w:val="single" w:sz="4" w:space="0" w:color="auto"/>
              <w:left w:val="nil"/>
              <w:bottom w:val="single" w:sz="4" w:space="0" w:color="auto"/>
              <w:right w:val="single" w:sz="4" w:space="0" w:color="auto"/>
            </w:tcBorders>
            <w:shd w:val="clear" w:color="auto" w:fill="403152" w:themeFill="accent4" w:themeFillShade="80"/>
            <w:vAlign w:val="center"/>
            <w:hideMark/>
          </w:tcPr>
          <w:p w14:paraId="3E4C1BFB" w14:textId="77777777" w:rsidR="005C4302" w:rsidRPr="00FF241C" w:rsidRDefault="005C4302" w:rsidP="009D735D">
            <w:pPr>
              <w:spacing w:after="0" w:line="240" w:lineRule="auto"/>
              <w:jc w:val="center"/>
              <w:rPr>
                <w:rFonts w:ascii="Arial" w:eastAsia="Times New Roman" w:hAnsi="Arial" w:cs="Arial"/>
                <w:b/>
                <w:bCs/>
                <w:color w:val="FFFFFF" w:themeColor="background1"/>
                <w:sz w:val="24"/>
                <w:szCs w:val="24"/>
              </w:rPr>
            </w:pPr>
            <w:r w:rsidRPr="00FF241C">
              <w:rPr>
                <w:rFonts w:ascii="Arial" w:eastAsia="Times New Roman" w:hAnsi="Arial" w:cs="Arial"/>
                <w:b/>
                <w:bCs/>
                <w:color w:val="FFFFFF" w:themeColor="background1"/>
                <w:sz w:val="24"/>
                <w:szCs w:val="24"/>
              </w:rPr>
              <w:t>Moving Traffic PCNs</w:t>
            </w:r>
          </w:p>
        </w:tc>
        <w:tc>
          <w:tcPr>
            <w:tcW w:w="917" w:type="pct"/>
            <w:gridSpan w:val="4"/>
            <w:tcBorders>
              <w:top w:val="single" w:sz="4" w:space="0" w:color="auto"/>
              <w:left w:val="nil"/>
              <w:bottom w:val="single" w:sz="4" w:space="0" w:color="auto"/>
              <w:right w:val="single" w:sz="4" w:space="0" w:color="auto"/>
            </w:tcBorders>
            <w:shd w:val="clear" w:color="auto" w:fill="403152" w:themeFill="accent4" w:themeFillShade="80"/>
            <w:vAlign w:val="center"/>
            <w:hideMark/>
          </w:tcPr>
          <w:p w14:paraId="08DA51B7" w14:textId="77777777" w:rsidR="005C4302" w:rsidRPr="00FF241C" w:rsidRDefault="005C4302" w:rsidP="009D735D">
            <w:pPr>
              <w:spacing w:after="0" w:line="240" w:lineRule="auto"/>
              <w:jc w:val="center"/>
              <w:rPr>
                <w:rFonts w:ascii="Arial" w:eastAsia="Times New Roman" w:hAnsi="Arial" w:cs="Arial"/>
                <w:b/>
                <w:bCs/>
                <w:color w:val="FFFFFF" w:themeColor="background1"/>
                <w:sz w:val="24"/>
                <w:szCs w:val="24"/>
              </w:rPr>
            </w:pPr>
            <w:r w:rsidRPr="00FF241C">
              <w:rPr>
                <w:rFonts w:ascii="Arial" w:eastAsia="Times New Roman" w:hAnsi="Arial" w:cs="Arial"/>
                <w:b/>
                <w:bCs/>
                <w:color w:val="FFFFFF" w:themeColor="background1"/>
                <w:sz w:val="24"/>
                <w:szCs w:val="24"/>
              </w:rPr>
              <w:t>TOTAL</w:t>
            </w:r>
          </w:p>
        </w:tc>
      </w:tr>
      <w:tr w:rsidR="002C7112" w:rsidRPr="005C4302" w14:paraId="010991B7" w14:textId="77777777" w:rsidTr="00FF241C">
        <w:trPr>
          <w:trHeight w:val="340"/>
        </w:trPr>
        <w:tc>
          <w:tcPr>
            <w:tcW w:w="1479" w:type="pct"/>
            <w:vMerge/>
            <w:tcBorders>
              <w:top w:val="single" w:sz="4" w:space="0" w:color="auto"/>
              <w:left w:val="single" w:sz="4" w:space="0" w:color="auto"/>
              <w:bottom w:val="single" w:sz="4" w:space="0" w:color="auto"/>
              <w:right w:val="single" w:sz="4" w:space="0" w:color="auto"/>
            </w:tcBorders>
            <w:shd w:val="clear" w:color="auto" w:fill="403152" w:themeFill="accent4" w:themeFillShade="80"/>
            <w:vAlign w:val="center"/>
            <w:hideMark/>
          </w:tcPr>
          <w:p w14:paraId="7E4A7C86" w14:textId="77777777" w:rsidR="005C4302" w:rsidRPr="00FF241C" w:rsidRDefault="005C4302" w:rsidP="001B4D47">
            <w:pPr>
              <w:spacing w:after="0" w:line="240" w:lineRule="auto"/>
              <w:rPr>
                <w:rFonts w:ascii="Arial" w:eastAsia="Times New Roman" w:hAnsi="Arial" w:cs="Arial"/>
                <w:b/>
                <w:bCs/>
                <w:color w:val="FFFFFF" w:themeColor="background1"/>
                <w:sz w:val="24"/>
                <w:szCs w:val="24"/>
              </w:rPr>
            </w:pPr>
          </w:p>
        </w:tc>
        <w:tc>
          <w:tcPr>
            <w:tcW w:w="595" w:type="pct"/>
            <w:tcBorders>
              <w:top w:val="nil"/>
              <w:left w:val="nil"/>
              <w:bottom w:val="single" w:sz="4" w:space="0" w:color="auto"/>
              <w:right w:val="single" w:sz="4" w:space="0" w:color="auto"/>
            </w:tcBorders>
            <w:shd w:val="clear" w:color="auto" w:fill="403152" w:themeFill="accent4" w:themeFillShade="80"/>
            <w:vAlign w:val="center"/>
            <w:hideMark/>
          </w:tcPr>
          <w:p w14:paraId="0A98295A" w14:textId="77777777" w:rsidR="005C4302" w:rsidRPr="00FF241C" w:rsidRDefault="005C4302" w:rsidP="005C4302">
            <w:pPr>
              <w:spacing w:after="0" w:line="240" w:lineRule="auto"/>
              <w:jc w:val="center"/>
              <w:rPr>
                <w:rFonts w:ascii="Arial" w:eastAsia="Times New Roman" w:hAnsi="Arial" w:cs="Arial"/>
                <w:b/>
                <w:bCs/>
                <w:color w:val="FFFFFF" w:themeColor="background1"/>
                <w:sz w:val="24"/>
                <w:szCs w:val="24"/>
              </w:rPr>
            </w:pPr>
            <w:r w:rsidRPr="00FF241C">
              <w:rPr>
                <w:rFonts w:ascii="Arial" w:eastAsia="Times New Roman" w:hAnsi="Arial" w:cs="Arial"/>
                <w:b/>
                <w:bCs/>
                <w:color w:val="FFFFFF" w:themeColor="background1"/>
                <w:sz w:val="24"/>
                <w:szCs w:val="24"/>
              </w:rPr>
              <w:t> </w:t>
            </w:r>
          </w:p>
        </w:tc>
        <w:tc>
          <w:tcPr>
            <w:tcW w:w="456" w:type="pct"/>
            <w:gridSpan w:val="3"/>
            <w:tcBorders>
              <w:top w:val="nil"/>
              <w:left w:val="nil"/>
              <w:bottom w:val="single" w:sz="4" w:space="0" w:color="auto"/>
              <w:right w:val="single" w:sz="4" w:space="0" w:color="auto"/>
            </w:tcBorders>
            <w:shd w:val="clear" w:color="auto" w:fill="403152" w:themeFill="accent4" w:themeFillShade="80"/>
            <w:vAlign w:val="center"/>
            <w:hideMark/>
          </w:tcPr>
          <w:p w14:paraId="0A77212A" w14:textId="77777777" w:rsidR="005C4302" w:rsidRPr="00FF241C" w:rsidRDefault="005C4302" w:rsidP="005C4302">
            <w:pPr>
              <w:spacing w:after="0" w:line="240" w:lineRule="auto"/>
              <w:jc w:val="center"/>
              <w:rPr>
                <w:rFonts w:ascii="Arial" w:eastAsia="Times New Roman" w:hAnsi="Arial" w:cs="Arial"/>
                <w:b/>
                <w:bCs/>
                <w:color w:val="FFFFFF" w:themeColor="background1"/>
                <w:sz w:val="24"/>
                <w:szCs w:val="24"/>
              </w:rPr>
            </w:pPr>
            <w:r w:rsidRPr="00FF241C">
              <w:rPr>
                <w:rFonts w:ascii="Arial" w:eastAsia="Times New Roman" w:hAnsi="Arial" w:cs="Arial"/>
                <w:b/>
                <w:bCs/>
                <w:color w:val="FFFFFF" w:themeColor="background1"/>
                <w:sz w:val="24"/>
                <w:szCs w:val="24"/>
              </w:rPr>
              <w:t>%</w:t>
            </w:r>
          </w:p>
        </w:tc>
        <w:tc>
          <w:tcPr>
            <w:tcW w:w="443" w:type="pct"/>
            <w:gridSpan w:val="2"/>
            <w:tcBorders>
              <w:top w:val="nil"/>
              <w:left w:val="nil"/>
              <w:bottom w:val="single" w:sz="4" w:space="0" w:color="auto"/>
              <w:right w:val="single" w:sz="4" w:space="0" w:color="auto"/>
            </w:tcBorders>
            <w:shd w:val="clear" w:color="auto" w:fill="403152" w:themeFill="accent4" w:themeFillShade="80"/>
            <w:vAlign w:val="center"/>
            <w:hideMark/>
          </w:tcPr>
          <w:p w14:paraId="173FF5F8" w14:textId="77777777" w:rsidR="005C4302" w:rsidRPr="00FF241C" w:rsidRDefault="005C4302" w:rsidP="005C4302">
            <w:pPr>
              <w:spacing w:after="0" w:line="240" w:lineRule="auto"/>
              <w:jc w:val="center"/>
              <w:rPr>
                <w:rFonts w:ascii="Arial" w:eastAsia="Times New Roman" w:hAnsi="Arial" w:cs="Arial"/>
                <w:b/>
                <w:bCs/>
                <w:color w:val="FFFFFF" w:themeColor="background1"/>
                <w:sz w:val="24"/>
                <w:szCs w:val="24"/>
              </w:rPr>
            </w:pPr>
            <w:r w:rsidRPr="00FF241C">
              <w:rPr>
                <w:rFonts w:ascii="Arial" w:eastAsia="Times New Roman" w:hAnsi="Arial" w:cs="Arial"/>
                <w:b/>
                <w:bCs/>
                <w:color w:val="FFFFFF" w:themeColor="background1"/>
                <w:sz w:val="24"/>
                <w:szCs w:val="24"/>
              </w:rPr>
              <w:t> </w:t>
            </w:r>
          </w:p>
        </w:tc>
        <w:tc>
          <w:tcPr>
            <w:tcW w:w="378" w:type="pct"/>
            <w:gridSpan w:val="2"/>
            <w:tcBorders>
              <w:top w:val="nil"/>
              <w:left w:val="nil"/>
              <w:bottom w:val="single" w:sz="4" w:space="0" w:color="auto"/>
              <w:right w:val="single" w:sz="4" w:space="0" w:color="auto"/>
            </w:tcBorders>
            <w:shd w:val="clear" w:color="auto" w:fill="403152" w:themeFill="accent4" w:themeFillShade="80"/>
            <w:vAlign w:val="center"/>
            <w:hideMark/>
          </w:tcPr>
          <w:p w14:paraId="0BCBD6EE" w14:textId="77777777" w:rsidR="005C4302" w:rsidRPr="00FF241C" w:rsidRDefault="005C4302" w:rsidP="005C4302">
            <w:pPr>
              <w:spacing w:after="0" w:line="240" w:lineRule="auto"/>
              <w:jc w:val="center"/>
              <w:rPr>
                <w:rFonts w:ascii="Arial" w:eastAsia="Times New Roman" w:hAnsi="Arial" w:cs="Arial"/>
                <w:b/>
                <w:bCs/>
                <w:color w:val="FFFFFF" w:themeColor="background1"/>
                <w:sz w:val="24"/>
                <w:szCs w:val="24"/>
              </w:rPr>
            </w:pPr>
            <w:r w:rsidRPr="00FF241C">
              <w:rPr>
                <w:rFonts w:ascii="Arial" w:eastAsia="Times New Roman" w:hAnsi="Arial" w:cs="Arial"/>
                <w:b/>
                <w:bCs/>
                <w:color w:val="FFFFFF" w:themeColor="background1"/>
                <w:sz w:val="24"/>
                <w:szCs w:val="24"/>
              </w:rPr>
              <w:t>%</w:t>
            </w:r>
          </w:p>
        </w:tc>
        <w:tc>
          <w:tcPr>
            <w:tcW w:w="335" w:type="pct"/>
            <w:gridSpan w:val="3"/>
            <w:tcBorders>
              <w:top w:val="nil"/>
              <w:left w:val="nil"/>
              <w:bottom w:val="single" w:sz="4" w:space="0" w:color="auto"/>
              <w:right w:val="single" w:sz="4" w:space="0" w:color="auto"/>
            </w:tcBorders>
            <w:shd w:val="clear" w:color="auto" w:fill="403152" w:themeFill="accent4" w:themeFillShade="80"/>
            <w:vAlign w:val="center"/>
            <w:hideMark/>
          </w:tcPr>
          <w:p w14:paraId="260125E7" w14:textId="77777777" w:rsidR="005C4302" w:rsidRPr="00FF241C" w:rsidRDefault="005C4302" w:rsidP="005C4302">
            <w:pPr>
              <w:spacing w:after="0" w:line="240" w:lineRule="auto"/>
              <w:jc w:val="center"/>
              <w:rPr>
                <w:rFonts w:ascii="Arial" w:eastAsia="Times New Roman" w:hAnsi="Arial" w:cs="Arial"/>
                <w:b/>
                <w:bCs/>
                <w:color w:val="FFFFFF" w:themeColor="background1"/>
                <w:sz w:val="24"/>
                <w:szCs w:val="24"/>
              </w:rPr>
            </w:pPr>
            <w:r w:rsidRPr="00FF241C">
              <w:rPr>
                <w:rFonts w:ascii="Arial" w:eastAsia="Times New Roman" w:hAnsi="Arial" w:cs="Arial"/>
                <w:b/>
                <w:bCs/>
                <w:color w:val="FFFFFF" w:themeColor="background1"/>
                <w:sz w:val="24"/>
                <w:szCs w:val="24"/>
              </w:rPr>
              <w:t> </w:t>
            </w:r>
          </w:p>
        </w:tc>
        <w:tc>
          <w:tcPr>
            <w:tcW w:w="398" w:type="pct"/>
            <w:gridSpan w:val="2"/>
            <w:tcBorders>
              <w:top w:val="nil"/>
              <w:left w:val="nil"/>
              <w:bottom w:val="single" w:sz="4" w:space="0" w:color="auto"/>
              <w:right w:val="single" w:sz="4" w:space="0" w:color="auto"/>
            </w:tcBorders>
            <w:shd w:val="clear" w:color="auto" w:fill="403152" w:themeFill="accent4" w:themeFillShade="80"/>
            <w:vAlign w:val="center"/>
            <w:hideMark/>
          </w:tcPr>
          <w:p w14:paraId="1517E6A9" w14:textId="77777777" w:rsidR="005C4302" w:rsidRPr="00FF241C" w:rsidRDefault="005C4302" w:rsidP="005C4302">
            <w:pPr>
              <w:spacing w:after="0" w:line="240" w:lineRule="auto"/>
              <w:jc w:val="center"/>
              <w:rPr>
                <w:rFonts w:ascii="Arial" w:eastAsia="Times New Roman" w:hAnsi="Arial" w:cs="Arial"/>
                <w:b/>
                <w:bCs/>
                <w:color w:val="FFFFFF" w:themeColor="background1"/>
                <w:sz w:val="24"/>
                <w:szCs w:val="24"/>
              </w:rPr>
            </w:pPr>
            <w:r w:rsidRPr="00FF241C">
              <w:rPr>
                <w:rFonts w:ascii="Arial" w:eastAsia="Times New Roman" w:hAnsi="Arial" w:cs="Arial"/>
                <w:b/>
                <w:bCs/>
                <w:color w:val="FFFFFF" w:themeColor="background1"/>
                <w:sz w:val="24"/>
                <w:szCs w:val="24"/>
              </w:rPr>
              <w:t>%</w:t>
            </w:r>
          </w:p>
        </w:tc>
        <w:tc>
          <w:tcPr>
            <w:tcW w:w="514" w:type="pct"/>
            <w:gridSpan w:val="2"/>
            <w:tcBorders>
              <w:top w:val="nil"/>
              <w:left w:val="nil"/>
              <w:bottom w:val="single" w:sz="4" w:space="0" w:color="auto"/>
              <w:right w:val="single" w:sz="4" w:space="0" w:color="auto"/>
            </w:tcBorders>
            <w:shd w:val="clear" w:color="auto" w:fill="403152" w:themeFill="accent4" w:themeFillShade="80"/>
            <w:vAlign w:val="center"/>
            <w:hideMark/>
          </w:tcPr>
          <w:p w14:paraId="50F8AFC5" w14:textId="77777777" w:rsidR="005C4302" w:rsidRPr="00FF241C" w:rsidRDefault="005C4302" w:rsidP="005C4302">
            <w:pPr>
              <w:spacing w:after="0" w:line="240" w:lineRule="auto"/>
              <w:jc w:val="center"/>
              <w:rPr>
                <w:rFonts w:ascii="Arial" w:eastAsia="Times New Roman" w:hAnsi="Arial" w:cs="Arial"/>
                <w:b/>
                <w:bCs/>
                <w:color w:val="FFFFFF" w:themeColor="background1"/>
                <w:sz w:val="24"/>
                <w:szCs w:val="24"/>
              </w:rPr>
            </w:pPr>
            <w:r w:rsidRPr="00FF241C">
              <w:rPr>
                <w:rFonts w:ascii="Arial" w:eastAsia="Times New Roman" w:hAnsi="Arial" w:cs="Arial"/>
                <w:b/>
                <w:bCs/>
                <w:color w:val="FFFFFF" w:themeColor="background1"/>
                <w:sz w:val="24"/>
                <w:szCs w:val="24"/>
              </w:rPr>
              <w:t> </w:t>
            </w:r>
          </w:p>
        </w:tc>
        <w:tc>
          <w:tcPr>
            <w:tcW w:w="403" w:type="pct"/>
            <w:gridSpan w:val="2"/>
            <w:tcBorders>
              <w:top w:val="nil"/>
              <w:left w:val="nil"/>
              <w:bottom w:val="single" w:sz="4" w:space="0" w:color="auto"/>
              <w:right w:val="single" w:sz="4" w:space="0" w:color="auto"/>
            </w:tcBorders>
            <w:shd w:val="clear" w:color="auto" w:fill="403152" w:themeFill="accent4" w:themeFillShade="80"/>
            <w:vAlign w:val="center"/>
            <w:hideMark/>
          </w:tcPr>
          <w:p w14:paraId="6F7BF241" w14:textId="77777777" w:rsidR="005C4302" w:rsidRPr="00FF241C" w:rsidRDefault="005C4302" w:rsidP="005C4302">
            <w:pPr>
              <w:spacing w:after="0" w:line="240" w:lineRule="auto"/>
              <w:jc w:val="center"/>
              <w:rPr>
                <w:rFonts w:ascii="Arial" w:eastAsia="Times New Roman" w:hAnsi="Arial" w:cs="Arial"/>
                <w:b/>
                <w:bCs/>
                <w:color w:val="FFFFFF" w:themeColor="background1"/>
                <w:sz w:val="24"/>
                <w:szCs w:val="24"/>
              </w:rPr>
            </w:pPr>
            <w:r w:rsidRPr="00FF241C">
              <w:rPr>
                <w:rFonts w:ascii="Arial" w:eastAsia="Times New Roman" w:hAnsi="Arial" w:cs="Arial"/>
                <w:b/>
                <w:bCs/>
                <w:color w:val="FFFFFF" w:themeColor="background1"/>
                <w:sz w:val="24"/>
                <w:szCs w:val="24"/>
              </w:rPr>
              <w:t>%</w:t>
            </w:r>
          </w:p>
        </w:tc>
      </w:tr>
      <w:tr w:rsidR="002C7112" w:rsidRPr="005C4302" w14:paraId="2558CB4B" w14:textId="77777777" w:rsidTr="00FF241C">
        <w:trPr>
          <w:trHeight w:val="340"/>
        </w:trPr>
        <w:tc>
          <w:tcPr>
            <w:tcW w:w="1479" w:type="pct"/>
            <w:tcBorders>
              <w:top w:val="nil"/>
              <w:left w:val="single" w:sz="4" w:space="0" w:color="auto"/>
              <w:bottom w:val="single" w:sz="4" w:space="0" w:color="auto"/>
              <w:right w:val="single" w:sz="4" w:space="0" w:color="auto"/>
            </w:tcBorders>
            <w:shd w:val="clear" w:color="000000" w:fill="FFFFFF"/>
            <w:noWrap/>
            <w:vAlign w:val="center"/>
            <w:hideMark/>
          </w:tcPr>
          <w:p w14:paraId="6727D4BF" w14:textId="77777777" w:rsidR="005C4302" w:rsidRPr="005C4302" w:rsidRDefault="005C4302" w:rsidP="001B4D47">
            <w:pPr>
              <w:spacing w:after="0" w:line="240" w:lineRule="auto"/>
              <w:rPr>
                <w:rFonts w:ascii="Arial" w:eastAsia="Times New Roman" w:hAnsi="Arial" w:cs="Arial"/>
                <w:color w:val="000000"/>
                <w:sz w:val="24"/>
                <w:szCs w:val="24"/>
              </w:rPr>
            </w:pPr>
            <w:r w:rsidRPr="005C4302">
              <w:rPr>
                <w:rFonts w:ascii="Arial" w:eastAsia="Times New Roman" w:hAnsi="Arial" w:cs="Arial"/>
                <w:color w:val="000000"/>
                <w:sz w:val="24"/>
                <w:szCs w:val="24"/>
              </w:rPr>
              <w:t xml:space="preserve"> Received</w:t>
            </w:r>
          </w:p>
        </w:tc>
        <w:tc>
          <w:tcPr>
            <w:tcW w:w="595" w:type="pct"/>
            <w:tcBorders>
              <w:top w:val="nil"/>
              <w:left w:val="nil"/>
              <w:bottom w:val="single" w:sz="4" w:space="0" w:color="auto"/>
              <w:right w:val="single" w:sz="4" w:space="0" w:color="auto"/>
            </w:tcBorders>
            <w:shd w:val="clear" w:color="000000" w:fill="FFFFFF"/>
            <w:noWrap/>
            <w:vAlign w:val="center"/>
            <w:hideMark/>
          </w:tcPr>
          <w:p w14:paraId="7E199739" w14:textId="77777777" w:rsidR="005C4302" w:rsidRPr="005C4302" w:rsidRDefault="005C4302" w:rsidP="005C4302">
            <w:pPr>
              <w:spacing w:after="0" w:line="240" w:lineRule="auto"/>
              <w:jc w:val="center"/>
              <w:rPr>
                <w:rFonts w:ascii="Arial" w:eastAsia="Times New Roman" w:hAnsi="Arial" w:cs="Arial"/>
                <w:color w:val="000000"/>
                <w:sz w:val="24"/>
                <w:szCs w:val="24"/>
              </w:rPr>
            </w:pPr>
            <w:r w:rsidRPr="005C4302">
              <w:rPr>
                <w:rFonts w:ascii="Arial" w:eastAsia="Times New Roman" w:hAnsi="Arial" w:cs="Arial"/>
                <w:color w:val="000000"/>
                <w:sz w:val="24"/>
                <w:szCs w:val="24"/>
              </w:rPr>
              <w:t>3,749</w:t>
            </w:r>
          </w:p>
        </w:tc>
        <w:tc>
          <w:tcPr>
            <w:tcW w:w="456" w:type="pct"/>
            <w:gridSpan w:val="3"/>
            <w:tcBorders>
              <w:top w:val="nil"/>
              <w:left w:val="nil"/>
              <w:bottom w:val="single" w:sz="4" w:space="0" w:color="auto"/>
              <w:right w:val="single" w:sz="4" w:space="0" w:color="auto"/>
            </w:tcBorders>
            <w:shd w:val="clear" w:color="000000" w:fill="FFFFFF"/>
            <w:noWrap/>
            <w:vAlign w:val="center"/>
            <w:hideMark/>
          </w:tcPr>
          <w:p w14:paraId="36CB6A55" w14:textId="77777777" w:rsidR="005C4302" w:rsidRPr="005C4302" w:rsidRDefault="005C4302" w:rsidP="005C4302">
            <w:pPr>
              <w:spacing w:after="0" w:line="240" w:lineRule="auto"/>
              <w:jc w:val="center"/>
              <w:rPr>
                <w:rFonts w:ascii="Arial" w:eastAsia="Times New Roman" w:hAnsi="Arial" w:cs="Arial"/>
                <w:color w:val="000000"/>
                <w:sz w:val="24"/>
                <w:szCs w:val="24"/>
              </w:rPr>
            </w:pPr>
            <w:r w:rsidRPr="005C4302">
              <w:rPr>
                <w:rFonts w:ascii="Arial" w:eastAsia="Times New Roman" w:hAnsi="Arial" w:cs="Arial"/>
                <w:color w:val="000000"/>
                <w:sz w:val="24"/>
                <w:szCs w:val="24"/>
              </w:rPr>
              <w:t> </w:t>
            </w:r>
          </w:p>
        </w:tc>
        <w:tc>
          <w:tcPr>
            <w:tcW w:w="443" w:type="pct"/>
            <w:gridSpan w:val="2"/>
            <w:tcBorders>
              <w:top w:val="nil"/>
              <w:left w:val="nil"/>
              <w:bottom w:val="single" w:sz="4" w:space="0" w:color="auto"/>
              <w:right w:val="single" w:sz="4" w:space="0" w:color="auto"/>
            </w:tcBorders>
            <w:shd w:val="clear" w:color="000000" w:fill="FFFFFF"/>
            <w:noWrap/>
            <w:vAlign w:val="center"/>
            <w:hideMark/>
          </w:tcPr>
          <w:p w14:paraId="34BB05D6" w14:textId="77777777" w:rsidR="005C4302" w:rsidRPr="005C4302" w:rsidRDefault="005C4302" w:rsidP="005C4302">
            <w:pPr>
              <w:spacing w:after="0" w:line="240" w:lineRule="auto"/>
              <w:jc w:val="center"/>
              <w:rPr>
                <w:rFonts w:ascii="Arial" w:eastAsia="Times New Roman" w:hAnsi="Arial" w:cs="Arial"/>
                <w:color w:val="000000"/>
                <w:sz w:val="24"/>
                <w:szCs w:val="24"/>
              </w:rPr>
            </w:pPr>
            <w:r w:rsidRPr="005C4302">
              <w:rPr>
                <w:rFonts w:ascii="Arial" w:eastAsia="Times New Roman" w:hAnsi="Arial" w:cs="Arial"/>
                <w:color w:val="000000"/>
                <w:sz w:val="24"/>
                <w:szCs w:val="24"/>
              </w:rPr>
              <w:t>8,297</w:t>
            </w:r>
          </w:p>
        </w:tc>
        <w:tc>
          <w:tcPr>
            <w:tcW w:w="378" w:type="pct"/>
            <w:gridSpan w:val="2"/>
            <w:tcBorders>
              <w:top w:val="nil"/>
              <w:left w:val="nil"/>
              <w:bottom w:val="single" w:sz="4" w:space="0" w:color="auto"/>
              <w:right w:val="single" w:sz="4" w:space="0" w:color="auto"/>
            </w:tcBorders>
            <w:shd w:val="clear" w:color="000000" w:fill="FFFFFF"/>
            <w:noWrap/>
            <w:vAlign w:val="center"/>
            <w:hideMark/>
          </w:tcPr>
          <w:p w14:paraId="05DBBD1C" w14:textId="77777777" w:rsidR="005C4302" w:rsidRPr="005C4302" w:rsidRDefault="005C4302" w:rsidP="005C4302">
            <w:pPr>
              <w:spacing w:after="0" w:line="240" w:lineRule="auto"/>
              <w:jc w:val="center"/>
              <w:rPr>
                <w:rFonts w:ascii="Arial" w:eastAsia="Times New Roman" w:hAnsi="Arial" w:cs="Arial"/>
                <w:color w:val="000000"/>
                <w:sz w:val="24"/>
                <w:szCs w:val="24"/>
              </w:rPr>
            </w:pPr>
            <w:r w:rsidRPr="005C4302">
              <w:rPr>
                <w:rFonts w:ascii="Arial" w:eastAsia="Times New Roman" w:hAnsi="Arial" w:cs="Arial"/>
                <w:color w:val="000000"/>
                <w:sz w:val="24"/>
                <w:szCs w:val="24"/>
              </w:rPr>
              <w:t> </w:t>
            </w:r>
          </w:p>
        </w:tc>
        <w:tc>
          <w:tcPr>
            <w:tcW w:w="335" w:type="pct"/>
            <w:gridSpan w:val="3"/>
            <w:tcBorders>
              <w:top w:val="nil"/>
              <w:left w:val="nil"/>
              <w:bottom w:val="single" w:sz="4" w:space="0" w:color="auto"/>
              <w:right w:val="single" w:sz="4" w:space="0" w:color="auto"/>
            </w:tcBorders>
            <w:shd w:val="clear" w:color="000000" w:fill="FFFFFF"/>
            <w:noWrap/>
            <w:vAlign w:val="center"/>
            <w:hideMark/>
          </w:tcPr>
          <w:p w14:paraId="59F290E5" w14:textId="77777777" w:rsidR="005C4302" w:rsidRPr="005C4302" w:rsidRDefault="005C4302" w:rsidP="005C4302">
            <w:pPr>
              <w:spacing w:after="0" w:line="240" w:lineRule="auto"/>
              <w:jc w:val="center"/>
              <w:rPr>
                <w:rFonts w:ascii="Arial" w:eastAsia="Times New Roman" w:hAnsi="Arial" w:cs="Arial"/>
                <w:color w:val="000000"/>
                <w:sz w:val="24"/>
                <w:szCs w:val="24"/>
              </w:rPr>
            </w:pPr>
            <w:r w:rsidRPr="005C4302">
              <w:rPr>
                <w:rFonts w:ascii="Arial" w:eastAsia="Times New Roman" w:hAnsi="Arial" w:cs="Arial"/>
                <w:color w:val="000000"/>
                <w:sz w:val="24"/>
                <w:szCs w:val="24"/>
              </w:rPr>
              <w:t>159</w:t>
            </w:r>
          </w:p>
        </w:tc>
        <w:tc>
          <w:tcPr>
            <w:tcW w:w="398" w:type="pct"/>
            <w:gridSpan w:val="2"/>
            <w:tcBorders>
              <w:top w:val="nil"/>
              <w:left w:val="nil"/>
              <w:bottom w:val="single" w:sz="4" w:space="0" w:color="auto"/>
              <w:right w:val="single" w:sz="4" w:space="0" w:color="auto"/>
            </w:tcBorders>
            <w:shd w:val="clear" w:color="000000" w:fill="FFFFFF"/>
            <w:noWrap/>
            <w:vAlign w:val="center"/>
            <w:hideMark/>
          </w:tcPr>
          <w:p w14:paraId="49AD8419" w14:textId="77777777" w:rsidR="005C4302" w:rsidRPr="005C4302" w:rsidRDefault="005C4302" w:rsidP="005C4302">
            <w:pPr>
              <w:spacing w:after="0" w:line="240" w:lineRule="auto"/>
              <w:jc w:val="center"/>
              <w:rPr>
                <w:rFonts w:ascii="Arial" w:eastAsia="Times New Roman" w:hAnsi="Arial" w:cs="Arial"/>
                <w:color w:val="000000"/>
                <w:sz w:val="24"/>
                <w:szCs w:val="24"/>
              </w:rPr>
            </w:pPr>
            <w:r w:rsidRPr="005C4302">
              <w:rPr>
                <w:rFonts w:ascii="Arial" w:eastAsia="Times New Roman" w:hAnsi="Arial" w:cs="Arial"/>
                <w:color w:val="000000"/>
                <w:sz w:val="24"/>
                <w:szCs w:val="24"/>
              </w:rPr>
              <w:t> </w:t>
            </w:r>
          </w:p>
        </w:tc>
        <w:tc>
          <w:tcPr>
            <w:tcW w:w="514" w:type="pct"/>
            <w:gridSpan w:val="2"/>
            <w:tcBorders>
              <w:top w:val="nil"/>
              <w:left w:val="nil"/>
              <w:bottom w:val="single" w:sz="4" w:space="0" w:color="auto"/>
              <w:right w:val="single" w:sz="4" w:space="0" w:color="auto"/>
            </w:tcBorders>
            <w:shd w:val="clear" w:color="000000" w:fill="FFFFFF"/>
            <w:noWrap/>
            <w:vAlign w:val="center"/>
            <w:hideMark/>
          </w:tcPr>
          <w:p w14:paraId="20B183EF" w14:textId="77777777" w:rsidR="005C4302" w:rsidRPr="005C4302" w:rsidRDefault="005C4302" w:rsidP="005C4302">
            <w:pPr>
              <w:spacing w:after="0" w:line="240" w:lineRule="auto"/>
              <w:jc w:val="center"/>
              <w:rPr>
                <w:rFonts w:ascii="Arial" w:eastAsia="Times New Roman" w:hAnsi="Arial" w:cs="Arial"/>
                <w:color w:val="000000"/>
                <w:sz w:val="24"/>
                <w:szCs w:val="24"/>
              </w:rPr>
            </w:pPr>
            <w:r w:rsidRPr="005C4302">
              <w:rPr>
                <w:rFonts w:ascii="Arial" w:eastAsia="Times New Roman" w:hAnsi="Arial" w:cs="Arial"/>
                <w:color w:val="000000"/>
                <w:sz w:val="24"/>
                <w:szCs w:val="24"/>
              </w:rPr>
              <w:t>12,205</w:t>
            </w:r>
          </w:p>
        </w:tc>
        <w:tc>
          <w:tcPr>
            <w:tcW w:w="403" w:type="pct"/>
            <w:gridSpan w:val="2"/>
            <w:tcBorders>
              <w:top w:val="nil"/>
              <w:left w:val="nil"/>
              <w:bottom w:val="single" w:sz="4" w:space="0" w:color="auto"/>
              <w:right w:val="single" w:sz="4" w:space="0" w:color="auto"/>
            </w:tcBorders>
            <w:shd w:val="clear" w:color="000000" w:fill="FFFFFF"/>
            <w:noWrap/>
            <w:vAlign w:val="center"/>
            <w:hideMark/>
          </w:tcPr>
          <w:p w14:paraId="551F1AED" w14:textId="77777777" w:rsidR="005C4302" w:rsidRPr="005C4302" w:rsidRDefault="005C4302" w:rsidP="005C4302">
            <w:pPr>
              <w:spacing w:after="0" w:line="240" w:lineRule="auto"/>
              <w:jc w:val="center"/>
              <w:rPr>
                <w:rFonts w:ascii="Arial" w:eastAsia="Times New Roman" w:hAnsi="Arial" w:cs="Arial"/>
                <w:color w:val="000000"/>
                <w:sz w:val="24"/>
                <w:szCs w:val="24"/>
              </w:rPr>
            </w:pPr>
            <w:r w:rsidRPr="005C4302">
              <w:rPr>
                <w:rFonts w:ascii="Arial" w:eastAsia="Times New Roman" w:hAnsi="Arial" w:cs="Arial"/>
                <w:color w:val="000000"/>
                <w:sz w:val="24"/>
                <w:szCs w:val="24"/>
              </w:rPr>
              <w:t> </w:t>
            </w:r>
          </w:p>
        </w:tc>
      </w:tr>
      <w:tr w:rsidR="00F74F99" w:rsidRPr="005C4302" w14:paraId="600EA9AC" w14:textId="77777777" w:rsidTr="00FF241C">
        <w:trPr>
          <w:trHeight w:val="340"/>
        </w:trPr>
        <w:tc>
          <w:tcPr>
            <w:tcW w:w="1479" w:type="pct"/>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14:paraId="5A7BC3E0" w14:textId="77777777" w:rsidR="005C4302" w:rsidRPr="005C4302" w:rsidRDefault="005C4302" w:rsidP="001B4D47">
            <w:pPr>
              <w:spacing w:after="0" w:line="240" w:lineRule="auto"/>
              <w:rPr>
                <w:rFonts w:ascii="Arial" w:eastAsia="Times New Roman" w:hAnsi="Arial" w:cs="Arial"/>
                <w:color w:val="000000"/>
                <w:sz w:val="24"/>
                <w:szCs w:val="24"/>
              </w:rPr>
            </w:pPr>
            <w:r w:rsidRPr="005C4302">
              <w:rPr>
                <w:rFonts w:ascii="Arial" w:eastAsia="Times New Roman" w:hAnsi="Arial" w:cs="Arial"/>
                <w:color w:val="000000"/>
                <w:sz w:val="24"/>
                <w:szCs w:val="24"/>
              </w:rPr>
              <w:t xml:space="preserve"> Rejected</w:t>
            </w:r>
          </w:p>
        </w:tc>
        <w:tc>
          <w:tcPr>
            <w:tcW w:w="595" w:type="pct"/>
            <w:tcBorders>
              <w:top w:val="nil"/>
              <w:left w:val="nil"/>
              <w:bottom w:val="single" w:sz="4" w:space="0" w:color="auto"/>
              <w:right w:val="single" w:sz="4" w:space="0" w:color="auto"/>
            </w:tcBorders>
            <w:shd w:val="clear" w:color="auto" w:fill="E5DFEC" w:themeFill="accent4" w:themeFillTint="33"/>
            <w:noWrap/>
            <w:vAlign w:val="center"/>
            <w:hideMark/>
          </w:tcPr>
          <w:p w14:paraId="59165B17" w14:textId="77777777" w:rsidR="005C4302" w:rsidRPr="005C4302" w:rsidRDefault="005C4302" w:rsidP="005C4302">
            <w:pPr>
              <w:spacing w:after="0" w:line="240" w:lineRule="auto"/>
              <w:jc w:val="center"/>
              <w:rPr>
                <w:rFonts w:ascii="Arial" w:eastAsia="Times New Roman" w:hAnsi="Arial" w:cs="Arial"/>
                <w:color w:val="000000"/>
                <w:sz w:val="24"/>
                <w:szCs w:val="24"/>
              </w:rPr>
            </w:pPr>
            <w:r w:rsidRPr="005C4302">
              <w:rPr>
                <w:rFonts w:ascii="Arial" w:eastAsia="Times New Roman" w:hAnsi="Arial" w:cs="Arial"/>
                <w:color w:val="000000"/>
                <w:sz w:val="24"/>
                <w:szCs w:val="24"/>
              </w:rPr>
              <w:t>2,418</w:t>
            </w:r>
          </w:p>
        </w:tc>
        <w:tc>
          <w:tcPr>
            <w:tcW w:w="456" w:type="pct"/>
            <w:gridSpan w:val="3"/>
            <w:tcBorders>
              <w:top w:val="nil"/>
              <w:left w:val="nil"/>
              <w:bottom w:val="single" w:sz="4" w:space="0" w:color="auto"/>
              <w:right w:val="single" w:sz="4" w:space="0" w:color="auto"/>
            </w:tcBorders>
            <w:shd w:val="clear" w:color="auto" w:fill="E5DFEC" w:themeFill="accent4" w:themeFillTint="33"/>
            <w:noWrap/>
            <w:vAlign w:val="center"/>
            <w:hideMark/>
          </w:tcPr>
          <w:p w14:paraId="49B15EB7" w14:textId="77777777" w:rsidR="005C4302" w:rsidRPr="005C4302" w:rsidRDefault="005C4302" w:rsidP="005C4302">
            <w:pPr>
              <w:spacing w:after="0" w:line="240" w:lineRule="auto"/>
              <w:jc w:val="center"/>
              <w:rPr>
                <w:rFonts w:ascii="Arial" w:eastAsia="Times New Roman" w:hAnsi="Arial" w:cs="Arial"/>
                <w:color w:val="000000"/>
                <w:sz w:val="24"/>
                <w:szCs w:val="24"/>
              </w:rPr>
            </w:pPr>
            <w:r w:rsidRPr="005C4302">
              <w:rPr>
                <w:rFonts w:ascii="Arial" w:eastAsia="Times New Roman" w:hAnsi="Arial" w:cs="Arial"/>
                <w:color w:val="000000"/>
                <w:sz w:val="24"/>
                <w:szCs w:val="24"/>
              </w:rPr>
              <w:t>64%</w:t>
            </w:r>
          </w:p>
        </w:tc>
        <w:tc>
          <w:tcPr>
            <w:tcW w:w="443" w:type="pct"/>
            <w:gridSpan w:val="2"/>
            <w:tcBorders>
              <w:top w:val="nil"/>
              <w:left w:val="nil"/>
              <w:bottom w:val="single" w:sz="4" w:space="0" w:color="auto"/>
              <w:right w:val="single" w:sz="4" w:space="0" w:color="auto"/>
            </w:tcBorders>
            <w:shd w:val="clear" w:color="auto" w:fill="E5DFEC" w:themeFill="accent4" w:themeFillTint="33"/>
            <w:noWrap/>
            <w:vAlign w:val="center"/>
            <w:hideMark/>
          </w:tcPr>
          <w:p w14:paraId="348B78C2" w14:textId="77777777" w:rsidR="005C4302" w:rsidRPr="005C4302" w:rsidRDefault="005C4302" w:rsidP="005C4302">
            <w:pPr>
              <w:spacing w:after="0" w:line="240" w:lineRule="auto"/>
              <w:jc w:val="center"/>
              <w:rPr>
                <w:rFonts w:ascii="Arial" w:eastAsia="Times New Roman" w:hAnsi="Arial" w:cs="Arial"/>
                <w:color w:val="000000"/>
                <w:sz w:val="24"/>
                <w:szCs w:val="24"/>
              </w:rPr>
            </w:pPr>
            <w:r w:rsidRPr="005C4302">
              <w:rPr>
                <w:rFonts w:ascii="Arial" w:eastAsia="Times New Roman" w:hAnsi="Arial" w:cs="Arial"/>
                <w:color w:val="000000"/>
                <w:sz w:val="24"/>
                <w:szCs w:val="24"/>
              </w:rPr>
              <w:t>5,182</w:t>
            </w:r>
          </w:p>
        </w:tc>
        <w:tc>
          <w:tcPr>
            <w:tcW w:w="378" w:type="pct"/>
            <w:gridSpan w:val="2"/>
            <w:tcBorders>
              <w:top w:val="nil"/>
              <w:left w:val="nil"/>
              <w:bottom w:val="single" w:sz="4" w:space="0" w:color="auto"/>
              <w:right w:val="single" w:sz="4" w:space="0" w:color="auto"/>
            </w:tcBorders>
            <w:shd w:val="clear" w:color="auto" w:fill="E5DFEC" w:themeFill="accent4" w:themeFillTint="33"/>
            <w:noWrap/>
            <w:vAlign w:val="center"/>
            <w:hideMark/>
          </w:tcPr>
          <w:p w14:paraId="65A481FE" w14:textId="77777777" w:rsidR="005C4302" w:rsidRPr="005C4302" w:rsidRDefault="005C4302" w:rsidP="005C4302">
            <w:pPr>
              <w:spacing w:after="0" w:line="240" w:lineRule="auto"/>
              <w:jc w:val="center"/>
              <w:rPr>
                <w:rFonts w:ascii="Arial" w:eastAsia="Times New Roman" w:hAnsi="Arial" w:cs="Arial"/>
                <w:color w:val="000000"/>
                <w:sz w:val="24"/>
                <w:szCs w:val="24"/>
              </w:rPr>
            </w:pPr>
            <w:r w:rsidRPr="005C4302">
              <w:rPr>
                <w:rFonts w:ascii="Arial" w:eastAsia="Times New Roman" w:hAnsi="Arial" w:cs="Arial"/>
                <w:color w:val="000000"/>
                <w:sz w:val="24"/>
                <w:szCs w:val="24"/>
              </w:rPr>
              <w:t>62%</w:t>
            </w:r>
          </w:p>
        </w:tc>
        <w:tc>
          <w:tcPr>
            <w:tcW w:w="335" w:type="pct"/>
            <w:gridSpan w:val="3"/>
            <w:tcBorders>
              <w:top w:val="nil"/>
              <w:left w:val="nil"/>
              <w:bottom w:val="single" w:sz="4" w:space="0" w:color="auto"/>
              <w:right w:val="single" w:sz="4" w:space="0" w:color="auto"/>
            </w:tcBorders>
            <w:shd w:val="clear" w:color="auto" w:fill="E5DFEC" w:themeFill="accent4" w:themeFillTint="33"/>
            <w:noWrap/>
            <w:vAlign w:val="center"/>
            <w:hideMark/>
          </w:tcPr>
          <w:p w14:paraId="731BCD1B" w14:textId="77777777" w:rsidR="005C4302" w:rsidRPr="005C4302" w:rsidRDefault="005C4302" w:rsidP="005C4302">
            <w:pPr>
              <w:spacing w:after="0" w:line="240" w:lineRule="auto"/>
              <w:jc w:val="center"/>
              <w:rPr>
                <w:rFonts w:ascii="Arial" w:eastAsia="Times New Roman" w:hAnsi="Arial" w:cs="Arial"/>
                <w:color w:val="000000"/>
                <w:sz w:val="24"/>
                <w:szCs w:val="24"/>
              </w:rPr>
            </w:pPr>
            <w:r w:rsidRPr="005C4302">
              <w:rPr>
                <w:rFonts w:ascii="Arial" w:eastAsia="Times New Roman" w:hAnsi="Arial" w:cs="Arial"/>
                <w:color w:val="000000"/>
                <w:sz w:val="24"/>
                <w:szCs w:val="24"/>
              </w:rPr>
              <w:t>60</w:t>
            </w:r>
          </w:p>
        </w:tc>
        <w:tc>
          <w:tcPr>
            <w:tcW w:w="398" w:type="pct"/>
            <w:gridSpan w:val="2"/>
            <w:tcBorders>
              <w:top w:val="nil"/>
              <w:left w:val="nil"/>
              <w:bottom w:val="single" w:sz="4" w:space="0" w:color="auto"/>
              <w:right w:val="single" w:sz="4" w:space="0" w:color="auto"/>
            </w:tcBorders>
            <w:shd w:val="clear" w:color="auto" w:fill="E5DFEC" w:themeFill="accent4" w:themeFillTint="33"/>
            <w:noWrap/>
            <w:vAlign w:val="center"/>
            <w:hideMark/>
          </w:tcPr>
          <w:p w14:paraId="0C986ADD" w14:textId="77777777" w:rsidR="005C4302" w:rsidRPr="005C4302" w:rsidRDefault="005C4302" w:rsidP="005C4302">
            <w:pPr>
              <w:spacing w:after="0" w:line="240" w:lineRule="auto"/>
              <w:jc w:val="center"/>
              <w:rPr>
                <w:rFonts w:ascii="Arial" w:eastAsia="Times New Roman" w:hAnsi="Arial" w:cs="Arial"/>
                <w:color w:val="000000"/>
                <w:sz w:val="24"/>
                <w:szCs w:val="24"/>
              </w:rPr>
            </w:pPr>
            <w:r w:rsidRPr="005C4302">
              <w:rPr>
                <w:rFonts w:ascii="Arial" w:eastAsia="Times New Roman" w:hAnsi="Arial" w:cs="Arial"/>
                <w:color w:val="000000"/>
                <w:sz w:val="24"/>
                <w:szCs w:val="24"/>
              </w:rPr>
              <w:t>38%</w:t>
            </w:r>
          </w:p>
        </w:tc>
        <w:tc>
          <w:tcPr>
            <w:tcW w:w="514" w:type="pct"/>
            <w:gridSpan w:val="2"/>
            <w:tcBorders>
              <w:top w:val="nil"/>
              <w:left w:val="nil"/>
              <w:bottom w:val="single" w:sz="4" w:space="0" w:color="auto"/>
              <w:right w:val="single" w:sz="4" w:space="0" w:color="auto"/>
            </w:tcBorders>
            <w:shd w:val="clear" w:color="auto" w:fill="E5DFEC" w:themeFill="accent4" w:themeFillTint="33"/>
            <w:noWrap/>
            <w:vAlign w:val="center"/>
            <w:hideMark/>
          </w:tcPr>
          <w:p w14:paraId="4E48630C" w14:textId="77777777" w:rsidR="005C4302" w:rsidRPr="005C4302" w:rsidRDefault="005C4302" w:rsidP="005C4302">
            <w:pPr>
              <w:spacing w:after="0" w:line="240" w:lineRule="auto"/>
              <w:jc w:val="center"/>
              <w:rPr>
                <w:rFonts w:ascii="Arial" w:eastAsia="Times New Roman" w:hAnsi="Arial" w:cs="Arial"/>
                <w:color w:val="000000"/>
                <w:sz w:val="24"/>
                <w:szCs w:val="24"/>
              </w:rPr>
            </w:pPr>
            <w:r w:rsidRPr="005C4302">
              <w:rPr>
                <w:rFonts w:ascii="Arial" w:eastAsia="Times New Roman" w:hAnsi="Arial" w:cs="Arial"/>
                <w:color w:val="000000"/>
                <w:sz w:val="24"/>
                <w:szCs w:val="24"/>
              </w:rPr>
              <w:t>7,660</w:t>
            </w:r>
          </w:p>
        </w:tc>
        <w:tc>
          <w:tcPr>
            <w:tcW w:w="403" w:type="pct"/>
            <w:gridSpan w:val="2"/>
            <w:tcBorders>
              <w:top w:val="nil"/>
              <w:left w:val="nil"/>
              <w:bottom w:val="single" w:sz="4" w:space="0" w:color="auto"/>
              <w:right w:val="single" w:sz="4" w:space="0" w:color="auto"/>
            </w:tcBorders>
            <w:shd w:val="clear" w:color="auto" w:fill="E5DFEC" w:themeFill="accent4" w:themeFillTint="33"/>
            <w:noWrap/>
            <w:vAlign w:val="center"/>
            <w:hideMark/>
          </w:tcPr>
          <w:p w14:paraId="4A0C9721" w14:textId="77777777" w:rsidR="005C4302" w:rsidRPr="005C4302" w:rsidRDefault="005C4302" w:rsidP="005C4302">
            <w:pPr>
              <w:spacing w:after="0" w:line="240" w:lineRule="auto"/>
              <w:jc w:val="center"/>
              <w:rPr>
                <w:rFonts w:ascii="Arial" w:eastAsia="Times New Roman" w:hAnsi="Arial" w:cs="Arial"/>
                <w:color w:val="000000"/>
                <w:sz w:val="24"/>
                <w:szCs w:val="24"/>
              </w:rPr>
            </w:pPr>
            <w:r w:rsidRPr="005C4302">
              <w:rPr>
                <w:rFonts w:ascii="Arial" w:eastAsia="Times New Roman" w:hAnsi="Arial" w:cs="Arial"/>
                <w:color w:val="000000"/>
                <w:sz w:val="24"/>
                <w:szCs w:val="24"/>
              </w:rPr>
              <w:t>63%</w:t>
            </w:r>
          </w:p>
        </w:tc>
      </w:tr>
      <w:tr w:rsidR="002C7112" w:rsidRPr="005C4302" w14:paraId="16802A07" w14:textId="77777777" w:rsidTr="00FF241C">
        <w:trPr>
          <w:trHeight w:val="340"/>
        </w:trPr>
        <w:tc>
          <w:tcPr>
            <w:tcW w:w="1479" w:type="pct"/>
            <w:tcBorders>
              <w:top w:val="nil"/>
              <w:left w:val="single" w:sz="4" w:space="0" w:color="auto"/>
              <w:bottom w:val="single" w:sz="4" w:space="0" w:color="auto"/>
              <w:right w:val="single" w:sz="4" w:space="0" w:color="auto"/>
            </w:tcBorders>
            <w:shd w:val="clear" w:color="000000" w:fill="FFFFFF"/>
            <w:noWrap/>
            <w:vAlign w:val="center"/>
            <w:hideMark/>
          </w:tcPr>
          <w:p w14:paraId="2D901FC6" w14:textId="77777777" w:rsidR="005C4302" w:rsidRPr="005C4302" w:rsidRDefault="005C4302" w:rsidP="001B4D47">
            <w:pPr>
              <w:spacing w:after="0" w:line="240" w:lineRule="auto"/>
              <w:rPr>
                <w:rFonts w:ascii="Arial" w:eastAsia="Times New Roman" w:hAnsi="Arial" w:cs="Arial"/>
                <w:color w:val="000000"/>
                <w:sz w:val="24"/>
                <w:szCs w:val="24"/>
              </w:rPr>
            </w:pPr>
            <w:r w:rsidRPr="005C4302">
              <w:rPr>
                <w:rFonts w:ascii="Arial" w:eastAsia="Times New Roman" w:hAnsi="Arial" w:cs="Arial"/>
                <w:color w:val="000000"/>
                <w:sz w:val="24"/>
                <w:szCs w:val="24"/>
              </w:rPr>
              <w:t xml:space="preserve"> Cancelled</w:t>
            </w:r>
          </w:p>
        </w:tc>
        <w:tc>
          <w:tcPr>
            <w:tcW w:w="595" w:type="pct"/>
            <w:tcBorders>
              <w:top w:val="nil"/>
              <w:left w:val="nil"/>
              <w:bottom w:val="single" w:sz="4" w:space="0" w:color="auto"/>
              <w:right w:val="single" w:sz="4" w:space="0" w:color="auto"/>
            </w:tcBorders>
            <w:shd w:val="clear" w:color="000000" w:fill="FFFFFF"/>
            <w:noWrap/>
            <w:vAlign w:val="center"/>
            <w:hideMark/>
          </w:tcPr>
          <w:p w14:paraId="0D1FC52D" w14:textId="77777777" w:rsidR="005C4302" w:rsidRPr="005C4302" w:rsidRDefault="005C4302" w:rsidP="005C4302">
            <w:pPr>
              <w:spacing w:after="0" w:line="240" w:lineRule="auto"/>
              <w:jc w:val="center"/>
              <w:rPr>
                <w:rFonts w:ascii="Arial" w:eastAsia="Times New Roman" w:hAnsi="Arial" w:cs="Arial"/>
                <w:color w:val="000000"/>
                <w:sz w:val="24"/>
                <w:szCs w:val="24"/>
              </w:rPr>
            </w:pPr>
            <w:r w:rsidRPr="005C4302">
              <w:rPr>
                <w:rFonts w:ascii="Arial" w:eastAsia="Times New Roman" w:hAnsi="Arial" w:cs="Arial"/>
                <w:color w:val="000000"/>
                <w:sz w:val="24"/>
                <w:szCs w:val="24"/>
              </w:rPr>
              <w:t>665</w:t>
            </w:r>
          </w:p>
        </w:tc>
        <w:tc>
          <w:tcPr>
            <w:tcW w:w="456" w:type="pct"/>
            <w:gridSpan w:val="3"/>
            <w:tcBorders>
              <w:top w:val="nil"/>
              <w:left w:val="nil"/>
              <w:bottom w:val="single" w:sz="4" w:space="0" w:color="auto"/>
              <w:right w:val="single" w:sz="4" w:space="0" w:color="auto"/>
            </w:tcBorders>
            <w:shd w:val="clear" w:color="000000" w:fill="FFFFFF"/>
            <w:noWrap/>
            <w:vAlign w:val="center"/>
            <w:hideMark/>
          </w:tcPr>
          <w:p w14:paraId="16DC0573" w14:textId="77777777" w:rsidR="005C4302" w:rsidRPr="005C4302" w:rsidRDefault="005C4302" w:rsidP="005C4302">
            <w:pPr>
              <w:spacing w:after="0" w:line="240" w:lineRule="auto"/>
              <w:jc w:val="center"/>
              <w:rPr>
                <w:rFonts w:ascii="Arial" w:eastAsia="Times New Roman" w:hAnsi="Arial" w:cs="Arial"/>
                <w:color w:val="000000"/>
                <w:sz w:val="24"/>
                <w:szCs w:val="24"/>
              </w:rPr>
            </w:pPr>
            <w:r w:rsidRPr="005C4302">
              <w:rPr>
                <w:rFonts w:ascii="Arial" w:eastAsia="Times New Roman" w:hAnsi="Arial" w:cs="Arial"/>
                <w:color w:val="000000"/>
                <w:sz w:val="24"/>
                <w:szCs w:val="24"/>
              </w:rPr>
              <w:t>18%</w:t>
            </w:r>
          </w:p>
        </w:tc>
        <w:tc>
          <w:tcPr>
            <w:tcW w:w="443" w:type="pct"/>
            <w:gridSpan w:val="2"/>
            <w:tcBorders>
              <w:top w:val="nil"/>
              <w:left w:val="nil"/>
              <w:bottom w:val="single" w:sz="4" w:space="0" w:color="auto"/>
              <w:right w:val="single" w:sz="4" w:space="0" w:color="auto"/>
            </w:tcBorders>
            <w:shd w:val="clear" w:color="000000" w:fill="FFFFFF"/>
            <w:noWrap/>
            <w:vAlign w:val="center"/>
            <w:hideMark/>
          </w:tcPr>
          <w:p w14:paraId="11C9C5CD" w14:textId="77777777" w:rsidR="005C4302" w:rsidRPr="005C4302" w:rsidRDefault="005C4302" w:rsidP="005C4302">
            <w:pPr>
              <w:spacing w:after="0" w:line="240" w:lineRule="auto"/>
              <w:jc w:val="center"/>
              <w:rPr>
                <w:rFonts w:ascii="Arial" w:eastAsia="Times New Roman" w:hAnsi="Arial" w:cs="Arial"/>
                <w:color w:val="000000"/>
                <w:sz w:val="24"/>
                <w:szCs w:val="24"/>
              </w:rPr>
            </w:pPr>
            <w:r w:rsidRPr="005C4302">
              <w:rPr>
                <w:rFonts w:ascii="Arial" w:eastAsia="Times New Roman" w:hAnsi="Arial" w:cs="Arial"/>
                <w:color w:val="000000"/>
                <w:sz w:val="24"/>
                <w:szCs w:val="24"/>
              </w:rPr>
              <w:t>1,863</w:t>
            </w:r>
          </w:p>
        </w:tc>
        <w:tc>
          <w:tcPr>
            <w:tcW w:w="378" w:type="pct"/>
            <w:gridSpan w:val="2"/>
            <w:tcBorders>
              <w:top w:val="nil"/>
              <w:left w:val="nil"/>
              <w:bottom w:val="single" w:sz="4" w:space="0" w:color="auto"/>
              <w:right w:val="single" w:sz="4" w:space="0" w:color="auto"/>
            </w:tcBorders>
            <w:shd w:val="clear" w:color="000000" w:fill="FFFFFF"/>
            <w:noWrap/>
            <w:vAlign w:val="center"/>
            <w:hideMark/>
          </w:tcPr>
          <w:p w14:paraId="04B605B8" w14:textId="77777777" w:rsidR="005C4302" w:rsidRPr="005C4302" w:rsidRDefault="005C4302" w:rsidP="005C4302">
            <w:pPr>
              <w:spacing w:after="0" w:line="240" w:lineRule="auto"/>
              <w:jc w:val="center"/>
              <w:rPr>
                <w:rFonts w:ascii="Arial" w:eastAsia="Times New Roman" w:hAnsi="Arial" w:cs="Arial"/>
                <w:color w:val="000000"/>
                <w:sz w:val="24"/>
                <w:szCs w:val="24"/>
              </w:rPr>
            </w:pPr>
            <w:r w:rsidRPr="005C4302">
              <w:rPr>
                <w:rFonts w:ascii="Arial" w:eastAsia="Times New Roman" w:hAnsi="Arial" w:cs="Arial"/>
                <w:color w:val="000000"/>
                <w:sz w:val="24"/>
                <w:szCs w:val="24"/>
              </w:rPr>
              <w:t>22%</w:t>
            </w:r>
          </w:p>
        </w:tc>
        <w:tc>
          <w:tcPr>
            <w:tcW w:w="335" w:type="pct"/>
            <w:gridSpan w:val="3"/>
            <w:tcBorders>
              <w:top w:val="nil"/>
              <w:left w:val="nil"/>
              <w:bottom w:val="single" w:sz="4" w:space="0" w:color="auto"/>
              <w:right w:val="single" w:sz="4" w:space="0" w:color="auto"/>
            </w:tcBorders>
            <w:shd w:val="clear" w:color="000000" w:fill="FFFFFF"/>
            <w:noWrap/>
            <w:vAlign w:val="center"/>
            <w:hideMark/>
          </w:tcPr>
          <w:p w14:paraId="560618D1" w14:textId="77777777" w:rsidR="005C4302" w:rsidRPr="005C4302" w:rsidRDefault="005C4302" w:rsidP="005C4302">
            <w:pPr>
              <w:spacing w:after="0" w:line="240" w:lineRule="auto"/>
              <w:jc w:val="center"/>
              <w:rPr>
                <w:rFonts w:ascii="Arial" w:eastAsia="Times New Roman" w:hAnsi="Arial" w:cs="Arial"/>
                <w:color w:val="000000"/>
                <w:sz w:val="24"/>
                <w:szCs w:val="24"/>
              </w:rPr>
            </w:pPr>
            <w:r w:rsidRPr="005C4302">
              <w:rPr>
                <w:rFonts w:ascii="Arial" w:eastAsia="Times New Roman" w:hAnsi="Arial" w:cs="Arial"/>
                <w:color w:val="000000"/>
                <w:sz w:val="24"/>
                <w:szCs w:val="24"/>
              </w:rPr>
              <w:t>35</w:t>
            </w:r>
          </w:p>
        </w:tc>
        <w:tc>
          <w:tcPr>
            <w:tcW w:w="398" w:type="pct"/>
            <w:gridSpan w:val="2"/>
            <w:tcBorders>
              <w:top w:val="nil"/>
              <w:left w:val="nil"/>
              <w:bottom w:val="single" w:sz="4" w:space="0" w:color="auto"/>
              <w:right w:val="single" w:sz="4" w:space="0" w:color="auto"/>
            </w:tcBorders>
            <w:shd w:val="clear" w:color="000000" w:fill="FFFFFF"/>
            <w:noWrap/>
            <w:vAlign w:val="center"/>
            <w:hideMark/>
          </w:tcPr>
          <w:p w14:paraId="42F2F3E0" w14:textId="77777777" w:rsidR="005C4302" w:rsidRPr="005C4302" w:rsidRDefault="005C4302" w:rsidP="005C4302">
            <w:pPr>
              <w:spacing w:after="0" w:line="240" w:lineRule="auto"/>
              <w:jc w:val="center"/>
              <w:rPr>
                <w:rFonts w:ascii="Arial" w:eastAsia="Times New Roman" w:hAnsi="Arial" w:cs="Arial"/>
                <w:color w:val="000000"/>
                <w:sz w:val="24"/>
                <w:szCs w:val="24"/>
              </w:rPr>
            </w:pPr>
            <w:r w:rsidRPr="005C4302">
              <w:rPr>
                <w:rFonts w:ascii="Arial" w:eastAsia="Times New Roman" w:hAnsi="Arial" w:cs="Arial"/>
                <w:color w:val="000000"/>
                <w:sz w:val="24"/>
                <w:szCs w:val="24"/>
              </w:rPr>
              <w:t>22%</w:t>
            </w:r>
          </w:p>
        </w:tc>
        <w:tc>
          <w:tcPr>
            <w:tcW w:w="514" w:type="pct"/>
            <w:gridSpan w:val="2"/>
            <w:tcBorders>
              <w:top w:val="nil"/>
              <w:left w:val="nil"/>
              <w:bottom w:val="single" w:sz="4" w:space="0" w:color="auto"/>
              <w:right w:val="single" w:sz="4" w:space="0" w:color="auto"/>
            </w:tcBorders>
            <w:shd w:val="clear" w:color="000000" w:fill="FFFFFF"/>
            <w:noWrap/>
            <w:vAlign w:val="center"/>
            <w:hideMark/>
          </w:tcPr>
          <w:p w14:paraId="7D82AC11" w14:textId="77777777" w:rsidR="005C4302" w:rsidRPr="005C4302" w:rsidRDefault="005C4302" w:rsidP="005C4302">
            <w:pPr>
              <w:spacing w:after="0" w:line="240" w:lineRule="auto"/>
              <w:jc w:val="center"/>
              <w:rPr>
                <w:rFonts w:ascii="Arial" w:eastAsia="Times New Roman" w:hAnsi="Arial" w:cs="Arial"/>
                <w:color w:val="000000"/>
                <w:sz w:val="24"/>
                <w:szCs w:val="24"/>
              </w:rPr>
            </w:pPr>
            <w:r w:rsidRPr="005C4302">
              <w:rPr>
                <w:rFonts w:ascii="Arial" w:eastAsia="Times New Roman" w:hAnsi="Arial" w:cs="Arial"/>
                <w:color w:val="000000"/>
                <w:sz w:val="24"/>
                <w:szCs w:val="24"/>
              </w:rPr>
              <w:t>2,563</w:t>
            </w:r>
          </w:p>
        </w:tc>
        <w:tc>
          <w:tcPr>
            <w:tcW w:w="403" w:type="pct"/>
            <w:gridSpan w:val="2"/>
            <w:tcBorders>
              <w:top w:val="nil"/>
              <w:left w:val="nil"/>
              <w:bottom w:val="single" w:sz="4" w:space="0" w:color="auto"/>
              <w:right w:val="single" w:sz="4" w:space="0" w:color="auto"/>
            </w:tcBorders>
            <w:shd w:val="clear" w:color="000000" w:fill="FFFFFF"/>
            <w:noWrap/>
            <w:vAlign w:val="center"/>
            <w:hideMark/>
          </w:tcPr>
          <w:p w14:paraId="19100442" w14:textId="77777777" w:rsidR="005C4302" w:rsidRPr="005C4302" w:rsidRDefault="005C4302" w:rsidP="005C4302">
            <w:pPr>
              <w:spacing w:after="0" w:line="240" w:lineRule="auto"/>
              <w:jc w:val="center"/>
              <w:rPr>
                <w:rFonts w:ascii="Arial" w:eastAsia="Times New Roman" w:hAnsi="Arial" w:cs="Arial"/>
                <w:color w:val="000000"/>
                <w:sz w:val="24"/>
                <w:szCs w:val="24"/>
              </w:rPr>
            </w:pPr>
            <w:r w:rsidRPr="005C4302">
              <w:rPr>
                <w:rFonts w:ascii="Arial" w:eastAsia="Times New Roman" w:hAnsi="Arial" w:cs="Arial"/>
                <w:color w:val="000000"/>
                <w:sz w:val="24"/>
                <w:szCs w:val="24"/>
              </w:rPr>
              <w:t>21%</w:t>
            </w:r>
          </w:p>
        </w:tc>
      </w:tr>
      <w:tr w:rsidR="00F74F99" w:rsidRPr="005C4302" w14:paraId="0B69A0B9" w14:textId="77777777" w:rsidTr="00FF241C">
        <w:trPr>
          <w:trHeight w:val="340"/>
        </w:trPr>
        <w:tc>
          <w:tcPr>
            <w:tcW w:w="1479" w:type="pct"/>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14:paraId="4DD8FE0C" w14:textId="77777777" w:rsidR="005C4302" w:rsidRPr="005C4302" w:rsidRDefault="005C4302" w:rsidP="001B4D47">
            <w:pPr>
              <w:spacing w:after="0" w:line="240" w:lineRule="auto"/>
              <w:rPr>
                <w:rFonts w:ascii="Arial" w:eastAsia="Times New Roman" w:hAnsi="Arial" w:cs="Arial"/>
                <w:color w:val="000000"/>
                <w:sz w:val="24"/>
                <w:szCs w:val="24"/>
              </w:rPr>
            </w:pPr>
            <w:r w:rsidRPr="005C4302">
              <w:rPr>
                <w:rFonts w:ascii="Arial" w:eastAsia="Times New Roman" w:hAnsi="Arial" w:cs="Arial"/>
                <w:color w:val="000000"/>
                <w:sz w:val="24"/>
                <w:szCs w:val="24"/>
              </w:rPr>
              <w:t xml:space="preserve"> Liability Transfer*</w:t>
            </w:r>
          </w:p>
        </w:tc>
        <w:tc>
          <w:tcPr>
            <w:tcW w:w="595" w:type="pct"/>
            <w:tcBorders>
              <w:top w:val="nil"/>
              <w:left w:val="nil"/>
              <w:bottom w:val="single" w:sz="4" w:space="0" w:color="auto"/>
              <w:right w:val="single" w:sz="4" w:space="0" w:color="auto"/>
            </w:tcBorders>
            <w:shd w:val="clear" w:color="auto" w:fill="E5DFEC" w:themeFill="accent4" w:themeFillTint="33"/>
            <w:noWrap/>
            <w:vAlign w:val="center"/>
            <w:hideMark/>
          </w:tcPr>
          <w:p w14:paraId="1896F258" w14:textId="77777777" w:rsidR="005C4302" w:rsidRPr="005C4302" w:rsidRDefault="005C4302" w:rsidP="005C4302">
            <w:pPr>
              <w:spacing w:after="0" w:line="240" w:lineRule="auto"/>
              <w:jc w:val="center"/>
              <w:rPr>
                <w:rFonts w:ascii="Arial" w:eastAsia="Times New Roman" w:hAnsi="Arial" w:cs="Arial"/>
                <w:color w:val="000000"/>
                <w:sz w:val="24"/>
                <w:szCs w:val="24"/>
              </w:rPr>
            </w:pPr>
            <w:r w:rsidRPr="005C4302">
              <w:rPr>
                <w:rFonts w:ascii="Arial" w:eastAsia="Times New Roman" w:hAnsi="Arial" w:cs="Arial"/>
                <w:color w:val="000000"/>
                <w:sz w:val="24"/>
                <w:szCs w:val="24"/>
              </w:rPr>
              <w:t>666</w:t>
            </w:r>
          </w:p>
        </w:tc>
        <w:tc>
          <w:tcPr>
            <w:tcW w:w="456" w:type="pct"/>
            <w:gridSpan w:val="3"/>
            <w:tcBorders>
              <w:top w:val="nil"/>
              <w:left w:val="nil"/>
              <w:bottom w:val="single" w:sz="4" w:space="0" w:color="auto"/>
              <w:right w:val="single" w:sz="4" w:space="0" w:color="auto"/>
            </w:tcBorders>
            <w:shd w:val="clear" w:color="auto" w:fill="E5DFEC" w:themeFill="accent4" w:themeFillTint="33"/>
            <w:noWrap/>
            <w:vAlign w:val="center"/>
            <w:hideMark/>
          </w:tcPr>
          <w:p w14:paraId="71DBE797" w14:textId="77777777" w:rsidR="005C4302" w:rsidRPr="005C4302" w:rsidRDefault="005C4302" w:rsidP="005C4302">
            <w:pPr>
              <w:spacing w:after="0" w:line="240" w:lineRule="auto"/>
              <w:jc w:val="center"/>
              <w:rPr>
                <w:rFonts w:ascii="Arial" w:eastAsia="Times New Roman" w:hAnsi="Arial" w:cs="Arial"/>
                <w:color w:val="000000"/>
                <w:sz w:val="24"/>
                <w:szCs w:val="24"/>
              </w:rPr>
            </w:pPr>
            <w:r w:rsidRPr="005C4302">
              <w:rPr>
                <w:rFonts w:ascii="Arial" w:eastAsia="Times New Roman" w:hAnsi="Arial" w:cs="Arial"/>
                <w:color w:val="000000"/>
                <w:sz w:val="24"/>
                <w:szCs w:val="24"/>
              </w:rPr>
              <w:t>18%</w:t>
            </w:r>
          </w:p>
        </w:tc>
        <w:tc>
          <w:tcPr>
            <w:tcW w:w="443" w:type="pct"/>
            <w:gridSpan w:val="2"/>
            <w:tcBorders>
              <w:top w:val="nil"/>
              <w:left w:val="nil"/>
              <w:bottom w:val="single" w:sz="4" w:space="0" w:color="auto"/>
              <w:right w:val="single" w:sz="4" w:space="0" w:color="auto"/>
            </w:tcBorders>
            <w:shd w:val="clear" w:color="auto" w:fill="E5DFEC" w:themeFill="accent4" w:themeFillTint="33"/>
            <w:noWrap/>
            <w:vAlign w:val="center"/>
            <w:hideMark/>
          </w:tcPr>
          <w:p w14:paraId="1C5092F4" w14:textId="77777777" w:rsidR="005C4302" w:rsidRPr="005C4302" w:rsidRDefault="005C4302" w:rsidP="005C4302">
            <w:pPr>
              <w:spacing w:after="0" w:line="240" w:lineRule="auto"/>
              <w:jc w:val="center"/>
              <w:rPr>
                <w:rFonts w:ascii="Arial" w:eastAsia="Times New Roman" w:hAnsi="Arial" w:cs="Arial"/>
                <w:color w:val="000000"/>
                <w:sz w:val="24"/>
                <w:szCs w:val="24"/>
              </w:rPr>
            </w:pPr>
            <w:r w:rsidRPr="005C4302">
              <w:rPr>
                <w:rFonts w:ascii="Arial" w:eastAsia="Times New Roman" w:hAnsi="Arial" w:cs="Arial"/>
                <w:color w:val="000000"/>
                <w:sz w:val="24"/>
                <w:szCs w:val="24"/>
              </w:rPr>
              <w:t>1,252</w:t>
            </w:r>
          </w:p>
        </w:tc>
        <w:tc>
          <w:tcPr>
            <w:tcW w:w="378" w:type="pct"/>
            <w:gridSpan w:val="2"/>
            <w:tcBorders>
              <w:top w:val="nil"/>
              <w:left w:val="nil"/>
              <w:bottom w:val="single" w:sz="4" w:space="0" w:color="auto"/>
              <w:right w:val="single" w:sz="4" w:space="0" w:color="auto"/>
            </w:tcBorders>
            <w:shd w:val="clear" w:color="auto" w:fill="E5DFEC" w:themeFill="accent4" w:themeFillTint="33"/>
            <w:noWrap/>
            <w:vAlign w:val="center"/>
            <w:hideMark/>
          </w:tcPr>
          <w:p w14:paraId="5A22614C" w14:textId="77777777" w:rsidR="005C4302" w:rsidRPr="005C4302" w:rsidRDefault="005C4302" w:rsidP="005C4302">
            <w:pPr>
              <w:spacing w:after="0" w:line="240" w:lineRule="auto"/>
              <w:jc w:val="center"/>
              <w:rPr>
                <w:rFonts w:ascii="Arial" w:eastAsia="Times New Roman" w:hAnsi="Arial" w:cs="Arial"/>
                <w:color w:val="000000"/>
                <w:sz w:val="24"/>
                <w:szCs w:val="24"/>
              </w:rPr>
            </w:pPr>
            <w:r w:rsidRPr="005C4302">
              <w:rPr>
                <w:rFonts w:ascii="Arial" w:eastAsia="Times New Roman" w:hAnsi="Arial" w:cs="Arial"/>
                <w:color w:val="000000"/>
                <w:sz w:val="24"/>
                <w:szCs w:val="24"/>
              </w:rPr>
              <w:t>15%</w:t>
            </w:r>
          </w:p>
        </w:tc>
        <w:tc>
          <w:tcPr>
            <w:tcW w:w="335" w:type="pct"/>
            <w:gridSpan w:val="3"/>
            <w:tcBorders>
              <w:top w:val="nil"/>
              <w:left w:val="nil"/>
              <w:bottom w:val="single" w:sz="4" w:space="0" w:color="auto"/>
              <w:right w:val="single" w:sz="4" w:space="0" w:color="auto"/>
            </w:tcBorders>
            <w:shd w:val="clear" w:color="auto" w:fill="E5DFEC" w:themeFill="accent4" w:themeFillTint="33"/>
            <w:noWrap/>
            <w:vAlign w:val="center"/>
            <w:hideMark/>
          </w:tcPr>
          <w:p w14:paraId="73FB8576" w14:textId="77777777" w:rsidR="005C4302" w:rsidRPr="005C4302" w:rsidRDefault="005C4302" w:rsidP="005C4302">
            <w:pPr>
              <w:spacing w:after="0" w:line="240" w:lineRule="auto"/>
              <w:jc w:val="center"/>
              <w:rPr>
                <w:rFonts w:ascii="Arial" w:eastAsia="Times New Roman" w:hAnsi="Arial" w:cs="Arial"/>
                <w:color w:val="000000"/>
                <w:sz w:val="24"/>
                <w:szCs w:val="24"/>
              </w:rPr>
            </w:pPr>
            <w:r w:rsidRPr="005C4302">
              <w:rPr>
                <w:rFonts w:ascii="Arial" w:eastAsia="Times New Roman" w:hAnsi="Arial" w:cs="Arial"/>
                <w:color w:val="000000"/>
                <w:sz w:val="24"/>
                <w:szCs w:val="24"/>
              </w:rPr>
              <w:t>64</w:t>
            </w:r>
          </w:p>
        </w:tc>
        <w:tc>
          <w:tcPr>
            <w:tcW w:w="398" w:type="pct"/>
            <w:gridSpan w:val="2"/>
            <w:tcBorders>
              <w:top w:val="nil"/>
              <w:left w:val="nil"/>
              <w:bottom w:val="single" w:sz="4" w:space="0" w:color="auto"/>
              <w:right w:val="single" w:sz="4" w:space="0" w:color="auto"/>
            </w:tcBorders>
            <w:shd w:val="clear" w:color="auto" w:fill="E5DFEC" w:themeFill="accent4" w:themeFillTint="33"/>
            <w:noWrap/>
            <w:vAlign w:val="center"/>
            <w:hideMark/>
          </w:tcPr>
          <w:p w14:paraId="133BEC71" w14:textId="77777777" w:rsidR="005C4302" w:rsidRPr="005C4302" w:rsidRDefault="005C4302" w:rsidP="005C4302">
            <w:pPr>
              <w:spacing w:after="0" w:line="240" w:lineRule="auto"/>
              <w:jc w:val="center"/>
              <w:rPr>
                <w:rFonts w:ascii="Arial" w:eastAsia="Times New Roman" w:hAnsi="Arial" w:cs="Arial"/>
                <w:color w:val="000000"/>
                <w:sz w:val="24"/>
                <w:szCs w:val="24"/>
              </w:rPr>
            </w:pPr>
            <w:r w:rsidRPr="005C4302">
              <w:rPr>
                <w:rFonts w:ascii="Arial" w:eastAsia="Times New Roman" w:hAnsi="Arial" w:cs="Arial"/>
                <w:color w:val="000000"/>
                <w:sz w:val="24"/>
                <w:szCs w:val="24"/>
              </w:rPr>
              <w:t>40%</w:t>
            </w:r>
          </w:p>
        </w:tc>
        <w:tc>
          <w:tcPr>
            <w:tcW w:w="514" w:type="pct"/>
            <w:gridSpan w:val="2"/>
            <w:tcBorders>
              <w:top w:val="nil"/>
              <w:left w:val="nil"/>
              <w:bottom w:val="single" w:sz="4" w:space="0" w:color="auto"/>
              <w:right w:val="single" w:sz="4" w:space="0" w:color="auto"/>
            </w:tcBorders>
            <w:shd w:val="clear" w:color="auto" w:fill="E5DFEC" w:themeFill="accent4" w:themeFillTint="33"/>
            <w:noWrap/>
            <w:vAlign w:val="center"/>
            <w:hideMark/>
          </w:tcPr>
          <w:p w14:paraId="7CEA662A" w14:textId="77777777" w:rsidR="005C4302" w:rsidRPr="005C4302" w:rsidRDefault="005C4302" w:rsidP="005C4302">
            <w:pPr>
              <w:spacing w:after="0" w:line="240" w:lineRule="auto"/>
              <w:jc w:val="center"/>
              <w:rPr>
                <w:rFonts w:ascii="Arial" w:eastAsia="Times New Roman" w:hAnsi="Arial" w:cs="Arial"/>
                <w:color w:val="000000"/>
                <w:sz w:val="24"/>
                <w:szCs w:val="24"/>
              </w:rPr>
            </w:pPr>
            <w:r w:rsidRPr="005C4302">
              <w:rPr>
                <w:rFonts w:ascii="Arial" w:eastAsia="Times New Roman" w:hAnsi="Arial" w:cs="Arial"/>
                <w:color w:val="000000"/>
                <w:sz w:val="24"/>
                <w:szCs w:val="24"/>
              </w:rPr>
              <w:t>1,982</w:t>
            </w:r>
          </w:p>
        </w:tc>
        <w:tc>
          <w:tcPr>
            <w:tcW w:w="403" w:type="pct"/>
            <w:gridSpan w:val="2"/>
            <w:tcBorders>
              <w:top w:val="nil"/>
              <w:left w:val="nil"/>
              <w:bottom w:val="single" w:sz="4" w:space="0" w:color="auto"/>
              <w:right w:val="single" w:sz="4" w:space="0" w:color="auto"/>
            </w:tcBorders>
            <w:shd w:val="clear" w:color="auto" w:fill="E5DFEC" w:themeFill="accent4" w:themeFillTint="33"/>
            <w:noWrap/>
            <w:vAlign w:val="center"/>
            <w:hideMark/>
          </w:tcPr>
          <w:p w14:paraId="475E6586" w14:textId="77777777" w:rsidR="005C4302" w:rsidRPr="005C4302" w:rsidRDefault="005C4302" w:rsidP="005C4302">
            <w:pPr>
              <w:spacing w:after="0" w:line="240" w:lineRule="auto"/>
              <w:jc w:val="center"/>
              <w:rPr>
                <w:rFonts w:ascii="Arial" w:eastAsia="Times New Roman" w:hAnsi="Arial" w:cs="Arial"/>
                <w:color w:val="000000"/>
                <w:sz w:val="24"/>
                <w:szCs w:val="24"/>
              </w:rPr>
            </w:pPr>
            <w:r w:rsidRPr="005C4302">
              <w:rPr>
                <w:rFonts w:ascii="Arial" w:eastAsia="Times New Roman" w:hAnsi="Arial" w:cs="Arial"/>
                <w:color w:val="000000"/>
                <w:sz w:val="24"/>
                <w:szCs w:val="24"/>
              </w:rPr>
              <w:t>16%</w:t>
            </w:r>
          </w:p>
        </w:tc>
      </w:tr>
      <w:tr w:rsidR="00F74F99" w:rsidRPr="009A4847" w14:paraId="4998F4B2" w14:textId="77777777" w:rsidTr="00FF241C">
        <w:trPr>
          <w:gridAfter w:val="1"/>
          <w:wAfter w:w="391" w:type="pct"/>
          <w:trHeight w:val="288"/>
        </w:trPr>
        <w:tc>
          <w:tcPr>
            <w:tcW w:w="2172" w:type="pct"/>
            <w:gridSpan w:val="3"/>
            <w:tcBorders>
              <w:top w:val="nil"/>
              <w:left w:val="nil"/>
              <w:bottom w:val="nil"/>
              <w:right w:val="nil"/>
            </w:tcBorders>
            <w:shd w:val="clear" w:color="auto" w:fill="auto"/>
            <w:noWrap/>
            <w:vAlign w:val="bottom"/>
            <w:hideMark/>
          </w:tcPr>
          <w:p w14:paraId="779417EC" w14:textId="11C6221A" w:rsidR="009A4847" w:rsidRPr="009A4847" w:rsidRDefault="009A4847" w:rsidP="009A4847">
            <w:pPr>
              <w:spacing w:after="0" w:line="240" w:lineRule="auto"/>
              <w:rPr>
                <w:rFonts w:ascii="Arial" w:eastAsia="Times New Roman" w:hAnsi="Arial" w:cs="Arial"/>
                <w:color w:val="000000"/>
                <w:sz w:val="18"/>
                <w:szCs w:val="18"/>
              </w:rPr>
            </w:pPr>
            <w:bookmarkStart w:id="13" w:name="_Hlk94879886"/>
            <w:r w:rsidRPr="00F74F99">
              <w:rPr>
                <w:rFonts w:ascii="Arial" w:eastAsia="Times New Roman" w:hAnsi="Arial" w:cs="Arial"/>
                <w:color w:val="000000"/>
                <w:sz w:val="16"/>
                <w:szCs w:val="16"/>
              </w:rPr>
              <w:t xml:space="preserve">* </w:t>
            </w:r>
            <w:r w:rsidR="00BF6646" w:rsidRPr="00F74F99">
              <w:rPr>
                <w:rFonts w:ascii="Arial" w:eastAsia="Times New Roman" w:hAnsi="Arial" w:cs="Arial"/>
                <w:color w:val="000000"/>
                <w:sz w:val="16"/>
                <w:szCs w:val="16"/>
              </w:rPr>
              <w:t>Relates</w:t>
            </w:r>
            <w:r w:rsidRPr="00F74F99">
              <w:rPr>
                <w:rFonts w:ascii="Arial" w:eastAsia="Times New Roman" w:hAnsi="Arial" w:cs="Arial"/>
                <w:color w:val="000000"/>
                <w:sz w:val="16"/>
                <w:szCs w:val="16"/>
              </w:rPr>
              <w:t xml:space="preserve"> to </w:t>
            </w:r>
            <w:r w:rsidR="002C7112" w:rsidRPr="00F74F99">
              <w:rPr>
                <w:rFonts w:ascii="Arial" w:eastAsia="Times New Roman" w:hAnsi="Arial" w:cs="Arial"/>
                <w:color w:val="000000"/>
                <w:sz w:val="16"/>
                <w:szCs w:val="16"/>
              </w:rPr>
              <w:t xml:space="preserve">PCNs transferred due to </w:t>
            </w:r>
            <w:r w:rsidRPr="00F74F99">
              <w:rPr>
                <w:rFonts w:ascii="Arial" w:eastAsia="Times New Roman" w:hAnsi="Arial" w:cs="Arial"/>
                <w:color w:val="000000"/>
                <w:sz w:val="16"/>
                <w:szCs w:val="16"/>
              </w:rPr>
              <w:t>hire agreements</w:t>
            </w:r>
          </w:p>
        </w:tc>
        <w:tc>
          <w:tcPr>
            <w:tcW w:w="345" w:type="pct"/>
            <w:tcBorders>
              <w:top w:val="nil"/>
              <w:left w:val="nil"/>
              <w:bottom w:val="nil"/>
              <w:right w:val="nil"/>
            </w:tcBorders>
            <w:shd w:val="clear" w:color="auto" w:fill="auto"/>
            <w:noWrap/>
            <w:vAlign w:val="bottom"/>
            <w:hideMark/>
          </w:tcPr>
          <w:p w14:paraId="0766A815" w14:textId="77777777" w:rsidR="009A4847" w:rsidRPr="009A4847" w:rsidRDefault="009A4847" w:rsidP="009A4847">
            <w:pPr>
              <w:spacing w:after="0" w:line="240" w:lineRule="auto"/>
              <w:rPr>
                <w:rFonts w:ascii="Arial" w:eastAsia="Times New Roman" w:hAnsi="Arial" w:cs="Arial"/>
                <w:color w:val="000000"/>
                <w:sz w:val="18"/>
                <w:szCs w:val="18"/>
              </w:rPr>
            </w:pPr>
          </w:p>
        </w:tc>
        <w:tc>
          <w:tcPr>
            <w:tcW w:w="300" w:type="pct"/>
            <w:gridSpan w:val="2"/>
            <w:tcBorders>
              <w:top w:val="nil"/>
              <w:left w:val="nil"/>
              <w:bottom w:val="nil"/>
              <w:right w:val="nil"/>
            </w:tcBorders>
            <w:shd w:val="clear" w:color="auto" w:fill="auto"/>
            <w:noWrap/>
            <w:vAlign w:val="bottom"/>
            <w:hideMark/>
          </w:tcPr>
          <w:p w14:paraId="084ADE1C" w14:textId="77777777" w:rsidR="009A4847" w:rsidRPr="009A4847" w:rsidRDefault="009A4847" w:rsidP="009A4847">
            <w:pPr>
              <w:spacing w:after="0" w:line="240" w:lineRule="auto"/>
              <w:rPr>
                <w:rFonts w:ascii="Times New Roman" w:eastAsia="Times New Roman" w:hAnsi="Times New Roman" w:cs="Times New Roman"/>
                <w:sz w:val="20"/>
                <w:szCs w:val="20"/>
              </w:rPr>
            </w:pPr>
          </w:p>
        </w:tc>
        <w:tc>
          <w:tcPr>
            <w:tcW w:w="325" w:type="pct"/>
            <w:gridSpan w:val="2"/>
            <w:tcBorders>
              <w:top w:val="nil"/>
              <w:left w:val="nil"/>
              <w:bottom w:val="nil"/>
              <w:right w:val="nil"/>
            </w:tcBorders>
            <w:shd w:val="clear" w:color="auto" w:fill="auto"/>
            <w:noWrap/>
            <w:vAlign w:val="bottom"/>
            <w:hideMark/>
          </w:tcPr>
          <w:p w14:paraId="3B379FA7" w14:textId="77777777" w:rsidR="009A4847" w:rsidRPr="009A4847" w:rsidRDefault="009A4847" w:rsidP="009A4847">
            <w:pPr>
              <w:spacing w:after="0" w:line="240" w:lineRule="auto"/>
              <w:rPr>
                <w:rFonts w:ascii="Times New Roman" w:eastAsia="Times New Roman" w:hAnsi="Times New Roman" w:cs="Times New Roman"/>
                <w:sz w:val="20"/>
                <w:szCs w:val="20"/>
              </w:rPr>
            </w:pPr>
          </w:p>
        </w:tc>
        <w:tc>
          <w:tcPr>
            <w:tcW w:w="253" w:type="pct"/>
            <w:gridSpan w:val="2"/>
            <w:tcBorders>
              <w:top w:val="nil"/>
              <w:left w:val="nil"/>
              <w:bottom w:val="nil"/>
              <w:right w:val="nil"/>
            </w:tcBorders>
            <w:shd w:val="clear" w:color="auto" w:fill="auto"/>
            <w:noWrap/>
            <w:vAlign w:val="bottom"/>
            <w:hideMark/>
          </w:tcPr>
          <w:p w14:paraId="5FF4AE72" w14:textId="77777777" w:rsidR="009A4847" w:rsidRPr="009A4847" w:rsidRDefault="009A4847" w:rsidP="009A4847">
            <w:pPr>
              <w:spacing w:after="0" w:line="240" w:lineRule="auto"/>
              <w:rPr>
                <w:rFonts w:ascii="Times New Roman" w:eastAsia="Times New Roman" w:hAnsi="Times New Roman" w:cs="Times New Roman"/>
                <w:sz w:val="20"/>
                <w:szCs w:val="20"/>
              </w:rPr>
            </w:pPr>
          </w:p>
        </w:tc>
        <w:tc>
          <w:tcPr>
            <w:tcW w:w="203" w:type="pct"/>
            <w:tcBorders>
              <w:top w:val="nil"/>
              <w:left w:val="nil"/>
              <w:bottom w:val="nil"/>
              <w:right w:val="nil"/>
            </w:tcBorders>
            <w:shd w:val="clear" w:color="auto" w:fill="auto"/>
            <w:noWrap/>
            <w:vAlign w:val="bottom"/>
            <w:hideMark/>
          </w:tcPr>
          <w:p w14:paraId="48D53104" w14:textId="77777777" w:rsidR="009A4847" w:rsidRPr="009A4847" w:rsidRDefault="009A4847" w:rsidP="009A4847">
            <w:pPr>
              <w:spacing w:after="0" w:line="240" w:lineRule="auto"/>
              <w:rPr>
                <w:rFonts w:ascii="Times New Roman" w:eastAsia="Times New Roman" w:hAnsi="Times New Roman" w:cs="Times New Roman"/>
                <w:sz w:val="20"/>
                <w:szCs w:val="20"/>
              </w:rPr>
            </w:pPr>
          </w:p>
        </w:tc>
        <w:tc>
          <w:tcPr>
            <w:tcW w:w="247" w:type="pct"/>
            <w:gridSpan w:val="2"/>
            <w:tcBorders>
              <w:top w:val="nil"/>
              <w:left w:val="nil"/>
              <w:bottom w:val="nil"/>
              <w:right w:val="nil"/>
            </w:tcBorders>
            <w:shd w:val="clear" w:color="auto" w:fill="auto"/>
            <w:noWrap/>
            <w:vAlign w:val="bottom"/>
            <w:hideMark/>
          </w:tcPr>
          <w:p w14:paraId="35C64BFB" w14:textId="77777777" w:rsidR="009A4847" w:rsidRPr="009A4847" w:rsidRDefault="009A4847" w:rsidP="009A4847">
            <w:pPr>
              <w:spacing w:after="0" w:line="240" w:lineRule="auto"/>
              <w:rPr>
                <w:rFonts w:ascii="Times New Roman" w:eastAsia="Times New Roman" w:hAnsi="Times New Roman" w:cs="Times New Roman"/>
                <w:sz w:val="20"/>
                <w:szCs w:val="20"/>
              </w:rPr>
            </w:pPr>
          </w:p>
        </w:tc>
        <w:tc>
          <w:tcPr>
            <w:tcW w:w="417" w:type="pct"/>
            <w:gridSpan w:val="2"/>
            <w:tcBorders>
              <w:top w:val="nil"/>
              <w:left w:val="nil"/>
              <w:bottom w:val="nil"/>
              <w:right w:val="nil"/>
            </w:tcBorders>
            <w:shd w:val="clear" w:color="auto" w:fill="auto"/>
            <w:noWrap/>
            <w:vAlign w:val="bottom"/>
            <w:hideMark/>
          </w:tcPr>
          <w:p w14:paraId="135DBABF" w14:textId="77777777" w:rsidR="009A4847" w:rsidRPr="009A4847" w:rsidRDefault="009A4847" w:rsidP="009A4847">
            <w:pPr>
              <w:spacing w:after="0" w:line="240" w:lineRule="auto"/>
              <w:rPr>
                <w:rFonts w:ascii="Times New Roman" w:eastAsia="Times New Roman" w:hAnsi="Times New Roman" w:cs="Times New Roman"/>
                <w:sz w:val="20"/>
                <w:szCs w:val="20"/>
              </w:rPr>
            </w:pPr>
          </w:p>
        </w:tc>
        <w:tc>
          <w:tcPr>
            <w:tcW w:w="348" w:type="pct"/>
            <w:gridSpan w:val="2"/>
            <w:tcBorders>
              <w:top w:val="nil"/>
              <w:left w:val="nil"/>
              <w:bottom w:val="nil"/>
              <w:right w:val="nil"/>
            </w:tcBorders>
            <w:shd w:val="clear" w:color="auto" w:fill="auto"/>
            <w:noWrap/>
            <w:vAlign w:val="bottom"/>
            <w:hideMark/>
          </w:tcPr>
          <w:p w14:paraId="0DD1EDB5" w14:textId="77777777" w:rsidR="009A4847" w:rsidRPr="009A4847" w:rsidRDefault="009A4847" w:rsidP="009A4847">
            <w:pPr>
              <w:spacing w:after="0" w:line="240" w:lineRule="auto"/>
              <w:rPr>
                <w:rFonts w:ascii="Times New Roman" w:eastAsia="Times New Roman" w:hAnsi="Times New Roman" w:cs="Times New Roman"/>
                <w:sz w:val="20"/>
                <w:szCs w:val="20"/>
              </w:rPr>
            </w:pPr>
          </w:p>
        </w:tc>
      </w:tr>
    </w:tbl>
    <w:p w14:paraId="1894595D" w14:textId="77777777" w:rsidR="00813987" w:rsidRDefault="00813987" w:rsidP="00813987">
      <w:pPr>
        <w:spacing w:after="0" w:line="240" w:lineRule="auto"/>
        <w:rPr>
          <w:rFonts w:ascii="Arial" w:hAnsi="Arial" w:cs="Arial"/>
          <w:sz w:val="24"/>
          <w:szCs w:val="24"/>
        </w:rPr>
      </w:pPr>
    </w:p>
    <w:p w14:paraId="5615163D" w14:textId="1A39057D" w:rsidR="00557B72" w:rsidRDefault="00990059" w:rsidP="00557B72">
      <w:pPr>
        <w:rPr>
          <w:rFonts w:ascii="Arial" w:hAnsi="Arial" w:cs="Arial"/>
          <w:sz w:val="24"/>
          <w:szCs w:val="24"/>
        </w:rPr>
      </w:pPr>
      <w:r w:rsidRPr="000E4D45">
        <w:rPr>
          <w:rFonts w:ascii="Arial" w:hAnsi="Arial" w:cs="Arial"/>
          <w:sz w:val="24"/>
          <w:szCs w:val="24"/>
        </w:rPr>
        <w:t>The table below shows informal challenges and representations received compared to</w:t>
      </w:r>
      <w:r w:rsidR="00557B72">
        <w:rPr>
          <w:rFonts w:ascii="Arial" w:hAnsi="Arial" w:cs="Arial"/>
          <w:sz w:val="24"/>
          <w:szCs w:val="24"/>
        </w:rPr>
        <w:t xml:space="preserve"> previous years</w:t>
      </w:r>
      <w:r w:rsidRPr="000E4D45">
        <w:rPr>
          <w:rFonts w:ascii="Arial" w:hAnsi="Arial" w:cs="Arial"/>
          <w:sz w:val="24"/>
          <w:szCs w:val="24"/>
        </w:rPr>
        <w:t>.</w:t>
      </w:r>
      <w:bookmarkEnd w:id="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6"/>
        <w:gridCol w:w="1396"/>
        <w:gridCol w:w="1941"/>
        <w:gridCol w:w="1941"/>
        <w:gridCol w:w="1819"/>
        <w:gridCol w:w="889"/>
      </w:tblGrid>
      <w:tr w:rsidR="00557B72" w:rsidRPr="00557B72" w14:paraId="0E45304F" w14:textId="77777777" w:rsidTr="00FF241C">
        <w:trPr>
          <w:trHeight w:val="840"/>
        </w:trPr>
        <w:tc>
          <w:tcPr>
            <w:tcW w:w="680" w:type="pct"/>
            <w:shd w:val="clear" w:color="auto" w:fill="403152" w:themeFill="accent4" w:themeFillShade="80"/>
            <w:vAlign w:val="center"/>
            <w:hideMark/>
          </w:tcPr>
          <w:p w14:paraId="738A9259" w14:textId="77777777" w:rsidR="00557B72" w:rsidRPr="00FF241C" w:rsidRDefault="00557B72" w:rsidP="00557B72">
            <w:pPr>
              <w:spacing w:after="0" w:line="240" w:lineRule="auto"/>
              <w:jc w:val="center"/>
              <w:rPr>
                <w:rFonts w:ascii="Arial" w:eastAsia="Times New Roman" w:hAnsi="Arial" w:cs="Arial"/>
                <w:b/>
                <w:bCs/>
                <w:color w:val="FFFFFF" w:themeColor="background1"/>
              </w:rPr>
            </w:pPr>
            <w:r w:rsidRPr="00FF241C">
              <w:rPr>
                <w:rFonts w:ascii="Arial" w:eastAsia="Times New Roman" w:hAnsi="Arial" w:cs="Arial"/>
                <w:b/>
                <w:bCs/>
                <w:color w:val="FFFFFF" w:themeColor="background1"/>
              </w:rPr>
              <w:t> </w:t>
            </w:r>
          </w:p>
        </w:tc>
        <w:tc>
          <w:tcPr>
            <w:tcW w:w="756" w:type="pct"/>
            <w:shd w:val="clear" w:color="auto" w:fill="403152" w:themeFill="accent4" w:themeFillShade="80"/>
            <w:vAlign w:val="center"/>
            <w:hideMark/>
          </w:tcPr>
          <w:p w14:paraId="261D560C" w14:textId="77777777" w:rsidR="00557B72" w:rsidRPr="00FF241C" w:rsidRDefault="00557B72" w:rsidP="00557B72">
            <w:pPr>
              <w:spacing w:after="0" w:line="240" w:lineRule="auto"/>
              <w:jc w:val="center"/>
              <w:rPr>
                <w:rFonts w:ascii="Arial" w:eastAsia="Times New Roman" w:hAnsi="Arial" w:cs="Arial"/>
                <w:b/>
                <w:bCs/>
                <w:color w:val="FFFFFF" w:themeColor="background1"/>
              </w:rPr>
            </w:pPr>
            <w:r w:rsidRPr="00FF241C">
              <w:rPr>
                <w:rFonts w:ascii="Arial" w:eastAsia="Times New Roman" w:hAnsi="Arial" w:cs="Arial"/>
                <w:b/>
                <w:bCs/>
                <w:color w:val="FFFFFF" w:themeColor="background1"/>
              </w:rPr>
              <w:t>Informal Challenges</w:t>
            </w:r>
          </w:p>
        </w:tc>
        <w:tc>
          <w:tcPr>
            <w:tcW w:w="1050" w:type="pct"/>
            <w:shd w:val="clear" w:color="auto" w:fill="403152" w:themeFill="accent4" w:themeFillShade="80"/>
            <w:vAlign w:val="center"/>
            <w:hideMark/>
          </w:tcPr>
          <w:p w14:paraId="4E7ACB9F" w14:textId="1E434AA7" w:rsidR="00557B72" w:rsidRPr="00FF241C" w:rsidRDefault="00557B72" w:rsidP="00557B72">
            <w:pPr>
              <w:spacing w:after="0" w:line="240" w:lineRule="auto"/>
              <w:jc w:val="center"/>
              <w:rPr>
                <w:rFonts w:ascii="Arial" w:eastAsia="Times New Roman" w:hAnsi="Arial" w:cs="Arial"/>
                <w:b/>
                <w:bCs/>
                <w:color w:val="FFFFFF" w:themeColor="background1"/>
              </w:rPr>
            </w:pPr>
            <w:r w:rsidRPr="00FF241C">
              <w:rPr>
                <w:rFonts w:ascii="Arial" w:eastAsia="Times New Roman" w:hAnsi="Arial" w:cs="Arial"/>
                <w:b/>
                <w:bCs/>
                <w:color w:val="FFFFFF" w:themeColor="background1"/>
              </w:rPr>
              <w:t>Parking Representations</w:t>
            </w:r>
          </w:p>
        </w:tc>
        <w:tc>
          <w:tcPr>
            <w:tcW w:w="1050" w:type="pct"/>
            <w:shd w:val="clear" w:color="auto" w:fill="403152" w:themeFill="accent4" w:themeFillShade="80"/>
            <w:vAlign w:val="center"/>
            <w:hideMark/>
          </w:tcPr>
          <w:p w14:paraId="57E2749E" w14:textId="1693BBB1" w:rsidR="00557B72" w:rsidRPr="00FF241C" w:rsidRDefault="00557B72" w:rsidP="00557B72">
            <w:pPr>
              <w:spacing w:after="0" w:line="240" w:lineRule="auto"/>
              <w:jc w:val="center"/>
              <w:rPr>
                <w:rFonts w:ascii="Arial" w:eastAsia="Times New Roman" w:hAnsi="Arial" w:cs="Arial"/>
                <w:b/>
                <w:bCs/>
                <w:color w:val="FFFFFF" w:themeColor="background1"/>
              </w:rPr>
            </w:pPr>
            <w:r w:rsidRPr="00FF241C">
              <w:rPr>
                <w:rFonts w:ascii="Arial" w:eastAsia="Times New Roman" w:hAnsi="Arial" w:cs="Arial"/>
                <w:b/>
                <w:bCs/>
                <w:color w:val="FFFFFF" w:themeColor="background1"/>
              </w:rPr>
              <w:t>Bus Lane Representations</w:t>
            </w:r>
          </w:p>
        </w:tc>
        <w:tc>
          <w:tcPr>
            <w:tcW w:w="984" w:type="pct"/>
            <w:shd w:val="clear" w:color="auto" w:fill="403152" w:themeFill="accent4" w:themeFillShade="80"/>
            <w:vAlign w:val="center"/>
            <w:hideMark/>
          </w:tcPr>
          <w:p w14:paraId="25A0B3C8" w14:textId="3C9432AB" w:rsidR="00557B72" w:rsidRPr="00FF241C" w:rsidRDefault="00557B72" w:rsidP="00557B72">
            <w:pPr>
              <w:spacing w:after="0" w:line="240" w:lineRule="auto"/>
              <w:jc w:val="center"/>
              <w:rPr>
                <w:rFonts w:ascii="Arial" w:eastAsia="Times New Roman" w:hAnsi="Arial" w:cs="Arial"/>
                <w:b/>
                <w:bCs/>
                <w:color w:val="FFFFFF" w:themeColor="background1"/>
              </w:rPr>
            </w:pPr>
            <w:r w:rsidRPr="00FF241C">
              <w:rPr>
                <w:rFonts w:ascii="Arial" w:eastAsia="Times New Roman" w:hAnsi="Arial" w:cs="Arial"/>
                <w:b/>
                <w:bCs/>
                <w:color w:val="FFFFFF" w:themeColor="background1"/>
              </w:rPr>
              <w:t>Moving Traffic Representation</w:t>
            </w:r>
          </w:p>
        </w:tc>
        <w:tc>
          <w:tcPr>
            <w:tcW w:w="481" w:type="pct"/>
            <w:shd w:val="clear" w:color="auto" w:fill="403152" w:themeFill="accent4" w:themeFillShade="80"/>
            <w:vAlign w:val="center"/>
            <w:hideMark/>
          </w:tcPr>
          <w:p w14:paraId="211DC617" w14:textId="77777777" w:rsidR="00557B72" w:rsidRPr="00FF241C" w:rsidRDefault="00557B72" w:rsidP="00557B72">
            <w:pPr>
              <w:spacing w:after="0" w:line="240" w:lineRule="auto"/>
              <w:jc w:val="center"/>
              <w:rPr>
                <w:rFonts w:ascii="Arial" w:eastAsia="Times New Roman" w:hAnsi="Arial" w:cs="Arial"/>
                <w:b/>
                <w:bCs/>
                <w:color w:val="FFFFFF" w:themeColor="background1"/>
              </w:rPr>
            </w:pPr>
            <w:r w:rsidRPr="00FF241C">
              <w:rPr>
                <w:rFonts w:ascii="Arial" w:eastAsia="Times New Roman" w:hAnsi="Arial" w:cs="Arial"/>
                <w:b/>
                <w:bCs/>
                <w:color w:val="FFFFFF" w:themeColor="background1"/>
              </w:rPr>
              <w:t>Total</w:t>
            </w:r>
          </w:p>
        </w:tc>
      </w:tr>
      <w:tr w:rsidR="00557B72" w:rsidRPr="00557B72" w14:paraId="37A2FDAB" w14:textId="77777777" w:rsidTr="00FF241C">
        <w:trPr>
          <w:trHeight w:val="564"/>
        </w:trPr>
        <w:tc>
          <w:tcPr>
            <w:tcW w:w="680" w:type="pct"/>
            <w:shd w:val="clear" w:color="auto" w:fill="auto"/>
            <w:vAlign w:val="center"/>
            <w:hideMark/>
          </w:tcPr>
          <w:p w14:paraId="0A2A108F" w14:textId="77777777" w:rsidR="00557B72" w:rsidRPr="006A0637" w:rsidRDefault="00557B72" w:rsidP="00557B72">
            <w:pPr>
              <w:spacing w:after="0" w:line="240" w:lineRule="auto"/>
              <w:rPr>
                <w:rFonts w:ascii="Arial" w:eastAsia="Times New Roman" w:hAnsi="Arial" w:cs="Arial"/>
                <w:color w:val="000000"/>
              </w:rPr>
            </w:pPr>
            <w:r w:rsidRPr="006A0637">
              <w:rPr>
                <w:rFonts w:ascii="Arial" w:eastAsia="Times New Roman" w:hAnsi="Arial" w:cs="Arial"/>
                <w:color w:val="000000"/>
              </w:rPr>
              <w:t>Total 2020/2021</w:t>
            </w:r>
          </w:p>
        </w:tc>
        <w:tc>
          <w:tcPr>
            <w:tcW w:w="756" w:type="pct"/>
            <w:shd w:val="clear" w:color="auto" w:fill="auto"/>
            <w:noWrap/>
            <w:vAlign w:val="center"/>
            <w:hideMark/>
          </w:tcPr>
          <w:p w14:paraId="0ACA0057" w14:textId="77777777" w:rsidR="00557B72" w:rsidRPr="006A0637" w:rsidRDefault="00557B72" w:rsidP="00557B72">
            <w:pPr>
              <w:spacing w:after="0" w:line="240" w:lineRule="auto"/>
              <w:jc w:val="center"/>
              <w:rPr>
                <w:rFonts w:ascii="Arial" w:eastAsia="Times New Roman" w:hAnsi="Arial" w:cs="Arial"/>
                <w:color w:val="000000"/>
              </w:rPr>
            </w:pPr>
            <w:r w:rsidRPr="006A0637">
              <w:rPr>
                <w:rFonts w:ascii="Arial" w:eastAsia="Times New Roman" w:hAnsi="Arial" w:cs="Arial"/>
                <w:color w:val="000000"/>
              </w:rPr>
              <w:t>4,495</w:t>
            </w:r>
          </w:p>
        </w:tc>
        <w:tc>
          <w:tcPr>
            <w:tcW w:w="1050" w:type="pct"/>
            <w:shd w:val="clear" w:color="auto" w:fill="auto"/>
            <w:noWrap/>
            <w:vAlign w:val="center"/>
            <w:hideMark/>
          </w:tcPr>
          <w:p w14:paraId="027BBA8A" w14:textId="77777777" w:rsidR="00557B72" w:rsidRPr="006A0637" w:rsidRDefault="00557B72" w:rsidP="00557B72">
            <w:pPr>
              <w:spacing w:after="0" w:line="240" w:lineRule="auto"/>
              <w:jc w:val="center"/>
              <w:rPr>
                <w:rFonts w:ascii="Arial" w:eastAsia="Times New Roman" w:hAnsi="Arial" w:cs="Arial"/>
                <w:color w:val="000000"/>
              </w:rPr>
            </w:pPr>
            <w:r w:rsidRPr="006A0637">
              <w:rPr>
                <w:rFonts w:ascii="Arial" w:eastAsia="Times New Roman" w:hAnsi="Arial" w:cs="Arial"/>
                <w:color w:val="000000"/>
              </w:rPr>
              <w:t>3,852</w:t>
            </w:r>
          </w:p>
        </w:tc>
        <w:tc>
          <w:tcPr>
            <w:tcW w:w="1050" w:type="pct"/>
            <w:shd w:val="clear" w:color="auto" w:fill="auto"/>
            <w:vAlign w:val="center"/>
            <w:hideMark/>
          </w:tcPr>
          <w:p w14:paraId="5FAFE4B2" w14:textId="77777777" w:rsidR="00557B72" w:rsidRPr="006A0637" w:rsidRDefault="00557B72" w:rsidP="00557B72">
            <w:pPr>
              <w:spacing w:after="0" w:line="240" w:lineRule="auto"/>
              <w:jc w:val="center"/>
              <w:rPr>
                <w:rFonts w:ascii="Arial" w:eastAsia="Times New Roman" w:hAnsi="Arial" w:cs="Arial"/>
                <w:color w:val="000000"/>
              </w:rPr>
            </w:pPr>
            <w:r w:rsidRPr="006A0637">
              <w:rPr>
                <w:rFonts w:ascii="Arial" w:eastAsia="Times New Roman" w:hAnsi="Arial" w:cs="Arial"/>
                <w:color w:val="000000"/>
              </w:rPr>
              <w:t>8,827</w:t>
            </w:r>
          </w:p>
        </w:tc>
        <w:tc>
          <w:tcPr>
            <w:tcW w:w="984" w:type="pct"/>
            <w:shd w:val="clear" w:color="auto" w:fill="auto"/>
            <w:vAlign w:val="center"/>
            <w:hideMark/>
          </w:tcPr>
          <w:p w14:paraId="79E57314" w14:textId="77777777" w:rsidR="00557B72" w:rsidRPr="006A0637" w:rsidRDefault="00557B72" w:rsidP="00557B72">
            <w:pPr>
              <w:spacing w:after="0" w:line="240" w:lineRule="auto"/>
              <w:jc w:val="center"/>
              <w:rPr>
                <w:rFonts w:ascii="Arial" w:eastAsia="Times New Roman" w:hAnsi="Arial" w:cs="Arial"/>
                <w:color w:val="000000"/>
              </w:rPr>
            </w:pPr>
            <w:r w:rsidRPr="006A0637">
              <w:rPr>
                <w:rFonts w:ascii="Arial" w:eastAsia="Times New Roman" w:hAnsi="Arial" w:cs="Arial"/>
                <w:color w:val="000000"/>
              </w:rPr>
              <w:t>N/A</w:t>
            </w:r>
          </w:p>
        </w:tc>
        <w:tc>
          <w:tcPr>
            <w:tcW w:w="481" w:type="pct"/>
            <w:shd w:val="clear" w:color="auto" w:fill="auto"/>
            <w:vAlign w:val="center"/>
            <w:hideMark/>
          </w:tcPr>
          <w:p w14:paraId="727CC51E" w14:textId="77777777" w:rsidR="00557B72" w:rsidRPr="006A0637" w:rsidRDefault="00557B72" w:rsidP="00557B72">
            <w:pPr>
              <w:spacing w:after="0" w:line="240" w:lineRule="auto"/>
              <w:jc w:val="center"/>
              <w:rPr>
                <w:rFonts w:ascii="Arial" w:eastAsia="Times New Roman" w:hAnsi="Arial" w:cs="Arial"/>
                <w:b/>
                <w:bCs/>
                <w:color w:val="000000"/>
              </w:rPr>
            </w:pPr>
            <w:r w:rsidRPr="006A0637">
              <w:rPr>
                <w:rFonts w:ascii="Arial" w:eastAsia="Times New Roman" w:hAnsi="Arial" w:cs="Arial"/>
                <w:b/>
                <w:bCs/>
                <w:color w:val="000000"/>
              </w:rPr>
              <w:t>17,174</w:t>
            </w:r>
          </w:p>
        </w:tc>
      </w:tr>
      <w:tr w:rsidR="00557B72" w:rsidRPr="00557B72" w14:paraId="41D148DC" w14:textId="77777777" w:rsidTr="00FF241C">
        <w:trPr>
          <w:trHeight w:val="564"/>
        </w:trPr>
        <w:tc>
          <w:tcPr>
            <w:tcW w:w="680" w:type="pct"/>
            <w:shd w:val="clear" w:color="auto" w:fill="E5DFEC" w:themeFill="accent4" w:themeFillTint="33"/>
            <w:vAlign w:val="center"/>
            <w:hideMark/>
          </w:tcPr>
          <w:p w14:paraId="02EA6703" w14:textId="77777777" w:rsidR="00557B72" w:rsidRPr="006A0637" w:rsidRDefault="00557B72" w:rsidP="00557B72">
            <w:pPr>
              <w:spacing w:after="0" w:line="240" w:lineRule="auto"/>
              <w:rPr>
                <w:rFonts w:ascii="Arial" w:eastAsia="Times New Roman" w:hAnsi="Arial" w:cs="Arial"/>
                <w:color w:val="000000"/>
              </w:rPr>
            </w:pPr>
            <w:r w:rsidRPr="006A0637">
              <w:rPr>
                <w:rFonts w:ascii="Arial" w:eastAsia="Times New Roman" w:hAnsi="Arial" w:cs="Arial"/>
                <w:color w:val="000000"/>
              </w:rPr>
              <w:t>Total 2021/2022</w:t>
            </w:r>
          </w:p>
        </w:tc>
        <w:tc>
          <w:tcPr>
            <w:tcW w:w="756" w:type="pct"/>
            <w:shd w:val="clear" w:color="auto" w:fill="E5DFEC" w:themeFill="accent4" w:themeFillTint="33"/>
            <w:noWrap/>
            <w:vAlign w:val="center"/>
            <w:hideMark/>
          </w:tcPr>
          <w:p w14:paraId="757E820D" w14:textId="77777777" w:rsidR="00557B72" w:rsidRPr="006A0637" w:rsidRDefault="00557B72" w:rsidP="00557B72">
            <w:pPr>
              <w:spacing w:after="0" w:line="240" w:lineRule="auto"/>
              <w:jc w:val="center"/>
              <w:rPr>
                <w:rFonts w:ascii="Arial" w:eastAsia="Times New Roman" w:hAnsi="Arial" w:cs="Arial"/>
                <w:color w:val="000000"/>
              </w:rPr>
            </w:pPr>
            <w:r w:rsidRPr="006A0637">
              <w:rPr>
                <w:rFonts w:ascii="Arial" w:eastAsia="Times New Roman" w:hAnsi="Arial" w:cs="Arial"/>
                <w:color w:val="000000"/>
              </w:rPr>
              <w:t>4,796</w:t>
            </w:r>
          </w:p>
        </w:tc>
        <w:tc>
          <w:tcPr>
            <w:tcW w:w="1050" w:type="pct"/>
            <w:shd w:val="clear" w:color="auto" w:fill="E5DFEC" w:themeFill="accent4" w:themeFillTint="33"/>
            <w:noWrap/>
            <w:vAlign w:val="center"/>
            <w:hideMark/>
          </w:tcPr>
          <w:p w14:paraId="11503420" w14:textId="77777777" w:rsidR="00557B72" w:rsidRPr="006A0637" w:rsidRDefault="00557B72" w:rsidP="00557B72">
            <w:pPr>
              <w:spacing w:after="0" w:line="240" w:lineRule="auto"/>
              <w:jc w:val="center"/>
              <w:rPr>
                <w:rFonts w:ascii="Arial" w:eastAsia="Times New Roman" w:hAnsi="Arial" w:cs="Arial"/>
                <w:color w:val="000000"/>
              </w:rPr>
            </w:pPr>
            <w:r w:rsidRPr="006A0637">
              <w:rPr>
                <w:rFonts w:ascii="Arial" w:eastAsia="Times New Roman" w:hAnsi="Arial" w:cs="Arial"/>
                <w:color w:val="000000"/>
              </w:rPr>
              <w:t>3,938</w:t>
            </w:r>
          </w:p>
        </w:tc>
        <w:tc>
          <w:tcPr>
            <w:tcW w:w="1050" w:type="pct"/>
            <w:shd w:val="clear" w:color="auto" w:fill="E5DFEC" w:themeFill="accent4" w:themeFillTint="33"/>
            <w:noWrap/>
            <w:vAlign w:val="center"/>
            <w:hideMark/>
          </w:tcPr>
          <w:p w14:paraId="4CEC5C5B" w14:textId="77777777" w:rsidR="00557B72" w:rsidRPr="006A0637" w:rsidRDefault="00557B72" w:rsidP="00557B72">
            <w:pPr>
              <w:spacing w:after="0" w:line="240" w:lineRule="auto"/>
              <w:jc w:val="center"/>
              <w:rPr>
                <w:rFonts w:ascii="Arial" w:eastAsia="Times New Roman" w:hAnsi="Arial" w:cs="Arial"/>
                <w:color w:val="000000"/>
              </w:rPr>
            </w:pPr>
            <w:r w:rsidRPr="006A0637">
              <w:rPr>
                <w:rFonts w:ascii="Arial" w:eastAsia="Times New Roman" w:hAnsi="Arial" w:cs="Arial"/>
                <w:color w:val="000000"/>
              </w:rPr>
              <w:t>9,648</w:t>
            </w:r>
          </w:p>
        </w:tc>
        <w:tc>
          <w:tcPr>
            <w:tcW w:w="984" w:type="pct"/>
            <w:shd w:val="clear" w:color="auto" w:fill="E5DFEC" w:themeFill="accent4" w:themeFillTint="33"/>
            <w:noWrap/>
            <w:vAlign w:val="center"/>
            <w:hideMark/>
          </w:tcPr>
          <w:p w14:paraId="229FF9C2" w14:textId="77777777" w:rsidR="00557B72" w:rsidRPr="006A0637" w:rsidRDefault="00557B72" w:rsidP="00557B72">
            <w:pPr>
              <w:spacing w:after="0" w:line="240" w:lineRule="auto"/>
              <w:jc w:val="center"/>
              <w:rPr>
                <w:rFonts w:ascii="Arial" w:eastAsia="Times New Roman" w:hAnsi="Arial" w:cs="Arial"/>
                <w:color w:val="000000"/>
              </w:rPr>
            </w:pPr>
            <w:r w:rsidRPr="006A0637">
              <w:rPr>
                <w:rFonts w:ascii="Arial" w:eastAsia="Times New Roman" w:hAnsi="Arial" w:cs="Arial"/>
                <w:color w:val="000000"/>
              </w:rPr>
              <w:t>N/A</w:t>
            </w:r>
          </w:p>
        </w:tc>
        <w:tc>
          <w:tcPr>
            <w:tcW w:w="481" w:type="pct"/>
            <w:shd w:val="clear" w:color="auto" w:fill="E5DFEC" w:themeFill="accent4" w:themeFillTint="33"/>
            <w:vAlign w:val="center"/>
            <w:hideMark/>
          </w:tcPr>
          <w:p w14:paraId="6E3D5420" w14:textId="77777777" w:rsidR="00557B72" w:rsidRPr="006A0637" w:rsidRDefault="00557B72" w:rsidP="00557B72">
            <w:pPr>
              <w:spacing w:after="0" w:line="240" w:lineRule="auto"/>
              <w:jc w:val="center"/>
              <w:rPr>
                <w:rFonts w:ascii="Arial" w:eastAsia="Times New Roman" w:hAnsi="Arial" w:cs="Arial"/>
                <w:b/>
                <w:bCs/>
                <w:color w:val="000000"/>
              </w:rPr>
            </w:pPr>
            <w:r w:rsidRPr="006A0637">
              <w:rPr>
                <w:rFonts w:ascii="Arial" w:eastAsia="Times New Roman" w:hAnsi="Arial" w:cs="Arial"/>
                <w:b/>
                <w:bCs/>
                <w:color w:val="000000"/>
              </w:rPr>
              <w:t>18,382</w:t>
            </w:r>
          </w:p>
        </w:tc>
      </w:tr>
      <w:tr w:rsidR="00557B72" w:rsidRPr="00557B72" w14:paraId="6738B420" w14:textId="77777777" w:rsidTr="00FF241C">
        <w:trPr>
          <w:trHeight w:val="564"/>
        </w:trPr>
        <w:tc>
          <w:tcPr>
            <w:tcW w:w="680" w:type="pct"/>
            <w:shd w:val="clear" w:color="auto" w:fill="auto"/>
            <w:vAlign w:val="center"/>
            <w:hideMark/>
          </w:tcPr>
          <w:p w14:paraId="14E4F5DE" w14:textId="77777777" w:rsidR="00557B72" w:rsidRPr="006A0637" w:rsidRDefault="00557B72" w:rsidP="00557B72">
            <w:pPr>
              <w:spacing w:after="0" w:line="240" w:lineRule="auto"/>
              <w:rPr>
                <w:rFonts w:ascii="Arial" w:eastAsia="Times New Roman" w:hAnsi="Arial" w:cs="Arial"/>
                <w:color w:val="000000"/>
              </w:rPr>
            </w:pPr>
            <w:r w:rsidRPr="006A0637">
              <w:rPr>
                <w:rFonts w:ascii="Arial" w:eastAsia="Times New Roman" w:hAnsi="Arial" w:cs="Arial"/>
                <w:color w:val="000000"/>
              </w:rPr>
              <w:t>Total 2022/2023</w:t>
            </w:r>
          </w:p>
        </w:tc>
        <w:tc>
          <w:tcPr>
            <w:tcW w:w="756" w:type="pct"/>
            <w:shd w:val="clear" w:color="auto" w:fill="auto"/>
            <w:vAlign w:val="center"/>
            <w:hideMark/>
          </w:tcPr>
          <w:p w14:paraId="2EB9063D" w14:textId="77777777" w:rsidR="00557B72" w:rsidRPr="006A0637" w:rsidRDefault="00557B72" w:rsidP="00557B72">
            <w:pPr>
              <w:spacing w:after="0" w:line="240" w:lineRule="auto"/>
              <w:jc w:val="center"/>
              <w:rPr>
                <w:rFonts w:ascii="Arial" w:eastAsia="Times New Roman" w:hAnsi="Arial" w:cs="Arial"/>
                <w:color w:val="000000"/>
              </w:rPr>
            </w:pPr>
            <w:r w:rsidRPr="006A0637">
              <w:rPr>
                <w:rFonts w:ascii="Arial" w:eastAsia="Times New Roman" w:hAnsi="Arial" w:cs="Arial"/>
                <w:color w:val="000000"/>
              </w:rPr>
              <w:t>5,215</w:t>
            </w:r>
          </w:p>
        </w:tc>
        <w:tc>
          <w:tcPr>
            <w:tcW w:w="1050" w:type="pct"/>
            <w:shd w:val="clear" w:color="auto" w:fill="auto"/>
            <w:vAlign w:val="center"/>
            <w:hideMark/>
          </w:tcPr>
          <w:p w14:paraId="0B311BAB" w14:textId="77777777" w:rsidR="00557B72" w:rsidRPr="006A0637" w:rsidRDefault="00557B72" w:rsidP="00557B72">
            <w:pPr>
              <w:spacing w:after="0" w:line="240" w:lineRule="auto"/>
              <w:jc w:val="center"/>
              <w:rPr>
                <w:rFonts w:ascii="Arial" w:eastAsia="Times New Roman" w:hAnsi="Arial" w:cs="Arial"/>
                <w:color w:val="000000"/>
              </w:rPr>
            </w:pPr>
            <w:r w:rsidRPr="006A0637">
              <w:rPr>
                <w:rFonts w:ascii="Arial" w:eastAsia="Times New Roman" w:hAnsi="Arial" w:cs="Arial"/>
                <w:color w:val="000000"/>
              </w:rPr>
              <w:t>10,472</w:t>
            </w:r>
          </w:p>
        </w:tc>
        <w:tc>
          <w:tcPr>
            <w:tcW w:w="1050" w:type="pct"/>
            <w:shd w:val="clear" w:color="auto" w:fill="auto"/>
            <w:vAlign w:val="center"/>
            <w:hideMark/>
          </w:tcPr>
          <w:p w14:paraId="75FF29DD" w14:textId="77777777" w:rsidR="00557B72" w:rsidRPr="006A0637" w:rsidRDefault="00557B72" w:rsidP="00557B72">
            <w:pPr>
              <w:spacing w:after="0" w:line="240" w:lineRule="auto"/>
              <w:jc w:val="center"/>
              <w:rPr>
                <w:rFonts w:ascii="Arial" w:eastAsia="Times New Roman" w:hAnsi="Arial" w:cs="Arial"/>
                <w:color w:val="000000"/>
              </w:rPr>
            </w:pPr>
            <w:r w:rsidRPr="006A0637">
              <w:rPr>
                <w:rFonts w:ascii="Arial" w:eastAsia="Times New Roman" w:hAnsi="Arial" w:cs="Arial"/>
                <w:color w:val="000000"/>
              </w:rPr>
              <w:t>9,144</w:t>
            </w:r>
          </w:p>
        </w:tc>
        <w:tc>
          <w:tcPr>
            <w:tcW w:w="984" w:type="pct"/>
            <w:shd w:val="clear" w:color="auto" w:fill="auto"/>
            <w:vAlign w:val="center"/>
            <w:hideMark/>
          </w:tcPr>
          <w:p w14:paraId="58F5ECB5" w14:textId="77777777" w:rsidR="00557B72" w:rsidRPr="006A0637" w:rsidRDefault="00557B72" w:rsidP="00557B72">
            <w:pPr>
              <w:spacing w:after="0" w:line="240" w:lineRule="auto"/>
              <w:jc w:val="center"/>
              <w:rPr>
                <w:rFonts w:ascii="Arial" w:eastAsia="Times New Roman" w:hAnsi="Arial" w:cs="Arial"/>
                <w:color w:val="000000"/>
              </w:rPr>
            </w:pPr>
            <w:r w:rsidRPr="006A0637">
              <w:rPr>
                <w:rFonts w:ascii="Arial" w:eastAsia="Times New Roman" w:hAnsi="Arial" w:cs="Arial"/>
                <w:color w:val="000000"/>
              </w:rPr>
              <w:t>N/A</w:t>
            </w:r>
          </w:p>
        </w:tc>
        <w:tc>
          <w:tcPr>
            <w:tcW w:w="481" w:type="pct"/>
            <w:shd w:val="clear" w:color="auto" w:fill="auto"/>
            <w:vAlign w:val="center"/>
            <w:hideMark/>
          </w:tcPr>
          <w:p w14:paraId="6D86CB78" w14:textId="77777777" w:rsidR="00557B72" w:rsidRPr="006A0637" w:rsidRDefault="00557B72" w:rsidP="00557B72">
            <w:pPr>
              <w:spacing w:after="0" w:line="240" w:lineRule="auto"/>
              <w:jc w:val="center"/>
              <w:rPr>
                <w:rFonts w:ascii="Arial" w:eastAsia="Times New Roman" w:hAnsi="Arial" w:cs="Arial"/>
                <w:b/>
                <w:bCs/>
                <w:color w:val="000000"/>
              </w:rPr>
            </w:pPr>
            <w:r w:rsidRPr="006A0637">
              <w:rPr>
                <w:rFonts w:ascii="Arial" w:eastAsia="Times New Roman" w:hAnsi="Arial" w:cs="Arial"/>
                <w:b/>
                <w:bCs/>
                <w:color w:val="000000"/>
              </w:rPr>
              <w:t>24,831</w:t>
            </w:r>
          </w:p>
        </w:tc>
      </w:tr>
      <w:tr w:rsidR="00557B72" w:rsidRPr="00557B72" w14:paraId="42F2D64B" w14:textId="77777777" w:rsidTr="00FF241C">
        <w:trPr>
          <w:trHeight w:val="564"/>
        </w:trPr>
        <w:tc>
          <w:tcPr>
            <w:tcW w:w="680" w:type="pct"/>
            <w:shd w:val="clear" w:color="auto" w:fill="E5DFEC" w:themeFill="accent4" w:themeFillTint="33"/>
            <w:vAlign w:val="center"/>
            <w:hideMark/>
          </w:tcPr>
          <w:p w14:paraId="05632172" w14:textId="77777777" w:rsidR="00557B72" w:rsidRPr="006A0637" w:rsidRDefault="00557B72" w:rsidP="00557B72">
            <w:pPr>
              <w:spacing w:after="0" w:line="240" w:lineRule="auto"/>
              <w:rPr>
                <w:rFonts w:ascii="Arial" w:eastAsia="Times New Roman" w:hAnsi="Arial" w:cs="Arial"/>
                <w:color w:val="000000"/>
              </w:rPr>
            </w:pPr>
            <w:r w:rsidRPr="006A0637">
              <w:rPr>
                <w:rFonts w:ascii="Arial" w:eastAsia="Times New Roman" w:hAnsi="Arial" w:cs="Arial"/>
                <w:color w:val="000000"/>
              </w:rPr>
              <w:t>Total 2023/2024</w:t>
            </w:r>
          </w:p>
        </w:tc>
        <w:tc>
          <w:tcPr>
            <w:tcW w:w="756" w:type="pct"/>
            <w:shd w:val="clear" w:color="auto" w:fill="E5DFEC" w:themeFill="accent4" w:themeFillTint="33"/>
            <w:vAlign w:val="center"/>
            <w:hideMark/>
          </w:tcPr>
          <w:p w14:paraId="4706C285" w14:textId="77777777" w:rsidR="00557B72" w:rsidRPr="006A0637" w:rsidRDefault="00557B72" w:rsidP="00557B72">
            <w:pPr>
              <w:spacing w:after="0" w:line="240" w:lineRule="auto"/>
              <w:jc w:val="center"/>
              <w:rPr>
                <w:rFonts w:ascii="Arial" w:eastAsia="Times New Roman" w:hAnsi="Arial" w:cs="Arial"/>
                <w:color w:val="000000"/>
              </w:rPr>
            </w:pPr>
            <w:r w:rsidRPr="006A0637">
              <w:rPr>
                <w:rFonts w:ascii="Arial" w:eastAsia="Times New Roman" w:hAnsi="Arial" w:cs="Arial"/>
                <w:color w:val="000000"/>
              </w:rPr>
              <w:t>6,036</w:t>
            </w:r>
          </w:p>
        </w:tc>
        <w:tc>
          <w:tcPr>
            <w:tcW w:w="1050" w:type="pct"/>
            <w:shd w:val="clear" w:color="auto" w:fill="E5DFEC" w:themeFill="accent4" w:themeFillTint="33"/>
            <w:vAlign w:val="center"/>
            <w:hideMark/>
          </w:tcPr>
          <w:p w14:paraId="69613351" w14:textId="77777777" w:rsidR="00557B72" w:rsidRPr="006A0637" w:rsidRDefault="00557B72" w:rsidP="00557B72">
            <w:pPr>
              <w:spacing w:after="0" w:line="240" w:lineRule="auto"/>
              <w:jc w:val="center"/>
              <w:rPr>
                <w:rFonts w:ascii="Arial" w:eastAsia="Times New Roman" w:hAnsi="Arial" w:cs="Arial"/>
                <w:color w:val="000000"/>
              </w:rPr>
            </w:pPr>
            <w:r w:rsidRPr="006A0637">
              <w:rPr>
                <w:rFonts w:ascii="Arial" w:eastAsia="Times New Roman" w:hAnsi="Arial" w:cs="Arial"/>
                <w:color w:val="000000"/>
              </w:rPr>
              <w:t>3,749</w:t>
            </w:r>
          </w:p>
        </w:tc>
        <w:tc>
          <w:tcPr>
            <w:tcW w:w="1050" w:type="pct"/>
            <w:shd w:val="clear" w:color="auto" w:fill="E5DFEC" w:themeFill="accent4" w:themeFillTint="33"/>
            <w:vAlign w:val="center"/>
            <w:hideMark/>
          </w:tcPr>
          <w:p w14:paraId="50FAA3CF" w14:textId="77777777" w:rsidR="00557B72" w:rsidRPr="006A0637" w:rsidRDefault="00557B72" w:rsidP="00557B72">
            <w:pPr>
              <w:spacing w:after="0" w:line="240" w:lineRule="auto"/>
              <w:jc w:val="center"/>
              <w:rPr>
                <w:rFonts w:ascii="Arial" w:eastAsia="Times New Roman" w:hAnsi="Arial" w:cs="Arial"/>
                <w:color w:val="000000"/>
              </w:rPr>
            </w:pPr>
            <w:r w:rsidRPr="006A0637">
              <w:rPr>
                <w:rFonts w:ascii="Arial" w:eastAsia="Times New Roman" w:hAnsi="Arial" w:cs="Arial"/>
                <w:color w:val="000000"/>
              </w:rPr>
              <w:t>8,297</w:t>
            </w:r>
          </w:p>
        </w:tc>
        <w:tc>
          <w:tcPr>
            <w:tcW w:w="984" w:type="pct"/>
            <w:shd w:val="clear" w:color="auto" w:fill="E5DFEC" w:themeFill="accent4" w:themeFillTint="33"/>
            <w:vAlign w:val="center"/>
            <w:hideMark/>
          </w:tcPr>
          <w:p w14:paraId="3A6B1FEE" w14:textId="77777777" w:rsidR="00557B72" w:rsidRPr="006A0637" w:rsidRDefault="00557B72" w:rsidP="00557B72">
            <w:pPr>
              <w:spacing w:after="0" w:line="240" w:lineRule="auto"/>
              <w:jc w:val="center"/>
              <w:rPr>
                <w:rFonts w:ascii="Arial" w:eastAsia="Times New Roman" w:hAnsi="Arial" w:cs="Arial"/>
                <w:color w:val="000000"/>
              </w:rPr>
            </w:pPr>
            <w:r w:rsidRPr="006A0637">
              <w:rPr>
                <w:rFonts w:ascii="Arial" w:eastAsia="Times New Roman" w:hAnsi="Arial" w:cs="Arial"/>
                <w:color w:val="000000"/>
              </w:rPr>
              <w:t>159</w:t>
            </w:r>
          </w:p>
        </w:tc>
        <w:tc>
          <w:tcPr>
            <w:tcW w:w="481" w:type="pct"/>
            <w:shd w:val="clear" w:color="auto" w:fill="E5DFEC" w:themeFill="accent4" w:themeFillTint="33"/>
            <w:vAlign w:val="center"/>
            <w:hideMark/>
          </w:tcPr>
          <w:p w14:paraId="3AB4BE3C" w14:textId="77777777" w:rsidR="00557B72" w:rsidRPr="006A0637" w:rsidRDefault="00557B72" w:rsidP="00557B72">
            <w:pPr>
              <w:spacing w:after="0" w:line="240" w:lineRule="auto"/>
              <w:jc w:val="center"/>
              <w:rPr>
                <w:rFonts w:ascii="Arial" w:eastAsia="Times New Roman" w:hAnsi="Arial" w:cs="Arial"/>
                <w:b/>
                <w:bCs/>
                <w:color w:val="000000"/>
              </w:rPr>
            </w:pPr>
            <w:r w:rsidRPr="006A0637">
              <w:rPr>
                <w:rFonts w:ascii="Arial" w:eastAsia="Times New Roman" w:hAnsi="Arial" w:cs="Arial"/>
                <w:b/>
                <w:bCs/>
                <w:color w:val="000000"/>
              </w:rPr>
              <w:t>18,241</w:t>
            </w:r>
          </w:p>
        </w:tc>
      </w:tr>
    </w:tbl>
    <w:p w14:paraId="1CD3B163" w14:textId="5FF506DC" w:rsidR="00990059" w:rsidRPr="000E4D45" w:rsidRDefault="00557B72" w:rsidP="00557B72">
      <w:pPr>
        <w:rPr>
          <w:rFonts w:ascii="Arial" w:hAnsi="Arial" w:cs="Arial"/>
          <w:b/>
          <w:bCs/>
          <w:iCs/>
          <w:sz w:val="24"/>
          <w:szCs w:val="24"/>
        </w:rPr>
      </w:pPr>
      <w:r w:rsidRPr="000E4D45">
        <w:rPr>
          <w:rFonts w:ascii="Arial" w:hAnsi="Arial" w:cs="Arial"/>
          <w:b/>
          <w:bCs/>
          <w:iCs/>
          <w:sz w:val="24"/>
          <w:szCs w:val="24"/>
        </w:rPr>
        <w:t xml:space="preserve"> </w:t>
      </w:r>
    </w:p>
    <w:p w14:paraId="713E1556" w14:textId="77777777" w:rsidR="00097CF4" w:rsidRDefault="00097CF4">
      <w:pPr>
        <w:rPr>
          <w:rFonts w:ascii="Arial" w:hAnsi="Arial" w:cs="Arial"/>
          <w:bCs/>
          <w:iCs/>
          <w:sz w:val="24"/>
          <w:szCs w:val="24"/>
        </w:rPr>
      </w:pPr>
      <w:r>
        <w:rPr>
          <w:rFonts w:ascii="Arial" w:hAnsi="Arial" w:cs="Arial"/>
          <w:bCs/>
          <w:iCs/>
          <w:sz w:val="24"/>
          <w:szCs w:val="24"/>
        </w:rPr>
        <w:br w:type="page"/>
      </w:r>
    </w:p>
    <w:p w14:paraId="0048E37B" w14:textId="1F0A8286" w:rsidR="004571C9" w:rsidRPr="000E4D45" w:rsidRDefault="004571C9" w:rsidP="00D66AB0">
      <w:pPr>
        <w:spacing w:after="240"/>
        <w:rPr>
          <w:rFonts w:ascii="Arial" w:hAnsi="Arial" w:cs="Arial"/>
          <w:bCs/>
          <w:iCs/>
          <w:sz w:val="24"/>
          <w:szCs w:val="24"/>
        </w:rPr>
      </w:pPr>
      <w:r w:rsidRPr="000E4D45">
        <w:rPr>
          <w:rFonts w:ascii="Arial" w:hAnsi="Arial" w:cs="Arial"/>
          <w:bCs/>
          <w:iCs/>
          <w:sz w:val="24"/>
          <w:szCs w:val="24"/>
        </w:rPr>
        <w:lastRenderedPageBreak/>
        <w:t>The table below shows the other correspondence received and answered</w:t>
      </w:r>
      <w:r w:rsidR="0045669D" w:rsidRPr="000E4D45">
        <w:rPr>
          <w:rFonts w:ascii="Arial" w:hAnsi="Arial" w:cs="Arial"/>
          <w:bCs/>
          <w:iCs/>
          <w:sz w:val="24"/>
          <w:szCs w:val="24"/>
        </w:rPr>
        <w:t xml:space="preserve">. </w:t>
      </w:r>
    </w:p>
    <w:p w14:paraId="074BA839" w14:textId="619F4700" w:rsidR="0045669D" w:rsidRDefault="73E84481" w:rsidP="00D66AB0">
      <w:pPr>
        <w:spacing w:after="240"/>
        <w:rPr>
          <w:rFonts w:ascii="Arial" w:hAnsi="Arial" w:cs="Arial"/>
          <w:sz w:val="24"/>
          <w:szCs w:val="24"/>
        </w:rPr>
      </w:pPr>
      <w:r w:rsidRPr="000E4D45">
        <w:rPr>
          <w:rFonts w:ascii="Arial" w:hAnsi="Arial" w:cs="Arial"/>
          <w:sz w:val="24"/>
          <w:szCs w:val="24"/>
        </w:rPr>
        <w:t xml:space="preserve">Under the relevant legislation the Council is not required to answer any correspondence once the representation period has ended i.e., when the Charge Certificate has been issued.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7"/>
        <w:gridCol w:w="1802"/>
        <w:gridCol w:w="2209"/>
        <w:gridCol w:w="1956"/>
        <w:gridCol w:w="1218"/>
      </w:tblGrid>
      <w:tr w:rsidR="00080B0D" w:rsidRPr="00080B0D" w14:paraId="20F7406E" w14:textId="77777777" w:rsidTr="00FF241C">
        <w:trPr>
          <w:trHeight w:val="397"/>
        </w:trPr>
        <w:tc>
          <w:tcPr>
            <w:tcW w:w="1113" w:type="pct"/>
            <w:shd w:val="clear" w:color="auto" w:fill="403152" w:themeFill="accent4" w:themeFillShade="80"/>
            <w:vAlign w:val="center"/>
            <w:hideMark/>
          </w:tcPr>
          <w:p w14:paraId="0CB6C0BE" w14:textId="77777777" w:rsidR="00080B0D" w:rsidRPr="00FF241C" w:rsidRDefault="00080B0D" w:rsidP="00080B0D">
            <w:pPr>
              <w:spacing w:after="0" w:line="240" w:lineRule="auto"/>
              <w:jc w:val="center"/>
              <w:rPr>
                <w:rFonts w:ascii="Arial" w:eastAsia="Times New Roman" w:hAnsi="Arial" w:cs="Arial"/>
                <w:b/>
                <w:bCs/>
                <w:color w:val="FFFFFF" w:themeColor="background1"/>
                <w:sz w:val="24"/>
                <w:szCs w:val="24"/>
              </w:rPr>
            </w:pPr>
            <w:r w:rsidRPr="00FF241C">
              <w:rPr>
                <w:rFonts w:ascii="Arial" w:eastAsia="Times New Roman" w:hAnsi="Arial" w:cs="Arial"/>
                <w:b/>
                <w:bCs/>
                <w:color w:val="FFFFFF" w:themeColor="background1"/>
                <w:sz w:val="24"/>
                <w:szCs w:val="24"/>
              </w:rPr>
              <w:t> </w:t>
            </w:r>
          </w:p>
        </w:tc>
        <w:tc>
          <w:tcPr>
            <w:tcW w:w="975" w:type="pct"/>
            <w:shd w:val="clear" w:color="auto" w:fill="403152" w:themeFill="accent4" w:themeFillShade="80"/>
            <w:vAlign w:val="center"/>
            <w:hideMark/>
          </w:tcPr>
          <w:p w14:paraId="5A0CE814" w14:textId="77777777" w:rsidR="00080B0D" w:rsidRPr="00FF241C" w:rsidRDefault="00080B0D" w:rsidP="00080B0D">
            <w:pPr>
              <w:spacing w:after="0" w:line="240" w:lineRule="auto"/>
              <w:jc w:val="center"/>
              <w:rPr>
                <w:rFonts w:ascii="Arial" w:eastAsia="Times New Roman" w:hAnsi="Arial" w:cs="Arial"/>
                <w:b/>
                <w:bCs/>
                <w:color w:val="FFFFFF" w:themeColor="background1"/>
                <w:sz w:val="24"/>
                <w:szCs w:val="24"/>
              </w:rPr>
            </w:pPr>
            <w:r w:rsidRPr="00FF241C">
              <w:rPr>
                <w:rFonts w:ascii="Arial" w:eastAsia="Times New Roman" w:hAnsi="Arial" w:cs="Arial"/>
                <w:b/>
                <w:bCs/>
                <w:color w:val="FFFFFF" w:themeColor="background1"/>
                <w:sz w:val="24"/>
                <w:szCs w:val="24"/>
              </w:rPr>
              <w:t>Post Charge Certificate</w:t>
            </w:r>
          </w:p>
        </w:tc>
        <w:tc>
          <w:tcPr>
            <w:tcW w:w="1195" w:type="pct"/>
            <w:shd w:val="clear" w:color="auto" w:fill="403152" w:themeFill="accent4" w:themeFillShade="80"/>
            <w:vAlign w:val="center"/>
            <w:hideMark/>
          </w:tcPr>
          <w:p w14:paraId="3C3023CD" w14:textId="3423CD6D" w:rsidR="00080B0D" w:rsidRPr="00FF241C" w:rsidRDefault="00080B0D" w:rsidP="00080B0D">
            <w:pPr>
              <w:spacing w:after="0" w:line="240" w:lineRule="auto"/>
              <w:jc w:val="center"/>
              <w:rPr>
                <w:rFonts w:ascii="Arial" w:eastAsia="Times New Roman" w:hAnsi="Arial" w:cs="Arial"/>
                <w:b/>
                <w:bCs/>
                <w:color w:val="FFFFFF" w:themeColor="background1"/>
                <w:sz w:val="24"/>
                <w:szCs w:val="24"/>
              </w:rPr>
            </w:pPr>
            <w:r w:rsidRPr="00FF241C">
              <w:rPr>
                <w:rFonts w:ascii="Arial" w:eastAsia="Times New Roman" w:hAnsi="Arial" w:cs="Arial"/>
                <w:b/>
                <w:bCs/>
                <w:color w:val="FFFFFF" w:themeColor="background1"/>
                <w:sz w:val="24"/>
                <w:szCs w:val="24"/>
              </w:rPr>
              <w:t xml:space="preserve">Post Order </w:t>
            </w:r>
            <w:r w:rsidR="00465DC9" w:rsidRPr="00FF241C">
              <w:rPr>
                <w:rFonts w:ascii="Arial" w:eastAsia="Times New Roman" w:hAnsi="Arial" w:cs="Arial"/>
                <w:b/>
                <w:bCs/>
                <w:color w:val="FFFFFF" w:themeColor="background1"/>
                <w:sz w:val="24"/>
                <w:szCs w:val="24"/>
              </w:rPr>
              <w:t>for</w:t>
            </w:r>
            <w:r w:rsidRPr="00FF241C">
              <w:rPr>
                <w:rFonts w:ascii="Arial" w:eastAsia="Times New Roman" w:hAnsi="Arial" w:cs="Arial"/>
                <w:b/>
                <w:bCs/>
                <w:color w:val="FFFFFF" w:themeColor="background1"/>
                <w:sz w:val="24"/>
                <w:szCs w:val="24"/>
              </w:rPr>
              <w:t xml:space="preserve"> Recovery</w:t>
            </w:r>
          </w:p>
        </w:tc>
        <w:tc>
          <w:tcPr>
            <w:tcW w:w="1058" w:type="pct"/>
            <w:shd w:val="clear" w:color="auto" w:fill="403152" w:themeFill="accent4" w:themeFillShade="80"/>
            <w:vAlign w:val="center"/>
            <w:hideMark/>
          </w:tcPr>
          <w:p w14:paraId="1DDA55D4" w14:textId="77777777" w:rsidR="00080B0D" w:rsidRPr="00FF241C" w:rsidRDefault="00080B0D" w:rsidP="00080B0D">
            <w:pPr>
              <w:spacing w:after="0" w:line="240" w:lineRule="auto"/>
              <w:jc w:val="center"/>
              <w:rPr>
                <w:rFonts w:ascii="Arial" w:eastAsia="Times New Roman" w:hAnsi="Arial" w:cs="Arial"/>
                <w:b/>
                <w:bCs/>
                <w:color w:val="FFFFFF" w:themeColor="background1"/>
                <w:sz w:val="24"/>
                <w:szCs w:val="24"/>
              </w:rPr>
            </w:pPr>
            <w:r w:rsidRPr="00FF241C">
              <w:rPr>
                <w:rFonts w:ascii="Arial" w:eastAsia="Times New Roman" w:hAnsi="Arial" w:cs="Arial"/>
                <w:b/>
                <w:bCs/>
                <w:color w:val="FFFFFF" w:themeColor="background1"/>
                <w:sz w:val="24"/>
                <w:szCs w:val="24"/>
              </w:rPr>
              <w:t>Post Warrant</w:t>
            </w:r>
          </w:p>
        </w:tc>
        <w:tc>
          <w:tcPr>
            <w:tcW w:w="659" w:type="pct"/>
            <w:shd w:val="clear" w:color="auto" w:fill="403152" w:themeFill="accent4" w:themeFillShade="80"/>
            <w:vAlign w:val="center"/>
            <w:hideMark/>
          </w:tcPr>
          <w:p w14:paraId="5C1B5E23" w14:textId="77777777" w:rsidR="00080B0D" w:rsidRPr="00FF241C" w:rsidRDefault="00080B0D" w:rsidP="00080B0D">
            <w:pPr>
              <w:spacing w:after="0" w:line="240" w:lineRule="auto"/>
              <w:jc w:val="center"/>
              <w:rPr>
                <w:rFonts w:ascii="Arial" w:eastAsia="Times New Roman" w:hAnsi="Arial" w:cs="Arial"/>
                <w:b/>
                <w:bCs/>
                <w:color w:val="FFFFFF" w:themeColor="background1"/>
                <w:sz w:val="24"/>
                <w:szCs w:val="24"/>
              </w:rPr>
            </w:pPr>
            <w:r w:rsidRPr="00FF241C">
              <w:rPr>
                <w:rFonts w:ascii="Arial" w:eastAsia="Times New Roman" w:hAnsi="Arial" w:cs="Arial"/>
                <w:b/>
                <w:bCs/>
                <w:color w:val="FFFFFF" w:themeColor="background1"/>
                <w:sz w:val="24"/>
                <w:szCs w:val="24"/>
              </w:rPr>
              <w:t>Total</w:t>
            </w:r>
          </w:p>
        </w:tc>
      </w:tr>
      <w:tr w:rsidR="00080B0D" w:rsidRPr="00080B0D" w14:paraId="61DEB1DD" w14:textId="77777777" w:rsidTr="00FF241C">
        <w:trPr>
          <w:trHeight w:val="397"/>
        </w:trPr>
        <w:tc>
          <w:tcPr>
            <w:tcW w:w="1113" w:type="pct"/>
            <w:shd w:val="clear" w:color="000000" w:fill="FFFFFF"/>
            <w:vAlign w:val="center"/>
            <w:hideMark/>
          </w:tcPr>
          <w:p w14:paraId="486F7C06" w14:textId="77777777" w:rsidR="00080B0D" w:rsidRPr="006A0637" w:rsidRDefault="00080B0D" w:rsidP="00080B0D">
            <w:pPr>
              <w:spacing w:after="0" w:line="240" w:lineRule="auto"/>
              <w:rPr>
                <w:rFonts w:ascii="Arial" w:eastAsia="Times New Roman" w:hAnsi="Arial" w:cs="Arial"/>
                <w:b/>
                <w:bCs/>
                <w:color w:val="000000"/>
                <w:sz w:val="24"/>
                <w:szCs w:val="24"/>
              </w:rPr>
            </w:pPr>
            <w:r w:rsidRPr="006A0637">
              <w:rPr>
                <w:rFonts w:ascii="Arial" w:eastAsia="Times New Roman" w:hAnsi="Arial" w:cs="Arial"/>
                <w:b/>
                <w:bCs/>
                <w:color w:val="000000"/>
                <w:sz w:val="24"/>
                <w:szCs w:val="24"/>
              </w:rPr>
              <w:t>Parking PCNs</w:t>
            </w:r>
          </w:p>
        </w:tc>
        <w:tc>
          <w:tcPr>
            <w:tcW w:w="975" w:type="pct"/>
            <w:shd w:val="clear" w:color="000000" w:fill="FFFFFF"/>
            <w:noWrap/>
            <w:vAlign w:val="center"/>
            <w:hideMark/>
          </w:tcPr>
          <w:p w14:paraId="77F5D7A1" w14:textId="77777777" w:rsidR="00080B0D" w:rsidRPr="006A0637" w:rsidRDefault="00080B0D" w:rsidP="00080B0D">
            <w:pPr>
              <w:spacing w:after="0" w:line="240" w:lineRule="auto"/>
              <w:jc w:val="center"/>
              <w:rPr>
                <w:rFonts w:ascii="Arial" w:eastAsia="Times New Roman" w:hAnsi="Arial" w:cs="Arial"/>
                <w:color w:val="000000"/>
                <w:sz w:val="24"/>
                <w:szCs w:val="24"/>
              </w:rPr>
            </w:pPr>
            <w:r w:rsidRPr="006A0637">
              <w:rPr>
                <w:rFonts w:ascii="Arial" w:eastAsia="Times New Roman" w:hAnsi="Arial" w:cs="Arial"/>
                <w:color w:val="000000"/>
                <w:sz w:val="24"/>
                <w:szCs w:val="24"/>
              </w:rPr>
              <w:t>515</w:t>
            </w:r>
          </w:p>
        </w:tc>
        <w:tc>
          <w:tcPr>
            <w:tcW w:w="1195" w:type="pct"/>
            <w:shd w:val="clear" w:color="000000" w:fill="FFFFFF"/>
            <w:noWrap/>
            <w:vAlign w:val="center"/>
            <w:hideMark/>
          </w:tcPr>
          <w:p w14:paraId="2D5E3972" w14:textId="77777777" w:rsidR="00080B0D" w:rsidRPr="006A0637" w:rsidRDefault="00080B0D" w:rsidP="00080B0D">
            <w:pPr>
              <w:spacing w:after="0" w:line="240" w:lineRule="auto"/>
              <w:jc w:val="center"/>
              <w:rPr>
                <w:rFonts w:ascii="Arial" w:eastAsia="Times New Roman" w:hAnsi="Arial" w:cs="Arial"/>
                <w:color w:val="000000"/>
                <w:sz w:val="24"/>
                <w:szCs w:val="24"/>
              </w:rPr>
            </w:pPr>
            <w:r w:rsidRPr="006A0637">
              <w:rPr>
                <w:rFonts w:ascii="Arial" w:eastAsia="Times New Roman" w:hAnsi="Arial" w:cs="Arial"/>
                <w:color w:val="000000"/>
                <w:sz w:val="24"/>
                <w:szCs w:val="24"/>
              </w:rPr>
              <w:t>79</w:t>
            </w:r>
          </w:p>
        </w:tc>
        <w:tc>
          <w:tcPr>
            <w:tcW w:w="1058" w:type="pct"/>
            <w:shd w:val="clear" w:color="000000" w:fill="FFFFFF"/>
            <w:vAlign w:val="center"/>
            <w:hideMark/>
          </w:tcPr>
          <w:p w14:paraId="12CE8AEE" w14:textId="77777777" w:rsidR="00080B0D" w:rsidRPr="006A0637" w:rsidRDefault="00080B0D" w:rsidP="00080B0D">
            <w:pPr>
              <w:spacing w:after="0" w:line="240" w:lineRule="auto"/>
              <w:jc w:val="center"/>
              <w:rPr>
                <w:rFonts w:ascii="Arial" w:eastAsia="Times New Roman" w:hAnsi="Arial" w:cs="Arial"/>
                <w:color w:val="000000"/>
                <w:sz w:val="24"/>
                <w:szCs w:val="24"/>
              </w:rPr>
            </w:pPr>
            <w:r w:rsidRPr="006A0637">
              <w:rPr>
                <w:rFonts w:ascii="Arial" w:eastAsia="Times New Roman" w:hAnsi="Arial" w:cs="Arial"/>
                <w:color w:val="000000"/>
                <w:sz w:val="24"/>
                <w:szCs w:val="24"/>
              </w:rPr>
              <w:t>28</w:t>
            </w:r>
          </w:p>
        </w:tc>
        <w:tc>
          <w:tcPr>
            <w:tcW w:w="659" w:type="pct"/>
            <w:shd w:val="clear" w:color="000000" w:fill="FFFFFF"/>
            <w:vAlign w:val="center"/>
            <w:hideMark/>
          </w:tcPr>
          <w:p w14:paraId="18B48F00" w14:textId="77777777" w:rsidR="00080B0D" w:rsidRPr="006A0637" w:rsidRDefault="00080B0D" w:rsidP="00080B0D">
            <w:pPr>
              <w:spacing w:after="0" w:line="240" w:lineRule="auto"/>
              <w:jc w:val="center"/>
              <w:rPr>
                <w:rFonts w:ascii="Arial" w:eastAsia="Times New Roman" w:hAnsi="Arial" w:cs="Arial"/>
                <w:b/>
                <w:bCs/>
                <w:color w:val="000000"/>
                <w:sz w:val="24"/>
                <w:szCs w:val="24"/>
              </w:rPr>
            </w:pPr>
            <w:r w:rsidRPr="006A0637">
              <w:rPr>
                <w:rFonts w:ascii="Arial" w:eastAsia="Times New Roman" w:hAnsi="Arial" w:cs="Arial"/>
                <w:b/>
                <w:bCs/>
                <w:color w:val="000000"/>
                <w:sz w:val="24"/>
                <w:szCs w:val="24"/>
              </w:rPr>
              <w:t>622</w:t>
            </w:r>
          </w:p>
        </w:tc>
      </w:tr>
      <w:tr w:rsidR="00080B0D" w:rsidRPr="00080B0D" w14:paraId="6B8881A3" w14:textId="77777777" w:rsidTr="00FF241C">
        <w:trPr>
          <w:trHeight w:val="397"/>
        </w:trPr>
        <w:tc>
          <w:tcPr>
            <w:tcW w:w="1113" w:type="pct"/>
            <w:shd w:val="clear" w:color="000000" w:fill="E4DFEC"/>
            <w:vAlign w:val="center"/>
            <w:hideMark/>
          </w:tcPr>
          <w:p w14:paraId="375A5456" w14:textId="77777777" w:rsidR="00080B0D" w:rsidRPr="006A0637" w:rsidRDefault="00080B0D" w:rsidP="00080B0D">
            <w:pPr>
              <w:spacing w:after="0" w:line="240" w:lineRule="auto"/>
              <w:rPr>
                <w:rFonts w:ascii="Arial" w:eastAsia="Times New Roman" w:hAnsi="Arial" w:cs="Arial"/>
                <w:b/>
                <w:bCs/>
                <w:color w:val="000000"/>
                <w:sz w:val="24"/>
                <w:szCs w:val="24"/>
              </w:rPr>
            </w:pPr>
            <w:r w:rsidRPr="006A0637">
              <w:rPr>
                <w:rFonts w:ascii="Arial" w:eastAsia="Times New Roman" w:hAnsi="Arial" w:cs="Arial"/>
                <w:b/>
                <w:bCs/>
                <w:color w:val="000000"/>
                <w:sz w:val="24"/>
                <w:szCs w:val="24"/>
              </w:rPr>
              <w:t>Bus Lane PCNs</w:t>
            </w:r>
          </w:p>
        </w:tc>
        <w:tc>
          <w:tcPr>
            <w:tcW w:w="975" w:type="pct"/>
            <w:shd w:val="clear" w:color="000000" w:fill="E4DFEC"/>
            <w:noWrap/>
            <w:vAlign w:val="center"/>
            <w:hideMark/>
          </w:tcPr>
          <w:p w14:paraId="1F62340C" w14:textId="77777777" w:rsidR="00080B0D" w:rsidRPr="006A0637" w:rsidRDefault="00080B0D" w:rsidP="00080B0D">
            <w:pPr>
              <w:spacing w:after="0" w:line="240" w:lineRule="auto"/>
              <w:jc w:val="center"/>
              <w:rPr>
                <w:rFonts w:ascii="Arial" w:eastAsia="Times New Roman" w:hAnsi="Arial" w:cs="Arial"/>
                <w:color w:val="000000"/>
                <w:sz w:val="24"/>
                <w:szCs w:val="24"/>
              </w:rPr>
            </w:pPr>
            <w:r w:rsidRPr="006A0637">
              <w:rPr>
                <w:rFonts w:ascii="Arial" w:eastAsia="Times New Roman" w:hAnsi="Arial" w:cs="Arial"/>
                <w:color w:val="000000"/>
                <w:sz w:val="24"/>
                <w:szCs w:val="24"/>
              </w:rPr>
              <w:t>1,064</w:t>
            </w:r>
          </w:p>
        </w:tc>
        <w:tc>
          <w:tcPr>
            <w:tcW w:w="1195" w:type="pct"/>
            <w:shd w:val="clear" w:color="000000" w:fill="E4DFEC"/>
            <w:noWrap/>
            <w:vAlign w:val="center"/>
            <w:hideMark/>
          </w:tcPr>
          <w:p w14:paraId="15736ACE" w14:textId="77777777" w:rsidR="00080B0D" w:rsidRPr="006A0637" w:rsidRDefault="00080B0D" w:rsidP="00080B0D">
            <w:pPr>
              <w:spacing w:after="0" w:line="240" w:lineRule="auto"/>
              <w:jc w:val="center"/>
              <w:rPr>
                <w:rFonts w:ascii="Arial" w:eastAsia="Times New Roman" w:hAnsi="Arial" w:cs="Arial"/>
                <w:color w:val="000000"/>
                <w:sz w:val="24"/>
                <w:szCs w:val="24"/>
              </w:rPr>
            </w:pPr>
            <w:r w:rsidRPr="006A0637">
              <w:rPr>
                <w:rFonts w:ascii="Arial" w:eastAsia="Times New Roman" w:hAnsi="Arial" w:cs="Arial"/>
                <w:color w:val="000000"/>
                <w:sz w:val="24"/>
                <w:szCs w:val="24"/>
              </w:rPr>
              <w:t>98</w:t>
            </w:r>
          </w:p>
        </w:tc>
        <w:tc>
          <w:tcPr>
            <w:tcW w:w="1058" w:type="pct"/>
            <w:shd w:val="clear" w:color="000000" w:fill="E4DFEC"/>
            <w:vAlign w:val="center"/>
            <w:hideMark/>
          </w:tcPr>
          <w:p w14:paraId="07D52E64" w14:textId="77777777" w:rsidR="00080B0D" w:rsidRPr="006A0637" w:rsidRDefault="00080B0D" w:rsidP="00080B0D">
            <w:pPr>
              <w:spacing w:after="0" w:line="240" w:lineRule="auto"/>
              <w:jc w:val="center"/>
              <w:rPr>
                <w:rFonts w:ascii="Arial" w:eastAsia="Times New Roman" w:hAnsi="Arial" w:cs="Arial"/>
                <w:color w:val="000000"/>
                <w:sz w:val="24"/>
                <w:szCs w:val="24"/>
              </w:rPr>
            </w:pPr>
            <w:r w:rsidRPr="006A0637">
              <w:rPr>
                <w:rFonts w:ascii="Arial" w:eastAsia="Times New Roman" w:hAnsi="Arial" w:cs="Arial"/>
                <w:color w:val="000000"/>
                <w:sz w:val="24"/>
                <w:szCs w:val="24"/>
              </w:rPr>
              <w:t>57</w:t>
            </w:r>
          </w:p>
        </w:tc>
        <w:tc>
          <w:tcPr>
            <w:tcW w:w="659" w:type="pct"/>
            <w:shd w:val="clear" w:color="000000" w:fill="E4DFEC"/>
            <w:vAlign w:val="center"/>
            <w:hideMark/>
          </w:tcPr>
          <w:p w14:paraId="186165BB" w14:textId="77777777" w:rsidR="00080B0D" w:rsidRPr="006A0637" w:rsidRDefault="00080B0D" w:rsidP="00080B0D">
            <w:pPr>
              <w:spacing w:after="0" w:line="240" w:lineRule="auto"/>
              <w:jc w:val="center"/>
              <w:rPr>
                <w:rFonts w:ascii="Arial" w:eastAsia="Times New Roman" w:hAnsi="Arial" w:cs="Arial"/>
                <w:b/>
                <w:bCs/>
                <w:color w:val="000000"/>
                <w:sz w:val="24"/>
                <w:szCs w:val="24"/>
              </w:rPr>
            </w:pPr>
            <w:r w:rsidRPr="006A0637">
              <w:rPr>
                <w:rFonts w:ascii="Arial" w:eastAsia="Times New Roman" w:hAnsi="Arial" w:cs="Arial"/>
                <w:b/>
                <w:bCs/>
                <w:color w:val="000000"/>
                <w:sz w:val="24"/>
                <w:szCs w:val="24"/>
              </w:rPr>
              <w:t>1,219</w:t>
            </w:r>
          </w:p>
        </w:tc>
      </w:tr>
      <w:tr w:rsidR="00080B0D" w:rsidRPr="00080B0D" w14:paraId="73DB2679" w14:textId="77777777" w:rsidTr="00FF241C">
        <w:trPr>
          <w:trHeight w:val="397"/>
        </w:trPr>
        <w:tc>
          <w:tcPr>
            <w:tcW w:w="1113" w:type="pct"/>
            <w:shd w:val="clear" w:color="000000" w:fill="FFFFFF"/>
            <w:vAlign w:val="center"/>
            <w:hideMark/>
          </w:tcPr>
          <w:p w14:paraId="6EE227B9" w14:textId="77777777" w:rsidR="00080B0D" w:rsidRPr="006A0637" w:rsidRDefault="00080B0D" w:rsidP="00080B0D">
            <w:pPr>
              <w:spacing w:after="0" w:line="240" w:lineRule="auto"/>
              <w:rPr>
                <w:rFonts w:ascii="Arial" w:eastAsia="Times New Roman" w:hAnsi="Arial" w:cs="Arial"/>
                <w:b/>
                <w:bCs/>
                <w:color w:val="000000"/>
                <w:sz w:val="24"/>
                <w:szCs w:val="24"/>
              </w:rPr>
            </w:pPr>
            <w:r w:rsidRPr="006A0637">
              <w:rPr>
                <w:rFonts w:ascii="Arial" w:eastAsia="Times New Roman" w:hAnsi="Arial" w:cs="Arial"/>
                <w:b/>
                <w:bCs/>
                <w:color w:val="000000"/>
                <w:sz w:val="24"/>
                <w:szCs w:val="24"/>
              </w:rPr>
              <w:t>Moving Traffic PCNs</w:t>
            </w:r>
          </w:p>
        </w:tc>
        <w:tc>
          <w:tcPr>
            <w:tcW w:w="975" w:type="pct"/>
            <w:shd w:val="clear" w:color="000000" w:fill="FFFFFF"/>
            <w:noWrap/>
            <w:vAlign w:val="center"/>
            <w:hideMark/>
          </w:tcPr>
          <w:p w14:paraId="751AD86B" w14:textId="77777777" w:rsidR="00080B0D" w:rsidRPr="006A0637" w:rsidRDefault="00080B0D" w:rsidP="00080B0D">
            <w:pPr>
              <w:spacing w:after="0" w:line="240" w:lineRule="auto"/>
              <w:jc w:val="center"/>
              <w:rPr>
                <w:rFonts w:ascii="Arial" w:eastAsia="Times New Roman" w:hAnsi="Arial" w:cs="Arial"/>
                <w:color w:val="000000"/>
                <w:sz w:val="24"/>
                <w:szCs w:val="24"/>
              </w:rPr>
            </w:pPr>
            <w:r w:rsidRPr="006A0637">
              <w:rPr>
                <w:rFonts w:ascii="Arial" w:eastAsia="Times New Roman" w:hAnsi="Arial" w:cs="Arial"/>
                <w:color w:val="000000"/>
                <w:sz w:val="24"/>
                <w:szCs w:val="24"/>
              </w:rPr>
              <w:t>98</w:t>
            </w:r>
          </w:p>
        </w:tc>
        <w:tc>
          <w:tcPr>
            <w:tcW w:w="1195" w:type="pct"/>
            <w:shd w:val="clear" w:color="000000" w:fill="FFFFFF"/>
            <w:noWrap/>
            <w:vAlign w:val="center"/>
            <w:hideMark/>
          </w:tcPr>
          <w:p w14:paraId="21ED7696" w14:textId="77777777" w:rsidR="00080B0D" w:rsidRPr="006A0637" w:rsidRDefault="00080B0D" w:rsidP="00080B0D">
            <w:pPr>
              <w:spacing w:after="0" w:line="240" w:lineRule="auto"/>
              <w:jc w:val="center"/>
              <w:rPr>
                <w:rFonts w:ascii="Arial" w:eastAsia="Times New Roman" w:hAnsi="Arial" w:cs="Arial"/>
                <w:color w:val="000000"/>
                <w:sz w:val="24"/>
                <w:szCs w:val="24"/>
              </w:rPr>
            </w:pPr>
            <w:r w:rsidRPr="006A0637">
              <w:rPr>
                <w:rFonts w:ascii="Arial" w:eastAsia="Times New Roman" w:hAnsi="Arial" w:cs="Arial"/>
                <w:color w:val="000000"/>
                <w:sz w:val="24"/>
                <w:szCs w:val="24"/>
              </w:rPr>
              <w:t>5</w:t>
            </w:r>
          </w:p>
        </w:tc>
        <w:tc>
          <w:tcPr>
            <w:tcW w:w="1058" w:type="pct"/>
            <w:shd w:val="clear" w:color="000000" w:fill="FFFFFF"/>
            <w:vAlign w:val="center"/>
            <w:hideMark/>
          </w:tcPr>
          <w:p w14:paraId="2DEB19C2" w14:textId="77777777" w:rsidR="00080B0D" w:rsidRPr="006A0637" w:rsidRDefault="00080B0D" w:rsidP="00080B0D">
            <w:pPr>
              <w:spacing w:after="0" w:line="240" w:lineRule="auto"/>
              <w:jc w:val="center"/>
              <w:rPr>
                <w:rFonts w:ascii="Arial" w:eastAsia="Times New Roman" w:hAnsi="Arial" w:cs="Arial"/>
                <w:color w:val="000000"/>
                <w:sz w:val="24"/>
                <w:szCs w:val="24"/>
              </w:rPr>
            </w:pPr>
            <w:r w:rsidRPr="006A0637">
              <w:rPr>
                <w:rFonts w:ascii="Arial" w:eastAsia="Times New Roman" w:hAnsi="Arial" w:cs="Arial"/>
                <w:color w:val="000000"/>
                <w:sz w:val="24"/>
                <w:szCs w:val="24"/>
              </w:rPr>
              <w:t>0</w:t>
            </w:r>
          </w:p>
        </w:tc>
        <w:tc>
          <w:tcPr>
            <w:tcW w:w="659" w:type="pct"/>
            <w:shd w:val="clear" w:color="000000" w:fill="FFFFFF"/>
            <w:vAlign w:val="center"/>
            <w:hideMark/>
          </w:tcPr>
          <w:p w14:paraId="2F47E2F9" w14:textId="77777777" w:rsidR="00080B0D" w:rsidRPr="006A0637" w:rsidRDefault="00080B0D" w:rsidP="00080B0D">
            <w:pPr>
              <w:spacing w:after="0" w:line="240" w:lineRule="auto"/>
              <w:jc w:val="center"/>
              <w:rPr>
                <w:rFonts w:ascii="Arial" w:eastAsia="Times New Roman" w:hAnsi="Arial" w:cs="Arial"/>
                <w:b/>
                <w:bCs/>
                <w:color w:val="000000"/>
                <w:sz w:val="24"/>
                <w:szCs w:val="24"/>
              </w:rPr>
            </w:pPr>
            <w:r w:rsidRPr="006A0637">
              <w:rPr>
                <w:rFonts w:ascii="Arial" w:eastAsia="Times New Roman" w:hAnsi="Arial" w:cs="Arial"/>
                <w:b/>
                <w:bCs/>
                <w:color w:val="000000"/>
                <w:sz w:val="24"/>
                <w:szCs w:val="24"/>
              </w:rPr>
              <w:t>103</w:t>
            </w:r>
          </w:p>
        </w:tc>
      </w:tr>
      <w:tr w:rsidR="00080B0D" w:rsidRPr="00080B0D" w14:paraId="54F3B631" w14:textId="77777777" w:rsidTr="00FF241C">
        <w:trPr>
          <w:trHeight w:val="397"/>
        </w:trPr>
        <w:tc>
          <w:tcPr>
            <w:tcW w:w="1113" w:type="pct"/>
            <w:shd w:val="clear" w:color="000000" w:fill="E4DFEC"/>
            <w:vAlign w:val="center"/>
            <w:hideMark/>
          </w:tcPr>
          <w:p w14:paraId="395FDCC1" w14:textId="77777777" w:rsidR="00080B0D" w:rsidRPr="006A0637" w:rsidRDefault="00080B0D" w:rsidP="00080B0D">
            <w:pPr>
              <w:spacing w:after="0" w:line="240" w:lineRule="auto"/>
              <w:rPr>
                <w:rFonts w:ascii="Arial" w:eastAsia="Times New Roman" w:hAnsi="Arial" w:cs="Arial"/>
                <w:b/>
                <w:bCs/>
                <w:color w:val="000000"/>
                <w:sz w:val="24"/>
                <w:szCs w:val="24"/>
              </w:rPr>
            </w:pPr>
            <w:r w:rsidRPr="006A0637">
              <w:rPr>
                <w:rFonts w:ascii="Arial" w:eastAsia="Times New Roman" w:hAnsi="Arial" w:cs="Arial"/>
                <w:b/>
                <w:bCs/>
                <w:color w:val="000000"/>
                <w:sz w:val="24"/>
                <w:szCs w:val="24"/>
              </w:rPr>
              <w:t>TOTAL</w:t>
            </w:r>
          </w:p>
        </w:tc>
        <w:tc>
          <w:tcPr>
            <w:tcW w:w="975" w:type="pct"/>
            <w:shd w:val="clear" w:color="000000" w:fill="E4DFEC"/>
            <w:noWrap/>
            <w:vAlign w:val="center"/>
            <w:hideMark/>
          </w:tcPr>
          <w:p w14:paraId="2DA4A810" w14:textId="77777777" w:rsidR="00080B0D" w:rsidRPr="006A0637" w:rsidRDefault="00080B0D" w:rsidP="00080B0D">
            <w:pPr>
              <w:spacing w:after="0" w:line="240" w:lineRule="auto"/>
              <w:jc w:val="center"/>
              <w:rPr>
                <w:rFonts w:ascii="Arial" w:eastAsia="Times New Roman" w:hAnsi="Arial" w:cs="Arial"/>
                <w:b/>
                <w:bCs/>
                <w:color w:val="000000"/>
                <w:sz w:val="24"/>
                <w:szCs w:val="24"/>
              </w:rPr>
            </w:pPr>
            <w:r w:rsidRPr="006A0637">
              <w:rPr>
                <w:rFonts w:ascii="Arial" w:eastAsia="Times New Roman" w:hAnsi="Arial" w:cs="Arial"/>
                <w:b/>
                <w:bCs/>
                <w:color w:val="000000"/>
                <w:sz w:val="24"/>
                <w:szCs w:val="24"/>
              </w:rPr>
              <w:t>1,677</w:t>
            </w:r>
          </w:p>
        </w:tc>
        <w:tc>
          <w:tcPr>
            <w:tcW w:w="1195" w:type="pct"/>
            <w:shd w:val="clear" w:color="000000" w:fill="E4DFEC"/>
            <w:noWrap/>
            <w:vAlign w:val="center"/>
            <w:hideMark/>
          </w:tcPr>
          <w:p w14:paraId="20D04063" w14:textId="77777777" w:rsidR="00080B0D" w:rsidRPr="006A0637" w:rsidRDefault="00080B0D" w:rsidP="00080B0D">
            <w:pPr>
              <w:spacing w:after="0" w:line="240" w:lineRule="auto"/>
              <w:jc w:val="center"/>
              <w:rPr>
                <w:rFonts w:ascii="Arial" w:eastAsia="Times New Roman" w:hAnsi="Arial" w:cs="Arial"/>
                <w:b/>
                <w:bCs/>
                <w:color w:val="000000"/>
                <w:sz w:val="24"/>
                <w:szCs w:val="24"/>
              </w:rPr>
            </w:pPr>
            <w:r w:rsidRPr="006A0637">
              <w:rPr>
                <w:rFonts w:ascii="Arial" w:eastAsia="Times New Roman" w:hAnsi="Arial" w:cs="Arial"/>
                <w:b/>
                <w:bCs/>
                <w:color w:val="000000"/>
                <w:sz w:val="24"/>
                <w:szCs w:val="24"/>
              </w:rPr>
              <w:t>182</w:t>
            </w:r>
          </w:p>
        </w:tc>
        <w:tc>
          <w:tcPr>
            <w:tcW w:w="1058" w:type="pct"/>
            <w:shd w:val="clear" w:color="000000" w:fill="E4DFEC"/>
            <w:noWrap/>
            <w:vAlign w:val="center"/>
            <w:hideMark/>
          </w:tcPr>
          <w:p w14:paraId="7042CFE2" w14:textId="77777777" w:rsidR="00080B0D" w:rsidRPr="006A0637" w:rsidRDefault="00080B0D" w:rsidP="00080B0D">
            <w:pPr>
              <w:spacing w:after="0" w:line="240" w:lineRule="auto"/>
              <w:jc w:val="center"/>
              <w:rPr>
                <w:rFonts w:ascii="Arial" w:eastAsia="Times New Roman" w:hAnsi="Arial" w:cs="Arial"/>
                <w:b/>
                <w:bCs/>
                <w:color w:val="000000"/>
                <w:sz w:val="24"/>
                <w:szCs w:val="24"/>
              </w:rPr>
            </w:pPr>
            <w:r w:rsidRPr="006A0637">
              <w:rPr>
                <w:rFonts w:ascii="Arial" w:eastAsia="Times New Roman" w:hAnsi="Arial" w:cs="Arial"/>
                <w:b/>
                <w:bCs/>
                <w:color w:val="000000"/>
                <w:sz w:val="24"/>
                <w:szCs w:val="24"/>
              </w:rPr>
              <w:t>85</w:t>
            </w:r>
          </w:p>
        </w:tc>
        <w:tc>
          <w:tcPr>
            <w:tcW w:w="659" w:type="pct"/>
            <w:shd w:val="clear" w:color="000000" w:fill="E4DFEC"/>
            <w:noWrap/>
            <w:vAlign w:val="center"/>
            <w:hideMark/>
          </w:tcPr>
          <w:p w14:paraId="4E2DFA9A" w14:textId="77777777" w:rsidR="00080B0D" w:rsidRPr="006A0637" w:rsidRDefault="00080B0D" w:rsidP="00080B0D">
            <w:pPr>
              <w:spacing w:after="0" w:line="240" w:lineRule="auto"/>
              <w:jc w:val="center"/>
              <w:rPr>
                <w:rFonts w:ascii="Arial" w:eastAsia="Times New Roman" w:hAnsi="Arial" w:cs="Arial"/>
                <w:b/>
                <w:bCs/>
                <w:color w:val="000000"/>
                <w:sz w:val="24"/>
                <w:szCs w:val="24"/>
              </w:rPr>
            </w:pPr>
            <w:r w:rsidRPr="006A0637">
              <w:rPr>
                <w:rFonts w:ascii="Arial" w:eastAsia="Times New Roman" w:hAnsi="Arial" w:cs="Arial"/>
                <w:b/>
                <w:bCs/>
                <w:color w:val="000000"/>
                <w:sz w:val="24"/>
                <w:szCs w:val="24"/>
              </w:rPr>
              <w:t>1,944</w:t>
            </w:r>
          </w:p>
        </w:tc>
      </w:tr>
    </w:tbl>
    <w:p w14:paraId="42DE9C5B" w14:textId="77777777" w:rsidR="0045669D" w:rsidRPr="000E4D45" w:rsidRDefault="0045669D">
      <w:pPr>
        <w:rPr>
          <w:rFonts w:ascii="Arial" w:hAnsi="Arial" w:cs="Arial"/>
          <w:b/>
          <w:bCs/>
          <w:iCs/>
          <w:sz w:val="24"/>
          <w:szCs w:val="24"/>
        </w:rPr>
      </w:pPr>
      <w:r w:rsidRPr="000E4D45">
        <w:rPr>
          <w:rFonts w:ascii="Arial" w:hAnsi="Arial" w:cs="Arial"/>
          <w:b/>
          <w:bCs/>
          <w:iCs/>
          <w:sz w:val="24"/>
          <w:szCs w:val="24"/>
        </w:rPr>
        <w:br w:type="page"/>
      </w:r>
    </w:p>
    <w:p w14:paraId="712122D3" w14:textId="77777777" w:rsidR="00B7176D" w:rsidRPr="00740F93" w:rsidRDefault="00B7176D" w:rsidP="00740F93">
      <w:pPr>
        <w:pStyle w:val="Heading2"/>
        <w:shd w:val="clear" w:color="auto" w:fill="E5DFEC" w:themeFill="accent4" w:themeFillTint="33"/>
        <w:rPr>
          <w:rFonts w:ascii="Arial" w:hAnsi="Arial" w:cs="Arial"/>
          <w:color w:val="auto"/>
          <w:sz w:val="24"/>
          <w:szCs w:val="24"/>
        </w:rPr>
      </w:pPr>
      <w:bookmarkStart w:id="14" w:name="_Toc184304777"/>
      <w:r w:rsidRPr="00740F93">
        <w:rPr>
          <w:rFonts w:ascii="Arial" w:hAnsi="Arial" w:cs="Arial"/>
          <w:b/>
          <w:bCs/>
          <w:iCs/>
          <w:color w:val="auto"/>
          <w:sz w:val="24"/>
          <w:szCs w:val="24"/>
        </w:rPr>
        <w:lastRenderedPageBreak/>
        <w:t>Stage 3 - Appeal to the Traffic Penalty Tribunal</w:t>
      </w:r>
      <w:bookmarkEnd w:id="14"/>
    </w:p>
    <w:p w14:paraId="118984C4" w14:textId="77777777" w:rsidR="00AC43F8" w:rsidRPr="00AC43F8" w:rsidRDefault="00AC43F8" w:rsidP="00FF241C">
      <w:pPr>
        <w:shd w:val="clear" w:color="auto" w:fill="E5DFEC" w:themeFill="accent4" w:themeFillTint="33"/>
        <w:rPr>
          <w:rFonts w:ascii="Arial" w:hAnsi="Arial" w:cs="Arial"/>
          <w:sz w:val="24"/>
          <w:szCs w:val="24"/>
        </w:rPr>
      </w:pPr>
      <w:bookmarkStart w:id="15" w:name="_Hlk94883031"/>
      <w:r w:rsidRPr="00AC43F8">
        <w:rPr>
          <w:rFonts w:ascii="Arial" w:hAnsi="Arial" w:cs="Arial"/>
          <w:sz w:val="24"/>
          <w:szCs w:val="24"/>
        </w:rPr>
        <w:t>The Traffic Penalty Tribunal operates independently from the Council. Adjudicators, who have at least five years of legal experience, review the evidence for appeals against Penalty Charge Notices issued by Local Authorities. Their decisions are final and binding on both parties.</w:t>
      </w:r>
    </w:p>
    <w:p w14:paraId="63B6FECF" w14:textId="400F3320" w:rsidR="00AC43F8" w:rsidRDefault="00AC43F8" w:rsidP="00FF241C">
      <w:pPr>
        <w:shd w:val="clear" w:color="auto" w:fill="E5DFEC" w:themeFill="accent4" w:themeFillTint="33"/>
        <w:rPr>
          <w:rFonts w:ascii="Arial" w:hAnsi="Arial" w:cs="Arial"/>
          <w:sz w:val="24"/>
          <w:szCs w:val="24"/>
        </w:rPr>
      </w:pPr>
      <w:r w:rsidRPr="00AC43F8">
        <w:rPr>
          <w:rFonts w:ascii="Arial" w:hAnsi="Arial" w:cs="Arial"/>
          <w:sz w:val="24"/>
          <w:szCs w:val="24"/>
        </w:rPr>
        <w:t xml:space="preserve">If a representation to the Council is unsuccessful, a Notice of Appeal will be sent to the registered keeper, including details on how to appeal online. An appeal to the Traffic Penalty Tribunal can only be made if the Council has rejected the representation. </w:t>
      </w:r>
    </w:p>
    <w:p w14:paraId="653A77D9" w14:textId="77777777" w:rsidR="001134CA" w:rsidRDefault="001134CA" w:rsidP="00FF241C">
      <w:pPr>
        <w:shd w:val="clear" w:color="auto" w:fill="E5DFEC" w:themeFill="accent4" w:themeFillTint="33"/>
        <w:rPr>
          <w:rFonts w:ascii="Arial" w:hAnsi="Arial" w:cs="Arial"/>
          <w:sz w:val="24"/>
          <w:szCs w:val="24"/>
        </w:rPr>
      </w:pPr>
      <w:r w:rsidRPr="001134CA">
        <w:rPr>
          <w:rFonts w:ascii="Arial" w:hAnsi="Arial" w:cs="Arial"/>
          <w:sz w:val="24"/>
          <w:szCs w:val="24"/>
        </w:rPr>
        <w:t>The Tribunal’s online appeals portal ensures that appeals are processed swiftly. It allows appellants, the Council, and Adjudicators to easily review evidence, communicate, and make decisions.</w:t>
      </w:r>
    </w:p>
    <w:p w14:paraId="48FD8179" w14:textId="29741251" w:rsidR="00B7176D" w:rsidRPr="00D66AB0" w:rsidRDefault="6F3DC75E" w:rsidP="00AC43F8">
      <w:pPr>
        <w:rPr>
          <w:rFonts w:ascii="Arial" w:hAnsi="Arial" w:cs="Arial"/>
          <w:sz w:val="24"/>
          <w:szCs w:val="24"/>
        </w:rPr>
      </w:pPr>
      <w:r w:rsidRPr="00D66AB0">
        <w:rPr>
          <w:rFonts w:ascii="Arial" w:hAnsi="Arial" w:cs="Arial"/>
          <w:sz w:val="24"/>
          <w:szCs w:val="24"/>
        </w:rPr>
        <w:t>The table below shows how many appeals were dealt with by the adjudicators</w:t>
      </w:r>
      <w:r w:rsidR="00B7176D" w:rsidRPr="00D66AB0">
        <w:rPr>
          <w:rStyle w:val="FootnoteReference"/>
          <w:rFonts w:ascii="Arial" w:hAnsi="Arial" w:cs="Arial"/>
          <w:sz w:val="24"/>
          <w:szCs w:val="24"/>
        </w:rPr>
        <w:footnoteReference w:id="4"/>
      </w:r>
      <w:r w:rsidRPr="00D66AB0">
        <w:rPr>
          <w:rFonts w:ascii="Arial" w:hAnsi="Arial" w:cs="Arial"/>
          <w:sz w:val="24"/>
          <w:szCs w:val="24"/>
        </w:rPr>
        <w:t>.</w:t>
      </w:r>
    </w:p>
    <w:tbl>
      <w:tblPr>
        <w:tblW w:w="5000" w:type="pct"/>
        <w:tblLook w:val="04A0" w:firstRow="1" w:lastRow="0" w:firstColumn="1" w:lastColumn="0" w:noHBand="0" w:noVBand="1"/>
      </w:tblPr>
      <w:tblGrid>
        <w:gridCol w:w="1354"/>
        <w:gridCol w:w="1244"/>
        <w:gridCol w:w="1312"/>
        <w:gridCol w:w="1244"/>
        <w:gridCol w:w="1445"/>
        <w:gridCol w:w="1244"/>
        <w:gridCol w:w="1399"/>
      </w:tblGrid>
      <w:tr w:rsidR="0041193F" w:rsidRPr="003171BB" w14:paraId="34A0B6E3" w14:textId="77777777" w:rsidTr="00E979E1">
        <w:trPr>
          <w:trHeight w:val="307"/>
        </w:trPr>
        <w:tc>
          <w:tcPr>
            <w:tcW w:w="776" w:type="pct"/>
            <w:vMerge w:val="restart"/>
            <w:tcBorders>
              <w:top w:val="single" w:sz="4" w:space="0" w:color="auto"/>
              <w:left w:val="single" w:sz="4" w:space="0" w:color="auto"/>
              <w:bottom w:val="single" w:sz="4" w:space="0" w:color="000000"/>
              <w:right w:val="single" w:sz="4" w:space="0" w:color="auto"/>
            </w:tcBorders>
            <w:shd w:val="clear" w:color="auto" w:fill="403152" w:themeFill="accent4" w:themeFillShade="80"/>
            <w:noWrap/>
            <w:vAlign w:val="center"/>
            <w:hideMark/>
          </w:tcPr>
          <w:bookmarkEnd w:id="15"/>
          <w:p w14:paraId="769F9624" w14:textId="77777777" w:rsidR="003171BB" w:rsidRPr="00E979E1" w:rsidRDefault="003171BB" w:rsidP="003171BB">
            <w:pPr>
              <w:spacing w:after="0" w:line="240" w:lineRule="auto"/>
              <w:jc w:val="center"/>
              <w:rPr>
                <w:rFonts w:ascii="Arial" w:eastAsia="Times New Roman" w:hAnsi="Arial" w:cs="Arial"/>
                <w:b/>
                <w:bCs/>
                <w:color w:val="FFFFFF" w:themeColor="background1"/>
              </w:rPr>
            </w:pPr>
            <w:r w:rsidRPr="00E979E1">
              <w:rPr>
                <w:rFonts w:ascii="Arial" w:eastAsia="Times New Roman" w:hAnsi="Arial" w:cs="Arial"/>
                <w:b/>
                <w:bCs/>
                <w:color w:val="FFFFFF" w:themeColor="background1"/>
              </w:rPr>
              <w:t>APPEALS</w:t>
            </w:r>
          </w:p>
        </w:tc>
        <w:tc>
          <w:tcPr>
            <w:tcW w:w="1391" w:type="pct"/>
            <w:gridSpan w:val="2"/>
            <w:tcBorders>
              <w:top w:val="single" w:sz="4" w:space="0" w:color="auto"/>
              <w:left w:val="nil"/>
              <w:bottom w:val="single" w:sz="4" w:space="0" w:color="auto"/>
              <w:right w:val="single" w:sz="4" w:space="0" w:color="auto"/>
            </w:tcBorders>
            <w:shd w:val="clear" w:color="auto" w:fill="403152" w:themeFill="accent4" w:themeFillShade="80"/>
            <w:vAlign w:val="center"/>
            <w:hideMark/>
          </w:tcPr>
          <w:p w14:paraId="634FE5E7" w14:textId="77777777" w:rsidR="003171BB" w:rsidRPr="00E979E1" w:rsidRDefault="003171BB" w:rsidP="003171BB">
            <w:pPr>
              <w:spacing w:after="0" w:line="240" w:lineRule="auto"/>
              <w:jc w:val="center"/>
              <w:rPr>
                <w:rFonts w:ascii="Arial" w:eastAsia="Times New Roman" w:hAnsi="Arial" w:cs="Arial"/>
                <w:b/>
                <w:bCs/>
                <w:color w:val="FFFFFF" w:themeColor="background1"/>
              </w:rPr>
            </w:pPr>
            <w:r w:rsidRPr="00E979E1">
              <w:rPr>
                <w:rFonts w:ascii="Arial" w:eastAsia="Times New Roman" w:hAnsi="Arial" w:cs="Arial"/>
                <w:b/>
                <w:bCs/>
                <w:color w:val="FFFFFF" w:themeColor="background1"/>
              </w:rPr>
              <w:t>PARKING PCNS</w:t>
            </w:r>
          </w:p>
        </w:tc>
        <w:tc>
          <w:tcPr>
            <w:tcW w:w="1429" w:type="pct"/>
            <w:gridSpan w:val="2"/>
            <w:tcBorders>
              <w:top w:val="single" w:sz="4" w:space="0" w:color="auto"/>
              <w:left w:val="nil"/>
              <w:bottom w:val="single" w:sz="4" w:space="0" w:color="auto"/>
              <w:right w:val="single" w:sz="4" w:space="0" w:color="auto"/>
            </w:tcBorders>
            <w:shd w:val="clear" w:color="auto" w:fill="403152" w:themeFill="accent4" w:themeFillShade="80"/>
            <w:vAlign w:val="center"/>
            <w:hideMark/>
          </w:tcPr>
          <w:p w14:paraId="0B33AE75" w14:textId="77777777" w:rsidR="003171BB" w:rsidRPr="00E979E1" w:rsidRDefault="003171BB" w:rsidP="003171BB">
            <w:pPr>
              <w:spacing w:after="0" w:line="240" w:lineRule="auto"/>
              <w:jc w:val="center"/>
              <w:rPr>
                <w:rFonts w:ascii="Arial" w:eastAsia="Times New Roman" w:hAnsi="Arial" w:cs="Arial"/>
                <w:b/>
                <w:bCs/>
                <w:color w:val="FFFFFF" w:themeColor="background1"/>
              </w:rPr>
            </w:pPr>
            <w:r w:rsidRPr="00E979E1">
              <w:rPr>
                <w:rFonts w:ascii="Arial" w:eastAsia="Times New Roman" w:hAnsi="Arial" w:cs="Arial"/>
                <w:b/>
                <w:bCs/>
                <w:color w:val="FFFFFF" w:themeColor="background1"/>
              </w:rPr>
              <w:t>BUS LANE PCNS</w:t>
            </w:r>
          </w:p>
        </w:tc>
        <w:tc>
          <w:tcPr>
            <w:tcW w:w="1404" w:type="pct"/>
            <w:gridSpan w:val="2"/>
            <w:tcBorders>
              <w:top w:val="single" w:sz="4" w:space="0" w:color="auto"/>
              <w:left w:val="nil"/>
              <w:bottom w:val="single" w:sz="4" w:space="0" w:color="auto"/>
              <w:right w:val="single" w:sz="4" w:space="0" w:color="auto"/>
            </w:tcBorders>
            <w:shd w:val="clear" w:color="auto" w:fill="403152" w:themeFill="accent4" w:themeFillShade="80"/>
            <w:vAlign w:val="center"/>
            <w:hideMark/>
          </w:tcPr>
          <w:p w14:paraId="58B86252" w14:textId="77777777" w:rsidR="003171BB" w:rsidRPr="00E979E1" w:rsidRDefault="003171BB" w:rsidP="003171BB">
            <w:pPr>
              <w:spacing w:after="0" w:line="240" w:lineRule="auto"/>
              <w:jc w:val="center"/>
              <w:rPr>
                <w:rFonts w:ascii="Arial" w:eastAsia="Times New Roman" w:hAnsi="Arial" w:cs="Arial"/>
                <w:b/>
                <w:bCs/>
                <w:color w:val="FFFFFF" w:themeColor="background1"/>
              </w:rPr>
            </w:pPr>
            <w:r w:rsidRPr="00E979E1">
              <w:rPr>
                <w:rFonts w:ascii="Arial" w:eastAsia="Times New Roman" w:hAnsi="Arial" w:cs="Arial"/>
                <w:b/>
                <w:bCs/>
                <w:color w:val="FFFFFF" w:themeColor="background1"/>
              </w:rPr>
              <w:t>MOVING TRAFFIC PCNS</w:t>
            </w:r>
          </w:p>
        </w:tc>
      </w:tr>
      <w:tr w:rsidR="003171BB" w:rsidRPr="003171BB" w14:paraId="0274F4D3" w14:textId="77777777" w:rsidTr="00E979E1">
        <w:trPr>
          <w:trHeight w:val="792"/>
        </w:trPr>
        <w:tc>
          <w:tcPr>
            <w:tcW w:w="776" w:type="pct"/>
            <w:vMerge/>
            <w:tcBorders>
              <w:top w:val="single" w:sz="4" w:space="0" w:color="auto"/>
              <w:left w:val="single" w:sz="4" w:space="0" w:color="auto"/>
              <w:bottom w:val="single" w:sz="4" w:space="0" w:color="000000"/>
              <w:right w:val="single" w:sz="4" w:space="0" w:color="auto"/>
            </w:tcBorders>
            <w:shd w:val="clear" w:color="auto" w:fill="403152" w:themeFill="accent4" w:themeFillShade="80"/>
            <w:vAlign w:val="center"/>
            <w:hideMark/>
          </w:tcPr>
          <w:p w14:paraId="1494E6CD" w14:textId="77777777" w:rsidR="003171BB" w:rsidRPr="00E979E1" w:rsidRDefault="003171BB" w:rsidP="003171BB">
            <w:pPr>
              <w:spacing w:after="0" w:line="240" w:lineRule="auto"/>
              <w:rPr>
                <w:rFonts w:ascii="Arial" w:eastAsia="Times New Roman" w:hAnsi="Arial" w:cs="Arial"/>
                <w:b/>
                <w:bCs/>
                <w:color w:val="FFFFFF" w:themeColor="background1"/>
              </w:rPr>
            </w:pPr>
          </w:p>
        </w:tc>
        <w:tc>
          <w:tcPr>
            <w:tcW w:w="621" w:type="pct"/>
            <w:tcBorders>
              <w:top w:val="nil"/>
              <w:left w:val="nil"/>
              <w:bottom w:val="single" w:sz="4" w:space="0" w:color="auto"/>
              <w:right w:val="single" w:sz="4" w:space="0" w:color="auto"/>
            </w:tcBorders>
            <w:shd w:val="clear" w:color="auto" w:fill="403152" w:themeFill="accent4" w:themeFillShade="80"/>
            <w:vAlign w:val="center"/>
            <w:hideMark/>
          </w:tcPr>
          <w:p w14:paraId="2F671320" w14:textId="06653884" w:rsidR="003171BB" w:rsidRPr="00E979E1" w:rsidRDefault="00E979E1" w:rsidP="003171BB">
            <w:pPr>
              <w:spacing w:after="0" w:line="240" w:lineRule="auto"/>
              <w:jc w:val="center"/>
              <w:rPr>
                <w:rFonts w:ascii="Arial" w:eastAsia="Times New Roman" w:hAnsi="Arial" w:cs="Arial"/>
                <w:b/>
                <w:bCs/>
                <w:color w:val="FFFFFF" w:themeColor="background1"/>
              </w:rPr>
            </w:pPr>
            <w:r w:rsidRPr="00E979E1">
              <w:rPr>
                <w:rFonts w:ascii="Arial" w:eastAsia="Times New Roman" w:hAnsi="Arial" w:cs="Arial"/>
                <w:b/>
                <w:bCs/>
                <w:color w:val="FFFFFF" w:themeColor="background1"/>
              </w:rPr>
              <w:t>Appeals Received</w:t>
            </w:r>
            <w:r w:rsidR="003171BB" w:rsidRPr="00E979E1">
              <w:rPr>
                <w:rFonts w:ascii="Arial" w:eastAsia="Times New Roman" w:hAnsi="Arial" w:cs="Arial"/>
                <w:b/>
                <w:bCs/>
                <w:color w:val="FFFFFF" w:themeColor="background1"/>
              </w:rPr>
              <w:t> </w:t>
            </w:r>
          </w:p>
        </w:tc>
        <w:tc>
          <w:tcPr>
            <w:tcW w:w="770" w:type="pct"/>
            <w:tcBorders>
              <w:top w:val="nil"/>
              <w:left w:val="nil"/>
              <w:bottom w:val="single" w:sz="4" w:space="0" w:color="auto"/>
              <w:right w:val="single" w:sz="4" w:space="0" w:color="auto"/>
            </w:tcBorders>
            <w:shd w:val="clear" w:color="auto" w:fill="403152" w:themeFill="accent4" w:themeFillShade="80"/>
            <w:vAlign w:val="center"/>
            <w:hideMark/>
          </w:tcPr>
          <w:p w14:paraId="2055857F" w14:textId="784B87FE" w:rsidR="003171BB" w:rsidRPr="00E979E1" w:rsidRDefault="003171BB" w:rsidP="003171BB">
            <w:pPr>
              <w:spacing w:after="0" w:line="240" w:lineRule="auto"/>
              <w:jc w:val="center"/>
              <w:rPr>
                <w:rFonts w:ascii="Arial" w:eastAsia="Times New Roman" w:hAnsi="Arial" w:cs="Arial"/>
                <w:b/>
                <w:bCs/>
                <w:color w:val="FFFFFF" w:themeColor="background1"/>
              </w:rPr>
            </w:pPr>
            <w:r w:rsidRPr="00E979E1">
              <w:rPr>
                <w:rFonts w:ascii="Arial" w:eastAsia="Times New Roman" w:hAnsi="Arial" w:cs="Arial"/>
                <w:b/>
                <w:bCs/>
                <w:color w:val="FFFFFF" w:themeColor="background1"/>
              </w:rPr>
              <w:t>%</w:t>
            </w:r>
            <w:r w:rsidR="00B6168D" w:rsidRPr="00E979E1">
              <w:rPr>
                <w:rFonts w:ascii="Arial" w:eastAsia="Times New Roman" w:hAnsi="Arial" w:cs="Arial"/>
                <w:b/>
                <w:bCs/>
                <w:color w:val="FFFFFF" w:themeColor="background1"/>
              </w:rPr>
              <w:t xml:space="preserve"> of </w:t>
            </w:r>
            <w:r w:rsidRPr="00E979E1">
              <w:rPr>
                <w:rFonts w:ascii="Arial" w:eastAsia="Times New Roman" w:hAnsi="Arial" w:cs="Arial"/>
                <w:b/>
                <w:bCs/>
                <w:color w:val="FFFFFF" w:themeColor="background1"/>
              </w:rPr>
              <w:t xml:space="preserve">Total PCNs </w:t>
            </w:r>
            <w:r w:rsidR="00B6168D" w:rsidRPr="00E979E1">
              <w:rPr>
                <w:rFonts w:ascii="Arial" w:eastAsia="Times New Roman" w:hAnsi="Arial" w:cs="Arial"/>
                <w:b/>
                <w:bCs/>
                <w:color w:val="FFFFFF" w:themeColor="background1"/>
              </w:rPr>
              <w:t>Issued</w:t>
            </w:r>
          </w:p>
        </w:tc>
        <w:tc>
          <w:tcPr>
            <w:tcW w:w="596" w:type="pct"/>
            <w:tcBorders>
              <w:top w:val="nil"/>
              <w:left w:val="nil"/>
              <w:bottom w:val="single" w:sz="4" w:space="0" w:color="auto"/>
              <w:right w:val="single" w:sz="4" w:space="0" w:color="auto"/>
            </w:tcBorders>
            <w:shd w:val="clear" w:color="auto" w:fill="403152" w:themeFill="accent4" w:themeFillShade="80"/>
            <w:vAlign w:val="center"/>
            <w:hideMark/>
          </w:tcPr>
          <w:p w14:paraId="0BEF2EEF" w14:textId="41AB1CC6" w:rsidR="003171BB" w:rsidRPr="00E979E1" w:rsidRDefault="003171BB" w:rsidP="003171BB">
            <w:pPr>
              <w:spacing w:after="0" w:line="240" w:lineRule="auto"/>
              <w:jc w:val="center"/>
              <w:rPr>
                <w:rFonts w:ascii="Arial" w:eastAsia="Times New Roman" w:hAnsi="Arial" w:cs="Arial"/>
                <w:b/>
                <w:bCs/>
                <w:color w:val="FFFFFF" w:themeColor="background1"/>
              </w:rPr>
            </w:pPr>
            <w:r w:rsidRPr="00E979E1">
              <w:rPr>
                <w:rFonts w:ascii="Arial" w:eastAsia="Times New Roman" w:hAnsi="Arial" w:cs="Arial"/>
                <w:b/>
                <w:bCs/>
                <w:color w:val="FFFFFF" w:themeColor="background1"/>
              </w:rPr>
              <w:t> </w:t>
            </w:r>
            <w:r w:rsidR="00E979E1" w:rsidRPr="00E979E1">
              <w:rPr>
                <w:rFonts w:ascii="Arial" w:eastAsia="Times New Roman" w:hAnsi="Arial" w:cs="Arial"/>
                <w:b/>
                <w:bCs/>
                <w:color w:val="FFFFFF" w:themeColor="background1"/>
              </w:rPr>
              <w:t>Appeals Received </w:t>
            </w:r>
          </w:p>
        </w:tc>
        <w:tc>
          <w:tcPr>
            <w:tcW w:w="832" w:type="pct"/>
            <w:tcBorders>
              <w:top w:val="nil"/>
              <w:left w:val="nil"/>
              <w:bottom w:val="single" w:sz="4" w:space="0" w:color="auto"/>
              <w:right w:val="single" w:sz="4" w:space="0" w:color="auto"/>
            </w:tcBorders>
            <w:shd w:val="clear" w:color="auto" w:fill="403152" w:themeFill="accent4" w:themeFillShade="80"/>
            <w:vAlign w:val="center"/>
            <w:hideMark/>
          </w:tcPr>
          <w:p w14:paraId="71E83979" w14:textId="3B4AF98D" w:rsidR="003171BB" w:rsidRPr="00E979E1" w:rsidRDefault="00B6168D" w:rsidP="003171BB">
            <w:pPr>
              <w:spacing w:after="0" w:line="240" w:lineRule="auto"/>
              <w:jc w:val="center"/>
              <w:rPr>
                <w:rFonts w:ascii="Arial" w:eastAsia="Times New Roman" w:hAnsi="Arial" w:cs="Arial"/>
                <w:b/>
                <w:bCs/>
                <w:color w:val="FFFFFF" w:themeColor="background1"/>
              </w:rPr>
            </w:pPr>
            <w:r w:rsidRPr="00E979E1">
              <w:rPr>
                <w:rFonts w:ascii="Arial" w:eastAsia="Times New Roman" w:hAnsi="Arial" w:cs="Arial"/>
                <w:b/>
                <w:bCs/>
                <w:color w:val="FFFFFF" w:themeColor="background1"/>
              </w:rPr>
              <w:t>% of Total PCNs Issued</w:t>
            </w:r>
          </w:p>
        </w:tc>
        <w:tc>
          <w:tcPr>
            <w:tcW w:w="596" w:type="pct"/>
            <w:tcBorders>
              <w:top w:val="nil"/>
              <w:left w:val="nil"/>
              <w:bottom w:val="single" w:sz="4" w:space="0" w:color="auto"/>
              <w:right w:val="single" w:sz="4" w:space="0" w:color="auto"/>
            </w:tcBorders>
            <w:shd w:val="clear" w:color="auto" w:fill="403152" w:themeFill="accent4" w:themeFillShade="80"/>
            <w:vAlign w:val="center"/>
            <w:hideMark/>
          </w:tcPr>
          <w:p w14:paraId="74F1CF10" w14:textId="5C7BB849" w:rsidR="003171BB" w:rsidRPr="00E979E1" w:rsidRDefault="003171BB" w:rsidP="003171BB">
            <w:pPr>
              <w:spacing w:after="0" w:line="240" w:lineRule="auto"/>
              <w:jc w:val="center"/>
              <w:rPr>
                <w:rFonts w:ascii="Arial" w:eastAsia="Times New Roman" w:hAnsi="Arial" w:cs="Arial"/>
                <w:b/>
                <w:bCs/>
                <w:color w:val="FFFFFF" w:themeColor="background1"/>
              </w:rPr>
            </w:pPr>
            <w:r w:rsidRPr="00E979E1">
              <w:rPr>
                <w:rFonts w:ascii="Arial" w:eastAsia="Times New Roman" w:hAnsi="Arial" w:cs="Arial"/>
                <w:b/>
                <w:bCs/>
                <w:color w:val="FFFFFF" w:themeColor="background1"/>
              </w:rPr>
              <w:t> </w:t>
            </w:r>
            <w:r w:rsidR="00E979E1" w:rsidRPr="00E979E1">
              <w:rPr>
                <w:rFonts w:ascii="Arial" w:eastAsia="Times New Roman" w:hAnsi="Arial" w:cs="Arial"/>
                <w:b/>
                <w:bCs/>
                <w:color w:val="FFFFFF" w:themeColor="background1"/>
              </w:rPr>
              <w:t>Appeals Received </w:t>
            </w:r>
          </w:p>
        </w:tc>
        <w:tc>
          <w:tcPr>
            <w:tcW w:w="807" w:type="pct"/>
            <w:tcBorders>
              <w:top w:val="nil"/>
              <w:left w:val="nil"/>
              <w:bottom w:val="single" w:sz="4" w:space="0" w:color="auto"/>
              <w:right w:val="single" w:sz="4" w:space="0" w:color="auto"/>
            </w:tcBorders>
            <w:shd w:val="clear" w:color="auto" w:fill="403152" w:themeFill="accent4" w:themeFillShade="80"/>
            <w:vAlign w:val="center"/>
            <w:hideMark/>
          </w:tcPr>
          <w:p w14:paraId="7BA19F9B" w14:textId="2DB0EA72" w:rsidR="003171BB" w:rsidRPr="00E979E1" w:rsidRDefault="00B6168D" w:rsidP="003171BB">
            <w:pPr>
              <w:spacing w:after="0" w:line="240" w:lineRule="auto"/>
              <w:jc w:val="center"/>
              <w:rPr>
                <w:rFonts w:ascii="Arial" w:eastAsia="Times New Roman" w:hAnsi="Arial" w:cs="Arial"/>
                <w:b/>
                <w:bCs/>
                <w:color w:val="FFFFFF" w:themeColor="background1"/>
              </w:rPr>
            </w:pPr>
            <w:r w:rsidRPr="00E979E1">
              <w:rPr>
                <w:rFonts w:ascii="Arial" w:eastAsia="Times New Roman" w:hAnsi="Arial" w:cs="Arial"/>
                <w:b/>
                <w:bCs/>
                <w:color w:val="FFFFFF" w:themeColor="background1"/>
              </w:rPr>
              <w:t>% of Total PCNs Issued</w:t>
            </w:r>
          </w:p>
        </w:tc>
      </w:tr>
      <w:tr w:rsidR="0041193F" w:rsidRPr="003171BB" w14:paraId="1F36583F" w14:textId="77777777" w:rsidTr="00F305E2">
        <w:trPr>
          <w:trHeight w:val="340"/>
        </w:trPr>
        <w:tc>
          <w:tcPr>
            <w:tcW w:w="776" w:type="pct"/>
            <w:tcBorders>
              <w:top w:val="nil"/>
              <w:left w:val="single" w:sz="4" w:space="0" w:color="auto"/>
              <w:bottom w:val="single" w:sz="4" w:space="0" w:color="auto"/>
              <w:right w:val="single" w:sz="4" w:space="0" w:color="auto"/>
            </w:tcBorders>
            <w:shd w:val="clear" w:color="auto" w:fill="auto"/>
            <w:vAlign w:val="center"/>
            <w:hideMark/>
          </w:tcPr>
          <w:p w14:paraId="5BE0EB56" w14:textId="77777777" w:rsidR="003171BB" w:rsidRPr="003171BB" w:rsidRDefault="003171BB" w:rsidP="00F305E2">
            <w:pPr>
              <w:spacing w:after="0" w:line="240" w:lineRule="auto"/>
              <w:rPr>
                <w:rFonts w:ascii="Arial" w:eastAsia="Times New Roman" w:hAnsi="Arial" w:cs="Arial"/>
                <w:b/>
                <w:bCs/>
                <w:color w:val="000000"/>
              </w:rPr>
            </w:pPr>
            <w:r w:rsidRPr="003171BB">
              <w:rPr>
                <w:rFonts w:ascii="Arial" w:eastAsia="Times New Roman" w:hAnsi="Arial" w:cs="Arial"/>
                <w:b/>
                <w:bCs/>
                <w:color w:val="000000"/>
              </w:rPr>
              <w:t>TOTAL PCN Issued</w:t>
            </w:r>
          </w:p>
        </w:tc>
        <w:tc>
          <w:tcPr>
            <w:tcW w:w="621" w:type="pct"/>
            <w:tcBorders>
              <w:top w:val="nil"/>
              <w:left w:val="nil"/>
              <w:bottom w:val="single" w:sz="4" w:space="0" w:color="auto"/>
              <w:right w:val="single" w:sz="4" w:space="0" w:color="auto"/>
            </w:tcBorders>
            <w:shd w:val="clear" w:color="auto" w:fill="auto"/>
            <w:noWrap/>
            <w:vAlign w:val="center"/>
            <w:hideMark/>
          </w:tcPr>
          <w:p w14:paraId="5EB13449" w14:textId="77777777" w:rsidR="003171BB" w:rsidRPr="003171BB" w:rsidRDefault="003171BB" w:rsidP="003171BB">
            <w:pPr>
              <w:spacing w:after="0" w:line="240" w:lineRule="auto"/>
              <w:jc w:val="center"/>
              <w:rPr>
                <w:rFonts w:ascii="Arial" w:eastAsia="Times New Roman" w:hAnsi="Arial" w:cs="Arial"/>
                <w:b/>
                <w:bCs/>
                <w:color w:val="000000"/>
              </w:rPr>
            </w:pPr>
            <w:r w:rsidRPr="003171BB">
              <w:rPr>
                <w:rFonts w:ascii="Arial" w:eastAsia="Times New Roman" w:hAnsi="Arial" w:cs="Arial"/>
                <w:b/>
                <w:bCs/>
                <w:color w:val="000000"/>
              </w:rPr>
              <w:t>67,738</w:t>
            </w:r>
          </w:p>
        </w:tc>
        <w:tc>
          <w:tcPr>
            <w:tcW w:w="770" w:type="pct"/>
            <w:tcBorders>
              <w:top w:val="nil"/>
              <w:left w:val="nil"/>
              <w:bottom w:val="single" w:sz="4" w:space="0" w:color="auto"/>
              <w:right w:val="single" w:sz="4" w:space="0" w:color="auto"/>
            </w:tcBorders>
            <w:shd w:val="clear" w:color="auto" w:fill="auto"/>
            <w:noWrap/>
            <w:vAlign w:val="center"/>
            <w:hideMark/>
          </w:tcPr>
          <w:p w14:paraId="4F2FB088" w14:textId="77777777" w:rsidR="003171BB" w:rsidRPr="003171BB" w:rsidRDefault="003171BB" w:rsidP="003171BB">
            <w:pPr>
              <w:spacing w:after="0" w:line="240" w:lineRule="auto"/>
              <w:jc w:val="center"/>
              <w:rPr>
                <w:rFonts w:ascii="Arial" w:eastAsia="Times New Roman" w:hAnsi="Arial" w:cs="Arial"/>
                <w:color w:val="000000"/>
              </w:rPr>
            </w:pPr>
            <w:r w:rsidRPr="003171BB">
              <w:rPr>
                <w:rFonts w:ascii="Arial" w:eastAsia="Times New Roman" w:hAnsi="Arial" w:cs="Arial"/>
                <w:color w:val="000000"/>
              </w:rPr>
              <w:t> </w:t>
            </w:r>
          </w:p>
        </w:tc>
        <w:tc>
          <w:tcPr>
            <w:tcW w:w="596" w:type="pct"/>
            <w:tcBorders>
              <w:top w:val="nil"/>
              <w:left w:val="nil"/>
              <w:bottom w:val="single" w:sz="4" w:space="0" w:color="auto"/>
              <w:right w:val="single" w:sz="4" w:space="0" w:color="auto"/>
            </w:tcBorders>
            <w:shd w:val="clear" w:color="auto" w:fill="auto"/>
            <w:noWrap/>
            <w:vAlign w:val="center"/>
            <w:hideMark/>
          </w:tcPr>
          <w:p w14:paraId="73942D57" w14:textId="1A06F45A" w:rsidR="003171BB" w:rsidRPr="003171BB" w:rsidRDefault="003171BB" w:rsidP="003171BB">
            <w:pPr>
              <w:spacing w:after="0" w:line="240" w:lineRule="auto"/>
              <w:jc w:val="center"/>
              <w:rPr>
                <w:rFonts w:ascii="Arial" w:eastAsia="Times New Roman" w:hAnsi="Arial" w:cs="Arial"/>
                <w:b/>
                <w:bCs/>
                <w:color w:val="000000"/>
              </w:rPr>
            </w:pPr>
            <w:r w:rsidRPr="003171BB">
              <w:rPr>
                <w:rFonts w:ascii="Arial" w:eastAsia="Times New Roman" w:hAnsi="Arial" w:cs="Arial"/>
                <w:b/>
                <w:bCs/>
                <w:color w:val="000000"/>
              </w:rPr>
              <w:t>58,</w:t>
            </w:r>
            <w:r w:rsidR="0041193F">
              <w:rPr>
                <w:rFonts w:ascii="Arial" w:eastAsia="Times New Roman" w:hAnsi="Arial" w:cs="Arial"/>
                <w:b/>
                <w:bCs/>
                <w:color w:val="000000"/>
              </w:rPr>
              <w:t>384</w:t>
            </w:r>
          </w:p>
        </w:tc>
        <w:tc>
          <w:tcPr>
            <w:tcW w:w="832" w:type="pct"/>
            <w:tcBorders>
              <w:top w:val="nil"/>
              <w:left w:val="nil"/>
              <w:bottom w:val="single" w:sz="4" w:space="0" w:color="auto"/>
              <w:right w:val="single" w:sz="4" w:space="0" w:color="auto"/>
            </w:tcBorders>
            <w:shd w:val="clear" w:color="auto" w:fill="auto"/>
            <w:noWrap/>
            <w:vAlign w:val="center"/>
            <w:hideMark/>
          </w:tcPr>
          <w:p w14:paraId="169C5DF1" w14:textId="77777777" w:rsidR="003171BB" w:rsidRPr="003171BB" w:rsidRDefault="003171BB" w:rsidP="003171BB">
            <w:pPr>
              <w:spacing w:after="0" w:line="240" w:lineRule="auto"/>
              <w:jc w:val="center"/>
              <w:rPr>
                <w:rFonts w:ascii="Arial" w:eastAsia="Times New Roman" w:hAnsi="Arial" w:cs="Arial"/>
                <w:color w:val="000000"/>
              </w:rPr>
            </w:pPr>
            <w:r w:rsidRPr="003171BB">
              <w:rPr>
                <w:rFonts w:ascii="Arial" w:eastAsia="Times New Roman" w:hAnsi="Arial" w:cs="Arial"/>
                <w:color w:val="000000"/>
              </w:rPr>
              <w:t> </w:t>
            </w:r>
          </w:p>
        </w:tc>
        <w:tc>
          <w:tcPr>
            <w:tcW w:w="596" w:type="pct"/>
            <w:tcBorders>
              <w:top w:val="nil"/>
              <w:left w:val="nil"/>
              <w:bottom w:val="single" w:sz="4" w:space="0" w:color="auto"/>
              <w:right w:val="single" w:sz="4" w:space="0" w:color="auto"/>
            </w:tcBorders>
            <w:shd w:val="clear" w:color="auto" w:fill="auto"/>
            <w:noWrap/>
            <w:vAlign w:val="center"/>
            <w:hideMark/>
          </w:tcPr>
          <w:p w14:paraId="07CC996E" w14:textId="77777777" w:rsidR="003171BB" w:rsidRPr="003171BB" w:rsidRDefault="003171BB" w:rsidP="003171BB">
            <w:pPr>
              <w:spacing w:after="0" w:line="240" w:lineRule="auto"/>
              <w:jc w:val="center"/>
              <w:rPr>
                <w:rFonts w:ascii="Arial" w:eastAsia="Times New Roman" w:hAnsi="Arial" w:cs="Arial"/>
                <w:b/>
                <w:bCs/>
                <w:color w:val="000000"/>
              </w:rPr>
            </w:pPr>
            <w:r w:rsidRPr="003171BB">
              <w:rPr>
                <w:rFonts w:ascii="Arial" w:eastAsia="Times New Roman" w:hAnsi="Arial" w:cs="Arial"/>
                <w:b/>
                <w:bCs/>
                <w:color w:val="000000"/>
              </w:rPr>
              <w:t>1,638</w:t>
            </w:r>
          </w:p>
        </w:tc>
        <w:tc>
          <w:tcPr>
            <w:tcW w:w="807" w:type="pct"/>
            <w:tcBorders>
              <w:top w:val="nil"/>
              <w:left w:val="nil"/>
              <w:bottom w:val="single" w:sz="4" w:space="0" w:color="auto"/>
              <w:right w:val="single" w:sz="4" w:space="0" w:color="auto"/>
            </w:tcBorders>
            <w:shd w:val="clear" w:color="auto" w:fill="auto"/>
            <w:noWrap/>
            <w:vAlign w:val="center"/>
            <w:hideMark/>
          </w:tcPr>
          <w:p w14:paraId="4F26D140" w14:textId="77777777" w:rsidR="003171BB" w:rsidRPr="003171BB" w:rsidRDefault="003171BB" w:rsidP="003171BB">
            <w:pPr>
              <w:spacing w:after="0" w:line="240" w:lineRule="auto"/>
              <w:jc w:val="center"/>
              <w:rPr>
                <w:rFonts w:ascii="Arial" w:eastAsia="Times New Roman" w:hAnsi="Arial" w:cs="Arial"/>
                <w:color w:val="000000"/>
              </w:rPr>
            </w:pPr>
            <w:r w:rsidRPr="003171BB">
              <w:rPr>
                <w:rFonts w:ascii="Arial" w:eastAsia="Times New Roman" w:hAnsi="Arial" w:cs="Arial"/>
                <w:color w:val="000000"/>
              </w:rPr>
              <w:t> </w:t>
            </w:r>
          </w:p>
        </w:tc>
      </w:tr>
      <w:tr w:rsidR="003171BB" w:rsidRPr="003171BB" w14:paraId="212A2D21" w14:textId="77777777" w:rsidTr="00FF241C">
        <w:trPr>
          <w:trHeight w:val="340"/>
        </w:trPr>
        <w:tc>
          <w:tcPr>
            <w:tcW w:w="776" w:type="pct"/>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02E4341E" w14:textId="77777777" w:rsidR="003171BB" w:rsidRPr="003171BB" w:rsidRDefault="003171BB" w:rsidP="00F305E2">
            <w:pPr>
              <w:spacing w:after="0" w:line="240" w:lineRule="auto"/>
              <w:rPr>
                <w:rFonts w:ascii="Arial" w:eastAsia="Times New Roman" w:hAnsi="Arial" w:cs="Arial"/>
                <w:b/>
                <w:bCs/>
                <w:color w:val="000000"/>
              </w:rPr>
            </w:pPr>
            <w:r w:rsidRPr="003171BB">
              <w:rPr>
                <w:rFonts w:ascii="Arial" w:eastAsia="Times New Roman" w:hAnsi="Arial" w:cs="Arial"/>
                <w:b/>
                <w:bCs/>
                <w:color w:val="000000"/>
              </w:rPr>
              <w:t>Appeals Received</w:t>
            </w:r>
          </w:p>
        </w:tc>
        <w:tc>
          <w:tcPr>
            <w:tcW w:w="621" w:type="pct"/>
            <w:tcBorders>
              <w:top w:val="nil"/>
              <w:left w:val="nil"/>
              <w:bottom w:val="single" w:sz="4" w:space="0" w:color="auto"/>
              <w:right w:val="single" w:sz="4" w:space="0" w:color="auto"/>
            </w:tcBorders>
            <w:shd w:val="clear" w:color="auto" w:fill="E5DFEC" w:themeFill="accent4" w:themeFillTint="33"/>
            <w:noWrap/>
            <w:vAlign w:val="center"/>
            <w:hideMark/>
          </w:tcPr>
          <w:p w14:paraId="07B02477" w14:textId="77777777" w:rsidR="003171BB" w:rsidRPr="003171BB" w:rsidRDefault="003171BB" w:rsidP="003171BB">
            <w:pPr>
              <w:spacing w:after="0" w:line="240" w:lineRule="auto"/>
              <w:jc w:val="center"/>
              <w:rPr>
                <w:rFonts w:ascii="Arial" w:eastAsia="Times New Roman" w:hAnsi="Arial" w:cs="Arial"/>
                <w:b/>
                <w:bCs/>
                <w:color w:val="000000"/>
              </w:rPr>
            </w:pPr>
            <w:r w:rsidRPr="003171BB">
              <w:rPr>
                <w:rFonts w:ascii="Arial" w:eastAsia="Times New Roman" w:hAnsi="Arial" w:cs="Arial"/>
                <w:b/>
                <w:bCs/>
                <w:color w:val="000000"/>
              </w:rPr>
              <w:t>134</w:t>
            </w:r>
          </w:p>
        </w:tc>
        <w:tc>
          <w:tcPr>
            <w:tcW w:w="770" w:type="pct"/>
            <w:tcBorders>
              <w:top w:val="nil"/>
              <w:left w:val="nil"/>
              <w:bottom w:val="single" w:sz="4" w:space="0" w:color="auto"/>
              <w:right w:val="single" w:sz="4" w:space="0" w:color="auto"/>
            </w:tcBorders>
            <w:shd w:val="clear" w:color="auto" w:fill="E5DFEC" w:themeFill="accent4" w:themeFillTint="33"/>
            <w:noWrap/>
            <w:vAlign w:val="center"/>
            <w:hideMark/>
          </w:tcPr>
          <w:p w14:paraId="0B739A3D" w14:textId="77777777" w:rsidR="003171BB" w:rsidRPr="003171BB" w:rsidRDefault="003171BB" w:rsidP="003171BB">
            <w:pPr>
              <w:spacing w:after="0" w:line="240" w:lineRule="auto"/>
              <w:jc w:val="center"/>
              <w:rPr>
                <w:rFonts w:ascii="Arial" w:eastAsia="Times New Roman" w:hAnsi="Arial" w:cs="Arial"/>
                <w:color w:val="000000"/>
              </w:rPr>
            </w:pPr>
            <w:r w:rsidRPr="003171BB">
              <w:rPr>
                <w:rFonts w:ascii="Arial" w:eastAsia="Times New Roman" w:hAnsi="Arial" w:cs="Arial"/>
                <w:color w:val="000000"/>
              </w:rPr>
              <w:t>0.20%</w:t>
            </w:r>
          </w:p>
        </w:tc>
        <w:tc>
          <w:tcPr>
            <w:tcW w:w="596" w:type="pct"/>
            <w:tcBorders>
              <w:top w:val="nil"/>
              <w:left w:val="nil"/>
              <w:bottom w:val="single" w:sz="4" w:space="0" w:color="auto"/>
              <w:right w:val="single" w:sz="4" w:space="0" w:color="auto"/>
            </w:tcBorders>
            <w:shd w:val="clear" w:color="auto" w:fill="E5DFEC" w:themeFill="accent4" w:themeFillTint="33"/>
            <w:noWrap/>
            <w:vAlign w:val="center"/>
            <w:hideMark/>
          </w:tcPr>
          <w:p w14:paraId="6CF0D8AF" w14:textId="77777777" w:rsidR="003171BB" w:rsidRPr="003171BB" w:rsidRDefault="003171BB" w:rsidP="003171BB">
            <w:pPr>
              <w:spacing w:after="0" w:line="240" w:lineRule="auto"/>
              <w:jc w:val="center"/>
              <w:rPr>
                <w:rFonts w:ascii="Arial" w:eastAsia="Times New Roman" w:hAnsi="Arial" w:cs="Arial"/>
                <w:b/>
                <w:bCs/>
                <w:color w:val="000000"/>
              </w:rPr>
            </w:pPr>
            <w:r w:rsidRPr="003171BB">
              <w:rPr>
                <w:rFonts w:ascii="Arial" w:eastAsia="Times New Roman" w:hAnsi="Arial" w:cs="Arial"/>
                <w:b/>
                <w:bCs/>
                <w:color w:val="000000"/>
              </w:rPr>
              <w:t>127</w:t>
            </w:r>
          </w:p>
        </w:tc>
        <w:tc>
          <w:tcPr>
            <w:tcW w:w="832" w:type="pct"/>
            <w:tcBorders>
              <w:top w:val="nil"/>
              <w:left w:val="nil"/>
              <w:bottom w:val="single" w:sz="4" w:space="0" w:color="auto"/>
              <w:right w:val="single" w:sz="4" w:space="0" w:color="auto"/>
            </w:tcBorders>
            <w:shd w:val="clear" w:color="auto" w:fill="E5DFEC" w:themeFill="accent4" w:themeFillTint="33"/>
            <w:noWrap/>
            <w:vAlign w:val="center"/>
            <w:hideMark/>
          </w:tcPr>
          <w:p w14:paraId="6EB5ADE8" w14:textId="77777777" w:rsidR="003171BB" w:rsidRPr="003171BB" w:rsidRDefault="003171BB" w:rsidP="003171BB">
            <w:pPr>
              <w:spacing w:after="0" w:line="240" w:lineRule="auto"/>
              <w:jc w:val="center"/>
              <w:rPr>
                <w:rFonts w:ascii="Arial" w:eastAsia="Times New Roman" w:hAnsi="Arial" w:cs="Arial"/>
                <w:color w:val="000000"/>
              </w:rPr>
            </w:pPr>
            <w:r w:rsidRPr="003171BB">
              <w:rPr>
                <w:rFonts w:ascii="Arial" w:eastAsia="Times New Roman" w:hAnsi="Arial" w:cs="Arial"/>
                <w:color w:val="000000"/>
              </w:rPr>
              <w:t>0.22%</w:t>
            </w:r>
          </w:p>
        </w:tc>
        <w:tc>
          <w:tcPr>
            <w:tcW w:w="596" w:type="pct"/>
            <w:tcBorders>
              <w:top w:val="nil"/>
              <w:left w:val="nil"/>
              <w:bottom w:val="single" w:sz="4" w:space="0" w:color="auto"/>
              <w:right w:val="single" w:sz="4" w:space="0" w:color="auto"/>
            </w:tcBorders>
            <w:shd w:val="clear" w:color="auto" w:fill="E5DFEC" w:themeFill="accent4" w:themeFillTint="33"/>
            <w:noWrap/>
            <w:vAlign w:val="center"/>
            <w:hideMark/>
          </w:tcPr>
          <w:p w14:paraId="4ADD8BA6" w14:textId="77777777" w:rsidR="003171BB" w:rsidRPr="003171BB" w:rsidRDefault="003171BB" w:rsidP="003171BB">
            <w:pPr>
              <w:spacing w:after="0" w:line="240" w:lineRule="auto"/>
              <w:jc w:val="center"/>
              <w:rPr>
                <w:rFonts w:ascii="Arial" w:eastAsia="Times New Roman" w:hAnsi="Arial" w:cs="Arial"/>
                <w:b/>
                <w:bCs/>
                <w:color w:val="000000"/>
              </w:rPr>
            </w:pPr>
            <w:r w:rsidRPr="003171BB">
              <w:rPr>
                <w:rFonts w:ascii="Arial" w:eastAsia="Times New Roman" w:hAnsi="Arial" w:cs="Arial"/>
                <w:b/>
                <w:bCs/>
                <w:color w:val="000000"/>
              </w:rPr>
              <w:t>4</w:t>
            </w:r>
          </w:p>
        </w:tc>
        <w:tc>
          <w:tcPr>
            <w:tcW w:w="807" w:type="pct"/>
            <w:tcBorders>
              <w:top w:val="nil"/>
              <w:left w:val="nil"/>
              <w:bottom w:val="single" w:sz="4" w:space="0" w:color="auto"/>
              <w:right w:val="single" w:sz="4" w:space="0" w:color="auto"/>
            </w:tcBorders>
            <w:shd w:val="clear" w:color="auto" w:fill="E5DFEC" w:themeFill="accent4" w:themeFillTint="33"/>
            <w:noWrap/>
            <w:vAlign w:val="center"/>
            <w:hideMark/>
          </w:tcPr>
          <w:p w14:paraId="30434E93" w14:textId="77777777" w:rsidR="003171BB" w:rsidRPr="003171BB" w:rsidRDefault="003171BB" w:rsidP="003171BB">
            <w:pPr>
              <w:spacing w:after="0" w:line="240" w:lineRule="auto"/>
              <w:jc w:val="center"/>
              <w:rPr>
                <w:rFonts w:ascii="Arial" w:eastAsia="Times New Roman" w:hAnsi="Arial" w:cs="Arial"/>
                <w:color w:val="000000"/>
              </w:rPr>
            </w:pPr>
            <w:r w:rsidRPr="003171BB">
              <w:rPr>
                <w:rFonts w:ascii="Arial" w:eastAsia="Times New Roman" w:hAnsi="Arial" w:cs="Arial"/>
                <w:color w:val="000000"/>
              </w:rPr>
              <w:t>0.24%</w:t>
            </w:r>
          </w:p>
        </w:tc>
      </w:tr>
      <w:tr w:rsidR="0041193F" w:rsidRPr="003171BB" w14:paraId="45C4A3B6" w14:textId="77777777" w:rsidTr="00F305E2">
        <w:trPr>
          <w:trHeight w:val="340"/>
        </w:trPr>
        <w:tc>
          <w:tcPr>
            <w:tcW w:w="776" w:type="pct"/>
            <w:tcBorders>
              <w:top w:val="nil"/>
              <w:left w:val="single" w:sz="4" w:space="0" w:color="auto"/>
              <w:bottom w:val="single" w:sz="4" w:space="0" w:color="auto"/>
              <w:right w:val="single" w:sz="4" w:space="0" w:color="auto"/>
            </w:tcBorders>
            <w:shd w:val="clear" w:color="auto" w:fill="auto"/>
            <w:vAlign w:val="center"/>
            <w:hideMark/>
          </w:tcPr>
          <w:p w14:paraId="6A1208A7" w14:textId="77777777" w:rsidR="003171BB" w:rsidRPr="003171BB" w:rsidRDefault="003171BB" w:rsidP="00F305E2">
            <w:pPr>
              <w:spacing w:after="0" w:line="240" w:lineRule="auto"/>
              <w:rPr>
                <w:rFonts w:ascii="Arial" w:eastAsia="Times New Roman" w:hAnsi="Arial" w:cs="Arial"/>
                <w:b/>
                <w:bCs/>
                <w:color w:val="000000"/>
              </w:rPr>
            </w:pPr>
            <w:r w:rsidRPr="003171BB">
              <w:rPr>
                <w:rFonts w:ascii="Arial" w:eastAsia="Times New Roman" w:hAnsi="Arial" w:cs="Arial"/>
                <w:b/>
                <w:bCs/>
                <w:color w:val="000000"/>
              </w:rPr>
              <w:t>Dismissed</w:t>
            </w:r>
          </w:p>
        </w:tc>
        <w:tc>
          <w:tcPr>
            <w:tcW w:w="621" w:type="pct"/>
            <w:tcBorders>
              <w:top w:val="nil"/>
              <w:left w:val="nil"/>
              <w:bottom w:val="single" w:sz="4" w:space="0" w:color="auto"/>
              <w:right w:val="single" w:sz="4" w:space="0" w:color="auto"/>
            </w:tcBorders>
            <w:shd w:val="clear" w:color="auto" w:fill="auto"/>
            <w:noWrap/>
            <w:vAlign w:val="center"/>
            <w:hideMark/>
          </w:tcPr>
          <w:p w14:paraId="50E2DB50" w14:textId="77777777" w:rsidR="003171BB" w:rsidRPr="003171BB" w:rsidRDefault="003171BB" w:rsidP="003171BB">
            <w:pPr>
              <w:spacing w:after="0" w:line="240" w:lineRule="auto"/>
              <w:jc w:val="center"/>
              <w:rPr>
                <w:rFonts w:ascii="Arial" w:eastAsia="Times New Roman" w:hAnsi="Arial" w:cs="Arial"/>
                <w:b/>
                <w:bCs/>
                <w:color w:val="000000"/>
              </w:rPr>
            </w:pPr>
            <w:r w:rsidRPr="003171BB">
              <w:rPr>
                <w:rFonts w:ascii="Arial" w:eastAsia="Times New Roman" w:hAnsi="Arial" w:cs="Arial"/>
                <w:b/>
                <w:bCs/>
                <w:color w:val="000000"/>
              </w:rPr>
              <w:t>51</w:t>
            </w:r>
          </w:p>
        </w:tc>
        <w:tc>
          <w:tcPr>
            <w:tcW w:w="770" w:type="pct"/>
            <w:tcBorders>
              <w:top w:val="nil"/>
              <w:left w:val="nil"/>
              <w:bottom w:val="single" w:sz="4" w:space="0" w:color="auto"/>
              <w:right w:val="single" w:sz="4" w:space="0" w:color="auto"/>
            </w:tcBorders>
            <w:shd w:val="clear" w:color="auto" w:fill="auto"/>
            <w:noWrap/>
            <w:vAlign w:val="center"/>
            <w:hideMark/>
          </w:tcPr>
          <w:p w14:paraId="2A047470" w14:textId="77777777" w:rsidR="003171BB" w:rsidRPr="003171BB" w:rsidRDefault="003171BB" w:rsidP="003171BB">
            <w:pPr>
              <w:spacing w:after="0" w:line="240" w:lineRule="auto"/>
              <w:jc w:val="center"/>
              <w:rPr>
                <w:rFonts w:ascii="Arial" w:eastAsia="Times New Roman" w:hAnsi="Arial" w:cs="Arial"/>
                <w:color w:val="000000"/>
              </w:rPr>
            </w:pPr>
            <w:r w:rsidRPr="003171BB">
              <w:rPr>
                <w:rFonts w:ascii="Arial" w:eastAsia="Times New Roman" w:hAnsi="Arial" w:cs="Arial"/>
                <w:color w:val="000000"/>
              </w:rPr>
              <w:t>0.08%</w:t>
            </w:r>
          </w:p>
        </w:tc>
        <w:tc>
          <w:tcPr>
            <w:tcW w:w="596" w:type="pct"/>
            <w:tcBorders>
              <w:top w:val="nil"/>
              <w:left w:val="nil"/>
              <w:bottom w:val="single" w:sz="4" w:space="0" w:color="auto"/>
              <w:right w:val="single" w:sz="4" w:space="0" w:color="auto"/>
            </w:tcBorders>
            <w:shd w:val="clear" w:color="auto" w:fill="auto"/>
            <w:noWrap/>
            <w:vAlign w:val="center"/>
            <w:hideMark/>
          </w:tcPr>
          <w:p w14:paraId="07F3C781" w14:textId="77777777" w:rsidR="003171BB" w:rsidRPr="003171BB" w:rsidRDefault="003171BB" w:rsidP="003171BB">
            <w:pPr>
              <w:spacing w:after="0" w:line="240" w:lineRule="auto"/>
              <w:jc w:val="center"/>
              <w:rPr>
                <w:rFonts w:ascii="Arial" w:eastAsia="Times New Roman" w:hAnsi="Arial" w:cs="Arial"/>
                <w:b/>
                <w:bCs/>
                <w:color w:val="000000"/>
              </w:rPr>
            </w:pPr>
            <w:r w:rsidRPr="003171BB">
              <w:rPr>
                <w:rFonts w:ascii="Arial" w:eastAsia="Times New Roman" w:hAnsi="Arial" w:cs="Arial"/>
                <w:b/>
                <w:bCs/>
                <w:color w:val="000000"/>
              </w:rPr>
              <w:t>51</w:t>
            </w:r>
          </w:p>
        </w:tc>
        <w:tc>
          <w:tcPr>
            <w:tcW w:w="832" w:type="pct"/>
            <w:tcBorders>
              <w:top w:val="nil"/>
              <w:left w:val="nil"/>
              <w:bottom w:val="single" w:sz="4" w:space="0" w:color="auto"/>
              <w:right w:val="single" w:sz="4" w:space="0" w:color="auto"/>
            </w:tcBorders>
            <w:shd w:val="clear" w:color="auto" w:fill="auto"/>
            <w:noWrap/>
            <w:vAlign w:val="center"/>
            <w:hideMark/>
          </w:tcPr>
          <w:p w14:paraId="2E395909" w14:textId="77777777" w:rsidR="003171BB" w:rsidRPr="003171BB" w:rsidRDefault="003171BB" w:rsidP="003171BB">
            <w:pPr>
              <w:spacing w:after="0" w:line="240" w:lineRule="auto"/>
              <w:jc w:val="center"/>
              <w:rPr>
                <w:rFonts w:ascii="Arial" w:eastAsia="Times New Roman" w:hAnsi="Arial" w:cs="Arial"/>
                <w:color w:val="000000"/>
              </w:rPr>
            </w:pPr>
            <w:r w:rsidRPr="003171BB">
              <w:rPr>
                <w:rFonts w:ascii="Arial" w:eastAsia="Times New Roman" w:hAnsi="Arial" w:cs="Arial"/>
                <w:color w:val="000000"/>
              </w:rPr>
              <w:t>0.09%</w:t>
            </w:r>
          </w:p>
        </w:tc>
        <w:tc>
          <w:tcPr>
            <w:tcW w:w="596" w:type="pct"/>
            <w:tcBorders>
              <w:top w:val="nil"/>
              <w:left w:val="nil"/>
              <w:bottom w:val="single" w:sz="4" w:space="0" w:color="auto"/>
              <w:right w:val="single" w:sz="4" w:space="0" w:color="auto"/>
            </w:tcBorders>
            <w:shd w:val="clear" w:color="auto" w:fill="auto"/>
            <w:noWrap/>
            <w:vAlign w:val="center"/>
            <w:hideMark/>
          </w:tcPr>
          <w:p w14:paraId="69197872" w14:textId="77777777" w:rsidR="003171BB" w:rsidRPr="003171BB" w:rsidRDefault="003171BB" w:rsidP="003171BB">
            <w:pPr>
              <w:spacing w:after="0" w:line="240" w:lineRule="auto"/>
              <w:jc w:val="center"/>
              <w:rPr>
                <w:rFonts w:ascii="Arial" w:eastAsia="Times New Roman" w:hAnsi="Arial" w:cs="Arial"/>
                <w:b/>
                <w:bCs/>
                <w:color w:val="000000"/>
              </w:rPr>
            </w:pPr>
            <w:r w:rsidRPr="003171BB">
              <w:rPr>
                <w:rFonts w:ascii="Arial" w:eastAsia="Times New Roman" w:hAnsi="Arial" w:cs="Arial"/>
                <w:b/>
                <w:bCs/>
                <w:color w:val="000000"/>
              </w:rPr>
              <w:t>0</w:t>
            </w:r>
          </w:p>
        </w:tc>
        <w:tc>
          <w:tcPr>
            <w:tcW w:w="807" w:type="pct"/>
            <w:tcBorders>
              <w:top w:val="nil"/>
              <w:left w:val="nil"/>
              <w:bottom w:val="single" w:sz="4" w:space="0" w:color="auto"/>
              <w:right w:val="single" w:sz="4" w:space="0" w:color="auto"/>
            </w:tcBorders>
            <w:shd w:val="clear" w:color="auto" w:fill="auto"/>
            <w:noWrap/>
            <w:vAlign w:val="center"/>
            <w:hideMark/>
          </w:tcPr>
          <w:p w14:paraId="112EA6E0" w14:textId="77777777" w:rsidR="003171BB" w:rsidRPr="003171BB" w:rsidRDefault="003171BB" w:rsidP="003171BB">
            <w:pPr>
              <w:spacing w:after="0" w:line="240" w:lineRule="auto"/>
              <w:jc w:val="center"/>
              <w:rPr>
                <w:rFonts w:ascii="Arial" w:eastAsia="Times New Roman" w:hAnsi="Arial" w:cs="Arial"/>
                <w:color w:val="000000"/>
              </w:rPr>
            </w:pPr>
            <w:r w:rsidRPr="003171BB">
              <w:rPr>
                <w:rFonts w:ascii="Arial" w:eastAsia="Times New Roman" w:hAnsi="Arial" w:cs="Arial"/>
                <w:color w:val="000000"/>
              </w:rPr>
              <w:t>0.0%</w:t>
            </w:r>
          </w:p>
        </w:tc>
      </w:tr>
      <w:tr w:rsidR="003171BB" w:rsidRPr="003171BB" w14:paraId="11F02F9D" w14:textId="77777777" w:rsidTr="00FF241C">
        <w:trPr>
          <w:trHeight w:val="340"/>
        </w:trPr>
        <w:tc>
          <w:tcPr>
            <w:tcW w:w="776" w:type="pct"/>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23C949C5" w14:textId="77777777" w:rsidR="003171BB" w:rsidRPr="003171BB" w:rsidRDefault="003171BB" w:rsidP="00F305E2">
            <w:pPr>
              <w:spacing w:after="0" w:line="240" w:lineRule="auto"/>
              <w:rPr>
                <w:rFonts w:ascii="Arial" w:eastAsia="Times New Roman" w:hAnsi="Arial" w:cs="Arial"/>
                <w:b/>
                <w:bCs/>
                <w:color w:val="000000"/>
              </w:rPr>
            </w:pPr>
            <w:r w:rsidRPr="003171BB">
              <w:rPr>
                <w:rFonts w:ascii="Arial" w:eastAsia="Times New Roman" w:hAnsi="Arial" w:cs="Arial"/>
                <w:b/>
                <w:bCs/>
                <w:color w:val="000000"/>
              </w:rPr>
              <w:t>Allowed</w:t>
            </w:r>
          </w:p>
        </w:tc>
        <w:tc>
          <w:tcPr>
            <w:tcW w:w="621" w:type="pct"/>
            <w:tcBorders>
              <w:top w:val="nil"/>
              <w:left w:val="nil"/>
              <w:bottom w:val="single" w:sz="4" w:space="0" w:color="auto"/>
              <w:right w:val="single" w:sz="4" w:space="0" w:color="auto"/>
            </w:tcBorders>
            <w:shd w:val="clear" w:color="auto" w:fill="E5DFEC" w:themeFill="accent4" w:themeFillTint="33"/>
            <w:noWrap/>
            <w:vAlign w:val="center"/>
            <w:hideMark/>
          </w:tcPr>
          <w:p w14:paraId="7C1FDD6F" w14:textId="77777777" w:rsidR="003171BB" w:rsidRPr="003171BB" w:rsidRDefault="003171BB" w:rsidP="003171BB">
            <w:pPr>
              <w:spacing w:after="0" w:line="240" w:lineRule="auto"/>
              <w:jc w:val="center"/>
              <w:rPr>
                <w:rFonts w:ascii="Arial" w:eastAsia="Times New Roman" w:hAnsi="Arial" w:cs="Arial"/>
                <w:b/>
                <w:bCs/>
                <w:color w:val="000000"/>
              </w:rPr>
            </w:pPr>
            <w:r w:rsidRPr="003171BB">
              <w:rPr>
                <w:rFonts w:ascii="Arial" w:eastAsia="Times New Roman" w:hAnsi="Arial" w:cs="Arial"/>
                <w:b/>
                <w:bCs/>
                <w:color w:val="000000"/>
              </w:rPr>
              <w:t>14</w:t>
            </w:r>
          </w:p>
        </w:tc>
        <w:tc>
          <w:tcPr>
            <w:tcW w:w="770" w:type="pct"/>
            <w:tcBorders>
              <w:top w:val="nil"/>
              <w:left w:val="nil"/>
              <w:bottom w:val="single" w:sz="4" w:space="0" w:color="auto"/>
              <w:right w:val="single" w:sz="4" w:space="0" w:color="auto"/>
            </w:tcBorders>
            <w:shd w:val="clear" w:color="auto" w:fill="E5DFEC" w:themeFill="accent4" w:themeFillTint="33"/>
            <w:noWrap/>
            <w:vAlign w:val="center"/>
            <w:hideMark/>
          </w:tcPr>
          <w:p w14:paraId="6D7EE77A" w14:textId="77777777" w:rsidR="003171BB" w:rsidRPr="003171BB" w:rsidRDefault="003171BB" w:rsidP="003171BB">
            <w:pPr>
              <w:spacing w:after="0" w:line="240" w:lineRule="auto"/>
              <w:jc w:val="center"/>
              <w:rPr>
                <w:rFonts w:ascii="Arial" w:eastAsia="Times New Roman" w:hAnsi="Arial" w:cs="Arial"/>
                <w:color w:val="000000"/>
              </w:rPr>
            </w:pPr>
            <w:r w:rsidRPr="003171BB">
              <w:rPr>
                <w:rFonts w:ascii="Arial" w:eastAsia="Times New Roman" w:hAnsi="Arial" w:cs="Arial"/>
                <w:color w:val="000000"/>
              </w:rPr>
              <w:t>0.02%</w:t>
            </w:r>
          </w:p>
        </w:tc>
        <w:tc>
          <w:tcPr>
            <w:tcW w:w="596" w:type="pct"/>
            <w:tcBorders>
              <w:top w:val="nil"/>
              <w:left w:val="nil"/>
              <w:bottom w:val="single" w:sz="4" w:space="0" w:color="auto"/>
              <w:right w:val="single" w:sz="4" w:space="0" w:color="auto"/>
            </w:tcBorders>
            <w:shd w:val="clear" w:color="auto" w:fill="E5DFEC" w:themeFill="accent4" w:themeFillTint="33"/>
            <w:noWrap/>
            <w:vAlign w:val="center"/>
            <w:hideMark/>
          </w:tcPr>
          <w:p w14:paraId="388332C6" w14:textId="77777777" w:rsidR="003171BB" w:rsidRPr="003171BB" w:rsidRDefault="003171BB" w:rsidP="003171BB">
            <w:pPr>
              <w:spacing w:after="0" w:line="240" w:lineRule="auto"/>
              <w:jc w:val="center"/>
              <w:rPr>
                <w:rFonts w:ascii="Arial" w:eastAsia="Times New Roman" w:hAnsi="Arial" w:cs="Arial"/>
                <w:b/>
                <w:bCs/>
                <w:color w:val="000000"/>
              </w:rPr>
            </w:pPr>
            <w:r w:rsidRPr="003171BB">
              <w:rPr>
                <w:rFonts w:ascii="Arial" w:eastAsia="Times New Roman" w:hAnsi="Arial" w:cs="Arial"/>
                <w:b/>
                <w:bCs/>
                <w:color w:val="000000"/>
              </w:rPr>
              <w:t>10</w:t>
            </w:r>
          </w:p>
        </w:tc>
        <w:tc>
          <w:tcPr>
            <w:tcW w:w="832" w:type="pct"/>
            <w:tcBorders>
              <w:top w:val="nil"/>
              <w:left w:val="nil"/>
              <w:bottom w:val="single" w:sz="4" w:space="0" w:color="auto"/>
              <w:right w:val="single" w:sz="4" w:space="0" w:color="auto"/>
            </w:tcBorders>
            <w:shd w:val="clear" w:color="auto" w:fill="E5DFEC" w:themeFill="accent4" w:themeFillTint="33"/>
            <w:noWrap/>
            <w:vAlign w:val="center"/>
            <w:hideMark/>
          </w:tcPr>
          <w:p w14:paraId="1C3FAEB9" w14:textId="77777777" w:rsidR="003171BB" w:rsidRPr="003171BB" w:rsidRDefault="003171BB" w:rsidP="003171BB">
            <w:pPr>
              <w:spacing w:after="0" w:line="240" w:lineRule="auto"/>
              <w:jc w:val="center"/>
              <w:rPr>
                <w:rFonts w:ascii="Arial" w:eastAsia="Times New Roman" w:hAnsi="Arial" w:cs="Arial"/>
                <w:color w:val="000000"/>
              </w:rPr>
            </w:pPr>
            <w:r w:rsidRPr="003171BB">
              <w:rPr>
                <w:rFonts w:ascii="Arial" w:eastAsia="Times New Roman" w:hAnsi="Arial" w:cs="Arial"/>
                <w:color w:val="000000"/>
              </w:rPr>
              <w:t>0.02%</w:t>
            </w:r>
          </w:p>
        </w:tc>
        <w:tc>
          <w:tcPr>
            <w:tcW w:w="596" w:type="pct"/>
            <w:tcBorders>
              <w:top w:val="nil"/>
              <w:left w:val="nil"/>
              <w:bottom w:val="single" w:sz="4" w:space="0" w:color="auto"/>
              <w:right w:val="single" w:sz="4" w:space="0" w:color="auto"/>
            </w:tcBorders>
            <w:shd w:val="clear" w:color="auto" w:fill="E5DFEC" w:themeFill="accent4" w:themeFillTint="33"/>
            <w:noWrap/>
            <w:vAlign w:val="center"/>
            <w:hideMark/>
          </w:tcPr>
          <w:p w14:paraId="521EAC0C" w14:textId="77777777" w:rsidR="003171BB" w:rsidRPr="003171BB" w:rsidRDefault="003171BB" w:rsidP="003171BB">
            <w:pPr>
              <w:spacing w:after="0" w:line="240" w:lineRule="auto"/>
              <w:jc w:val="center"/>
              <w:rPr>
                <w:rFonts w:ascii="Arial" w:eastAsia="Times New Roman" w:hAnsi="Arial" w:cs="Arial"/>
                <w:b/>
                <w:bCs/>
                <w:color w:val="000000"/>
              </w:rPr>
            </w:pPr>
            <w:r w:rsidRPr="003171BB">
              <w:rPr>
                <w:rFonts w:ascii="Arial" w:eastAsia="Times New Roman" w:hAnsi="Arial" w:cs="Arial"/>
                <w:b/>
                <w:bCs/>
                <w:color w:val="000000"/>
              </w:rPr>
              <w:t>0</w:t>
            </w:r>
          </w:p>
        </w:tc>
        <w:tc>
          <w:tcPr>
            <w:tcW w:w="807" w:type="pct"/>
            <w:tcBorders>
              <w:top w:val="nil"/>
              <w:left w:val="nil"/>
              <w:bottom w:val="single" w:sz="4" w:space="0" w:color="auto"/>
              <w:right w:val="single" w:sz="4" w:space="0" w:color="auto"/>
            </w:tcBorders>
            <w:shd w:val="clear" w:color="auto" w:fill="E5DFEC" w:themeFill="accent4" w:themeFillTint="33"/>
            <w:noWrap/>
            <w:vAlign w:val="center"/>
            <w:hideMark/>
          </w:tcPr>
          <w:p w14:paraId="7DBB3514" w14:textId="77777777" w:rsidR="003171BB" w:rsidRPr="003171BB" w:rsidRDefault="003171BB" w:rsidP="003171BB">
            <w:pPr>
              <w:spacing w:after="0" w:line="240" w:lineRule="auto"/>
              <w:jc w:val="center"/>
              <w:rPr>
                <w:rFonts w:ascii="Arial" w:eastAsia="Times New Roman" w:hAnsi="Arial" w:cs="Arial"/>
                <w:color w:val="000000"/>
              </w:rPr>
            </w:pPr>
            <w:r w:rsidRPr="003171BB">
              <w:rPr>
                <w:rFonts w:ascii="Arial" w:eastAsia="Times New Roman" w:hAnsi="Arial" w:cs="Arial"/>
                <w:color w:val="000000"/>
              </w:rPr>
              <w:t>0.0%</w:t>
            </w:r>
          </w:p>
        </w:tc>
      </w:tr>
      <w:tr w:rsidR="0041193F" w:rsidRPr="003171BB" w14:paraId="0AB9F13B" w14:textId="77777777" w:rsidTr="00F305E2">
        <w:trPr>
          <w:trHeight w:val="340"/>
        </w:trPr>
        <w:tc>
          <w:tcPr>
            <w:tcW w:w="776" w:type="pct"/>
            <w:tcBorders>
              <w:top w:val="nil"/>
              <w:left w:val="single" w:sz="4" w:space="0" w:color="auto"/>
              <w:bottom w:val="single" w:sz="4" w:space="0" w:color="auto"/>
              <w:right w:val="single" w:sz="4" w:space="0" w:color="auto"/>
            </w:tcBorders>
            <w:shd w:val="clear" w:color="auto" w:fill="auto"/>
            <w:vAlign w:val="center"/>
            <w:hideMark/>
          </w:tcPr>
          <w:p w14:paraId="465F4A84" w14:textId="77777777" w:rsidR="003171BB" w:rsidRPr="003171BB" w:rsidRDefault="003171BB" w:rsidP="00F305E2">
            <w:pPr>
              <w:spacing w:after="0" w:line="240" w:lineRule="auto"/>
              <w:rPr>
                <w:rFonts w:ascii="Arial" w:eastAsia="Times New Roman" w:hAnsi="Arial" w:cs="Arial"/>
                <w:b/>
                <w:bCs/>
                <w:color w:val="000000"/>
              </w:rPr>
            </w:pPr>
            <w:r w:rsidRPr="003171BB">
              <w:rPr>
                <w:rFonts w:ascii="Arial" w:eastAsia="Times New Roman" w:hAnsi="Arial" w:cs="Arial"/>
                <w:b/>
                <w:bCs/>
                <w:color w:val="000000"/>
              </w:rPr>
              <w:t>No Contest</w:t>
            </w:r>
          </w:p>
        </w:tc>
        <w:tc>
          <w:tcPr>
            <w:tcW w:w="621" w:type="pct"/>
            <w:tcBorders>
              <w:top w:val="nil"/>
              <w:left w:val="nil"/>
              <w:bottom w:val="single" w:sz="4" w:space="0" w:color="auto"/>
              <w:right w:val="single" w:sz="4" w:space="0" w:color="auto"/>
            </w:tcBorders>
            <w:shd w:val="clear" w:color="auto" w:fill="auto"/>
            <w:noWrap/>
            <w:vAlign w:val="center"/>
            <w:hideMark/>
          </w:tcPr>
          <w:p w14:paraId="50BA716F" w14:textId="77777777" w:rsidR="003171BB" w:rsidRPr="003171BB" w:rsidRDefault="003171BB" w:rsidP="003171BB">
            <w:pPr>
              <w:spacing w:after="0" w:line="240" w:lineRule="auto"/>
              <w:jc w:val="center"/>
              <w:rPr>
                <w:rFonts w:ascii="Arial" w:eastAsia="Times New Roman" w:hAnsi="Arial" w:cs="Arial"/>
                <w:b/>
                <w:bCs/>
                <w:color w:val="000000"/>
              </w:rPr>
            </w:pPr>
            <w:r w:rsidRPr="003171BB">
              <w:rPr>
                <w:rFonts w:ascii="Arial" w:eastAsia="Times New Roman" w:hAnsi="Arial" w:cs="Arial"/>
                <w:b/>
                <w:bCs/>
                <w:color w:val="000000"/>
              </w:rPr>
              <w:t>57</w:t>
            </w:r>
          </w:p>
        </w:tc>
        <w:tc>
          <w:tcPr>
            <w:tcW w:w="770" w:type="pct"/>
            <w:tcBorders>
              <w:top w:val="nil"/>
              <w:left w:val="nil"/>
              <w:bottom w:val="single" w:sz="4" w:space="0" w:color="auto"/>
              <w:right w:val="single" w:sz="4" w:space="0" w:color="auto"/>
            </w:tcBorders>
            <w:shd w:val="clear" w:color="auto" w:fill="auto"/>
            <w:noWrap/>
            <w:vAlign w:val="center"/>
            <w:hideMark/>
          </w:tcPr>
          <w:p w14:paraId="1B9E941B" w14:textId="77777777" w:rsidR="003171BB" w:rsidRPr="003171BB" w:rsidRDefault="003171BB" w:rsidP="003171BB">
            <w:pPr>
              <w:spacing w:after="0" w:line="240" w:lineRule="auto"/>
              <w:jc w:val="center"/>
              <w:rPr>
                <w:rFonts w:ascii="Arial" w:eastAsia="Times New Roman" w:hAnsi="Arial" w:cs="Arial"/>
                <w:color w:val="000000"/>
              </w:rPr>
            </w:pPr>
            <w:r w:rsidRPr="003171BB">
              <w:rPr>
                <w:rFonts w:ascii="Arial" w:eastAsia="Times New Roman" w:hAnsi="Arial" w:cs="Arial"/>
                <w:color w:val="000000"/>
              </w:rPr>
              <w:t>0.08%</w:t>
            </w:r>
          </w:p>
        </w:tc>
        <w:tc>
          <w:tcPr>
            <w:tcW w:w="596" w:type="pct"/>
            <w:tcBorders>
              <w:top w:val="nil"/>
              <w:left w:val="nil"/>
              <w:bottom w:val="single" w:sz="4" w:space="0" w:color="auto"/>
              <w:right w:val="single" w:sz="4" w:space="0" w:color="auto"/>
            </w:tcBorders>
            <w:shd w:val="clear" w:color="auto" w:fill="auto"/>
            <w:noWrap/>
            <w:vAlign w:val="center"/>
            <w:hideMark/>
          </w:tcPr>
          <w:p w14:paraId="2DA48F0D" w14:textId="77777777" w:rsidR="003171BB" w:rsidRPr="003171BB" w:rsidRDefault="003171BB" w:rsidP="003171BB">
            <w:pPr>
              <w:spacing w:after="0" w:line="240" w:lineRule="auto"/>
              <w:jc w:val="center"/>
              <w:rPr>
                <w:rFonts w:ascii="Arial" w:eastAsia="Times New Roman" w:hAnsi="Arial" w:cs="Arial"/>
                <w:b/>
                <w:bCs/>
                <w:color w:val="000000"/>
              </w:rPr>
            </w:pPr>
            <w:r w:rsidRPr="003171BB">
              <w:rPr>
                <w:rFonts w:ascii="Arial" w:eastAsia="Times New Roman" w:hAnsi="Arial" w:cs="Arial"/>
                <w:b/>
                <w:bCs/>
                <w:color w:val="000000"/>
              </w:rPr>
              <w:t>52</w:t>
            </w:r>
          </w:p>
        </w:tc>
        <w:tc>
          <w:tcPr>
            <w:tcW w:w="832" w:type="pct"/>
            <w:tcBorders>
              <w:top w:val="nil"/>
              <w:left w:val="nil"/>
              <w:bottom w:val="single" w:sz="4" w:space="0" w:color="auto"/>
              <w:right w:val="single" w:sz="4" w:space="0" w:color="auto"/>
            </w:tcBorders>
            <w:shd w:val="clear" w:color="auto" w:fill="auto"/>
            <w:noWrap/>
            <w:vAlign w:val="center"/>
            <w:hideMark/>
          </w:tcPr>
          <w:p w14:paraId="1D10A4E4" w14:textId="77777777" w:rsidR="003171BB" w:rsidRPr="003171BB" w:rsidRDefault="003171BB" w:rsidP="003171BB">
            <w:pPr>
              <w:spacing w:after="0" w:line="240" w:lineRule="auto"/>
              <w:jc w:val="center"/>
              <w:rPr>
                <w:rFonts w:ascii="Arial" w:eastAsia="Times New Roman" w:hAnsi="Arial" w:cs="Arial"/>
                <w:color w:val="000000"/>
              </w:rPr>
            </w:pPr>
            <w:r w:rsidRPr="003171BB">
              <w:rPr>
                <w:rFonts w:ascii="Arial" w:eastAsia="Times New Roman" w:hAnsi="Arial" w:cs="Arial"/>
                <w:color w:val="000000"/>
              </w:rPr>
              <w:t>0.09%</w:t>
            </w:r>
          </w:p>
        </w:tc>
        <w:tc>
          <w:tcPr>
            <w:tcW w:w="596" w:type="pct"/>
            <w:tcBorders>
              <w:top w:val="nil"/>
              <w:left w:val="nil"/>
              <w:bottom w:val="single" w:sz="4" w:space="0" w:color="auto"/>
              <w:right w:val="single" w:sz="4" w:space="0" w:color="auto"/>
            </w:tcBorders>
            <w:shd w:val="clear" w:color="auto" w:fill="auto"/>
            <w:noWrap/>
            <w:vAlign w:val="center"/>
            <w:hideMark/>
          </w:tcPr>
          <w:p w14:paraId="22927707" w14:textId="77777777" w:rsidR="003171BB" w:rsidRPr="003171BB" w:rsidRDefault="003171BB" w:rsidP="003171BB">
            <w:pPr>
              <w:spacing w:after="0" w:line="240" w:lineRule="auto"/>
              <w:jc w:val="center"/>
              <w:rPr>
                <w:rFonts w:ascii="Arial" w:eastAsia="Times New Roman" w:hAnsi="Arial" w:cs="Arial"/>
                <w:b/>
                <w:bCs/>
                <w:color w:val="000000"/>
              </w:rPr>
            </w:pPr>
            <w:r w:rsidRPr="003171BB">
              <w:rPr>
                <w:rFonts w:ascii="Arial" w:eastAsia="Times New Roman" w:hAnsi="Arial" w:cs="Arial"/>
                <w:b/>
                <w:bCs/>
                <w:color w:val="000000"/>
              </w:rPr>
              <w:t>4</w:t>
            </w:r>
          </w:p>
        </w:tc>
        <w:tc>
          <w:tcPr>
            <w:tcW w:w="807" w:type="pct"/>
            <w:tcBorders>
              <w:top w:val="nil"/>
              <w:left w:val="nil"/>
              <w:bottom w:val="single" w:sz="4" w:space="0" w:color="auto"/>
              <w:right w:val="single" w:sz="4" w:space="0" w:color="auto"/>
            </w:tcBorders>
            <w:shd w:val="clear" w:color="auto" w:fill="auto"/>
            <w:noWrap/>
            <w:vAlign w:val="center"/>
            <w:hideMark/>
          </w:tcPr>
          <w:p w14:paraId="67ED03DC" w14:textId="77777777" w:rsidR="003171BB" w:rsidRPr="003171BB" w:rsidRDefault="003171BB" w:rsidP="003171BB">
            <w:pPr>
              <w:spacing w:after="0" w:line="240" w:lineRule="auto"/>
              <w:jc w:val="center"/>
              <w:rPr>
                <w:rFonts w:ascii="Arial" w:eastAsia="Times New Roman" w:hAnsi="Arial" w:cs="Arial"/>
                <w:color w:val="000000"/>
              </w:rPr>
            </w:pPr>
            <w:r w:rsidRPr="003171BB">
              <w:rPr>
                <w:rFonts w:ascii="Arial" w:eastAsia="Times New Roman" w:hAnsi="Arial" w:cs="Arial"/>
                <w:color w:val="000000"/>
              </w:rPr>
              <w:t>0.2%</w:t>
            </w:r>
          </w:p>
        </w:tc>
      </w:tr>
      <w:tr w:rsidR="003171BB" w:rsidRPr="003171BB" w14:paraId="532CDDF5" w14:textId="77777777" w:rsidTr="00FF241C">
        <w:trPr>
          <w:trHeight w:val="340"/>
        </w:trPr>
        <w:tc>
          <w:tcPr>
            <w:tcW w:w="776" w:type="pct"/>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1A6823E7" w14:textId="77777777" w:rsidR="003171BB" w:rsidRPr="003171BB" w:rsidRDefault="003171BB" w:rsidP="00F305E2">
            <w:pPr>
              <w:spacing w:after="0" w:line="240" w:lineRule="auto"/>
              <w:rPr>
                <w:rFonts w:ascii="Arial" w:eastAsia="Times New Roman" w:hAnsi="Arial" w:cs="Arial"/>
                <w:b/>
                <w:bCs/>
                <w:color w:val="000000"/>
              </w:rPr>
            </w:pPr>
            <w:r w:rsidRPr="003171BB">
              <w:rPr>
                <w:rFonts w:ascii="Arial" w:eastAsia="Times New Roman" w:hAnsi="Arial" w:cs="Arial"/>
                <w:b/>
                <w:bCs/>
                <w:color w:val="000000"/>
              </w:rPr>
              <w:t>Withdrawn</w:t>
            </w:r>
          </w:p>
        </w:tc>
        <w:tc>
          <w:tcPr>
            <w:tcW w:w="621" w:type="pct"/>
            <w:tcBorders>
              <w:top w:val="nil"/>
              <w:left w:val="nil"/>
              <w:bottom w:val="single" w:sz="4" w:space="0" w:color="auto"/>
              <w:right w:val="single" w:sz="4" w:space="0" w:color="auto"/>
            </w:tcBorders>
            <w:shd w:val="clear" w:color="auto" w:fill="E5DFEC" w:themeFill="accent4" w:themeFillTint="33"/>
            <w:noWrap/>
            <w:vAlign w:val="center"/>
            <w:hideMark/>
          </w:tcPr>
          <w:p w14:paraId="283602A0" w14:textId="77777777" w:rsidR="003171BB" w:rsidRPr="003171BB" w:rsidRDefault="003171BB" w:rsidP="003171BB">
            <w:pPr>
              <w:spacing w:after="0" w:line="240" w:lineRule="auto"/>
              <w:jc w:val="center"/>
              <w:rPr>
                <w:rFonts w:ascii="Arial" w:eastAsia="Times New Roman" w:hAnsi="Arial" w:cs="Arial"/>
                <w:b/>
                <w:bCs/>
                <w:color w:val="000000"/>
              </w:rPr>
            </w:pPr>
            <w:r w:rsidRPr="003171BB">
              <w:rPr>
                <w:rFonts w:ascii="Arial" w:eastAsia="Times New Roman" w:hAnsi="Arial" w:cs="Arial"/>
                <w:b/>
                <w:bCs/>
                <w:color w:val="000000"/>
              </w:rPr>
              <w:t>0</w:t>
            </w:r>
          </w:p>
        </w:tc>
        <w:tc>
          <w:tcPr>
            <w:tcW w:w="770" w:type="pct"/>
            <w:tcBorders>
              <w:top w:val="nil"/>
              <w:left w:val="nil"/>
              <w:bottom w:val="single" w:sz="4" w:space="0" w:color="auto"/>
              <w:right w:val="single" w:sz="4" w:space="0" w:color="auto"/>
            </w:tcBorders>
            <w:shd w:val="clear" w:color="auto" w:fill="E5DFEC" w:themeFill="accent4" w:themeFillTint="33"/>
            <w:noWrap/>
            <w:vAlign w:val="center"/>
            <w:hideMark/>
          </w:tcPr>
          <w:p w14:paraId="3B0F8652" w14:textId="77777777" w:rsidR="003171BB" w:rsidRPr="003171BB" w:rsidRDefault="003171BB" w:rsidP="003171BB">
            <w:pPr>
              <w:spacing w:after="0" w:line="240" w:lineRule="auto"/>
              <w:jc w:val="center"/>
              <w:rPr>
                <w:rFonts w:ascii="Arial" w:eastAsia="Times New Roman" w:hAnsi="Arial" w:cs="Arial"/>
                <w:color w:val="000000"/>
              </w:rPr>
            </w:pPr>
            <w:r w:rsidRPr="003171BB">
              <w:rPr>
                <w:rFonts w:ascii="Arial" w:eastAsia="Times New Roman" w:hAnsi="Arial" w:cs="Arial"/>
                <w:color w:val="000000"/>
              </w:rPr>
              <w:t>0%</w:t>
            </w:r>
          </w:p>
        </w:tc>
        <w:tc>
          <w:tcPr>
            <w:tcW w:w="596" w:type="pct"/>
            <w:tcBorders>
              <w:top w:val="nil"/>
              <w:left w:val="nil"/>
              <w:bottom w:val="single" w:sz="4" w:space="0" w:color="auto"/>
              <w:right w:val="single" w:sz="4" w:space="0" w:color="auto"/>
            </w:tcBorders>
            <w:shd w:val="clear" w:color="auto" w:fill="E5DFEC" w:themeFill="accent4" w:themeFillTint="33"/>
            <w:noWrap/>
            <w:vAlign w:val="center"/>
            <w:hideMark/>
          </w:tcPr>
          <w:p w14:paraId="5DA0DB98" w14:textId="77777777" w:rsidR="003171BB" w:rsidRPr="003171BB" w:rsidRDefault="003171BB" w:rsidP="003171BB">
            <w:pPr>
              <w:spacing w:after="0" w:line="240" w:lineRule="auto"/>
              <w:jc w:val="center"/>
              <w:rPr>
                <w:rFonts w:ascii="Arial" w:eastAsia="Times New Roman" w:hAnsi="Arial" w:cs="Arial"/>
                <w:b/>
                <w:bCs/>
                <w:color w:val="000000"/>
              </w:rPr>
            </w:pPr>
            <w:r w:rsidRPr="003171BB">
              <w:rPr>
                <w:rFonts w:ascii="Arial" w:eastAsia="Times New Roman" w:hAnsi="Arial" w:cs="Arial"/>
                <w:b/>
                <w:bCs/>
                <w:color w:val="000000"/>
              </w:rPr>
              <w:t>3</w:t>
            </w:r>
          </w:p>
        </w:tc>
        <w:tc>
          <w:tcPr>
            <w:tcW w:w="832" w:type="pct"/>
            <w:tcBorders>
              <w:top w:val="nil"/>
              <w:left w:val="nil"/>
              <w:bottom w:val="single" w:sz="4" w:space="0" w:color="auto"/>
              <w:right w:val="single" w:sz="4" w:space="0" w:color="auto"/>
            </w:tcBorders>
            <w:shd w:val="clear" w:color="auto" w:fill="E5DFEC" w:themeFill="accent4" w:themeFillTint="33"/>
            <w:noWrap/>
            <w:vAlign w:val="center"/>
            <w:hideMark/>
          </w:tcPr>
          <w:p w14:paraId="7F152DF5" w14:textId="77777777" w:rsidR="003171BB" w:rsidRPr="003171BB" w:rsidRDefault="003171BB" w:rsidP="003171BB">
            <w:pPr>
              <w:spacing w:after="0" w:line="240" w:lineRule="auto"/>
              <w:jc w:val="center"/>
              <w:rPr>
                <w:rFonts w:ascii="Arial" w:eastAsia="Times New Roman" w:hAnsi="Arial" w:cs="Arial"/>
                <w:color w:val="000000"/>
              </w:rPr>
            </w:pPr>
            <w:r w:rsidRPr="003171BB">
              <w:rPr>
                <w:rFonts w:ascii="Arial" w:eastAsia="Times New Roman" w:hAnsi="Arial" w:cs="Arial"/>
                <w:color w:val="000000"/>
              </w:rPr>
              <w:t>0.01%</w:t>
            </w:r>
          </w:p>
        </w:tc>
        <w:tc>
          <w:tcPr>
            <w:tcW w:w="596" w:type="pct"/>
            <w:tcBorders>
              <w:top w:val="nil"/>
              <w:left w:val="nil"/>
              <w:bottom w:val="single" w:sz="4" w:space="0" w:color="auto"/>
              <w:right w:val="single" w:sz="4" w:space="0" w:color="auto"/>
            </w:tcBorders>
            <w:shd w:val="clear" w:color="auto" w:fill="E5DFEC" w:themeFill="accent4" w:themeFillTint="33"/>
            <w:noWrap/>
            <w:vAlign w:val="center"/>
            <w:hideMark/>
          </w:tcPr>
          <w:p w14:paraId="6A9104BD" w14:textId="77777777" w:rsidR="003171BB" w:rsidRPr="003171BB" w:rsidRDefault="003171BB" w:rsidP="003171BB">
            <w:pPr>
              <w:spacing w:after="0" w:line="240" w:lineRule="auto"/>
              <w:jc w:val="center"/>
              <w:rPr>
                <w:rFonts w:ascii="Arial" w:eastAsia="Times New Roman" w:hAnsi="Arial" w:cs="Arial"/>
                <w:b/>
                <w:bCs/>
                <w:color w:val="000000"/>
              </w:rPr>
            </w:pPr>
            <w:r w:rsidRPr="003171BB">
              <w:rPr>
                <w:rFonts w:ascii="Arial" w:eastAsia="Times New Roman" w:hAnsi="Arial" w:cs="Arial"/>
                <w:b/>
                <w:bCs/>
                <w:color w:val="000000"/>
              </w:rPr>
              <w:t>0</w:t>
            </w:r>
          </w:p>
        </w:tc>
        <w:tc>
          <w:tcPr>
            <w:tcW w:w="807" w:type="pct"/>
            <w:tcBorders>
              <w:top w:val="nil"/>
              <w:left w:val="nil"/>
              <w:bottom w:val="single" w:sz="4" w:space="0" w:color="auto"/>
              <w:right w:val="single" w:sz="4" w:space="0" w:color="auto"/>
            </w:tcBorders>
            <w:shd w:val="clear" w:color="auto" w:fill="E5DFEC" w:themeFill="accent4" w:themeFillTint="33"/>
            <w:noWrap/>
            <w:vAlign w:val="center"/>
            <w:hideMark/>
          </w:tcPr>
          <w:p w14:paraId="586FC6DC" w14:textId="77777777" w:rsidR="003171BB" w:rsidRPr="003171BB" w:rsidRDefault="003171BB" w:rsidP="003171BB">
            <w:pPr>
              <w:spacing w:after="0" w:line="240" w:lineRule="auto"/>
              <w:jc w:val="center"/>
              <w:rPr>
                <w:rFonts w:ascii="Arial" w:eastAsia="Times New Roman" w:hAnsi="Arial" w:cs="Arial"/>
                <w:color w:val="000000"/>
              </w:rPr>
            </w:pPr>
            <w:r w:rsidRPr="003171BB">
              <w:rPr>
                <w:rFonts w:ascii="Arial" w:eastAsia="Times New Roman" w:hAnsi="Arial" w:cs="Arial"/>
                <w:color w:val="000000"/>
              </w:rPr>
              <w:t>0.0%</w:t>
            </w:r>
          </w:p>
        </w:tc>
      </w:tr>
      <w:tr w:rsidR="0041193F" w:rsidRPr="003171BB" w14:paraId="2104A6AA" w14:textId="77777777" w:rsidTr="00F305E2">
        <w:trPr>
          <w:trHeight w:val="340"/>
        </w:trPr>
        <w:tc>
          <w:tcPr>
            <w:tcW w:w="776" w:type="pct"/>
            <w:tcBorders>
              <w:top w:val="nil"/>
              <w:left w:val="single" w:sz="4" w:space="0" w:color="auto"/>
              <w:bottom w:val="single" w:sz="4" w:space="0" w:color="auto"/>
              <w:right w:val="single" w:sz="4" w:space="0" w:color="auto"/>
            </w:tcBorders>
            <w:shd w:val="clear" w:color="auto" w:fill="auto"/>
            <w:vAlign w:val="center"/>
            <w:hideMark/>
          </w:tcPr>
          <w:p w14:paraId="7B4BD964" w14:textId="77777777" w:rsidR="003171BB" w:rsidRPr="003171BB" w:rsidRDefault="003171BB" w:rsidP="00F305E2">
            <w:pPr>
              <w:spacing w:after="0" w:line="240" w:lineRule="auto"/>
              <w:rPr>
                <w:rFonts w:ascii="Arial" w:eastAsia="Times New Roman" w:hAnsi="Arial" w:cs="Arial"/>
                <w:b/>
                <w:bCs/>
                <w:color w:val="000000"/>
              </w:rPr>
            </w:pPr>
            <w:r w:rsidRPr="003171BB">
              <w:rPr>
                <w:rFonts w:ascii="Arial" w:eastAsia="Times New Roman" w:hAnsi="Arial" w:cs="Arial"/>
                <w:b/>
                <w:bCs/>
                <w:color w:val="000000"/>
              </w:rPr>
              <w:t>Consent</w:t>
            </w:r>
          </w:p>
        </w:tc>
        <w:tc>
          <w:tcPr>
            <w:tcW w:w="621" w:type="pct"/>
            <w:tcBorders>
              <w:top w:val="nil"/>
              <w:left w:val="nil"/>
              <w:bottom w:val="single" w:sz="4" w:space="0" w:color="auto"/>
              <w:right w:val="single" w:sz="4" w:space="0" w:color="auto"/>
            </w:tcBorders>
            <w:shd w:val="clear" w:color="auto" w:fill="auto"/>
            <w:noWrap/>
            <w:vAlign w:val="center"/>
            <w:hideMark/>
          </w:tcPr>
          <w:p w14:paraId="27DFC5EB" w14:textId="77777777" w:rsidR="003171BB" w:rsidRPr="003171BB" w:rsidRDefault="003171BB" w:rsidP="003171BB">
            <w:pPr>
              <w:spacing w:after="0" w:line="240" w:lineRule="auto"/>
              <w:jc w:val="center"/>
              <w:rPr>
                <w:rFonts w:ascii="Arial" w:eastAsia="Times New Roman" w:hAnsi="Arial" w:cs="Arial"/>
                <w:b/>
                <w:bCs/>
                <w:color w:val="000000"/>
              </w:rPr>
            </w:pPr>
            <w:r w:rsidRPr="003171BB">
              <w:rPr>
                <w:rFonts w:ascii="Arial" w:eastAsia="Times New Roman" w:hAnsi="Arial" w:cs="Arial"/>
                <w:b/>
                <w:bCs/>
                <w:color w:val="000000"/>
              </w:rPr>
              <w:t>5</w:t>
            </w:r>
          </w:p>
        </w:tc>
        <w:tc>
          <w:tcPr>
            <w:tcW w:w="770" w:type="pct"/>
            <w:tcBorders>
              <w:top w:val="nil"/>
              <w:left w:val="nil"/>
              <w:bottom w:val="single" w:sz="4" w:space="0" w:color="auto"/>
              <w:right w:val="single" w:sz="4" w:space="0" w:color="auto"/>
            </w:tcBorders>
            <w:shd w:val="clear" w:color="auto" w:fill="auto"/>
            <w:noWrap/>
            <w:vAlign w:val="center"/>
            <w:hideMark/>
          </w:tcPr>
          <w:p w14:paraId="4EB8941F" w14:textId="77777777" w:rsidR="003171BB" w:rsidRPr="003171BB" w:rsidRDefault="003171BB" w:rsidP="003171BB">
            <w:pPr>
              <w:spacing w:after="0" w:line="240" w:lineRule="auto"/>
              <w:jc w:val="center"/>
              <w:rPr>
                <w:rFonts w:ascii="Arial" w:eastAsia="Times New Roman" w:hAnsi="Arial" w:cs="Arial"/>
                <w:color w:val="000000"/>
              </w:rPr>
            </w:pPr>
            <w:r w:rsidRPr="003171BB">
              <w:rPr>
                <w:rFonts w:ascii="Arial" w:eastAsia="Times New Roman" w:hAnsi="Arial" w:cs="Arial"/>
                <w:color w:val="000000"/>
              </w:rPr>
              <w:t>0.01%</w:t>
            </w:r>
          </w:p>
        </w:tc>
        <w:tc>
          <w:tcPr>
            <w:tcW w:w="596" w:type="pct"/>
            <w:tcBorders>
              <w:top w:val="nil"/>
              <w:left w:val="nil"/>
              <w:bottom w:val="single" w:sz="4" w:space="0" w:color="auto"/>
              <w:right w:val="single" w:sz="4" w:space="0" w:color="auto"/>
            </w:tcBorders>
            <w:shd w:val="clear" w:color="auto" w:fill="auto"/>
            <w:noWrap/>
            <w:vAlign w:val="center"/>
            <w:hideMark/>
          </w:tcPr>
          <w:p w14:paraId="1A175B9B" w14:textId="77777777" w:rsidR="003171BB" w:rsidRPr="003171BB" w:rsidRDefault="003171BB" w:rsidP="003171BB">
            <w:pPr>
              <w:spacing w:after="0" w:line="240" w:lineRule="auto"/>
              <w:jc w:val="center"/>
              <w:rPr>
                <w:rFonts w:ascii="Arial" w:eastAsia="Times New Roman" w:hAnsi="Arial" w:cs="Arial"/>
                <w:b/>
                <w:bCs/>
                <w:color w:val="000000"/>
              </w:rPr>
            </w:pPr>
            <w:r w:rsidRPr="003171BB">
              <w:rPr>
                <w:rFonts w:ascii="Arial" w:eastAsia="Times New Roman" w:hAnsi="Arial" w:cs="Arial"/>
                <w:b/>
                <w:bCs/>
                <w:color w:val="000000"/>
              </w:rPr>
              <w:t>3</w:t>
            </w:r>
          </w:p>
        </w:tc>
        <w:tc>
          <w:tcPr>
            <w:tcW w:w="832" w:type="pct"/>
            <w:tcBorders>
              <w:top w:val="nil"/>
              <w:left w:val="nil"/>
              <w:bottom w:val="single" w:sz="4" w:space="0" w:color="auto"/>
              <w:right w:val="single" w:sz="4" w:space="0" w:color="auto"/>
            </w:tcBorders>
            <w:shd w:val="clear" w:color="auto" w:fill="auto"/>
            <w:noWrap/>
            <w:vAlign w:val="center"/>
            <w:hideMark/>
          </w:tcPr>
          <w:p w14:paraId="0D2203D5" w14:textId="77777777" w:rsidR="003171BB" w:rsidRPr="003171BB" w:rsidRDefault="003171BB" w:rsidP="003171BB">
            <w:pPr>
              <w:spacing w:after="0" w:line="240" w:lineRule="auto"/>
              <w:jc w:val="center"/>
              <w:rPr>
                <w:rFonts w:ascii="Arial" w:eastAsia="Times New Roman" w:hAnsi="Arial" w:cs="Arial"/>
                <w:color w:val="000000"/>
              </w:rPr>
            </w:pPr>
            <w:r w:rsidRPr="003171BB">
              <w:rPr>
                <w:rFonts w:ascii="Arial" w:eastAsia="Times New Roman" w:hAnsi="Arial" w:cs="Arial"/>
                <w:color w:val="000000"/>
              </w:rPr>
              <w:t>0.01%</w:t>
            </w:r>
          </w:p>
        </w:tc>
        <w:tc>
          <w:tcPr>
            <w:tcW w:w="596" w:type="pct"/>
            <w:tcBorders>
              <w:top w:val="nil"/>
              <w:left w:val="nil"/>
              <w:bottom w:val="single" w:sz="4" w:space="0" w:color="auto"/>
              <w:right w:val="single" w:sz="4" w:space="0" w:color="auto"/>
            </w:tcBorders>
            <w:shd w:val="clear" w:color="auto" w:fill="auto"/>
            <w:noWrap/>
            <w:vAlign w:val="center"/>
            <w:hideMark/>
          </w:tcPr>
          <w:p w14:paraId="6CF9B088" w14:textId="77777777" w:rsidR="003171BB" w:rsidRPr="003171BB" w:rsidRDefault="003171BB" w:rsidP="003171BB">
            <w:pPr>
              <w:spacing w:after="0" w:line="240" w:lineRule="auto"/>
              <w:jc w:val="center"/>
              <w:rPr>
                <w:rFonts w:ascii="Arial" w:eastAsia="Times New Roman" w:hAnsi="Arial" w:cs="Arial"/>
                <w:b/>
                <w:bCs/>
                <w:color w:val="000000"/>
              </w:rPr>
            </w:pPr>
            <w:r w:rsidRPr="003171BB">
              <w:rPr>
                <w:rFonts w:ascii="Arial" w:eastAsia="Times New Roman" w:hAnsi="Arial" w:cs="Arial"/>
                <w:b/>
                <w:bCs/>
                <w:color w:val="000000"/>
              </w:rPr>
              <w:t>0</w:t>
            </w:r>
          </w:p>
        </w:tc>
        <w:tc>
          <w:tcPr>
            <w:tcW w:w="807" w:type="pct"/>
            <w:tcBorders>
              <w:top w:val="nil"/>
              <w:left w:val="nil"/>
              <w:bottom w:val="single" w:sz="4" w:space="0" w:color="auto"/>
              <w:right w:val="single" w:sz="4" w:space="0" w:color="auto"/>
            </w:tcBorders>
            <w:shd w:val="clear" w:color="auto" w:fill="auto"/>
            <w:noWrap/>
            <w:vAlign w:val="center"/>
            <w:hideMark/>
          </w:tcPr>
          <w:p w14:paraId="41F64D6A" w14:textId="77777777" w:rsidR="003171BB" w:rsidRPr="003171BB" w:rsidRDefault="003171BB" w:rsidP="003171BB">
            <w:pPr>
              <w:spacing w:after="0" w:line="240" w:lineRule="auto"/>
              <w:jc w:val="center"/>
              <w:rPr>
                <w:rFonts w:ascii="Arial" w:eastAsia="Times New Roman" w:hAnsi="Arial" w:cs="Arial"/>
                <w:color w:val="000000"/>
              </w:rPr>
            </w:pPr>
            <w:r w:rsidRPr="003171BB">
              <w:rPr>
                <w:rFonts w:ascii="Arial" w:eastAsia="Times New Roman" w:hAnsi="Arial" w:cs="Arial"/>
                <w:color w:val="000000"/>
              </w:rPr>
              <w:t>0.0%</w:t>
            </w:r>
          </w:p>
        </w:tc>
      </w:tr>
      <w:tr w:rsidR="003171BB" w:rsidRPr="003171BB" w14:paraId="56D4F905" w14:textId="77777777" w:rsidTr="00FF241C">
        <w:trPr>
          <w:trHeight w:val="340"/>
        </w:trPr>
        <w:tc>
          <w:tcPr>
            <w:tcW w:w="776" w:type="pct"/>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4A7A825A" w14:textId="77777777" w:rsidR="003171BB" w:rsidRPr="003171BB" w:rsidRDefault="003171BB" w:rsidP="00F305E2">
            <w:pPr>
              <w:spacing w:after="0" w:line="240" w:lineRule="auto"/>
              <w:rPr>
                <w:rFonts w:ascii="Arial" w:eastAsia="Times New Roman" w:hAnsi="Arial" w:cs="Arial"/>
                <w:b/>
                <w:bCs/>
                <w:color w:val="000000"/>
              </w:rPr>
            </w:pPr>
            <w:r w:rsidRPr="003171BB">
              <w:rPr>
                <w:rFonts w:ascii="Arial" w:eastAsia="Times New Roman" w:hAnsi="Arial" w:cs="Arial"/>
                <w:b/>
                <w:bCs/>
                <w:color w:val="000000"/>
              </w:rPr>
              <w:t>Not Registered</w:t>
            </w:r>
          </w:p>
        </w:tc>
        <w:tc>
          <w:tcPr>
            <w:tcW w:w="621" w:type="pct"/>
            <w:tcBorders>
              <w:top w:val="nil"/>
              <w:left w:val="nil"/>
              <w:bottom w:val="single" w:sz="4" w:space="0" w:color="auto"/>
              <w:right w:val="single" w:sz="4" w:space="0" w:color="auto"/>
            </w:tcBorders>
            <w:shd w:val="clear" w:color="auto" w:fill="E5DFEC" w:themeFill="accent4" w:themeFillTint="33"/>
            <w:noWrap/>
            <w:vAlign w:val="center"/>
            <w:hideMark/>
          </w:tcPr>
          <w:p w14:paraId="58E7922E" w14:textId="77777777" w:rsidR="003171BB" w:rsidRPr="003171BB" w:rsidRDefault="003171BB" w:rsidP="003171BB">
            <w:pPr>
              <w:spacing w:after="0" w:line="240" w:lineRule="auto"/>
              <w:jc w:val="center"/>
              <w:rPr>
                <w:rFonts w:ascii="Arial" w:eastAsia="Times New Roman" w:hAnsi="Arial" w:cs="Arial"/>
                <w:b/>
                <w:bCs/>
                <w:color w:val="000000"/>
              </w:rPr>
            </w:pPr>
            <w:r w:rsidRPr="003171BB">
              <w:rPr>
                <w:rFonts w:ascii="Arial" w:eastAsia="Times New Roman" w:hAnsi="Arial" w:cs="Arial"/>
                <w:b/>
                <w:bCs/>
                <w:color w:val="000000"/>
              </w:rPr>
              <w:t>7</w:t>
            </w:r>
          </w:p>
        </w:tc>
        <w:tc>
          <w:tcPr>
            <w:tcW w:w="770" w:type="pct"/>
            <w:tcBorders>
              <w:top w:val="nil"/>
              <w:left w:val="nil"/>
              <w:bottom w:val="single" w:sz="4" w:space="0" w:color="auto"/>
              <w:right w:val="single" w:sz="4" w:space="0" w:color="auto"/>
            </w:tcBorders>
            <w:shd w:val="clear" w:color="auto" w:fill="E5DFEC" w:themeFill="accent4" w:themeFillTint="33"/>
            <w:noWrap/>
            <w:vAlign w:val="center"/>
            <w:hideMark/>
          </w:tcPr>
          <w:p w14:paraId="46DFE699" w14:textId="77777777" w:rsidR="003171BB" w:rsidRPr="003171BB" w:rsidRDefault="003171BB" w:rsidP="003171BB">
            <w:pPr>
              <w:spacing w:after="0" w:line="240" w:lineRule="auto"/>
              <w:jc w:val="center"/>
              <w:rPr>
                <w:rFonts w:ascii="Arial" w:eastAsia="Times New Roman" w:hAnsi="Arial" w:cs="Arial"/>
                <w:color w:val="000000"/>
              </w:rPr>
            </w:pPr>
            <w:r w:rsidRPr="003171BB">
              <w:rPr>
                <w:rFonts w:ascii="Arial" w:eastAsia="Times New Roman" w:hAnsi="Arial" w:cs="Arial"/>
                <w:color w:val="000000"/>
              </w:rPr>
              <w:t>0.01%</w:t>
            </w:r>
          </w:p>
        </w:tc>
        <w:tc>
          <w:tcPr>
            <w:tcW w:w="596" w:type="pct"/>
            <w:tcBorders>
              <w:top w:val="nil"/>
              <w:left w:val="nil"/>
              <w:bottom w:val="single" w:sz="4" w:space="0" w:color="auto"/>
              <w:right w:val="single" w:sz="4" w:space="0" w:color="auto"/>
            </w:tcBorders>
            <w:shd w:val="clear" w:color="auto" w:fill="E5DFEC" w:themeFill="accent4" w:themeFillTint="33"/>
            <w:noWrap/>
            <w:vAlign w:val="center"/>
            <w:hideMark/>
          </w:tcPr>
          <w:p w14:paraId="169E470A" w14:textId="77777777" w:rsidR="003171BB" w:rsidRPr="003171BB" w:rsidRDefault="003171BB" w:rsidP="003171BB">
            <w:pPr>
              <w:spacing w:after="0" w:line="240" w:lineRule="auto"/>
              <w:jc w:val="center"/>
              <w:rPr>
                <w:rFonts w:ascii="Arial" w:eastAsia="Times New Roman" w:hAnsi="Arial" w:cs="Arial"/>
                <w:b/>
                <w:bCs/>
                <w:color w:val="000000"/>
              </w:rPr>
            </w:pPr>
            <w:r w:rsidRPr="003171BB">
              <w:rPr>
                <w:rFonts w:ascii="Arial" w:eastAsia="Times New Roman" w:hAnsi="Arial" w:cs="Arial"/>
                <w:b/>
                <w:bCs/>
                <w:color w:val="000000"/>
              </w:rPr>
              <w:t>8</w:t>
            </w:r>
          </w:p>
        </w:tc>
        <w:tc>
          <w:tcPr>
            <w:tcW w:w="832" w:type="pct"/>
            <w:tcBorders>
              <w:top w:val="nil"/>
              <w:left w:val="nil"/>
              <w:bottom w:val="single" w:sz="4" w:space="0" w:color="auto"/>
              <w:right w:val="single" w:sz="4" w:space="0" w:color="auto"/>
            </w:tcBorders>
            <w:shd w:val="clear" w:color="auto" w:fill="E5DFEC" w:themeFill="accent4" w:themeFillTint="33"/>
            <w:noWrap/>
            <w:vAlign w:val="center"/>
            <w:hideMark/>
          </w:tcPr>
          <w:p w14:paraId="5117FABC" w14:textId="77777777" w:rsidR="003171BB" w:rsidRPr="003171BB" w:rsidRDefault="003171BB" w:rsidP="003171BB">
            <w:pPr>
              <w:spacing w:after="0" w:line="240" w:lineRule="auto"/>
              <w:jc w:val="center"/>
              <w:rPr>
                <w:rFonts w:ascii="Arial" w:eastAsia="Times New Roman" w:hAnsi="Arial" w:cs="Arial"/>
                <w:color w:val="000000"/>
              </w:rPr>
            </w:pPr>
            <w:r w:rsidRPr="003171BB">
              <w:rPr>
                <w:rFonts w:ascii="Arial" w:eastAsia="Times New Roman" w:hAnsi="Arial" w:cs="Arial"/>
                <w:color w:val="000000"/>
              </w:rPr>
              <w:t>0.01%</w:t>
            </w:r>
          </w:p>
        </w:tc>
        <w:tc>
          <w:tcPr>
            <w:tcW w:w="596" w:type="pct"/>
            <w:tcBorders>
              <w:top w:val="nil"/>
              <w:left w:val="nil"/>
              <w:bottom w:val="single" w:sz="4" w:space="0" w:color="auto"/>
              <w:right w:val="single" w:sz="4" w:space="0" w:color="auto"/>
            </w:tcBorders>
            <w:shd w:val="clear" w:color="auto" w:fill="E5DFEC" w:themeFill="accent4" w:themeFillTint="33"/>
            <w:noWrap/>
            <w:vAlign w:val="center"/>
            <w:hideMark/>
          </w:tcPr>
          <w:p w14:paraId="1FFAEFAA" w14:textId="77777777" w:rsidR="003171BB" w:rsidRPr="003171BB" w:rsidRDefault="003171BB" w:rsidP="003171BB">
            <w:pPr>
              <w:spacing w:after="0" w:line="240" w:lineRule="auto"/>
              <w:jc w:val="center"/>
              <w:rPr>
                <w:rFonts w:ascii="Arial" w:eastAsia="Times New Roman" w:hAnsi="Arial" w:cs="Arial"/>
                <w:b/>
                <w:bCs/>
                <w:color w:val="000000"/>
              </w:rPr>
            </w:pPr>
            <w:r w:rsidRPr="003171BB">
              <w:rPr>
                <w:rFonts w:ascii="Arial" w:eastAsia="Times New Roman" w:hAnsi="Arial" w:cs="Arial"/>
                <w:b/>
                <w:bCs/>
                <w:color w:val="000000"/>
              </w:rPr>
              <w:t>0</w:t>
            </w:r>
          </w:p>
        </w:tc>
        <w:tc>
          <w:tcPr>
            <w:tcW w:w="807" w:type="pct"/>
            <w:tcBorders>
              <w:top w:val="nil"/>
              <w:left w:val="nil"/>
              <w:bottom w:val="single" w:sz="4" w:space="0" w:color="auto"/>
              <w:right w:val="single" w:sz="4" w:space="0" w:color="auto"/>
            </w:tcBorders>
            <w:shd w:val="clear" w:color="auto" w:fill="E5DFEC" w:themeFill="accent4" w:themeFillTint="33"/>
            <w:noWrap/>
            <w:vAlign w:val="center"/>
            <w:hideMark/>
          </w:tcPr>
          <w:p w14:paraId="78C91FC6" w14:textId="77777777" w:rsidR="003171BB" w:rsidRPr="003171BB" w:rsidRDefault="003171BB" w:rsidP="003171BB">
            <w:pPr>
              <w:spacing w:after="0" w:line="240" w:lineRule="auto"/>
              <w:jc w:val="center"/>
              <w:rPr>
                <w:rFonts w:ascii="Arial" w:eastAsia="Times New Roman" w:hAnsi="Arial" w:cs="Arial"/>
                <w:color w:val="000000"/>
              </w:rPr>
            </w:pPr>
            <w:r w:rsidRPr="003171BB">
              <w:rPr>
                <w:rFonts w:ascii="Arial" w:eastAsia="Times New Roman" w:hAnsi="Arial" w:cs="Arial"/>
                <w:color w:val="000000"/>
              </w:rPr>
              <w:t>0.0%</w:t>
            </w:r>
          </w:p>
        </w:tc>
      </w:tr>
    </w:tbl>
    <w:p w14:paraId="75F2DD04" w14:textId="77777777" w:rsidR="00D43504" w:rsidRDefault="00D43504" w:rsidP="00B7176D">
      <w:pPr>
        <w:rPr>
          <w:rFonts w:ascii="Arial" w:hAnsi="Arial" w:cs="Arial"/>
        </w:rPr>
      </w:pPr>
    </w:p>
    <w:p w14:paraId="565447C2" w14:textId="520BB7D3" w:rsidR="0028160F" w:rsidRDefault="0028160F">
      <w:pPr>
        <w:rPr>
          <w:rFonts w:ascii="Arial" w:hAnsi="Arial" w:cs="Arial"/>
        </w:rPr>
      </w:pPr>
    </w:p>
    <w:p w14:paraId="7F917BD5" w14:textId="77777777" w:rsidR="00BA4E84" w:rsidRDefault="00BA4E84" w:rsidP="00B7176D">
      <w:pPr>
        <w:rPr>
          <w:rFonts w:ascii="Arial" w:hAnsi="Arial" w:cs="Arial"/>
        </w:rPr>
      </w:pPr>
    </w:p>
    <w:p w14:paraId="6EB3FC26" w14:textId="77777777" w:rsidR="00D26C2F" w:rsidRDefault="00D26C2F">
      <w:pPr>
        <w:rPr>
          <w:rFonts w:ascii="Arial" w:hAnsi="Arial" w:cs="Arial"/>
          <w:sz w:val="24"/>
          <w:szCs w:val="24"/>
        </w:rPr>
      </w:pPr>
      <w:r>
        <w:rPr>
          <w:rFonts w:ascii="Arial" w:hAnsi="Arial" w:cs="Arial"/>
          <w:sz w:val="24"/>
          <w:szCs w:val="24"/>
        </w:rPr>
        <w:br w:type="page"/>
      </w:r>
    </w:p>
    <w:p w14:paraId="3EF23815" w14:textId="1352E8A7" w:rsidR="00C90F5A" w:rsidRPr="00C90F5A" w:rsidRDefault="00C90F5A" w:rsidP="00B7176D">
      <w:pPr>
        <w:rPr>
          <w:rFonts w:ascii="Arial" w:hAnsi="Arial" w:cs="Arial"/>
          <w:sz w:val="24"/>
          <w:szCs w:val="24"/>
        </w:rPr>
      </w:pPr>
      <w:r w:rsidRPr="00C90F5A">
        <w:rPr>
          <w:rFonts w:ascii="Arial" w:hAnsi="Arial" w:cs="Arial"/>
          <w:sz w:val="24"/>
          <w:szCs w:val="24"/>
        </w:rPr>
        <w:lastRenderedPageBreak/>
        <w:t>The graph below illustrates the percentage of decisions made in relation to the number of appeals received for parking PCNs.</w:t>
      </w:r>
    </w:p>
    <w:p w14:paraId="790C9BAB" w14:textId="0804E5D8" w:rsidR="00B718FD" w:rsidRDefault="00863728" w:rsidP="00B7176D">
      <w:pPr>
        <w:rPr>
          <w:rFonts w:ascii="Arial" w:hAnsi="Arial" w:cs="Arial"/>
        </w:rPr>
      </w:pPr>
      <w:r>
        <w:rPr>
          <w:noProof/>
        </w:rPr>
        <w:drawing>
          <wp:inline distT="0" distB="0" distL="0" distR="0" wp14:anchorId="106A6617" wp14:editId="1CEAE995">
            <wp:extent cx="5731510" cy="3449320"/>
            <wp:effectExtent l="0" t="0" r="2540" b="17780"/>
            <wp:docPr id="1664613149" name="Chart 1">
              <a:extLst xmlns:a="http://schemas.openxmlformats.org/drawingml/2006/main">
                <a:ext uri="{FF2B5EF4-FFF2-40B4-BE49-F238E27FC236}">
                  <a16:creationId xmlns:a16="http://schemas.microsoft.com/office/drawing/2014/main" id="{62978FF1-5E3B-18F9-4C1C-125145E7E0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3967107" w14:textId="6DAD24B0" w:rsidR="006551C9" w:rsidRPr="00C90F5A" w:rsidRDefault="006551C9" w:rsidP="006551C9">
      <w:pPr>
        <w:rPr>
          <w:rFonts w:ascii="Arial" w:hAnsi="Arial" w:cs="Arial"/>
          <w:sz w:val="24"/>
          <w:szCs w:val="24"/>
        </w:rPr>
      </w:pPr>
      <w:r w:rsidRPr="00C90F5A">
        <w:rPr>
          <w:rFonts w:ascii="Arial" w:hAnsi="Arial" w:cs="Arial"/>
          <w:sz w:val="24"/>
          <w:szCs w:val="24"/>
        </w:rPr>
        <w:t xml:space="preserve">The graph below illustrates the percentage of decisions made in relation to the number of appeals received for </w:t>
      </w:r>
      <w:r>
        <w:rPr>
          <w:rFonts w:ascii="Arial" w:hAnsi="Arial" w:cs="Arial"/>
          <w:sz w:val="24"/>
          <w:szCs w:val="24"/>
        </w:rPr>
        <w:t>bus lane</w:t>
      </w:r>
      <w:r w:rsidRPr="00C90F5A">
        <w:rPr>
          <w:rFonts w:ascii="Arial" w:hAnsi="Arial" w:cs="Arial"/>
          <w:sz w:val="24"/>
          <w:szCs w:val="24"/>
        </w:rPr>
        <w:t xml:space="preserve"> PCNs.</w:t>
      </w:r>
    </w:p>
    <w:p w14:paraId="0AC18611" w14:textId="3823A493" w:rsidR="0061260B" w:rsidRDefault="002F2B09" w:rsidP="00B7176D">
      <w:pPr>
        <w:rPr>
          <w:rFonts w:ascii="Arial" w:hAnsi="Arial" w:cs="Arial"/>
        </w:rPr>
      </w:pPr>
      <w:r>
        <w:rPr>
          <w:noProof/>
        </w:rPr>
        <w:drawing>
          <wp:inline distT="0" distB="0" distL="0" distR="0" wp14:anchorId="4A6D7F5B" wp14:editId="10017195">
            <wp:extent cx="5731200" cy="3448800"/>
            <wp:effectExtent l="0" t="0" r="3175" b="18415"/>
            <wp:docPr id="232249519" name="Chart 1">
              <a:extLst xmlns:a="http://schemas.openxmlformats.org/drawingml/2006/main">
                <a:ext uri="{FF2B5EF4-FFF2-40B4-BE49-F238E27FC236}">
                  <a16:creationId xmlns:a16="http://schemas.microsoft.com/office/drawing/2014/main" id="{F09BE4E2-0DE6-8A06-0C7F-D3BED27B17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205372C" w14:textId="77777777" w:rsidR="00B718FD" w:rsidRPr="000E4D45" w:rsidRDefault="00B718FD" w:rsidP="00B7176D">
      <w:pPr>
        <w:rPr>
          <w:rFonts w:ascii="Arial" w:hAnsi="Arial" w:cs="Arial"/>
        </w:rPr>
      </w:pPr>
    </w:p>
    <w:p w14:paraId="3469EFF8" w14:textId="77777777" w:rsidR="004D1973" w:rsidRDefault="004D1973">
      <w:pPr>
        <w:rPr>
          <w:rFonts w:ascii="Arial" w:hAnsi="Arial" w:cs="Arial"/>
          <w:sz w:val="24"/>
          <w:szCs w:val="24"/>
        </w:rPr>
      </w:pPr>
      <w:r>
        <w:rPr>
          <w:rFonts w:ascii="Arial" w:hAnsi="Arial" w:cs="Arial"/>
          <w:sz w:val="24"/>
          <w:szCs w:val="24"/>
        </w:rPr>
        <w:br w:type="page"/>
      </w:r>
    </w:p>
    <w:p w14:paraId="4A19ED23" w14:textId="07612235" w:rsidR="00611712" w:rsidRPr="00823FBD" w:rsidRDefault="00611712" w:rsidP="00823FBD">
      <w:pPr>
        <w:rPr>
          <w:rFonts w:ascii="Arial" w:hAnsi="Arial" w:cs="Arial"/>
          <w:sz w:val="24"/>
          <w:szCs w:val="24"/>
        </w:rPr>
      </w:pPr>
      <w:r w:rsidRPr="00823FBD">
        <w:rPr>
          <w:rFonts w:ascii="Arial" w:hAnsi="Arial" w:cs="Arial"/>
          <w:sz w:val="24"/>
          <w:szCs w:val="24"/>
        </w:rPr>
        <w:lastRenderedPageBreak/>
        <w:t>The table below shows the number of appeals received compared to</w:t>
      </w:r>
      <w:r w:rsidR="00277852" w:rsidRPr="00823FBD">
        <w:rPr>
          <w:rFonts w:ascii="Arial" w:hAnsi="Arial" w:cs="Arial"/>
          <w:sz w:val="24"/>
          <w:szCs w:val="24"/>
        </w:rPr>
        <w:t xml:space="preserve"> previous</w:t>
      </w:r>
      <w:r w:rsidRPr="00823FBD">
        <w:rPr>
          <w:rFonts w:ascii="Arial" w:hAnsi="Arial" w:cs="Arial"/>
          <w:sz w:val="24"/>
          <w:szCs w:val="24"/>
        </w:rPr>
        <w:t xml:space="preserve"> year</w:t>
      </w:r>
      <w:r w:rsidR="00277852" w:rsidRPr="00823FBD">
        <w:rPr>
          <w:rFonts w:ascii="Arial" w:hAnsi="Arial" w:cs="Arial"/>
          <w:sz w:val="24"/>
          <w:szCs w:val="24"/>
        </w:rPr>
        <w:t>s</w:t>
      </w:r>
      <w:r w:rsidR="00DD55CD" w:rsidRPr="00823FBD">
        <w:rPr>
          <w:rFonts w:ascii="Arial" w:hAnsi="Arial" w:cs="Arial"/>
          <w:sz w:val="24"/>
          <w:szCs w:val="24"/>
        </w:rPr>
        <w:t>:</w:t>
      </w:r>
    </w:p>
    <w:tbl>
      <w:tblPr>
        <w:tblW w:w="5000" w:type="pct"/>
        <w:tblLook w:val="04A0" w:firstRow="1" w:lastRow="0" w:firstColumn="1" w:lastColumn="0" w:noHBand="0" w:noVBand="1"/>
      </w:tblPr>
      <w:tblGrid>
        <w:gridCol w:w="1829"/>
        <w:gridCol w:w="1142"/>
        <w:gridCol w:w="1311"/>
        <w:gridCol w:w="956"/>
        <w:gridCol w:w="1311"/>
        <w:gridCol w:w="1357"/>
        <w:gridCol w:w="1336"/>
      </w:tblGrid>
      <w:tr w:rsidR="00B70D3E" w:rsidRPr="00B70D3E" w14:paraId="1B0FDE18" w14:textId="77777777" w:rsidTr="00DC0F29">
        <w:trPr>
          <w:trHeight w:val="840"/>
        </w:trPr>
        <w:tc>
          <w:tcPr>
            <w:tcW w:w="989" w:type="pct"/>
            <w:tcBorders>
              <w:top w:val="single" w:sz="8" w:space="0" w:color="auto"/>
              <w:left w:val="single" w:sz="8" w:space="0" w:color="auto"/>
              <w:bottom w:val="single" w:sz="8" w:space="0" w:color="auto"/>
              <w:right w:val="single" w:sz="8" w:space="0" w:color="auto"/>
            </w:tcBorders>
            <w:shd w:val="clear" w:color="auto" w:fill="403152" w:themeFill="accent4" w:themeFillShade="80"/>
            <w:vAlign w:val="center"/>
            <w:hideMark/>
          </w:tcPr>
          <w:p w14:paraId="2B6E211E" w14:textId="77777777" w:rsidR="00B70D3E" w:rsidRPr="00FF241C" w:rsidRDefault="00B70D3E" w:rsidP="00B70D3E">
            <w:pPr>
              <w:spacing w:after="0" w:line="240" w:lineRule="auto"/>
              <w:rPr>
                <w:rFonts w:ascii="Arial" w:eastAsia="Times New Roman" w:hAnsi="Arial" w:cs="Arial"/>
                <w:color w:val="FFFFFF" w:themeColor="background1"/>
              </w:rPr>
            </w:pPr>
            <w:r w:rsidRPr="00FF241C">
              <w:rPr>
                <w:rFonts w:ascii="Arial" w:eastAsia="Times New Roman" w:hAnsi="Arial" w:cs="Arial"/>
                <w:color w:val="FFFFFF" w:themeColor="background1"/>
              </w:rPr>
              <w:t> </w:t>
            </w:r>
          </w:p>
        </w:tc>
        <w:tc>
          <w:tcPr>
            <w:tcW w:w="618" w:type="pct"/>
            <w:tcBorders>
              <w:top w:val="single" w:sz="8" w:space="0" w:color="auto"/>
              <w:left w:val="nil"/>
              <w:bottom w:val="single" w:sz="8" w:space="0" w:color="auto"/>
              <w:right w:val="single" w:sz="8" w:space="0" w:color="auto"/>
            </w:tcBorders>
            <w:shd w:val="clear" w:color="auto" w:fill="403152" w:themeFill="accent4" w:themeFillShade="80"/>
            <w:vAlign w:val="center"/>
            <w:hideMark/>
          </w:tcPr>
          <w:p w14:paraId="3AF94F1B" w14:textId="77777777" w:rsidR="00B70D3E" w:rsidRPr="00FF241C" w:rsidRDefault="00B70D3E" w:rsidP="00B70D3E">
            <w:pPr>
              <w:spacing w:after="0" w:line="240" w:lineRule="auto"/>
              <w:jc w:val="center"/>
              <w:rPr>
                <w:rFonts w:ascii="Arial" w:eastAsia="Times New Roman" w:hAnsi="Arial" w:cs="Arial"/>
                <w:b/>
                <w:bCs/>
                <w:color w:val="FFFFFF" w:themeColor="background1"/>
              </w:rPr>
            </w:pPr>
            <w:r w:rsidRPr="00FF241C">
              <w:rPr>
                <w:rFonts w:ascii="Arial" w:eastAsia="Times New Roman" w:hAnsi="Arial" w:cs="Arial"/>
                <w:b/>
                <w:bCs/>
                <w:color w:val="FFFFFF" w:themeColor="background1"/>
              </w:rPr>
              <w:t>Parking PCN</w:t>
            </w:r>
          </w:p>
        </w:tc>
        <w:tc>
          <w:tcPr>
            <w:tcW w:w="709" w:type="pct"/>
            <w:tcBorders>
              <w:top w:val="single" w:sz="8" w:space="0" w:color="auto"/>
              <w:left w:val="nil"/>
              <w:bottom w:val="single" w:sz="8" w:space="0" w:color="auto"/>
              <w:right w:val="single" w:sz="8" w:space="0" w:color="auto"/>
            </w:tcBorders>
            <w:shd w:val="clear" w:color="auto" w:fill="403152" w:themeFill="accent4" w:themeFillShade="80"/>
            <w:vAlign w:val="center"/>
            <w:hideMark/>
          </w:tcPr>
          <w:p w14:paraId="095CA0C8" w14:textId="22511316" w:rsidR="00B70D3E" w:rsidRPr="00FF241C" w:rsidRDefault="00110D9F" w:rsidP="00B70D3E">
            <w:pPr>
              <w:spacing w:after="0" w:line="240" w:lineRule="auto"/>
              <w:jc w:val="center"/>
              <w:rPr>
                <w:rFonts w:ascii="Arial" w:eastAsia="Times New Roman" w:hAnsi="Arial" w:cs="Arial"/>
                <w:b/>
                <w:bCs/>
                <w:color w:val="FFFFFF" w:themeColor="background1"/>
              </w:rPr>
            </w:pPr>
            <w:r w:rsidRPr="00FF241C">
              <w:rPr>
                <w:rFonts w:ascii="Arial" w:eastAsia="Times New Roman" w:hAnsi="Arial" w:cs="Arial"/>
                <w:b/>
                <w:bCs/>
                <w:color w:val="FFFFFF" w:themeColor="background1"/>
              </w:rPr>
              <w:t>% of Total PCNs Issued</w:t>
            </w:r>
          </w:p>
        </w:tc>
        <w:tc>
          <w:tcPr>
            <w:tcW w:w="517" w:type="pct"/>
            <w:tcBorders>
              <w:top w:val="single" w:sz="8" w:space="0" w:color="auto"/>
              <w:left w:val="nil"/>
              <w:bottom w:val="single" w:sz="8" w:space="0" w:color="auto"/>
              <w:right w:val="single" w:sz="8" w:space="0" w:color="auto"/>
            </w:tcBorders>
            <w:shd w:val="clear" w:color="auto" w:fill="403152" w:themeFill="accent4" w:themeFillShade="80"/>
            <w:vAlign w:val="center"/>
            <w:hideMark/>
          </w:tcPr>
          <w:p w14:paraId="4190CBE8" w14:textId="77777777" w:rsidR="00B70D3E" w:rsidRPr="00FF241C" w:rsidRDefault="00B70D3E" w:rsidP="00B70D3E">
            <w:pPr>
              <w:spacing w:after="0" w:line="240" w:lineRule="auto"/>
              <w:jc w:val="center"/>
              <w:rPr>
                <w:rFonts w:ascii="Arial" w:eastAsia="Times New Roman" w:hAnsi="Arial" w:cs="Arial"/>
                <w:b/>
                <w:bCs/>
                <w:color w:val="FFFFFF" w:themeColor="background1"/>
              </w:rPr>
            </w:pPr>
            <w:r w:rsidRPr="00FF241C">
              <w:rPr>
                <w:rFonts w:ascii="Arial" w:eastAsia="Times New Roman" w:hAnsi="Arial" w:cs="Arial"/>
                <w:b/>
                <w:bCs/>
                <w:color w:val="FFFFFF" w:themeColor="background1"/>
              </w:rPr>
              <w:t>Bus Lane PCN</w:t>
            </w:r>
          </w:p>
        </w:tc>
        <w:tc>
          <w:tcPr>
            <w:tcW w:w="709" w:type="pct"/>
            <w:tcBorders>
              <w:top w:val="single" w:sz="8" w:space="0" w:color="auto"/>
              <w:left w:val="nil"/>
              <w:bottom w:val="single" w:sz="8" w:space="0" w:color="auto"/>
              <w:right w:val="single" w:sz="8" w:space="0" w:color="auto"/>
            </w:tcBorders>
            <w:shd w:val="clear" w:color="auto" w:fill="403152" w:themeFill="accent4" w:themeFillShade="80"/>
            <w:vAlign w:val="center"/>
            <w:hideMark/>
          </w:tcPr>
          <w:p w14:paraId="6AEB6669" w14:textId="2C033194" w:rsidR="00B70D3E" w:rsidRPr="00FF241C" w:rsidRDefault="00110D9F" w:rsidP="00B70D3E">
            <w:pPr>
              <w:spacing w:after="0" w:line="240" w:lineRule="auto"/>
              <w:jc w:val="center"/>
              <w:rPr>
                <w:rFonts w:ascii="Arial" w:eastAsia="Times New Roman" w:hAnsi="Arial" w:cs="Arial"/>
                <w:b/>
                <w:bCs/>
                <w:color w:val="FFFFFF" w:themeColor="background1"/>
              </w:rPr>
            </w:pPr>
            <w:r w:rsidRPr="00FF241C">
              <w:rPr>
                <w:rFonts w:ascii="Arial" w:eastAsia="Times New Roman" w:hAnsi="Arial" w:cs="Arial"/>
                <w:b/>
                <w:bCs/>
                <w:color w:val="FFFFFF" w:themeColor="background1"/>
              </w:rPr>
              <w:t>% of Total PCNs Issued</w:t>
            </w:r>
          </w:p>
        </w:tc>
        <w:tc>
          <w:tcPr>
            <w:tcW w:w="734" w:type="pct"/>
            <w:tcBorders>
              <w:top w:val="single" w:sz="8" w:space="0" w:color="auto"/>
              <w:left w:val="nil"/>
              <w:bottom w:val="single" w:sz="8" w:space="0" w:color="auto"/>
              <w:right w:val="single" w:sz="8" w:space="0" w:color="auto"/>
            </w:tcBorders>
            <w:shd w:val="clear" w:color="auto" w:fill="403152" w:themeFill="accent4" w:themeFillShade="80"/>
            <w:vAlign w:val="center"/>
            <w:hideMark/>
          </w:tcPr>
          <w:p w14:paraId="63C4AFE5" w14:textId="77777777" w:rsidR="00B70D3E" w:rsidRPr="00FF241C" w:rsidRDefault="00B70D3E" w:rsidP="00B70D3E">
            <w:pPr>
              <w:spacing w:after="0" w:line="240" w:lineRule="auto"/>
              <w:jc w:val="center"/>
              <w:rPr>
                <w:rFonts w:ascii="Arial" w:eastAsia="Times New Roman" w:hAnsi="Arial" w:cs="Arial"/>
                <w:b/>
                <w:bCs/>
                <w:color w:val="FFFFFF" w:themeColor="background1"/>
              </w:rPr>
            </w:pPr>
            <w:r w:rsidRPr="00FF241C">
              <w:rPr>
                <w:rFonts w:ascii="Arial" w:eastAsia="Times New Roman" w:hAnsi="Arial" w:cs="Arial"/>
                <w:b/>
                <w:bCs/>
                <w:color w:val="FFFFFF" w:themeColor="background1"/>
              </w:rPr>
              <w:t>Moving Traffic PCN</w:t>
            </w:r>
          </w:p>
        </w:tc>
        <w:tc>
          <w:tcPr>
            <w:tcW w:w="723" w:type="pct"/>
            <w:tcBorders>
              <w:top w:val="single" w:sz="8" w:space="0" w:color="auto"/>
              <w:left w:val="nil"/>
              <w:bottom w:val="single" w:sz="8" w:space="0" w:color="auto"/>
              <w:right w:val="single" w:sz="8" w:space="0" w:color="auto"/>
            </w:tcBorders>
            <w:shd w:val="clear" w:color="auto" w:fill="403152" w:themeFill="accent4" w:themeFillShade="80"/>
            <w:vAlign w:val="center"/>
            <w:hideMark/>
          </w:tcPr>
          <w:p w14:paraId="0B9CD7CF" w14:textId="05B0723C" w:rsidR="00B70D3E" w:rsidRPr="00FF241C" w:rsidRDefault="00110D9F" w:rsidP="00B70D3E">
            <w:pPr>
              <w:spacing w:after="0" w:line="240" w:lineRule="auto"/>
              <w:jc w:val="center"/>
              <w:rPr>
                <w:rFonts w:ascii="Arial" w:eastAsia="Times New Roman" w:hAnsi="Arial" w:cs="Arial"/>
                <w:b/>
                <w:bCs/>
                <w:color w:val="FFFFFF" w:themeColor="background1"/>
              </w:rPr>
            </w:pPr>
            <w:r w:rsidRPr="00FF241C">
              <w:rPr>
                <w:rFonts w:ascii="Arial" w:eastAsia="Times New Roman" w:hAnsi="Arial" w:cs="Arial"/>
                <w:b/>
                <w:bCs/>
                <w:color w:val="FFFFFF" w:themeColor="background1"/>
              </w:rPr>
              <w:t>%</w:t>
            </w:r>
            <w:r w:rsidR="00B70D3E" w:rsidRPr="00FF241C">
              <w:rPr>
                <w:rFonts w:ascii="Arial" w:eastAsia="Times New Roman" w:hAnsi="Arial" w:cs="Arial"/>
                <w:b/>
                <w:bCs/>
                <w:color w:val="FFFFFF" w:themeColor="background1"/>
              </w:rPr>
              <w:t xml:space="preserve"> of Total PCNs Issued</w:t>
            </w:r>
          </w:p>
        </w:tc>
      </w:tr>
      <w:tr w:rsidR="00B70D3E" w:rsidRPr="00B70D3E" w14:paraId="1C3D2807" w14:textId="77777777" w:rsidTr="00DC0F29">
        <w:trPr>
          <w:trHeight w:val="840"/>
        </w:trPr>
        <w:tc>
          <w:tcPr>
            <w:tcW w:w="989" w:type="pct"/>
            <w:tcBorders>
              <w:top w:val="nil"/>
              <w:left w:val="single" w:sz="8" w:space="0" w:color="auto"/>
              <w:bottom w:val="single" w:sz="8" w:space="0" w:color="auto"/>
              <w:right w:val="single" w:sz="8" w:space="0" w:color="auto"/>
            </w:tcBorders>
            <w:shd w:val="clear" w:color="auto" w:fill="auto"/>
            <w:vAlign w:val="center"/>
            <w:hideMark/>
          </w:tcPr>
          <w:p w14:paraId="6A74B122" w14:textId="77777777" w:rsidR="00B70D3E" w:rsidRPr="00FF241C" w:rsidRDefault="00B70D3E" w:rsidP="00B70D3E">
            <w:pPr>
              <w:spacing w:after="0" w:line="240" w:lineRule="auto"/>
              <w:rPr>
                <w:rFonts w:ascii="Arial" w:eastAsia="Times New Roman" w:hAnsi="Arial" w:cs="Arial"/>
                <w:b/>
                <w:bCs/>
                <w:color w:val="000000"/>
              </w:rPr>
            </w:pPr>
            <w:r w:rsidRPr="00FF241C">
              <w:rPr>
                <w:rFonts w:ascii="Arial" w:eastAsia="Times New Roman" w:hAnsi="Arial" w:cs="Arial"/>
                <w:b/>
                <w:bCs/>
                <w:color w:val="000000"/>
              </w:rPr>
              <w:t>Total Appeals Received 2020/2021</w:t>
            </w:r>
          </w:p>
        </w:tc>
        <w:tc>
          <w:tcPr>
            <w:tcW w:w="618" w:type="pct"/>
            <w:tcBorders>
              <w:top w:val="nil"/>
              <w:left w:val="nil"/>
              <w:bottom w:val="single" w:sz="8" w:space="0" w:color="auto"/>
              <w:right w:val="single" w:sz="8" w:space="0" w:color="auto"/>
            </w:tcBorders>
            <w:shd w:val="clear" w:color="auto" w:fill="auto"/>
            <w:vAlign w:val="center"/>
            <w:hideMark/>
          </w:tcPr>
          <w:p w14:paraId="19BC67CE" w14:textId="77777777" w:rsidR="00B70D3E" w:rsidRPr="00B70D3E" w:rsidRDefault="00B70D3E" w:rsidP="00B70D3E">
            <w:pPr>
              <w:spacing w:after="0" w:line="240" w:lineRule="auto"/>
              <w:jc w:val="center"/>
              <w:rPr>
                <w:rFonts w:ascii="Arial" w:eastAsia="Times New Roman" w:hAnsi="Arial" w:cs="Arial"/>
                <w:color w:val="000000"/>
              </w:rPr>
            </w:pPr>
            <w:r w:rsidRPr="00B70D3E">
              <w:rPr>
                <w:rFonts w:ascii="Arial" w:eastAsia="Times New Roman" w:hAnsi="Arial" w:cs="Arial"/>
                <w:color w:val="000000"/>
              </w:rPr>
              <w:t>49</w:t>
            </w:r>
          </w:p>
        </w:tc>
        <w:tc>
          <w:tcPr>
            <w:tcW w:w="709" w:type="pct"/>
            <w:tcBorders>
              <w:top w:val="nil"/>
              <w:left w:val="nil"/>
              <w:bottom w:val="single" w:sz="8" w:space="0" w:color="auto"/>
              <w:right w:val="single" w:sz="8" w:space="0" w:color="auto"/>
            </w:tcBorders>
            <w:shd w:val="clear" w:color="auto" w:fill="auto"/>
            <w:vAlign w:val="center"/>
            <w:hideMark/>
          </w:tcPr>
          <w:p w14:paraId="6BE70660" w14:textId="77777777" w:rsidR="00B70D3E" w:rsidRPr="00B70D3E" w:rsidRDefault="00B70D3E" w:rsidP="00B70D3E">
            <w:pPr>
              <w:spacing w:after="0" w:line="240" w:lineRule="auto"/>
              <w:jc w:val="center"/>
              <w:rPr>
                <w:rFonts w:ascii="Arial" w:eastAsia="Times New Roman" w:hAnsi="Arial" w:cs="Arial"/>
                <w:color w:val="000000"/>
              </w:rPr>
            </w:pPr>
            <w:r w:rsidRPr="00B70D3E">
              <w:rPr>
                <w:rFonts w:ascii="Arial" w:eastAsia="Times New Roman" w:hAnsi="Arial" w:cs="Arial"/>
                <w:color w:val="000000"/>
              </w:rPr>
              <w:t>0.14%</w:t>
            </w:r>
          </w:p>
        </w:tc>
        <w:tc>
          <w:tcPr>
            <w:tcW w:w="517" w:type="pct"/>
            <w:tcBorders>
              <w:top w:val="nil"/>
              <w:left w:val="nil"/>
              <w:bottom w:val="single" w:sz="8" w:space="0" w:color="auto"/>
              <w:right w:val="single" w:sz="8" w:space="0" w:color="auto"/>
            </w:tcBorders>
            <w:shd w:val="clear" w:color="auto" w:fill="auto"/>
            <w:vAlign w:val="center"/>
            <w:hideMark/>
          </w:tcPr>
          <w:p w14:paraId="18EC8817" w14:textId="77777777" w:rsidR="00B70D3E" w:rsidRPr="00B70D3E" w:rsidRDefault="00B70D3E" w:rsidP="00B70D3E">
            <w:pPr>
              <w:spacing w:after="0" w:line="240" w:lineRule="auto"/>
              <w:jc w:val="center"/>
              <w:rPr>
                <w:rFonts w:ascii="Arial" w:eastAsia="Times New Roman" w:hAnsi="Arial" w:cs="Arial"/>
                <w:color w:val="000000"/>
              </w:rPr>
            </w:pPr>
            <w:r w:rsidRPr="00B70D3E">
              <w:rPr>
                <w:rFonts w:ascii="Arial" w:eastAsia="Times New Roman" w:hAnsi="Arial" w:cs="Arial"/>
                <w:color w:val="000000"/>
              </w:rPr>
              <w:t>105</w:t>
            </w:r>
          </w:p>
        </w:tc>
        <w:tc>
          <w:tcPr>
            <w:tcW w:w="709" w:type="pct"/>
            <w:tcBorders>
              <w:top w:val="nil"/>
              <w:left w:val="nil"/>
              <w:bottom w:val="single" w:sz="8" w:space="0" w:color="auto"/>
              <w:right w:val="single" w:sz="8" w:space="0" w:color="auto"/>
            </w:tcBorders>
            <w:shd w:val="clear" w:color="auto" w:fill="auto"/>
            <w:vAlign w:val="center"/>
            <w:hideMark/>
          </w:tcPr>
          <w:p w14:paraId="452D8D88" w14:textId="77777777" w:rsidR="00B70D3E" w:rsidRPr="00B70D3E" w:rsidRDefault="00B70D3E" w:rsidP="00B70D3E">
            <w:pPr>
              <w:spacing w:after="0" w:line="240" w:lineRule="auto"/>
              <w:jc w:val="center"/>
              <w:rPr>
                <w:rFonts w:ascii="Arial" w:eastAsia="Times New Roman" w:hAnsi="Arial" w:cs="Arial"/>
                <w:color w:val="000000"/>
              </w:rPr>
            </w:pPr>
            <w:r w:rsidRPr="00B70D3E">
              <w:rPr>
                <w:rFonts w:ascii="Arial" w:eastAsia="Times New Roman" w:hAnsi="Arial" w:cs="Arial"/>
                <w:color w:val="000000"/>
              </w:rPr>
              <w:t>0.24%</w:t>
            </w:r>
          </w:p>
        </w:tc>
        <w:tc>
          <w:tcPr>
            <w:tcW w:w="734" w:type="pct"/>
            <w:tcBorders>
              <w:top w:val="nil"/>
              <w:left w:val="nil"/>
              <w:bottom w:val="single" w:sz="8" w:space="0" w:color="auto"/>
              <w:right w:val="single" w:sz="8" w:space="0" w:color="auto"/>
            </w:tcBorders>
            <w:shd w:val="clear" w:color="auto" w:fill="auto"/>
            <w:vAlign w:val="center"/>
            <w:hideMark/>
          </w:tcPr>
          <w:p w14:paraId="7F9B7691" w14:textId="77777777" w:rsidR="00B70D3E" w:rsidRPr="00B70D3E" w:rsidRDefault="00B70D3E" w:rsidP="00B70D3E">
            <w:pPr>
              <w:spacing w:after="0" w:line="240" w:lineRule="auto"/>
              <w:jc w:val="center"/>
              <w:rPr>
                <w:rFonts w:ascii="Arial" w:eastAsia="Times New Roman" w:hAnsi="Arial" w:cs="Arial"/>
                <w:color w:val="000000"/>
              </w:rPr>
            </w:pPr>
            <w:r w:rsidRPr="00B70D3E">
              <w:rPr>
                <w:rFonts w:ascii="Arial" w:eastAsia="Times New Roman" w:hAnsi="Arial" w:cs="Arial"/>
                <w:color w:val="000000"/>
              </w:rPr>
              <w:t> </w:t>
            </w:r>
          </w:p>
        </w:tc>
        <w:tc>
          <w:tcPr>
            <w:tcW w:w="723" w:type="pct"/>
            <w:tcBorders>
              <w:top w:val="nil"/>
              <w:left w:val="nil"/>
              <w:bottom w:val="single" w:sz="8" w:space="0" w:color="auto"/>
              <w:right w:val="single" w:sz="8" w:space="0" w:color="auto"/>
            </w:tcBorders>
            <w:shd w:val="clear" w:color="auto" w:fill="auto"/>
            <w:vAlign w:val="center"/>
            <w:hideMark/>
          </w:tcPr>
          <w:p w14:paraId="0A20828E" w14:textId="77777777" w:rsidR="00B70D3E" w:rsidRPr="00B70D3E" w:rsidRDefault="00B70D3E" w:rsidP="00B70D3E">
            <w:pPr>
              <w:spacing w:after="0" w:line="240" w:lineRule="auto"/>
              <w:jc w:val="center"/>
              <w:rPr>
                <w:rFonts w:ascii="Arial" w:eastAsia="Times New Roman" w:hAnsi="Arial" w:cs="Arial"/>
                <w:color w:val="000000"/>
              </w:rPr>
            </w:pPr>
            <w:r w:rsidRPr="00B70D3E">
              <w:rPr>
                <w:rFonts w:ascii="Arial" w:eastAsia="Times New Roman" w:hAnsi="Arial" w:cs="Arial"/>
                <w:color w:val="000000"/>
              </w:rPr>
              <w:t> </w:t>
            </w:r>
          </w:p>
        </w:tc>
      </w:tr>
      <w:tr w:rsidR="00B70D3E" w:rsidRPr="00B70D3E" w14:paraId="65FFBFDE" w14:textId="77777777" w:rsidTr="00DC0F29">
        <w:trPr>
          <w:trHeight w:val="840"/>
        </w:trPr>
        <w:tc>
          <w:tcPr>
            <w:tcW w:w="989" w:type="pct"/>
            <w:tcBorders>
              <w:top w:val="nil"/>
              <w:left w:val="single" w:sz="8" w:space="0" w:color="auto"/>
              <w:bottom w:val="single" w:sz="8" w:space="0" w:color="auto"/>
              <w:right w:val="single" w:sz="8" w:space="0" w:color="auto"/>
            </w:tcBorders>
            <w:shd w:val="clear" w:color="auto" w:fill="E5DFEC" w:themeFill="accent4" w:themeFillTint="33"/>
            <w:vAlign w:val="center"/>
            <w:hideMark/>
          </w:tcPr>
          <w:p w14:paraId="71354EFC" w14:textId="77777777" w:rsidR="00B70D3E" w:rsidRPr="00FF241C" w:rsidRDefault="00B70D3E" w:rsidP="00B70D3E">
            <w:pPr>
              <w:spacing w:after="0" w:line="240" w:lineRule="auto"/>
              <w:rPr>
                <w:rFonts w:ascii="Arial" w:eastAsia="Times New Roman" w:hAnsi="Arial" w:cs="Arial"/>
                <w:b/>
                <w:bCs/>
                <w:color w:val="000000"/>
              </w:rPr>
            </w:pPr>
            <w:r w:rsidRPr="00FF241C">
              <w:rPr>
                <w:rFonts w:ascii="Arial" w:eastAsia="Times New Roman" w:hAnsi="Arial" w:cs="Arial"/>
                <w:b/>
                <w:bCs/>
                <w:color w:val="000000"/>
              </w:rPr>
              <w:t>Total Appeals Received 2021/2022</w:t>
            </w:r>
          </w:p>
        </w:tc>
        <w:tc>
          <w:tcPr>
            <w:tcW w:w="618" w:type="pct"/>
            <w:tcBorders>
              <w:top w:val="nil"/>
              <w:left w:val="nil"/>
              <w:bottom w:val="single" w:sz="8" w:space="0" w:color="auto"/>
              <w:right w:val="single" w:sz="8" w:space="0" w:color="auto"/>
            </w:tcBorders>
            <w:shd w:val="clear" w:color="auto" w:fill="E5DFEC" w:themeFill="accent4" w:themeFillTint="33"/>
            <w:vAlign w:val="center"/>
            <w:hideMark/>
          </w:tcPr>
          <w:p w14:paraId="25240D77" w14:textId="77777777" w:rsidR="00B70D3E" w:rsidRPr="00B70D3E" w:rsidRDefault="00B70D3E" w:rsidP="00B70D3E">
            <w:pPr>
              <w:spacing w:after="0" w:line="240" w:lineRule="auto"/>
              <w:jc w:val="center"/>
              <w:rPr>
                <w:rFonts w:ascii="Arial" w:eastAsia="Times New Roman" w:hAnsi="Arial" w:cs="Arial"/>
                <w:color w:val="000000"/>
              </w:rPr>
            </w:pPr>
            <w:r w:rsidRPr="00B70D3E">
              <w:rPr>
                <w:rFonts w:ascii="Arial" w:eastAsia="Times New Roman" w:hAnsi="Arial" w:cs="Arial"/>
              </w:rPr>
              <w:t>153</w:t>
            </w:r>
          </w:p>
        </w:tc>
        <w:tc>
          <w:tcPr>
            <w:tcW w:w="709" w:type="pct"/>
            <w:tcBorders>
              <w:top w:val="nil"/>
              <w:left w:val="nil"/>
              <w:bottom w:val="single" w:sz="8" w:space="0" w:color="auto"/>
              <w:right w:val="single" w:sz="8" w:space="0" w:color="auto"/>
            </w:tcBorders>
            <w:shd w:val="clear" w:color="auto" w:fill="E5DFEC" w:themeFill="accent4" w:themeFillTint="33"/>
            <w:vAlign w:val="center"/>
            <w:hideMark/>
          </w:tcPr>
          <w:p w14:paraId="732541B4" w14:textId="77777777" w:rsidR="00B70D3E" w:rsidRPr="00B70D3E" w:rsidRDefault="00B70D3E" w:rsidP="00B70D3E">
            <w:pPr>
              <w:spacing w:after="0" w:line="240" w:lineRule="auto"/>
              <w:jc w:val="center"/>
              <w:rPr>
                <w:rFonts w:ascii="Arial" w:eastAsia="Times New Roman" w:hAnsi="Arial" w:cs="Arial"/>
                <w:color w:val="000000"/>
              </w:rPr>
            </w:pPr>
            <w:r w:rsidRPr="00B70D3E">
              <w:rPr>
                <w:rFonts w:ascii="Arial" w:eastAsia="Times New Roman" w:hAnsi="Arial" w:cs="Arial"/>
              </w:rPr>
              <w:t>0.29%</w:t>
            </w:r>
          </w:p>
        </w:tc>
        <w:tc>
          <w:tcPr>
            <w:tcW w:w="517" w:type="pct"/>
            <w:tcBorders>
              <w:top w:val="nil"/>
              <w:left w:val="nil"/>
              <w:bottom w:val="single" w:sz="8" w:space="0" w:color="auto"/>
              <w:right w:val="single" w:sz="8" w:space="0" w:color="auto"/>
            </w:tcBorders>
            <w:shd w:val="clear" w:color="auto" w:fill="E5DFEC" w:themeFill="accent4" w:themeFillTint="33"/>
            <w:vAlign w:val="center"/>
            <w:hideMark/>
          </w:tcPr>
          <w:p w14:paraId="77568E6C" w14:textId="77777777" w:rsidR="00B70D3E" w:rsidRPr="00B70D3E" w:rsidRDefault="00B70D3E" w:rsidP="00B70D3E">
            <w:pPr>
              <w:spacing w:after="0" w:line="240" w:lineRule="auto"/>
              <w:jc w:val="center"/>
              <w:rPr>
                <w:rFonts w:ascii="Arial" w:eastAsia="Times New Roman" w:hAnsi="Arial" w:cs="Arial"/>
                <w:color w:val="000000"/>
              </w:rPr>
            </w:pPr>
            <w:r w:rsidRPr="00B70D3E">
              <w:rPr>
                <w:rFonts w:ascii="Arial" w:eastAsia="Times New Roman" w:hAnsi="Arial" w:cs="Arial"/>
              </w:rPr>
              <w:t>107</w:t>
            </w:r>
          </w:p>
        </w:tc>
        <w:tc>
          <w:tcPr>
            <w:tcW w:w="709" w:type="pct"/>
            <w:tcBorders>
              <w:top w:val="nil"/>
              <w:left w:val="nil"/>
              <w:bottom w:val="single" w:sz="8" w:space="0" w:color="auto"/>
              <w:right w:val="single" w:sz="8" w:space="0" w:color="auto"/>
            </w:tcBorders>
            <w:shd w:val="clear" w:color="auto" w:fill="E5DFEC" w:themeFill="accent4" w:themeFillTint="33"/>
            <w:vAlign w:val="center"/>
            <w:hideMark/>
          </w:tcPr>
          <w:p w14:paraId="4EA2C523" w14:textId="77777777" w:rsidR="00B70D3E" w:rsidRPr="00B70D3E" w:rsidRDefault="00B70D3E" w:rsidP="00B70D3E">
            <w:pPr>
              <w:spacing w:after="0" w:line="240" w:lineRule="auto"/>
              <w:jc w:val="center"/>
              <w:rPr>
                <w:rFonts w:ascii="Arial" w:eastAsia="Times New Roman" w:hAnsi="Arial" w:cs="Arial"/>
                <w:color w:val="000000"/>
              </w:rPr>
            </w:pPr>
            <w:r w:rsidRPr="00B70D3E">
              <w:rPr>
                <w:rFonts w:ascii="Arial" w:eastAsia="Times New Roman" w:hAnsi="Arial" w:cs="Arial"/>
              </w:rPr>
              <w:t>0.14%</w:t>
            </w:r>
          </w:p>
        </w:tc>
        <w:tc>
          <w:tcPr>
            <w:tcW w:w="734" w:type="pct"/>
            <w:tcBorders>
              <w:top w:val="nil"/>
              <w:left w:val="nil"/>
              <w:bottom w:val="single" w:sz="8" w:space="0" w:color="auto"/>
              <w:right w:val="single" w:sz="8" w:space="0" w:color="auto"/>
            </w:tcBorders>
            <w:shd w:val="clear" w:color="auto" w:fill="E5DFEC" w:themeFill="accent4" w:themeFillTint="33"/>
            <w:vAlign w:val="center"/>
            <w:hideMark/>
          </w:tcPr>
          <w:p w14:paraId="5571ABF3" w14:textId="77777777" w:rsidR="00B70D3E" w:rsidRPr="00B70D3E" w:rsidRDefault="00B70D3E" w:rsidP="00B70D3E">
            <w:pPr>
              <w:spacing w:after="0" w:line="240" w:lineRule="auto"/>
              <w:jc w:val="center"/>
              <w:rPr>
                <w:rFonts w:ascii="Arial" w:eastAsia="Times New Roman" w:hAnsi="Arial" w:cs="Arial"/>
                <w:color w:val="000000"/>
              </w:rPr>
            </w:pPr>
            <w:r w:rsidRPr="00B70D3E">
              <w:rPr>
                <w:rFonts w:ascii="Arial" w:eastAsia="Times New Roman" w:hAnsi="Arial" w:cs="Arial"/>
                <w:color w:val="000000"/>
              </w:rPr>
              <w:t> </w:t>
            </w:r>
          </w:p>
        </w:tc>
        <w:tc>
          <w:tcPr>
            <w:tcW w:w="723" w:type="pct"/>
            <w:tcBorders>
              <w:top w:val="nil"/>
              <w:left w:val="nil"/>
              <w:bottom w:val="single" w:sz="8" w:space="0" w:color="auto"/>
              <w:right w:val="single" w:sz="8" w:space="0" w:color="auto"/>
            </w:tcBorders>
            <w:shd w:val="clear" w:color="auto" w:fill="E5DFEC" w:themeFill="accent4" w:themeFillTint="33"/>
            <w:vAlign w:val="center"/>
            <w:hideMark/>
          </w:tcPr>
          <w:p w14:paraId="04DE7A20" w14:textId="77777777" w:rsidR="00B70D3E" w:rsidRPr="00B70D3E" w:rsidRDefault="00B70D3E" w:rsidP="00B70D3E">
            <w:pPr>
              <w:spacing w:after="0" w:line="240" w:lineRule="auto"/>
              <w:jc w:val="center"/>
              <w:rPr>
                <w:rFonts w:ascii="Arial" w:eastAsia="Times New Roman" w:hAnsi="Arial" w:cs="Arial"/>
                <w:color w:val="000000"/>
              </w:rPr>
            </w:pPr>
            <w:r w:rsidRPr="00B70D3E">
              <w:rPr>
                <w:rFonts w:ascii="Arial" w:eastAsia="Times New Roman" w:hAnsi="Arial" w:cs="Arial"/>
                <w:color w:val="000000"/>
              </w:rPr>
              <w:t> </w:t>
            </w:r>
          </w:p>
        </w:tc>
      </w:tr>
      <w:tr w:rsidR="00B70D3E" w:rsidRPr="00B70D3E" w14:paraId="60EEC046" w14:textId="77777777" w:rsidTr="00DC0F29">
        <w:trPr>
          <w:trHeight w:val="840"/>
        </w:trPr>
        <w:tc>
          <w:tcPr>
            <w:tcW w:w="989" w:type="pct"/>
            <w:tcBorders>
              <w:top w:val="nil"/>
              <w:left w:val="single" w:sz="8" w:space="0" w:color="auto"/>
              <w:bottom w:val="single" w:sz="8" w:space="0" w:color="auto"/>
              <w:right w:val="single" w:sz="8" w:space="0" w:color="auto"/>
            </w:tcBorders>
            <w:shd w:val="clear" w:color="auto" w:fill="auto"/>
            <w:vAlign w:val="center"/>
            <w:hideMark/>
          </w:tcPr>
          <w:p w14:paraId="1F7081DD" w14:textId="77777777" w:rsidR="00B70D3E" w:rsidRPr="00FF241C" w:rsidRDefault="00B70D3E" w:rsidP="00B70D3E">
            <w:pPr>
              <w:spacing w:after="0" w:line="240" w:lineRule="auto"/>
              <w:rPr>
                <w:rFonts w:ascii="Arial" w:eastAsia="Times New Roman" w:hAnsi="Arial" w:cs="Arial"/>
                <w:b/>
                <w:bCs/>
                <w:color w:val="000000"/>
              </w:rPr>
            </w:pPr>
            <w:r w:rsidRPr="00FF241C">
              <w:rPr>
                <w:rFonts w:ascii="Arial" w:eastAsia="Times New Roman" w:hAnsi="Arial" w:cs="Arial"/>
                <w:b/>
                <w:bCs/>
                <w:color w:val="000000"/>
              </w:rPr>
              <w:t>Total Appeals Received 2022/2023</w:t>
            </w:r>
          </w:p>
        </w:tc>
        <w:tc>
          <w:tcPr>
            <w:tcW w:w="618" w:type="pct"/>
            <w:tcBorders>
              <w:top w:val="nil"/>
              <w:left w:val="nil"/>
              <w:bottom w:val="single" w:sz="8" w:space="0" w:color="auto"/>
              <w:right w:val="single" w:sz="8" w:space="0" w:color="auto"/>
            </w:tcBorders>
            <w:shd w:val="clear" w:color="auto" w:fill="auto"/>
            <w:vAlign w:val="center"/>
            <w:hideMark/>
          </w:tcPr>
          <w:p w14:paraId="3A32C970" w14:textId="77777777" w:rsidR="00B70D3E" w:rsidRPr="00B70D3E" w:rsidRDefault="00B70D3E" w:rsidP="00B70D3E">
            <w:pPr>
              <w:spacing w:after="0" w:line="240" w:lineRule="auto"/>
              <w:jc w:val="center"/>
              <w:rPr>
                <w:rFonts w:ascii="Arial" w:eastAsia="Times New Roman" w:hAnsi="Arial" w:cs="Arial"/>
                <w:color w:val="000000"/>
              </w:rPr>
            </w:pPr>
            <w:r w:rsidRPr="00B70D3E">
              <w:rPr>
                <w:rFonts w:ascii="Arial" w:eastAsia="Times New Roman" w:hAnsi="Arial" w:cs="Arial"/>
                <w:color w:val="000000"/>
              </w:rPr>
              <w:t>118</w:t>
            </w:r>
          </w:p>
        </w:tc>
        <w:tc>
          <w:tcPr>
            <w:tcW w:w="709" w:type="pct"/>
            <w:tcBorders>
              <w:top w:val="nil"/>
              <w:left w:val="nil"/>
              <w:bottom w:val="single" w:sz="8" w:space="0" w:color="auto"/>
              <w:right w:val="single" w:sz="8" w:space="0" w:color="auto"/>
            </w:tcBorders>
            <w:shd w:val="clear" w:color="auto" w:fill="auto"/>
            <w:vAlign w:val="center"/>
            <w:hideMark/>
          </w:tcPr>
          <w:p w14:paraId="49669279" w14:textId="77777777" w:rsidR="00B70D3E" w:rsidRPr="00B70D3E" w:rsidRDefault="00B70D3E" w:rsidP="00B70D3E">
            <w:pPr>
              <w:spacing w:after="0" w:line="240" w:lineRule="auto"/>
              <w:jc w:val="center"/>
              <w:rPr>
                <w:rFonts w:ascii="Arial" w:eastAsia="Times New Roman" w:hAnsi="Arial" w:cs="Arial"/>
                <w:color w:val="000000"/>
              </w:rPr>
            </w:pPr>
            <w:r w:rsidRPr="00B70D3E">
              <w:rPr>
                <w:rFonts w:ascii="Arial" w:eastAsia="Times New Roman" w:hAnsi="Arial" w:cs="Arial"/>
                <w:color w:val="000000"/>
              </w:rPr>
              <w:t>0.19%</w:t>
            </w:r>
          </w:p>
        </w:tc>
        <w:tc>
          <w:tcPr>
            <w:tcW w:w="517" w:type="pct"/>
            <w:tcBorders>
              <w:top w:val="nil"/>
              <w:left w:val="nil"/>
              <w:bottom w:val="single" w:sz="8" w:space="0" w:color="auto"/>
              <w:right w:val="single" w:sz="8" w:space="0" w:color="auto"/>
            </w:tcBorders>
            <w:shd w:val="clear" w:color="auto" w:fill="auto"/>
            <w:vAlign w:val="center"/>
            <w:hideMark/>
          </w:tcPr>
          <w:p w14:paraId="7F0DFC0D" w14:textId="77777777" w:rsidR="00B70D3E" w:rsidRPr="00B70D3E" w:rsidRDefault="00B70D3E" w:rsidP="00B70D3E">
            <w:pPr>
              <w:spacing w:after="0" w:line="240" w:lineRule="auto"/>
              <w:jc w:val="center"/>
              <w:rPr>
                <w:rFonts w:ascii="Arial" w:eastAsia="Times New Roman" w:hAnsi="Arial" w:cs="Arial"/>
                <w:color w:val="000000"/>
              </w:rPr>
            </w:pPr>
            <w:r w:rsidRPr="00B70D3E">
              <w:rPr>
                <w:rFonts w:ascii="Arial" w:eastAsia="Times New Roman" w:hAnsi="Arial" w:cs="Arial"/>
                <w:color w:val="000000"/>
              </w:rPr>
              <w:t>118</w:t>
            </w:r>
          </w:p>
        </w:tc>
        <w:tc>
          <w:tcPr>
            <w:tcW w:w="709" w:type="pct"/>
            <w:tcBorders>
              <w:top w:val="nil"/>
              <w:left w:val="nil"/>
              <w:bottom w:val="single" w:sz="8" w:space="0" w:color="auto"/>
              <w:right w:val="single" w:sz="8" w:space="0" w:color="auto"/>
            </w:tcBorders>
            <w:shd w:val="clear" w:color="auto" w:fill="auto"/>
            <w:vAlign w:val="center"/>
            <w:hideMark/>
          </w:tcPr>
          <w:p w14:paraId="568B8598" w14:textId="77777777" w:rsidR="00B70D3E" w:rsidRPr="00B70D3E" w:rsidRDefault="00B70D3E" w:rsidP="00B70D3E">
            <w:pPr>
              <w:spacing w:after="0" w:line="240" w:lineRule="auto"/>
              <w:jc w:val="center"/>
              <w:rPr>
                <w:rFonts w:ascii="Arial" w:eastAsia="Times New Roman" w:hAnsi="Arial" w:cs="Arial"/>
                <w:color w:val="000000"/>
              </w:rPr>
            </w:pPr>
            <w:r w:rsidRPr="00B70D3E">
              <w:rPr>
                <w:rFonts w:ascii="Arial" w:eastAsia="Times New Roman" w:hAnsi="Arial" w:cs="Arial"/>
                <w:color w:val="000000"/>
              </w:rPr>
              <w:t>0.17%</w:t>
            </w:r>
          </w:p>
        </w:tc>
        <w:tc>
          <w:tcPr>
            <w:tcW w:w="734" w:type="pct"/>
            <w:tcBorders>
              <w:top w:val="nil"/>
              <w:left w:val="nil"/>
              <w:bottom w:val="single" w:sz="8" w:space="0" w:color="auto"/>
              <w:right w:val="single" w:sz="8" w:space="0" w:color="auto"/>
            </w:tcBorders>
            <w:shd w:val="clear" w:color="auto" w:fill="auto"/>
            <w:vAlign w:val="center"/>
            <w:hideMark/>
          </w:tcPr>
          <w:p w14:paraId="4190F042" w14:textId="77777777" w:rsidR="00B70D3E" w:rsidRPr="00B70D3E" w:rsidRDefault="00B70D3E" w:rsidP="00B70D3E">
            <w:pPr>
              <w:spacing w:after="0" w:line="240" w:lineRule="auto"/>
              <w:jc w:val="center"/>
              <w:rPr>
                <w:rFonts w:ascii="Arial" w:eastAsia="Times New Roman" w:hAnsi="Arial" w:cs="Arial"/>
                <w:color w:val="000000"/>
              </w:rPr>
            </w:pPr>
            <w:r w:rsidRPr="00B70D3E">
              <w:rPr>
                <w:rFonts w:ascii="Arial" w:eastAsia="Times New Roman" w:hAnsi="Arial" w:cs="Arial"/>
                <w:color w:val="000000"/>
              </w:rPr>
              <w:t> </w:t>
            </w:r>
          </w:p>
        </w:tc>
        <w:tc>
          <w:tcPr>
            <w:tcW w:w="723" w:type="pct"/>
            <w:tcBorders>
              <w:top w:val="nil"/>
              <w:left w:val="nil"/>
              <w:bottom w:val="single" w:sz="8" w:space="0" w:color="auto"/>
              <w:right w:val="single" w:sz="8" w:space="0" w:color="auto"/>
            </w:tcBorders>
            <w:shd w:val="clear" w:color="auto" w:fill="auto"/>
            <w:vAlign w:val="center"/>
            <w:hideMark/>
          </w:tcPr>
          <w:p w14:paraId="705DFE39" w14:textId="77777777" w:rsidR="00B70D3E" w:rsidRPr="00B70D3E" w:rsidRDefault="00B70D3E" w:rsidP="00B70D3E">
            <w:pPr>
              <w:spacing w:after="0" w:line="240" w:lineRule="auto"/>
              <w:jc w:val="center"/>
              <w:rPr>
                <w:rFonts w:ascii="Arial" w:eastAsia="Times New Roman" w:hAnsi="Arial" w:cs="Arial"/>
                <w:color w:val="000000"/>
              </w:rPr>
            </w:pPr>
            <w:r w:rsidRPr="00B70D3E">
              <w:rPr>
                <w:rFonts w:ascii="Arial" w:eastAsia="Times New Roman" w:hAnsi="Arial" w:cs="Arial"/>
                <w:color w:val="000000"/>
              </w:rPr>
              <w:t> </w:t>
            </w:r>
          </w:p>
        </w:tc>
      </w:tr>
      <w:tr w:rsidR="00B70D3E" w:rsidRPr="00B70D3E" w14:paraId="6D9AC53E" w14:textId="77777777" w:rsidTr="00DC0F29">
        <w:trPr>
          <w:trHeight w:val="840"/>
        </w:trPr>
        <w:tc>
          <w:tcPr>
            <w:tcW w:w="989" w:type="pct"/>
            <w:tcBorders>
              <w:top w:val="nil"/>
              <w:left w:val="single" w:sz="8" w:space="0" w:color="auto"/>
              <w:bottom w:val="single" w:sz="8" w:space="0" w:color="auto"/>
              <w:right w:val="single" w:sz="8" w:space="0" w:color="auto"/>
            </w:tcBorders>
            <w:shd w:val="clear" w:color="auto" w:fill="E5DFEC" w:themeFill="accent4" w:themeFillTint="33"/>
            <w:vAlign w:val="center"/>
            <w:hideMark/>
          </w:tcPr>
          <w:p w14:paraId="4253291A" w14:textId="77777777" w:rsidR="00B70D3E" w:rsidRPr="00FF241C" w:rsidRDefault="00B70D3E" w:rsidP="00B70D3E">
            <w:pPr>
              <w:spacing w:after="0" w:line="240" w:lineRule="auto"/>
              <w:rPr>
                <w:rFonts w:ascii="Arial" w:eastAsia="Times New Roman" w:hAnsi="Arial" w:cs="Arial"/>
                <w:b/>
                <w:bCs/>
                <w:color w:val="000000"/>
              </w:rPr>
            </w:pPr>
            <w:r w:rsidRPr="00FF241C">
              <w:rPr>
                <w:rFonts w:ascii="Arial" w:eastAsia="Times New Roman" w:hAnsi="Arial" w:cs="Arial"/>
                <w:b/>
                <w:bCs/>
                <w:color w:val="000000"/>
              </w:rPr>
              <w:t>Total Appeals Received 2023/2024</w:t>
            </w:r>
          </w:p>
        </w:tc>
        <w:tc>
          <w:tcPr>
            <w:tcW w:w="618" w:type="pct"/>
            <w:tcBorders>
              <w:top w:val="nil"/>
              <w:left w:val="nil"/>
              <w:bottom w:val="single" w:sz="8" w:space="0" w:color="auto"/>
              <w:right w:val="single" w:sz="8" w:space="0" w:color="auto"/>
            </w:tcBorders>
            <w:shd w:val="clear" w:color="auto" w:fill="E5DFEC" w:themeFill="accent4" w:themeFillTint="33"/>
            <w:vAlign w:val="center"/>
            <w:hideMark/>
          </w:tcPr>
          <w:p w14:paraId="0B5CA4F6" w14:textId="77777777" w:rsidR="00B70D3E" w:rsidRPr="00B70D3E" w:rsidRDefault="00B70D3E" w:rsidP="00B70D3E">
            <w:pPr>
              <w:spacing w:after="0" w:line="240" w:lineRule="auto"/>
              <w:jc w:val="center"/>
              <w:rPr>
                <w:rFonts w:ascii="Arial" w:eastAsia="Times New Roman" w:hAnsi="Arial" w:cs="Arial"/>
                <w:color w:val="000000"/>
              </w:rPr>
            </w:pPr>
            <w:r w:rsidRPr="00B70D3E">
              <w:rPr>
                <w:rFonts w:ascii="Arial" w:eastAsia="Times New Roman" w:hAnsi="Arial" w:cs="Arial"/>
                <w:color w:val="000000"/>
              </w:rPr>
              <w:t>134</w:t>
            </w:r>
          </w:p>
        </w:tc>
        <w:tc>
          <w:tcPr>
            <w:tcW w:w="709" w:type="pct"/>
            <w:tcBorders>
              <w:top w:val="nil"/>
              <w:left w:val="nil"/>
              <w:bottom w:val="single" w:sz="8" w:space="0" w:color="auto"/>
              <w:right w:val="single" w:sz="8" w:space="0" w:color="auto"/>
            </w:tcBorders>
            <w:shd w:val="clear" w:color="auto" w:fill="E5DFEC" w:themeFill="accent4" w:themeFillTint="33"/>
            <w:vAlign w:val="center"/>
            <w:hideMark/>
          </w:tcPr>
          <w:p w14:paraId="7C313506" w14:textId="77777777" w:rsidR="00B70D3E" w:rsidRPr="00B70D3E" w:rsidRDefault="00B70D3E" w:rsidP="00B70D3E">
            <w:pPr>
              <w:spacing w:after="0" w:line="240" w:lineRule="auto"/>
              <w:jc w:val="center"/>
              <w:rPr>
                <w:rFonts w:ascii="Arial" w:eastAsia="Times New Roman" w:hAnsi="Arial" w:cs="Arial"/>
                <w:color w:val="000000"/>
              </w:rPr>
            </w:pPr>
            <w:r w:rsidRPr="00B70D3E">
              <w:rPr>
                <w:rFonts w:ascii="Arial" w:eastAsia="Times New Roman" w:hAnsi="Arial" w:cs="Arial"/>
                <w:color w:val="000000"/>
              </w:rPr>
              <w:t>0.20%</w:t>
            </w:r>
          </w:p>
        </w:tc>
        <w:tc>
          <w:tcPr>
            <w:tcW w:w="517" w:type="pct"/>
            <w:tcBorders>
              <w:top w:val="nil"/>
              <w:left w:val="nil"/>
              <w:bottom w:val="single" w:sz="8" w:space="0" w:color="auto"/>
              <w:right w:val="single" w:sz="8" w:space="0" w:color="auto"/>
            </w:tcBorders>
            <w:shd w:val="clear" w:color="auto" w:fill="E5DFEC" w:themeFill="accent4" w:themeFillTint="33"/>
            <w:vAlign w:val="center"/>
            <w:hideMark/>
          </w:tcPr>
          <w:p w14:paraId="06CC2836" w14:textId="77777777" w:rsidR="00B70D3E" w:rsidRPr="00B70D3E" w:rsidRDefault="00B70D3E" w:rsidP="00B70D3E">
            <w:pPr>
              <w:spacing w:after="0" w:line="240" w:lineRule="auto"/>
              <w:jc w:val="center"/>
              <w:rPr>
                <w:rFonts w:ascii="Arial" w:eastAsia="Times New Roman" w:hAnsi="Arial" w:cs="Arial"/>
                <w:color w:val="000000"/>
              </w:rPr>
            </w:pPr>
            <w:r w:rsidRPr="00B70D3E">
              <w:rPr>
                <w:rFonts w:ascii="Arial" w:eastAsia="Times New Roman" w:hAnsi="Arial" w:cs="Arial"/>
                <w:color w:val="000000"/>
              </w:rPr>
              <w:t>127</w:t>
            </w:r>
          </w:p>
        </w:tc>
        <w:tc>
          <w:tcPr>
            <w:tcW w:w="709" w:type="pct"/>
            <w:tcBorders>
              <w:top w:val="nil"/>
              <w:left w:val="nil"/>
              <w:bottom w:val="single" w:sz="8" w:space="0" w:color="auto"/>
              <w:right w:val="single" w:sz="8" w:space="0" w:color="auto"/>
            </w:tcBorders>
            <w:shd w:val="clear" w:color="auto" w:fill="E5DFEC" w:themeFill="accent4" w:themeFillTint="33"/>
            <w:vAlign w:val="center"/>
            <w:hideMark/>
          </w:tcPr>
          <w:p w14:paraId="612F4B00" w14:textId="77777777" w:rsidR="00B70D3E" w:rsidRPr="00B70D3E" w:rsidRDefault="00B70D3E" w:rsidP="00B70D3E">
            <w:pPr>
              <w:spacing w:after="0" w:line="240" w:lineRule="auto"/>
              <w:jc w:val="center"/>
              <w:rPr>
                <w:rFonts w:ascii="Arial" w:eastAsia="Times New Roman" w:hAnsi="Arial" w:cs="Arial"/>
                <w:color w:val="000000"/>
              </w:rPr>
            </w:pPr>
            <w:r w:rsidRPr="00B70D3E">
              <w:rPr>
                <w:rFonts w:ascii="Arial" w:eastAsia="Times New Roman" w:hAnsi="Arial" w:cs="Arial"/>
                <w:color w:val="000000"/>
              </w:rPr>
              <w:t>0.22%</w:t>
            </w:r>
          </w:p>
        </w:tc>
        <w:tc>
          <w:tcPr>
            <w:tcW w:w="734" w:type="pct"/>
            <w:tcBorders>
              <w:top w:val="nil"/>
              <w:left w:val="nil"/>
              <w:bottom w:val="single" w:sz="8" w:space="0" w:color="auto"/>
              <w:right w:val="single" w:sz="8" w:space="0" w:color="auto"/>
            </w:tcBorders>
            <w:shd w:val="clear" w:color="auto" w:fill="E5DFEC" w:themeFill="accent4" w:themeFillTint="33"/>
            <w:vAlign w:val="center"/>
            <w:hideMark/>
          </w:tcPr>
          <w:p w14:paraId="6E5D1F5B" w14:textId="77777777" w:rsidR="00B70D3E" w:rsidRPr="00B70D3E" w:rsidRDefault="00B70D3E" w:rsidP="00B70D3E">
            <w:pPr>
              <w:spacing w:after="0" w:line="240" w:lineRule="auto"/>
              <w:jc w:val="center"/>
              <w:rPr>
                <w:rFonts w:ascii="Arial" w:eastAsia="Times New Roman" w:hAnsi="Arial" w:cs="Arial"/>
                <w:color w:val="000000"/>
              </w:rPr>
            </w:pPr>
            <w:r w:rsidRPr="00B70D3E">
              <w:rPr>
                <w:rFonts w:ascii="Arial" w:eastAsia="Times New Roman" w:hAnsi="Arial" w:cs="Arial"/>
                <w:color w:val="000000"/>
              </w:rPr>
              <w:t>4</w:t>
            </w:r>
          </w:p>
        </w:tc>
        <w:tc>
          <w:tcPr>
            <w:tcW w:w="723" w:type="pct"/>
            <w:tcBorders>
              <w:top w:val="nil"/>
              <w:left w:val="nil"/>
              <w:bottom w:val="single" w:sz="8" w:space="0" w:color="auto"/>
              <w:right w:val="single" w:sz="8" w:space="0" w:color="auto"/>
            </w:tcBorders>
            <w:shd w:val="clear" w:color="auto" w:fill="E5DFEC" w:themeFill="accent4" w:themeFillTint="33"/>
            <w:vAlign w:val="center"/>
            <w:hideMark/>
          </w:tcPr>
          <w:p w14:paraId="0588D688" w14:textId="77777777" w:rsidR="00B70D3E" w:rsidRPr="00B70D3E" w:rsidRDefault="00B70D3E" w:rsidP="00B70D3E">
            <w:pPr>
              <w:spacing w:after="0" w:line="240" w:lineRule="auto"/>
              <w:jc w:val="center"/>
              <w:rPr>
                <w:rFonts w:ascii="Arial" w:eastAsia="Times New Roman" w:hAnsi="Arial" w:cs="Arial"/>
                <w:color w:val="000000"/>
              </w:rPr>
            </w:pPr>
            <w:r w:rsidRPr="00B70D3E">
              <w:rPr>
                <w:rFonts w:ascii="Arial" w:eastAsia="Times New Roman" w:hAnsi="Arial" w:cs="Arial"/>
                <w:color w:val="000000"/>
              </w:rPr>
              <w:t>0.24%</w:t>
            </w:r>
          </w:p>
        </w:tc>
      </w:tr>
    </w:tbl>
    <w:p w14:paraId="4DF756B6" w14:textId="77777777" w:rsidR="00915B00" w:rsidRPr="00823FBD" w:rsidRDefault="00915B00" w:rsidP="00823FBD">
      <w:pPr>
        <w:tabs>
          <w:tab w:val="left" w:pos="851"/>
        </w:tabs>
        <w:spacing w:after="0"/>
        <w:rPr>
          <w:rFonts w:ascii="Arial" w:hAnsi="Arial" w:cs="Arial"/>
          <w:sz w:val="24"/>
          <w:szCs w:val="24"/>
        </w:rPr>
      </w:pPr>
    </w:p>
    <w:p w14:paraId="13D78C94" w14:textId="77777777" w:rsidR="00B72033" w:rsidRDefault="00B72033" w:rsidP="00B72033">
      <w:pPr>
        <w:tabs>
          <w:tab w:val="left" w:pos="851"/>
        </w:tabs>
        <w:spacing w:after="0"/>
        <w:rPr>
          <w:rFonts w:ascii="Arial" w:hAnsi="Arial" w:cs="Arial"/>
          <w:sz w:val="24"/>
          <w:szCs w:val="24"/>
        </w:rPr>
      </w:pPr>
      <w:r w:rsidRPr="00B72033">
        <w:rPr>
          <w:rFonts w:ascii="Arial" w:hAnsi="Arial" w:cs="Arial"/>
          <w:sz w:val="24"/>
          <w:szCs w:val="24"/>
        </w:rPr>
        <w:t>The Council reviews all adjudicator decisions and uses their feedback to prevent unnecessary appeals. Each case is re-evaluated when an appeal is registered, regardless of the initial decision.</w:t>
      </w:r>
    </w:p>
    <w:p w14:paraId="6E544420" w14:textId="77777777" w:rsidR="00E10BCB" w:rsidRPr="00B72033" w:rsidRDefault="00E10BCB" w:rsidP="00B72033">
      <w:pPr>
        <w:tabs>
          <w:tab w:val="left" w:pos="851"/>
        </w:tabs>
        <w:spacing w:after="0"/>
        <w:rPr>
          <w:rFonts w:ascii="Arial" w:hAnsi="Arial" w:cs="Arial"/>
          <w:sz w:val="24"/>
          <w:szCs w:val="24"/>
        </w:rPr>
      </w:pPr>
    </w:p>
    <w:p w14:paraId="4F38B479" w14:textId="77777777" w:rsidR="00B72033" w:rsidRPr="00B72033" w:rsidRDefault="00B72033" w:rsidP="00B72033">
      <w:pPr>
        <w:tabs>
          <w:tab w:val="left" w:pos="851"/>
        </w:tabs>
        <w:spacing w:after="0"/>
        <w:rPr>
          <w:rFonts w:ascii="Arial" w:hAnsi="Arial" w:cs="Arial"/>
          <w:sz w:val="24"/>
          <w:szCs w:val="24"/>
        </w:rPr>
      </w:pPr>
      <w:r w:rsidRPr="00B72033">
        <w:rPr>
          <w:rFonts w:ascii="Arial" w:hAnsi="Arial" w:cs="Arial"/>
          <w:sz w:val="24"/>
          <w:szCs w:val="24"/>
        </w:rPr>
        <w:t>The Tribunal has transitioned to an online portal, enabling appellants to register, upload evidence, and track their appeals online. Appellants can still opt for their appeal to be decided by post, telephone, or in person, with most choosing post or telephone. The Council can upload evidence and communicate with the Tribunal and appellants, enhancing efficiency and allowing Adjudicators to make quicker decisions.</w:t>
      </w:r>
    </w:p>
    <w:p w14:paraId="4E64073F" w14:textId="77777777" w:rsidR="00ED08EB" w:rsidRDefault="00ED08EB" w:rsidP="00823FBD">
      <w:pPr>
        <w:tabs>
          <w:tab w:val="left" w:pos="851"/>
        </w:tabs>
        <w:spacing w:after="0"/>
        <w:rPr>
          <w:rFonts w:ascii="Arial" w:hAnsi="Arial" w:cs="Arial"/>
          <w:sz w:val="24"/>
          <w:szCs w:val="24"/>
        </w:rPr>
      </w:pPr>
    </w:p>
    <w:p w14:paraId="6C1003F4" w14:textId="77777777" w:rsidR="00ED08EB" w:rsidRDefault="00ED08EB" w:rsidP="00ED08EB">
      <w:pPr>
        <w:tabs>
          <w:tab w:val="left" w:pos="851"/>
        </w:tabs>
        <w:spacing w:after="0"/>
        <w:rPr>
          <w:rFonts w:ascii="Arial" w:hAnsi="Arial" w:cs="Arial"/>
          <w:sz w:val="24"/>
          <w:szCs w:val="24"/>
        </w:rPr>
      </w:pPr>
      <w:r w:rsidRPr="00823FBD">
        <w:rPr>
          <w:rFonts w:ascii="Arial" w:hAnsi="Arial" w:cs="Arial"/>
          <w:sz w:val="24"/>
          <w:szCs w:val="24"/>
        </w:rPr>
        <w:t xml:space="preserve">The annual report from the Traffic Penalty Tribunal on their service </w:t>
      </w:r>
      <w:r>
        <w:rPr>
          <w:rFonts w:ascii="Arial" w:hAnsi="Arial" w:cs="Arial"/>
          <w:sz w:val="24"/>
          <w:szCs w:val="24"/>
        </w:rPr>
        <w:t xml:space="preserve">is </w:t>
      </w:r>
      <w:r w:rsidRPr="00823FBD">
        <w:rPr>
          <w:rFonts w:ascii="Arial" w:hAnsi="Arial" w:cs="Arial"/>
          <w:sz w:val="24"/>
          <w:szCs w:val="24"/>
        </w:rPr>
        <w:t xml:space="preserve">available </w:t>
      </w:r>
      <w:r>
        <w:rPr>
          <w:rFonts w:ascii="Arial" w:hAnsi="Arial" w:cs="Arial"/>
          <w:sz w:val="24"/>
          <w:szCs w:val="24"/>
        </w:rPr>
        <w:t xml:space="preserve">online </w:t>
      </w:r>
      <w:r w:rsidRPr="00823FBD">
        <w:rPr>
          <w:rFonts w:ascii="Arial" w:hAnsi="Arial" w:cs="Arial"/>
          <w:sz w:val="24"/>
          <w:szCs w:val="24"/>
        </w:rPr>
        <w:t xml:space="preserve">at </w:t>
      </w:r>
      <w:hyperlink r:id="rId31" w:history="1">
        <w:r w:rsidRPr="00FF72E2">
          <w:rPr>
            <w:rStyle w:val="Hyperlink"/>
            <w:rFonts w:ascii="Arial" w:hAnsi="Arial" w:cs="Arial"/>
            <w:sz w:val="24"/>
            <w:szCs w:val="24"/>
          </w:rPr>
          <w:t>https://www.trafficpenaltytribunal.gov.uk/publications-library/</w:t>
        </w:r>
      </w:hyperlink>
      <w:r>
        <w:rPr>
          <w:rFonts w:ascii="Arial" w:hAnsi="Arial" w:cs="Arial"/>
          <w:sz w:val="24"/>
          <w:szCs w:val="24"/>
        </w:rPr>
        <w:t xml:space="preserve"> </w:t>
      </w:r>
      <w:r w:rsidRPr="00823FBD">
        <w:rPr>
          <w:rFonts w:ascii="Arial" w:hAnsi="Arial" w:cs="Arial"/>
          <w:sz w:val="24"/>
          <w:szCs w:val="24"/>
        </w:rPr>
        <w:t xml:space="preserve">. </w:t>
      </w:r>
    </w:p>
    <w:p w14:paraId="2BD494ED" w14:textId="77777777" w:rsidR="00B947BE" w:rsidRDefault="00B947BE" w:rsidP="00823FBD">
      <w:pPr>
        <w:tabs>
          <w:tab w:val="left" w:pos="851"/>
        </w:tabs>
        <w:spacing w:after="0"/>
        <w:rPr>
          <w:rFonts w:ascii="Arial" w:hAnsi="Arial" w:cs="Arial"/>
          <w:sz w:val="24"/>
          <w:szCs w:val="24"/>
        </w:rPr>
      </w:pPr>
    </w:p>
    <w:p w14:paraId="4DBF5A5C" w14:textId="2B941399" w:rsidR="00FE104D" w:rsidRPr="00FE104D" w:rsidRDefault="00091B48" w:rsidP="00FE104D">
      <w:pPr>
        <w:tabs>
          <w:tab w:val="left" w:pos="851"/>
        </w:tabs>
        <w:spacing w:after="0"/>
        <w:rPr>
          <w:rFonts w:ascii="Arial" w:hAnsi="Arial" w:cs="Arial"/>
          <w:sz w:val="24"/>
          <w:szCs w:val="24"/>
        </w:rPr>
      </w:pPr>
      <w:r>
        <w:rPr>
          <w:rFonts w:ascii="Arial" w:hAnsi="Arial" w:cs="Arial"/>
          <w:sz w:val="24"/>
          <w:szCs w:val="24"/>
        </w:rPr>
        <w:t xml:space="preserve">The </w:t>
      </w:r>
      <w:r w:rsidR="00FE104D" w:rsidRPr="00FE104D">
        <w:rPr>
          <w:rFonts w:ascii="Arial" w:hAnsi="Arial" w:cs="Arial"/>
          <w:sz w:val="24"/>
          <w:szCs w:val="24"/>
        </w:rPr>
        <w:t xml:space="preserve">Traffic Penalty Tribunal </w:t>
      </w:r>
      <w:r>
        <w:rPr>
          <w:rFonts w:ascii="Arial" w:hAnsi="Arial" w:cs="Arial"/>
          <w:sz w:val="24"/>
          <w:szCs w:val="24"/>
        </w:rPr>
        <w:t xml:space="preserve">has created a “Key Cases” </w:t>
      </w:r>
      <w:r w:rsidR="0060366A">
        <w:rPr>
          <w:rFonts w:ascii="Arial" w:hAnsi="Arial" w:cs="Arial"/>
          <w:sz w:val="24"/>
          <w:szCs w:val="24"/>
        </w:rPr>
        <w:t>hub, which pulls</w:t>
      </w:r>
      <w:r w:rsidR="00FE104D" w:rsidRPr="00FE104D">
        <w:rPr>
          <w:rFonts w:ascii="Arial" w:hAnsi="Arial" w:cs="Arial"/>
          <w:sz w:val="24"/>
          <w:szCs w:val="24"/>
        </w:rPr>
        <w:t> together cases from other UK traffic penalty tribunals.</w:t>
      </w:r>
    </w:p>
    <w:p w14:paraId="0926F8DB" w14:textId="77777777" w:rsidR="00FE104D" w:rsidRPr="00FE104D" w:rsidRDefault="00FE104D" w:rsidP="00FE104D">
      <w:pPr>
        <w:tabs>
          <w:tab w:val="left" w:pos="851"/>
        </w:tabs>
        <w:spacing w:after="0"/>
        <w:rPr>
          <w:rFonts w:ascii="Arial" w:hAnsi="Arial" w:cs="Arial"/>
          <w:sz w:val="24"/>
          <w:szCs w:val="24"/>
        </w:rPr>
      </w:pPr>
    </w:p>
    <w:p w14:paraId="40FA509E" w14:textId="5E1D4E35" w:rsidR="00FE104D" w:rsidRPr="00FE104D" w:rsidRDefault="00FE104D" w:rsidP="00FE104D">
      <w:pPr>
        <w:tabs>
          <w:tab w:val="left" w:pos="851"/>
        </w:tabs>
        <w:spacing w:after="0"/>
        <w:rPr>
          <w:rFonts w:ascii="Arial" w:hAnsi="Arial" w:cs="Arial"/>
          <w:sz w:val="24"/>
          <w:szCs w:val="24"/>
        </w:rPr>
      </w:pPr>
      <w:r w:rsidRPr="00FE104D">
        <w:rPr>
          <w:rFonts w:ascii="Arial" w:hAnsi="Arial" w:cs="Arial"/>
          <w:sz w:val="24"/>
          <w:szCs w:val="24"/>
        </w:rPr>
        <w:t xml:space="preserve">These ‘key cases’ have been curated due to the common facts, </w:t>
      </w:r>
      <w:proofErr w:type="gramStart"/>
      <w:r w:rsidRPr="00FE104D">
        <w:rPr>
          <w:rFonts w:ascii="Arial" w:hAnsi="Arial" w:cs="Arial"/>
          <w:sz w:val="24"/>
          <w:szCs w:val="24"/>
        </w:rPr>
        <w:t>issues</w:t>
      </w:r>
      <w:proofErr w:type="gramEnd"/>
      <w:r w:rsidRPr="00FE104D">
        <w:rPr>
          <w:rFonts w:ascii="Arial" w:hAnsi="Arial" w:cs="Arial"/>
          <w:sz w:val="24"/>
          <w:szCs w:val="24"/>
        </w:rPr>
        <w:t xml:space="preserve"> and points of law they include, providing a reference for motorists who may have received similar penalty charges, or other interested parties.</w:t>
      </w:r>
      <w:r w:rsidR="00AB273E">
        <w:rPr>
          <w:rFonts w:ascii="Arial" w:hAnsi="Arial" w:cs="Arial"/>
          <w:sz w:val="24"/>
          <w:szCs w:val="24"/>
        </w:rPr>
        <w:t xml:space="preserve"> Available online at </w:t>
      </w:r>
      <w:hyperlink r:id="rId32" w:history="1">
        <w:r w:rsidR="00AB273E" w:rsidRPr="003F7A39">
          <w:rPr>
            <w:rStyle w:val="Hyperlink"/>
            <w:rFonts w:ascii="Arial" w:hAnsi="Arial" w:cs="Arial"/>
            <w:sz w:val="24"/>
            <w:szCs w:val="24"/>
          </w:rPr>
          <w:t>https://www.keycases.info/</w:t>
        </w:r>
      </w:hyperlink>
      <w:r w:rsidR="00AB273E">
        <w:rPr>
          <w:rFonts w:ascii="Arial" w:hAnsi="Arial" w:cs="Arial"/>
          <w:sz w:val="24"/>
          <w:szCs w:val="24"/>
        </w:rPr>
        <w:t xml:space="preserve"> </w:t>
      </w:r>
    </w:p>
    <w:p w14:paraId="753C8897" w14:textId="77777777" w:rsidR="00016F96" w:rsidRPr="00823FBD" w:rsidRDefault="00016F96" w:rsidP="00823FBD">
      <w:pPr>
        <w:tabs>
          <w:tab w:val="left" w:pos="851"/>
        </w:tabs>
        <w:spacing w:after="0"/>
        <w:rPr>
          <w:rFonts w:ascii="Arial" w:hAnsi="Arial" w:cs="Arial"/>
          <w:sz w:val="24"/>
          <w:szCs w:val="24"/>
        </w:rPr>
      </w:pPr>
    </w:p>
    <w:p w14:paraId="1562149A" w14:textId="77777777" w:rsidR="00B947BE" w:rsidRPr="00823FBD" w:rsidRDefault="00B947BE" w:rsidP="00823FBD">
      <w:pPr>
        <w:tabs>
          <w:tab w:val="left" w:pos="851"/>
        </w:tabs>
        <w:spacing w:after="0"/>
        <w:rPr>
          <w:rFonts w:ascii="Arial" w:hAnsi="Arial" w:cs="Arial"/>
          <w:b/>
          <w:kern w:val="32"/>
          <w:sz w:val="24"/>
          <w:szCs w:val="24"/>
          <w:u w:val="single"/>
        </w:rPr>
      </w:pPr>
      <w:r w:rsidRPr="00823FBD">
        <w:rPr>
          <w:rFonts w:ascii="Arial" w:hAnsi="Arial" w:cs="Arial"/>
          <w:b/>
          <w:kern w:val="32"/>
          <w:sz w:val="24"/>
          <w:szCs w:val="24"/>
          <w:u w:val="single"/>
        </w:rPr>
        <w:t xml:space="preserve">Further Information </w:t>
      </w:r>
    </w:p>
    <w:p w14:paraId="6EBD1CE0" w14:textId="77777777" w:rsidR="00B947BE" w:rsidRPr="00823FBD" w:rsidRDefault="00B947BE" w:rsidP="00823FBD">
      <w:pPr>
        <w:tabs>
          <w:tab w:val="left" w:pos="851"/>
        </w:tabs>
        <w:spacing w:after="0"/>
        <w:rPr>
          <w:rFonts w:ascii="Arial" w:hAnsi="Arial" w:cs="Arial"/>
          <w:b/>
          <w:kern w:val="32"/>
          <w:sz w:val="24"/>
          <w:szCs w:val="24"/>
          <w:u w:val="single"/>
        </w:rPr>
      </w:pPr>
    </w:p>
    <w:p w14:paraId="6809C1C5" w14:textId="77777777" w:rsidR="00B947BE" w:rsidRPr="00823FBD" w:rsidRDefault="00B947BE" w:rsidP="00823FBD">
      <w:pPr>
        <w:tabs>
          <w:tab w:val="left" w:pos="851"/>
        </w:tabs>
        <w:spacing w:after="240"/>
        <w:rPr>
          <w:rFonts w:ascii="Arial" w:hAnsi="Arial" w:cs="Arial"/>
          <w:sz w:val="24"/>
          <w:szCs w:val="24"/>
        </w:rPr>
      </w:pPr>
      <w:r w:rsidRPr="00823FBD">
        <w:rPr>
          <w:rFonts w:ascii="Arial" w:hAnsi="Arial" w:cs="Arial"/>
          <w:sz w:val="24"/>
          <w:szCs w:val="24"/>
        </w:rPr>
        <w:t xml:space="preserve">Further information can be found on the Council’s website: </w:t>
      </w:r>
      <w:hyperlink r:id="rId33" w:history="1">
        <w:r w:rsidRPr="00823FBD">
          <w:rPr>
            <w:rStyle w:val="Hyperlink"/>
            <w:rFonts w:ascii="Arial" w:hAnsi="Arial" w:cs="Arial"/>
            <w:sz w:val="24"/>
            <w:szCs w:val="24"/>
          </w:rPr>
          <w:t>www.reading.gov.uk</w:t>
        </w:r>
      </w:hyperlink>
      <w:r w:rsidRPr="00823FBD">
        <w:rPr>
          <w:rFonts w:ascii="Arial" w:hAnsi="Arial" w:cs="Arial"/>
          <w:sz w:val="24"/>
          <w:szCs w:val="24"/>
        </w:rPr>
        <w:t xml:space="preserve"> or </w:t>
      </w:r>
      <w:hyperlink r:id="rId34" w:history="1">
        <w:r w:rsidRPr="00823FBD">
          <w:rPr>
            <w:rStyle w:val="Hyperlink"/>
            <w:rFonts w:ascii="Arial" w:hAnsi="Arial" w:cs="Arial"/>
            <w:sz w:val="24"/>
            <w:szCs w:val="24"/>
          </w:rPr>
          <w:t>www.PATROL-uk.info</w:t>
        </w:r>
      </w:hyperlink>
      <w:r w:rsidRPr="00823FBD">
        <w:rPr>
          <w:rFonts w:ascii="Arial" w:hAnsi="Arial" w:cs="Arial"/>
          <w:sz w:val="24"/>
          <w:szCs w:val="24"/>
        </w:rPr>
        <w:t xml:space="preserve"> </w:t>
      </w:r>
    </w:p>
    <w:p w14:paraId="7A9D4B7A" w14:textId="2737FD95" w:rsidR="00960082" w:rsidRDefault="00B947BE" w:rsidP="00AB273E">
      <w:pPr>
        <w:tabs>
          <w:tab w:val="left" w:pos="851"/>
        </w:tabs>
        <w:spacing w:after="240"/>
        <w:rPr>
          <w:rFonts w:ascii="Arial" w:hAnsi="Arial" w:cs="Arial"/>
          <w:sz w:val="24"/>
          <w:szCs w:val="24"/>
        </w:rPr>
      </w:pPr>
      <w:r w:rsidRPr="00823FBD">
        <w:rPr>
          <w:rFonts w:ascii="Arial" w:hAnsi="Arial" w:cs="Arial"/>
          <w:sz w:val="24"/>
          <w:szCs w:val="24"/>
        </w:rPr>
        <w:t xml:space="preserve">The Traffic Penalty Tribunal’s website: </w:t>
      </w:r>
      <w:hyperlink r:id="rId35" w:history="1">
        <w:r w:rsidRPr="00823FBD">
          <w:rPr>
            <w:rStyle w:val="Hyperlink"/>
            <w:rFonts w:ascii="Arial" w:hAnsi="Arial" w:cs="Arial"/>
            <w:sz w:val="24"/>
            <w:szCs w:val="24"/>
          </w:rPr>
          <w:t>www.trafficpenaltytribunal.gov.uk</w:t>
        </w:r>
      </w:hyperlink>
      <w:r w:rsidRPr="00823FBD">
        <w:rPr>
          <w:rFonts w:ascii="Arial" w:hAnsi="Arial" w:cs="Arial"/>
          <w:sz w:val="24"/>
          <w:szCs w:val="24"/>
        </w:rPr>
        <w:t xml:space="preserve"> </w:t>
      </w:r>
      <w:r w:rsidR="00960082">
        <w:rPr>
          <w:rFonts w:ascii="Arial" w:hAnsi="Arial" w:cs="Arial"/>
          <w:sz w:val="24"/>
          <w:szCs w:val="24"/>
        </w:rPr>
        <w:br w:type="page"/>
      </w:r>
    </w:p>
    <w:p w14:paraId="64F62A83" w14:textId="5E1B685C" w:rsidR="00960082" w:rsidRPr="00B67692" w:rsidRDefault="00960082" w:rsidP="00472792">
      <w:pPr>
        <w:pStyle w:val="Heading1"/>
        <w:shd w:val="clear" w:color="auto" w:fill="4BACC6" w:themeFill="accent5"/>
        <w:rPr>
          <w:rFonts w:ascii="Arial" w:hAnsi="Arial" w:cs="Arial"/>
          <w:b/>
          <w:color w:val="auto"/>
          <w:szCs w:val="28"/>
        </w:rPr>
      </w:pPr>
      <w:bookmarkStart w:id="16" w:name="_Toc184304778"/>
      <w:r w:rsidRPr="00B67692">
        <w:rPr>
          <w:rFonts w:ascii="Arial" w:hAnsi="Arial" w:cs="Arial"/>
          <w:b/>
          <w:color w:val="auto"/>
          <w:szCs w:val="28"/>
        </w:rPr>
        <w:lastRenderedPageBreak/>
        <w:t>Chapter 7 – Witness Statements</w:t>
      </w:r>
      <w:bookmarkEnd w:id="16"/>
    </w:p>
    <w:p w14:paraId="76F46F4B" w14:textId="77777777" w:rsidR="00684DA1" w:rsidRDefault="00684DA1" w:rsidP="00684DA1">
      <w:pPr>
        <w:tabs>
          <w:tab w:val="left" w:pos="851"/>
        </w:tabs>
        <w:spacing w:after="0"/>
        <w:rPr>
          <w:rFonts w:ascii="Arial" w:hAnsi="Arial" w:cs="Arial"/>
          <w:sz w:val="24"/>
          <w:szCs w:val="24"/>
        </w:rPr>
      </w:pPr>
    </w:p>
    <w:p w14:paraId="60690310" w14:textId="5E8791FC" w:rsidR="00F929BB" w:rsidRPr="00B67692" w:rsidRDefault="00F929BB" w:rsidP="00472792">
      <w:pPr>
        <w:pStyle w:val="Heading2"/>
        <w:shd w:val="clear" w:color="auto" w:fill="92CDDC" w:themeFill="accent5" w:themeFillTint="99"/>
        <w:rPr>
          <w:rFonts w:ascii="Arial" w:hAnsi="Arial" w:cs="Arial"/>
          <w:b/>
          <w:bCs/>
          <w:color w:val="auto"/>
          <w:sz w:val="28"/>
          <w:szCs w:val="28"/>
        </w:rPr>
      </w:pPr>
      <w:bookmarkStart w:id="17" w:name="_Toc184304779"/>
      <w:r w:rsidRPr="00B67692">
        <w:rPr>
          <w:rFonts w:ascii="Arial" w:hAnsi="Arial" w:cs="Arial"/>
          <w:b/>
          <w:bCs/>
          <w:color w:val="auto"/>
          <w:sz w:val="28"/>
          <w:szCs w:val="28"/>
        </w:rPr>
        <w:t>In Time Witness Statements</w:t>
      </w:r>
      <w:bookmarkEnd w:id="17"/>
    </w:p>
    <w:p w14:paraId="61F1B60B" w14:textId="77777777" w:rsidR="00F55050" w:rsidRDefault="00F55050" w:rsidP="00F55050">
      <w:pPr>
        <w:tabs>
          <w:tab w:val="left" w:pos="851"/>
        </w:tabs>
        <w:spacing w:after="0"/>
        <w:rPr>
          <w:rFonts w:ascii="Arial" w:hAnsi="Arial" w:cs="Arial"/>
          <w:sz w:val="24"/>
          <w:szCs w:val="24"/>
        </w:rPr>
      </w:pPr>
    </w:p>
    <w:p w14:paraId="431DB880" w14:textId="51CF2DF1" w:rsidR="00360C68" w:rsidRDefault="00360C68" w:rsidP="00F55050">
      <w:pPr>
        <w:tabs>
          <w:tab w:val="left" w:pos="851"/>
        </w:tabs>
        <w:spacing w:after="0"/>
        <w:rPr>
          <w:rFonts w:ascii="Arial" w:hAnsi="Arial" w:cs="Arial"/>
          <w:sz w:val="24"/>
          <w:szCs w:val="24"/>
        </w:rPr>
      </w:pPr>
      <w:r w:rsidRPr="00360C68">
        <w:rPr>
          <w:rFonts w:ascii="Arial" w:hAnsi="Arial" w:cs="Arial"/>
          <w:sz w:val="24"/>
          <w:szCs w:val="24"/>
        </w:rPr>
        <w:t xml:space="preserve">When a Penalty Charge Notice (PCN) remains unpaid, the Council can register it as a debt with the Traffic Enforcement Centre. </w:t>
      </w:r>
      <w:r w:rsidR="00862BBB" w:rsidRPr="00862BBB">
        <w:rPr>
          <w:rFonts w:ascii="Arial" w:hAnsi="Arial" w:cs="Arial"/>
          <w:sz w:val="24"/>
          <w:szCs w:val="24"/>
        </w:rPr>
        <w:t xml:space="preserve">This results in an Order for Recovery being issued, with a £10 registration fee added to the PCN </w:t>
      </w:r>
      <w:proofErr w:type="gramStart"/>
      <w:r w:rsidR="00862BBB" w:rsidRPr="00862BBB">
        <w:rPr>
          <w:rFonts w:ascii="Arial" w:hAnsi="Arial" w:cs="Arial"/>
          <w:sz w:val="24"/>
          <w:szCs w:val="24"/>
        </w:rPr>
        <w:t>charge</w:t>
      </w:r>
      <w:proofErr w:type="gramEnd"/>
    </w:p>
    <w:p w14:paraId="21A180B6" w14:textId="77777777" w:rsidR="00360C68" w:rsidRDefault="00360C68" w:rsidP="00F55050">
      <w:pPr>
        <w:tabs>
          <w:tab w:val="left" w:pos="851"/>
        </w:tabs>
        <w:spacing w:after="0"/>
        <w:rPr>
          <w:rFonts w:ascii="Arial" w:hAnsi="Arial" w:cs="Arial"/>
          <w:sz w:val="24"/>
          <w:szCs w:val="24"/>
        </w:rPr>
      </w:pPr>
    </w:p>
    <w:p w14:paraId="1491DE87" w14:textId="013FC12C" w:rsidR="000C5679" w:rsidRDefault="000C5679" w:rsidP="00F55050">
      <w:pPr>
        <w:tabs>
          <w:tab w:val="left" w:pos="851"/>
        </w:tabs>
        <w:spacing w:after="0"/>
        <w:rPr>
          <w:rFonts w:ascii="Arial" w:hAnsi="Arial" w:cs="Arial"/>
          <w:sz w:val="24"/>
          <w:szCs w:val="24"/>
        </w:rPr>
      </w:pPr>
      <w:r>
        <w:rPr>
          <w:rFonts w:ascii="Arial" w:hAnsi="Arial" w:cs="Arial"/>
          <w:sz w:val="24"/>
          <w:szCs w:val="24"/>
        </w:rPr>
        <w:t xml:space="preserve">When the recipient receives the Order for Recovery, they have </w:t>
      </w:r>
      <w:r w:rsidR="002D07D1">
        <w:rPr>
          <w:rFonts w:ascii="Arial" w:hAnsi="Arial" w:cs="Arial"/>
          <w:sz w:val="24"/>
          <w:szCs w:val="24"/>
        </w:rPr>
        <w:t>21 days to either</w:t>
      </w:r>
      <w:r>
        <w:rPr>
          <w:rFonts w:ascii="Arial" w:hAnsi="Arial" w:cs="Arial"/>
          <w:sz w:val="24"/>
          <w:szCs w:val="24"/>
        </w:rPr>
        <w:t>:</w:t>
      </w:r>
    </w:p>
    <w:p w14:paraId="34B3648C" w14:textId="4EFABA48" w:rsidR="00A549BC" w:rsidRDefault="00A549BC" w:rsidP="00F55050">
      <w:pPr>
        <w:pStyle w:val="ListParagraph"/>
        <w:numPr>
          <w:ilvl w:val="0"/>
          <w:numId w:val="28"/>
        </w:numPr>
        <w:tabs>
          <w:tab w:val="left" w:pos="851"/>
        </w:tabs>
        <w:spacing w:after="0"/>
        <w:rPr>
          <w:rFonts w:ascii="Arial" w:hAnsi="Arial" w:cs="Arial"/>
          <w:sz w:val="24"/>
          <w:szCs w:val="24"/>
        </w:rPr>
      </w:pPr>
      <w:r>
        <w:rPr>
          <w:rFonts w:ascii="Arial" w:hAnsi="Arial" w:cs="Arial"/>
          <w:sz w:val="24"/>
          <w:szCs w:val="24"/>
        </w:rPr>
        <w:t xml:space="preserve">Pay the </w:t>
      </w:r>
      <w:r w:rsidR="002D07D1">
        <w:rPr>
          <w:rFonts w:ascii="Arial" w:hAnsi="Arial" w:cs="Arial"/>
          <w:sz w:val="24"/>
          <w:szCs w:val="24"/>
        </w:rPr>
        <w:t>charge</w:t>
      </w:r>
      <w:r w:rsidR="00687C0A">
        <w:rPr>
          <w:rFonts w:ascii="Arial" w:hAnsi="Arial" w:cs="Arial"/>
          <w:sz w:val="24"/>
          <w:szCs w:val="24"/>
        </w:rPr>
        <w:t>.</w:t>
      </w:r>
    </w:p>
    <w:p w14:paraId="130E4CF2" w14:textId="77777777" w:rsidR="00A549BC" w:rsidRDefault="00A549BC" w:rsidP="00F55050">
      <w:pPr>
        <w:pStyle w:val="ListParagraph"/>
        <w:numPr>
          <w:ilvl w:val="0"/>
          <w:numId w:val="28"/>
        </w:numPr>
        <w:tabs>
          <w:tab w:val="left" w:pos="851"/>
        </w:tabs>
        <w:spacing w:after="0"/>
        <w:rPr>
          <w:rFonts w:ascii="Arial" w:hAnsi="Arial" w:cs="Arial"/>
          <w:sz w:val="24"/>
          <w:szCs w:val="24"/>
        </w:rPr>
      </w:pPr>
      <w:r>
        <w:rPr>
          <w:rFonts w:ascii="Arial" w:hAnsi="Arial" w:cs="Arial"/>
          <w:sz w:val="24"/>
          <w:szCs w:val="24"/>
        </w:rPr>
        <w:t>File a Witness Statement</w:t>
      </w:r>
    </w:p>
    <w:p w14:paraId="3C28B8A1" w14:textId="77777777" w:rsidR="00F55050" w:rsidRDefault="00F55050" w:rsidP="00F55050">
      <w:pPr>
        <w:tabs>
          <w:tab w:val="left" w:pos="851"/>
        </w:tabs>
        <w:spacing w:after="0"/>
        <w:rPr>
          <w:rFonts w:ascii="Arial" w:hAnsi="Arial" w:cs="Arial"/>
          <w:sz w:val="24"/>
          <w:szCs w:val="24"/>
        </w:rPr>
      </w:pPr>
    </w:p>
    <w:p w14:paraId="159BA8CA" w14:textId="1F9BCAFA" w:rsidR="00631BE4" w:rsidRDefault="003556B5" w:rsidP="00F55050">
      <w:pPr>
        <w:tabs>
          <w:tab w:val="left" w:pos="851"/>
        </w:tabs>
        <w:spacing w:after="0"/>
        <w:rPr>
          <w:rFonts w:ascii="Arial" w:hAnsi="Arial" w:cs="Arial"/>
          <w:sz w:val="24"/>
          <w:szCs w:val="24"/>
        </w:rPr>
      </w:pPr>
      <w:r w:rsidRPr="003556B5">
        <w:rPr>
          <w:rFonts w:ascii="Arial" w:hAnsi="Arial" w:cs="Arial"/>
          <w:noProof/>
          <w:sz w:val="24"/>
          <w:szCs w:val="24"/>
        </w:rPr>
        <mc:AlternateContent>
          <mc:Choice Requires="wps">
            <w:drawing>
              <wp:anchor distT="45720" distB="45720" distL="114300" distR="114300" simplePos="0" relativeHeight="251741184" behindDoc="0" locked="0" layoutInCell="1" allowOverlap="1" wp14:anchorId="5008BE0C" wp14:editId="266E6AD2">
                <wp:simplePos x="0" y="0"/>
                <wp:positionH relativeFrom="column">
                  <wp:posOffset>3810</wp:posOffset>
                </wp:positionH>
                <wp:positionV relativeFrom="paragraph">
                  <wp:posOffset>850265</wp:posOffset>
                </wp:positionV>
                <wp:extent cx="5715000" cy="2221230"/>
                <wp:effectExtent l="133350" t="95250" r="152400" b="121920"/>
                <wp:wrapSquare wrapText="bothSides"/>
                <wp:docPr id="15196750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221230"/>
                        </a:xfrm>
                        <a:prstGeom prst="rect">
                          <a:avLst/>
                        </a:prstGeom>
                        <a:solidFill>
                          <a:srgbClr val="FFFFFF"/>
                        </a:solidFill>
                        <a:ln w="9525">
                          <a:solidFill>
                            <a:schemeClr val="accent5"/>
                          </a:solidFill>
                          <a:miter lim="800000"/>
                          <a:headEnd/>
                          <a:tailEnd/>
                        </a:ln>
                        <a:effectLst>
                          <a:outerShdw blurRad="63500" sx="102000" sy="102000" algn="ctr" rotWithShape="0">
                            <a:prstClr val="black">
                              <a:alpha val="40000"/>
                            </a:prstClr>
                          </a:outerShdw>
                        </a:effectLst>
                      </wps:spPr>
                      <wps:txbx>
                        <w:txbxContent>
                          <w:p w14:paraId="4393C2CD" w14:textId="172413D3" w:rsidR="003556B5" w:rsidRDefault="003556B5" w:rsidP="003556B5">
                            <w:pPr>
                              <w:tabs>
                                <w:tab w:val="left" w:pos="851"/>
                              </w:tabs>
                              <w:spacing w:after="0"/>
                              <w:rPr>
                                <w:rFonts w:ascii="Arial" w:hAnsi="Arial" w:cs="Arial"/>
                                <w:sz w:val="24"/>
                                <w:szCs w:val="24"/>
                              </w:rPr>
                            </w:pPr>
                            <w:r>
                              <w:rPr>
                                <w:rFonts w:ascii="Arial" w:hAnsi="Arial" w:cs="Arial"/>
                                <w:sz w:val="24"/>
                                <w:szCs w:val="24"/>
                              </w:rPr>
                              <w:t xml:space="preserve">There are only </w:t>
                            </w:r>
                            <w:r w:rsidRPr="003556B5">
                              <w:rPr>
                                <w:rFonts w:ascii="Arial" w:hAnsi="Arial" w:cs="Arial"/>
                                <w:b/>
                                <w:bCs/>
                                <w:sz w:val="24"/>
                                <w:szCs w:val="24"/>
                              </w:rPr>
                              <w:t>four grounds</w:t>
                            </w:r>
                            <w:r>
                              <w:rPr>
                                <w:rFonts w:ascii="Arial" w:hAnsi="Arial" w:cs="Arial"/>
                                <w:sz w:val="24"/>
                                <w:szCs w:val="24"/>
                              </w:rPr>
                              <w:t xml:space="preserve"> on which they can be made:</w:t>
                            </w:r>
                          </w:p>
                          <w:p w14:paraId="6DEB076B" w14:textId="77777777" w:rsidR="003556B5" w:rsidRDefault="003556B5" w:rsidP="003556B5">
                            <w:pPr>
                              <w:tabs>
                                <w:tab w:val="left" w:pos="851"/>
                              </w:tabs>
                              <w:spacing w:after="0"/>
                              <w:rPr>
                                <w:rFonts w:ascii="Arial" w:hAnsi="Arial" w:cs="Arial"/>
                                <w:sz w:val="24"/>
                                <w:szCs w:val="24"/>
                              </w:rPr>
                            </w:pPr>
                          </w:p>
                          <w:p w14:paraId="16A4F935" w14:textId="480AEAA3" w:rsidR="003556B5" w:rsidRDefault="003556B5" w:rsidP="003556B5">
                            <w:pPr>
                              <w:pStyle w:val="ListParagraph"/>
                              <w:numPr>
                                <w:ilvl w:val="3"/>
                                <w:numId w:val="28"/>
                              </w:numPr>
                              <w:tabs>
                                <w:tab w:val="left" w:pos="851"/>
                              </w:tabs>
                              <w:spacing w:after="0"/>
                              <w:ind w:left="924" w:hanging="357"/>
                              <w:rPr>
                                <w:rFonts w:ascii="Arial" w:hAnsi="Arial" w:cs="Arial"/>
                                <w:sz w:val="24"/>
                                <w:szCs w:val="24"/>
                              </w:rPr>
                            </w:pPr>
                            <w:r>
                              <w:rPr>
                                <w:rFonts w:ascii="Arial" w:hAnsi="Arial" w:cs="Arial"/>
                                <w:sz w:val="24"/>
                                <w:szCs w:val="24"/>
                              </w:rPr>
                              <w:t>You did not receive the notice to owner/penalty charge in question.</w:t>
                            </w:r>
                          </w:p>
                          <w:p w14:paraId="51F92BB6" w14:textId="77777777" w:rsidR="003556B5" w:rsidRDefault="003556B5" w:rsidP="003556B5">
                            <w:pPr>
                              <w:pStyle w:val="ListParagraph"/>
                              <w:numPr>
                                <w:ilvl w:val="3"/>
                                <w:numId w:val="28"/>
                              </w:numPr>
                              <w:tabs>
                                <w:tab w:val="left" w:pos="851"/>
                              </w:tabs>
                              <w:spacing w:after="0"/>
                              <w:ind w:left="924" w:hanging="357"/>
                              <w:rPr>
                                <w:rFonts w:ascii="Arial" w:hAnsi="Arial" w:cs="Arial"/>
                                <w:sz w:val="24"/>
                                <w:szCs w:val="24"/>
                              </w:rPr>
                            </w:pPr>
                            <w:r>
                              <w:rPr>
                                <w:rFonts w:ascii="Arial" w:hAnsi="Arial" w:cs="Arial"/>
                                <w:sz w:val="24"/>
                                <w:szCs w:val="24"/>
                              </w:rPr>
                              <w:t>You made representation about the penalty charge to the local authority concerned within 28 days of the service of the notice and you did not receive a rejection notice.</w:t>
                            </w:r>
                          </w:p>
                          <w:p w14:paraId="5F0ECD91" w14:textId="77777777" w:rsidR="003556B5" w:rsidRDefault="003556B5" w:rsidP="003556B5">
                            <w:pPr>
                              <w:pStyle w:val="ListParagraph"/>
                              <w:numPr>
                                <w:ilvl w:val="3"/>
                                <w:numId w:val="28"/>
                              </w:numPr>
                              <w:tabs>
                                <w:tab w:val="left" w:pos="851"/>
                              </w:tabs>
                              <w:spacing w:after="0"/>
                              <w:ind w:left="924" w:hanging="357"/>
                              <w:rPr>
                                <w:rFonts w:ascii="Arial" w:hAnsi="Arial" w:cs="Arial"/>
                                <w:sz w:val="24"/>
                                <w:szCs w:val="24"/>
                              </w:rPr>
                            </w:pPr>
                            <w:r>
                              <w:rPr>
                                <w:rFonts w:ascii="Arial" w:hAnsi="Arial" w:cs="Arial"/>
                                <w:sz w:val="24"/>
                                <w:szCs w:val="24"/>
                              </w:rPr>
                              <w:t>You appealed to the Adjudicator against the local authority decision to reject your representations within 28 days of the service of the rejection notice but you have not had a response to your appeal.</w:t>
                            </w:r>
                          </w:p>
                          <w:p w14:paraId="55F11575" w14:textId="77777777" w:rsidR="003556B5" w:rsidRPr="00C974FA" w:rsidRDefault="003556B5" w:rsidP="003556B5">
                            <w:pPr>
                              <w:pStyle w:val="ListParagraph"/>
                              <w:numPr>
                                <w:ilvl w:val="3"/>
                                <w:numId w:val="28"/>
                              </w:numPr>
                              <w:tabs>
                                <w:tab w:val="left" w:pos="851"/>
                              </w:tabs>
                              <w:spacing w:after="0"/>
                              <w:ind w:left="924" w:hanging="357"/>
                              <w:rPr>
                                <w:rFonts w:ascii="Arial" w:hAnsi="Arial" w:cs="Arial"/>
                                <w:sz w:val="24"/>
                                <w:szCs w:val="24"/>
                              </w:rPr>
                            </w:pPr>
                            <w:r w:rsidRPr="00C974FA">
                              <w:rPr>
                                <w:rFonts w:ascii="Arial" w:hAnsi="Arial" w:cs="Arial"/>
                                <w:sz w:val="24"/>
                                <w:szCs w:val="24"/>
                              </w:rPr>
                              <w:t>The penalty charge notice has been paid in full</w:t>
                            </w:r>
                            <w:r>
                              <w:rPr>
                                <w:rFonts w:ascii="Arial" w:hAnsi="Arial" w:cs="Arial"/>
                                <w:sz w:val="24"/>
                                <w:szCs w:val="24"/>
                              </w:rPr>
                              <w:t>.</w:t>
                            </w:r>
                          </w:p>
                          <w:p w14:paraId="38E8AFDF" w14:textId="57A9A093" w:rsidR="003556B5" w:rsidRDefault="003556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08BE0C" id="_x0000_s1034" type="#_x0000_t202" style="position:absolute;margin-left:.3pt;margin-top:66.95pt;width:450pt;height:174.9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" strokecolor="#4bacc6 [3208]">
                <v:shadow on="t" type="perspective" color="black" opacity="26214f" offset="0,0" matrix="66847f,,,66847f"/>
                <v:textbox>
                  <w:txbxContent>
                    <w:p w14:paraId="4393C2CD" w14:textId="172413D3" w:rsidR="003556B5" w:rsidRDefault="003556B5" w:rsidP="003556B5">
                      <w:pPr>
                        <w:tabs>
                          <w:tab w:val="left" w:pos="851"/>
                        </w:tabs>
                        <w:spacing w:after="0"/>
                        <w:rPr>
                          <w:rFonts w:ascii="Arial" w:hAnsi="Arial" w:cs="Arial"/>
                          <w:sz w:val="24"/>
                          <w:szCs w:val="24"/>
                        </w:rPr>
                      </w:pPr>
                      <w:r>
                        <w:rPr>
                          <w:rFonts w:ascii="Arial" w:hAnsi="Arial" w:cs="Arial"/>
                          <w:sz w:val="24"/>
                          <w:szCs w:val="24"/>
                        </w:rPr>
                        <w:t xml:space="preserve">There are only </w:t>
                      </w:r>
                      <w:r w:rsidRPr="003556B5">
                        <w:rPr>
                          <w:rFonts w:ascii="Arial" w:hAnsi="Arial" w:cs="Arial"/>
                          <w:b/>
                          <w:bCs/>
                          <w:sz w:val="24"/>
                          <w:szCs w:val="24"/>
                        </w:rPr>
                        <w:t>four grounds</w:t>
                      </w:r>
                      <w:r>
                        <w:rPr>
                          <w:rFonts w:ascii="Arial" w:hAnsi="Arial" w:cs="Arial"/>
                          <w:sz w:val="24"/>
                          <w:szCs w:val="24"/>
                        </w:rPr>
                        <w:t xml:space="preserve"> on which they can be made:</w:t>
                      </w:r>
                    </w:p>
                    <w:p w14:paraId="6DEB076B" w14:textId="77777777" w:rsidR="003556B5" w:rsidRDefault="003556B5" w:rsidP="003556B5">
                      <w:pPr>
                        <w:tabs>
                          <w:tab w:val="left" w:pos="851"/>
                        </w:tabs>
                        <w:spacing w:after="0"/>
                        <w:rPr>
                          <w:rFonts w:ascii="Arial" w:hAnsi="Arial" w:cs="Arial"/>
                          <w:sz w:val="24"/>
                          <w:szCs w:val="24"/>
                        </w:rPr>
                      </w:pPr>
                    </w:p>
                    <w:p w14:paraId="16A4F935" w14:textId="480AEAA3" w:rsidR="003556B5" w:rsidRDefault="003556B5" w:rsidP="003556B5">
                      <w:pPr>
                        <w:pStyle w:val="ListParagraph"/>
                        <w:numPr>
                          <w:ilvl w:val="3"/>
                          <w:numId w:val="28"/>
                        </w:numPr>
                        <w:tabs>
                          <w:tab w:val="left" w:pos="851"/>
                        </w:tabs>
                        <w:spacing w:after="0"/>
                        <w:ind w:left="924" w:hanging="357"/>
                        <w:rPr>
                          <w:rFonts w:ascii="Arial" w:hAnsi="Arial" w:cs="Arial"/>
                          <w:sz w:val="24"/>
                          <w:szCs w:val="24"/>
                        </w:rPr>
                      </w:pPr>
                      <w:r>
                        <w:rPr>
                          <w:rFonts w:ascii="Arial" w:hAnsi="Arial" w:cs="Arial"/>
                          <w:sz w:val="24"/>
                          <w:szCs w:val="24"/>
                        </w:rPr>
                        <w:t>You did not receive the notice to owner/penalty charge in question.</w:t>
                      </w:r>
                    </w:p>
                    <w:p w14:paraId="51F92BB6" w14:textId="77777777" w:rsidR="003556B5" w:rsidRDefault="003556B5" w:rsidP="003556B5">
                      <w:pPr>
                        <w:pStyle w:val="ListParagraph"/>
                        <w:numPr>
                          <w:ilvl w:val="3"/>
                          <w:numId w:val="28"/>
                        </w:numPr>
                        <w:tabs>
                          <w:tab w:val="left" w:pos="851"/>
                        </w:tabs>
                        <w:spacing w:after="0"/>
                        <w:ind w:left="924" w:hanging="357"/>
                        <w:rPr>
                          <w:rFonts w:ascii="Arial" w:hAnsi="Arial" w:cs="Arial"/>
                          <w:sz w:val="24"/>
                          <w:szCs w:val="24"/>
                        </w:rPr>
                      </w:pPr>
                      <w:r>
                        <w:rPr>
                          <w:rFonts w:ascii="Arial" w:hAnsi="Arial" w:cs="Arial"/>
                          <w:sz w:val="24"/>
                          <w:szCs w:val="24"/>
                        </w:rPr>
                        <w:t>You made representation about the penalty charge to the local authority concerned within 28 days of the service of the notice and you did not receive a rejection notice.</w:t>
                      </w:r>
                    </w:p>
                    <w:p w14:paraId="5F0ECD91" w14:textId="77777777" w:rsidR="003556B5" w:rsidRDefault="003556B5" w:rsidP="003556B5">
                      <w:pPr>
                        <w:pStyle w:val="ListParagraph"/>
                        <w:numPr>
                          <w:ilvl w:val="3"/>
                          <w:numId w:val="28"/>
                        </w:numPr>
                        <w:tabs>
                          <w:tab w:val="left" w:pos="851"/>
                        </w:tabs>
                        <w:spacing w:after="0"/>
                        <w:ind w:left="924" w:hanging="357"/>
                        <w:rPr>
                          <w:rFonts w:ascii="Arial" w:hAnsi="Arial" w:cs="Arial"/>
                          <w:sz w:val="24"/>
                          <w:szCs w:val="24"/>
                        </w:rPr>
                      </w:pPr>
                      <w:r>
                        <w:rPr>
                          <w:rFonts w:ascii="Arial" w:hAnsi="Arial" w:cs="Arial"/>
                          <w:sz w:val="24"/>
                          <w:szCs w:val="24"/>
                        </w:rPr>
                        <w:t>You appealed to the Adjudicator against the local authority decision to reject your representations within 28 days of the service of the rejection notice but you have not had a response to your appeal.</w:t>
                      </w:r>
                    </w:p>
                    <w:p w14:paraId="55F11575" w14:textId="77777777" w:rsidR="003556B5" w:rsidRPr="00C974FA" w:rsidRDefault="003556B5" w:rsidP="003556B5">
                      <w:pPr>
                        <w:pStyle w:val="ListParagraph"/>
                        <w:numPr>
                          <w:ilvl w:val="3"/>
                          <w:numId w:val="28"/>
                        </w:numPr>
                        <w:tabs>
                          <w:tab w:val="left" w:pos="851"/>
                        </w:tabs>
                        <w:spacing w:after="0"/>
                        <w:ind w:left="924" w:hanging="357"/>
                        <w:rPr>
                          <w:rFonts w:ascii="Arial" w:hAnsi="Arial" w:cs="Arial"/>
                          <w:sz w:val="24"/>
                          <w:szCs w:val="24"/>
                        </w:rPr>
                      </w:pPr>
                      <w:r w:rsidRPr="00C974FA">
                        <w:rPr>
                          <w:rFonts w:ascii="Arial" w:hAnsi="Arial" w:cs="Arial"/>
                          <w:sz w:val="24"/>
                          <w:szCs w:val="24"/>
                        </w:rPr>
                        <w:t>The penalty charge notice has been paid in full</w:t>
                      </w:r>
                      <w:r>
                        <w:rPr>
                          <w:rFonts w:ascii="Arial" w:hAnsi="Arial" w:cs="Arial"/>
                          <w:sz w:val="24"/>
                          <w:szCs w:val="24"/>
                        </w:rPr>
                        <w:t>.</w:t>
                      </w:r>
                    </w:p>
                    <w:p w14:paraId="38E8AFDF" w14:textId="57A9A093" w:rsidR="003556B5" w:rsidRDefault="003556B5"/>
                  </w:txbxContent>
                </v:textbox>
                <w10:wrap type="square"/>
              </v:shape>
            </w:pict>
          </mc:Fallback>
        </mc:AlternateContent>
      </w:r>
      <w:r w:rsidR="00FC2C3E" w:rsidRPr="00FC2C3E">
        <w:rPr>
          <w:rFonts w:ascii="Arial" w:hAnsi="Arial" w:cs="Arial"/>
          <w:sz w:val="24"/>
          <w:szCs w:val="24"/>
        </w:rPr>
        <w:t xml:space="preserve">A </w:t>
      </w:r>
      <w:r w:rsidR="00FC2C3E" w:rsidRPr="008C5B97">
        <w:rPr>
          <w:rFonts w:ascii="Arial" w:hAnsi="Arial" w:cs="Arial"/>
          <w:b/>
          <w:bCs/>
          <w:sz w:val="24"/>
          <w:szCs w:val="24"/>
        </w:rPr>
        <w:t>Witness Statement</w:t>
      </w:r>
      <w:r w:rsidR="00FC2C3E" w:rsidRPr="00FC2C3E">
        <w:rPr>
          <w:rFonts w:ascii="Arial" w:hAnsi="Arial" w:cs="Arial"/>
          <w:sz w:val="24"/>
          <w:szCs w:val="24"/>
        </w:rPr>
        <w:t xml:space="preserve"> is a legal document submitted to assert that something may have gone wrong during the process of serving the documents or</w:t>
      </w:r>
      <w:r w:rsidR="0064755A">
        <w:rPr>
          <w:rFonts w:ascii="Arial" w:hAnsi="Arial" w:cs="Arial"/>
          <w:sz w:val="24"/>
          <w:szCs w:val="24"/>
        </w:rPr>
        <w:t xml:space="preserve"> </w:t>
      </w:r>
      <w:r w:rsidR="0064755A" w:rsidRPr="0064755A">
        <w:rPr>
          <w:rFonts w:ascii="Arial" w:hAnsi="Arial" w:cs="Arial"/>
          <w:sz w:val="24"/>
          <w:szCs w:val="24"/>
        </w:rPr>
        <w:t>the recipient believes they have paid the charge.</w:t>
      </w:r>
      <w:r w:rsidR="00FC2C3E" w:rsidRPr="00FC2C3E">
        <w:rPr>
          <w:rFonts w:ascii="Arial" w:hAnsi="Arial" w:cs="Arial"/>
          <w:sz w:val="24"/>
          <w:szCs w:val="24"/>
        </w:rPr>
        <w:t xml:space="preserve"> It is not an appeal against the PCN itself</w:t>
      </w:r>
      <w:r w:rsidR="00631BE4">
        <w:rPr>
          <w:rFonts w:ascii="Arial" w:hAnsi="Arial" w:cs="Arial"/>
          <w:sz w:val="24"/>
          <w:szCs w:val="24"/>
        </w:rPr>
        <w:t>.</w:t>
      </w:r>
    </w:p>
    <w:p w14:paraId="7C55E802" w14:textId="15DB781E" w:rsidR="003556B5" w:rsidRDefault="003556B5" w:rsidP="00F55050">
      <w:pPr>
        <w:tabs>
          <w:tab w:val="left" w:pos="851"/>
        </w:tabs>
        <w:spacing w:after="0"/>
        <w:rPr>
          <w:rFonts w:ascii="Arial" w:hAnsi="Arial" w:cs="Arial"/>
          <w:sz w:val="24"/>
          <w:szCs w:val="24"/>
        </w:rPr>
      </w:pPr>
    </w:p>
    <w:p w14:paraId="574DB76A" w14:textId="2766227B" w:rsidR="00F75CD3" w:rsidRDefault="00F75CD3" w:rsidP="00F55050">
      <w:pPr>
        <w:tabs>
          <w:tab w:val="left" w:pos="851"/>
        </w:tabs>
        <w:spacing w:after="0"/>
        <w:rPr>
          <w:rFonts w:ascii="Arial" w:hAnsi="Arial" w:cs="Arial"/>
          <w:sz w:val="24"/>
          <w:szCs w:val="24"/>
        </w:rPr>
      </w:pPr>
      <w:r w:rsidRPr="00F75CD3">
        <w:rPr>
          <w:rFonts w:ascii="Arial" w:hAnsi="Arial" w:cs="Arial"/>
          <w:sz w:val="24"/>
          <w:szCs w:val="24"/>
        </w:rPr>
        <w:t>Filing a Witness Statement can temporarily halt enforcement and reset the process, allowing the case to be reviewed. However, it is critical to ensure that the grounds for the Witness Statement are valid, as submitting false or incorrect information could have legal consequences.</w:t>
      </w:r>
    </w:p>
    <w:p w14:paraId="315AD76C" w14:textId="77777777" w:rsidR="00F75CD3" w:rsidRDefault="00F75CD3" w:rsidP="00F55050">
      <w:pPr>
        <w:tabs>
          <w:tab w:val="left" w:pos="851"/>
        </w:tabs>
        <w:spacing w:after="0"/>
        <w:rPr>
          <w:rFonts w:ascii="Arial" w:hAnsi="Arial" w:cs="Arial"/>
          <w:sz w:val="24"/>
          <w:szCs w:val="24"/>
        </w:rPr>
      </w:pPr>
    </w:p>
    <w:p w14:paraId="5D3BEE03" w14:textId="5B825099" w:rsidR="004D1C9E" w:rsidRDefault="009C369E" w:rsidP="00F55050">
      <w:pPr>
        <w:tabs>
          <w:tab w:val="left" w:pos="851"/>
        </w:tabs>
        <w:spacing w:after="0"/>
        <w:rPr>
          <w:rFonts w:ascii="Arial" w:hAnsi="Arial" w:cs="Arial"/>
          <w:sz w:val="24"/>
          <w:szCs w:val="24"/>
        </w:rPr>
      </w:pPr>
      <w:r>
        <w:rPr>
          <w:rFonts w:ascii="Arial" w:hAnsi="Arial" w:cs="Arial"/>
          <w:sz w:val="24"/>
          <w:szCs w:val="24"/>
        </w:rPr>
        <w:t xml:space="preserve">A Witness </w:t>
      </w:r>
      <w:r w:rsidR="002A452B">
        <w:rPr>
          <w:rFonts w:ascii="Arial" w:hAnsi="Arial" w:cs="Arial"/>
          <w:sz w:val="24"/>
          <w:szCs w:val="24"/>
        </w:rPr>
        <w:t>S</w:t>
      </w:r>
      <w:r>
        <w:rPr>
          <w:rFonts w:ascii="Arial" w:hAnsi="Arial" w:cs="Arial"/>
          <w:sz w:val="24"/>
          <w:szCs w:val="24"/>
        </w:rPr>
        <w:t>tatement file</w:t>
      </w:r>
      <w:r w:rsidR="00BA77EF">
        <w:rPr>
          <w:rFonts w:ascii="Arial" w:hAnsi="Arial" w:cs="Arial"/>
          <w:sz w:val="24"/>
          <w:szCs w:val="24"/>
        </w:rPr>
        <w:t>d</w:t>
      </w:r>
      <w:r>
        <w:rPr>
          <w:rFonts w:ascii="Arial" w:hAnsi="Arial" w:cs="Arial"/>
          <w:sz w:val="24"/>
          <w:szCs w:val="24"/>
        </w:rPr>
        <w:t xml:space="preserve"> within the 21 days is known as an “</w:t>
      </w:r>
      <w:r w:rsidR="000C16AF">
        <w:rPr>
          <w:rFonts w:ascii="Arial" w:hAnsi="Arial" w:cs="Arial"/>
          <w:sz w:val="24"/>
          <w:szCs w:val="24"/>
        </w:rPr>
        <w:t>In Time</w:t>
      </w:r>
      <w:r>
        <w:rPr>
          <w:rFonts w:ascii="Arial" w:hAnsi="Arial" w:cs="Arial"/>
          <w:sz w:val="24"/>
          <w:szCs w:val="24"/>
        </w:rPr>
        <w:t xml:space="preserve">” </w:t>
      </w:r>
      <w:r w:rsidR="0061444B">
        <w:rPr>
          <w:rFonts w:ascii="Arial" w:hAnsi="Arial" w:cs="Arial"/>
          <w:sz w:val="24"/>
          <w:szCs w:val="24"/>
        </w:rPr>
        <w:t xml:space="preserve">Witness Statement. </w:t>
      </w:r>
    </w:p>
    <w:p w14:paraId="48ADEA87" w14:textId="77777777" w:rsidR="008535B3" w:rsidRDefault="008535B3" w:rsidP="00F55050">
      <w:pPr>
        <w:tabs>
          <w:tab w:val="left" w:pos="851"/>
        </w:tabs>
        <w:spacing w:after="0"/>
        <w:rPr>
          <w:rFonts w:ascii="Arial" w:hAnsi="Arial" w:cs="Arial"/>
          <w:sz w:val="24"/>
          <w:szCs w:val="24"/>
        </w:rPr>
      </w:pPr>
    </w:p>
    <w:p w14:paraId="4E871FB4" w14:textId="77777777" w:rsidR="00B011F9" w:rsidRDefault="00B011F9">
      <w:pPr>
        <w:rPr>
          <w:rFonts w:ascii="Arial" w:hAnsi="Arial" w:cs="Arial"/>
          <w:sz w:val="24"/>
          <w:szCs w:val="24"/>
        </w:rPr>
      </w:pPr>
      <w:r>
        <w:rPr>
          <w:rFonts w:ascii="Arial" w:hAnsi="Arial" w:cs="Arial"/>
          <w:sz w:val="24"/>
          <w:szCs w:val="24"/>
        </w:rPr>
        <w:br w:type="page"/>
      </w:r>
    </w:p>
    <w:p w14:paraId="6DB4CEC2" w14:textId="1445A2E6" w:rsidR="004D1C9E" w:rsidRDefault="004D1C9E" w:rsidP="00F55050">
      <w:pPr>
        <w:tabs>
          <w:tab w:val="left" w:pos="851"/>
        </w:tabs>
        <w:spacing w:after="0"/>
        <w:rPr>
          <w:rFonts w:ascii="Arial" w:hAnsi="Arial" w:cs="Arial"/>
          <w:sz w:val="24"/>
          <w:szCs w:val="24"/>
        </w:rPr>
      </w:pPr>
      <w:r>
        <w:rPr>
          <w:rFonts w:ascii="Arial" w:hAnsi="Arial" w:cs="Arial"/>
          <w:sz w:val="24"/>
          <w:szCs w:val="24"/>
        </w:rPr>
        <w:lastRenderedPageBreak/>
        <w:t xml:space="preserve">The graph below </w:t>
      </w:r>
      <w:r w:rsidR="00C459BF">
        <w:rPr>
          <w:rFonts w:ascii="Arial" w:hAnsi="Arial" w:cs="Arial"/>
          <w:sz w:val="24"/>
          <w:szCs w:val="24"/>
        </w:rPr>
        <w:t>shows</w:t>
      </w:r>
      <w:r>
        <w:rPr>
          <w:rFonts w:ascii="Arial" w:hAnsi="Arial" w:cs="Arial"/>
          <w:sz w:val="24"/>
          <w:szCs w:val="24"/>
        </w:rPr>
        <w:t xml:space="preserve"> the total number of In Time Witness Statements received.</w:t>
      </w:r>
    </w:p>
    <w:p w14:paraId="697724EC" w14:textId="77777777" w:rsidR="008535B3" w:rsidRDefault="008535B3" w:rsidP="00F55050">
      <w:pPr>
        <w:tabs>
          <w:tab w:val="left" w:pos="851"/>
        </w:tabs>
        <w:spacing w:after="0"/>
        <w:rPr>
          <w:rFonts w:ascii="Arial" w:hAnsi="Arial" w:cs="Arial"/>
          <w:sz w:val="24"/>
          <w:szCs w:val="24"/>
        </w:rPr>
      </w:pPr>
    </w:p>
    <w:p w14:paraId="0FA8AA82" w14:textId="00D59169" w:rsidR="004D1C9E" w:rsidRDefault="00DB04EF" w:rsidP="00823FBD">
      <w:pPr>
        <w:tabs>
          <w:tab w:val="left" w:pos="851"/>
        </w:tabs>
        <w:spacing w:after="240"/>
        <w:rPr>
          <w:rFonts w:ascii="Arial" w:hAnsi="Arial" w:cs="Arial"/>
          <w:sz w:val="24"/>
          <w:szCs w:val="24"/>
        </w:rPr>
      </w:pPr>
      <w:r>
        <w:rPr>
          <w:noProof/>
        </w:rPr>
        <w:drawing>
          <wp:inline distT="0" distB="0" distL="0" distR="0" wp14:anchorId="1C3808FE" wp14:editId="55CF7C19">
            <wp:extent cx="5683885" cy="3325091"/>
            <wp:effectExtent l="0" t="0" r="12065" b="8890"/>
            <wp:docPr id="807780975" name="Chart 1">
              <a:extLst xmlns:a="http://schemas.openxmlformats.org/drawingml/2006/main">
                <a:ext uri="{FF2B5EF4-FFF2-40B4-BE49-F238E27FC236}">
                  <a16:creationId xmlns:a16="http://schemas.microsoft.com/office/drawing/2014/main" id="{68817E1A-9E2F-F810-C2B8-05B27E36CA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A7B585C" w14:textId="5F26C733" w:rsidR="000C16AF" w:rsidRDefault="0061444B" w:rsidP="00823FBD">
      <w:pPr>
        <w:tabs>
          <w:tab w:val="left" w:pos="851"/>
        </w:tabs>
        <w:spacing w:after="240"/>
        <w:rPr>
          <w:rFonts w:ascii="Arial" w:hAnsi="Arial" w:cs="Arial"/>
          <w:sz w:val="24"/>
          <w:szCs w:val="24"/>
        </w:rPr>
      </w:pPr>
      <w:r>
        <w:rPr>
          <w:rFonts w:ascii="Arial" w:hAnsi="Arial" w:cs="Arial"/>
          <w:sz w:val="24"/>
          <w:szCs w:val="24"/>
        </w:rPr>
        <w:t xml:space="preserve">The graph below shows the </w:t>
      </w:r>
      <w:r w:rsidR="00F63916">
        <w:rPr>
          <w:rFonts w:ascii="Arial" w:hAnsi="Arial" w:cs="Arial"/>
          <w:sz w:val="24"/>
          <w:szCs w:val="24"/>
        </w:rPr>
        <w:t xml:space="preserve">number of In Time Witness Statements </w:t>
      </w:r>
      <w:r w:rsidR="004D1C9E">
        <w:rPr>
          <w:rFonts w:ascii="Arial" w:hAnsi="Arial" w:cs="Arial"/>
          <w:sz w:val="24"/>
          <w:szCs w:val="24"/>
        </w:rPr>
        <w:t>processed by the grounds</w:t>
      </w:r>
      <w:r w:rsidR="00F63916">
        <w:rPr>
          <w:rFonts w:ascii="Arial" w:hAnsi="Arial" w:cs="Arial"/>
          <w:sz w:val="24"/>
          <w:szCs w:val="24"/>
        </w:rPr>
        <w:t xml:space="preserve">. </w:t>
      </w:r>
    </w:p>
    <w:p w14:paraId="4E509E76" w14:textId="3DDCCE1A" w:rsidR="000C16AF" w:rsidRDefault="00B23E4E" w:rsidP="00823FBD">
      <w:pPr>
        <w:tabs>
          <w:tab w:val="left" w:pos="851"/>
        </w:tabs>
        <w:spacing w:after="240"/>
        <w:rPr>
          <w:rFonts w:ascii="Arial" w:hAnsi="Arial" w:cs="Arial"/>
          <w:sz w:val="24"/>
          <w:szCs w:val="24"/>
        </w:rPr>
      </w:pPr>
      <w:r w:rsidRPr="00991217">
        <w:rPr>
          <w:rFonts w:ascii="Arial" w:hAnsi="Arial" w:cs="Arial"/>
          <w:noProof/>
          <w:sz w:val="24"/>
          <w:szCs w:val="24"/>
          <w:shd w:val="clear" w:color="auto" w:fill="31849B" w:themeFill="accent5" w:themeFillShade="BF"/>
        </w:rPr>
        <w:drawing>
          <wp:inline distT="0" distB="0" distL="0" distR="0" wp14:anchorId="5ADB870C" wp14:editId="60FAA54E">
            <wp:extent cx="5683885" cy="4226329"/>
            <wp:effectExtent l="0" t="0" r="12065" b="3175"/>
            <wp:docPr id="2135622756" name="Chart 1">
              <a:extLst xmlns:a="http://schemas.openxmlformats.org/drawingml/2006/main">
                <a:ext uri="{FF2B5EF4-FFF2-40B4-BE49-F238E27FC236}">
                  <a16:creationId xmlns:a16="http://schemas.microsoft.com/office/drawing/2014/main" id="{0F27C7A6-F767-2BF1-2735-23C4828687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7E287EE" w14:textId="12A55CB7" w:rsidR="00F63916" w:rsidRDefault="00F63916" w:rsidP="00823FBD">
      <w:pPr>
        <w:tabs>
          <w:tab w:val="left" w:pos="851"/>
        </w:tabs>
        <w:spacing w:after="240"/>
        <w:rPr>
          <w:rFonts w:ascii="Arial" w:hAnsi="Arial" w:cs="Arial"/>
          <w:sz w:val="24"/>
          <w:szCs w:val="24"/>
        </w:rPr>
      </w:pPr>
      <w:r>
        <w:rPr>
          <w:rFonts w:ascii="Arial" w:hAnsi="Arial" w:cs="Arial"/>
          <w:sz w:val="24"/>
          <w:szCs w:val="24"/>
        </w:rPr>
        <w:lastRenderedPageBreak/>
        <w:t>Once a Witness Statement has been filed at the Traffic Enforcement Centre (they are not processed by the Council)</w:t>
      </w:r>
      <w:r w:rsidR="007E1C2C">
        <w:rPr>
          <w:rFonts w:ascii="Arial" w:hAnsi="Arial" w:cs="Arial"/>
          <w:sz w:val="24"/>
          <w:szCs w:val="24"/>
        </w:rPr>
        <w:t xml:space="preserve">, they will issue a </w:t>
      </w:r>
      <w:r w:rsidR="007E1C2C" w:rsidRPr="00EF1A8A">
        <w:rPr>
          <w:rFonts w:ascii="Arial" w:hAnsi="Arial" w:cs="Arial"/>
          <w:b/>
          <w:bCs/>
          <w:sz w:val="24"/>
          <w:szCs w:val="24"/>
        </w:rPr>
        <w:t>Revoking Order</w:t>
      </w:r>
      <w:r w:rsidR="007E1C2C">
        <w:rPr>
          <w:rFonts w:ascii="Arial" w:hAnsi="Arial" w:cs="Arial"/>
          <w:sz w:val="24"/>
          <w:szCs w:val="24"/>
        </w:rPr>
        <w:t xml:space="preserve">. </w:t>
      </w:r>
    </w:p>
    <w:p w14:paraId="2D2E11DF" w14:textId="3F3604ED" w:rsidR="007E1C2C" w:rsidRDefault="007E1C2C" w:rsidP="00823FBD">
      <w:pPr>
        <w:tabs>
          <w:tab w:val="left" w:pos="851"/>
        </w:tabs>
        <w:spacing w:after="240"/>
        <w:rPr>
          <w:rFonts w:ascii="Arial" w:hAnsi="Arial" w:cs="Arial"/>
          <w:sz w:val="24"/>
          <w:szCs w:val="24"/>
        </w:rPr>
      </w:pPr>
      <w:r>
        <w:rPr>
          <w:rFonts w:ascii="Arial" w:hAnsi="Arial" w:cs="Arial"/>
          <w:sz w:val="24"/>
          <w:szCs w:val="24"/>
        </w:rPr>
        <w:t xml:space="preserve">The Revoking Order is sent to the </w:t>
      </w:r>
      <w:r w:rsidR="00A50055">
        <w:rPr>
          <w:rFonts w:ascii="Arial" w:hAnsi="Arial" w:cs="Arial"/>
          <w:sz w:val="24"/>
          <w:szCs w:val="24"/>
        </w:rPr>
        <w:t>Council</w:t>
      </w:r>
      <w:r w:rsidR="00C73B97">
        <w:rPr>
          <w:rFonts w:ascii="Arial" w:hAnsi="Arial" w:cs="Arial"/>
          <w:sz w:val="24"/>
          <w:szCs w:val="24"/>
        </w:rPr>
        <w:t xml:space="preserve"> </w:t>
      </w:r>
      <w:r w:rsidR="00487BDB">
        <w:rPr>
          <w:rFonts w:ascii="Arial" w:hAnsi="Arial" w:cs="Arial"/>
          <w:sz w:val="24"/>
          <w:szCs w:val="24"/>
        </w:rPr>
        <w:t>(</w:t>
      </w:r>
      <w:r w:rsidR="00C73B97">
        <w:rPr>
          <w:rFonts w:ascii="Arial" w:hAnsi="Arial" w:cs="Arial"/>
          <w:sz w:val="24"/>
          <w:szCs w:val="24"/>
        </w:rPr>
        <w:t xml:space="preserve">&amp; </w:t>
      </w:r>
      <w:r w:rsidR="00170D7A">
        <w:rPr>
          <w:rFonts w:ascii="Arial" w:hAnsi="Arial" w:cs="Arial"/>
          <w:sz w:val="24"/>
          <w:szCs w:val="24"/>
        </w:rPr>
        <w:t>recipient</w:t>
      </w:r>
      <w:r w:rsidR="00487BDB">
        <w:rPr>
          <w:rFonts w:ascii="Arial" w:hAnsi="Arial" w:cs="Arial"/>
          <w:sz w:val="24"/>
          <w:szCs w:val="24"/>
        </w:rPr>
        <w:t>)</w:t>
      </w:r>
      <w:r w:rsidR="00A50055">
        <w:rPr>
          <w:rFonts w:ascii="Arial" w:hAnsi="Arial" w:cs="Arial"/>
          <w:sz w:val="24"/>
          <w:szCs w:val="24"/>
        </w:rPr>
        <w:t xml:space="preserve">, and on receipt </w:t>
      </w:r>
      <w:r w:rsidR="00487BDB">
        <w:rPr>
          <w:rFonts w:ascii="Arial" w:hAnsi="Arial" w:cs="Arial"/>
          <w:sz w:val="24"/>
          <w:szCs w:val="24"/>
        </w:rPr>
        <w:t xml:space="preserve">they </w:t>
      </w:r>
      <w:r w:rsidR="00A50055">
        <w:rPr>
          <w:rFonts w:ascii="Arial" w:hAnsi="Arial" w:cs="Arial"/>
          <w:sz w:val="24"/>
          <w:szCs w:val="24"/>
        </w:rPr>
        <w:t>will do the following:</w:t>
      </w:r>
    </w:p>
    <w:p w14:paraId="380D067E" w14:textId="146F008A" w:rsidR="00A50055" w:rsidRDefault="00A50055" w:rsidP="00896004">
      <w:pPr>
        <w:pStyle w:val="ListParagraph"/>
        <w:numPr>
          <w:ilvl w:val="0"/>
          <w:numId w:val="29"/>
        </w:numPr>
        <w:tabs>
          <w:tab w:val="left" w:pos="851"/>
        </w:tabs>
        <w:spacing w:after="240"/>
        <w:rPr>
          <w:rFonts w:ascii="Arial" w:hAnsi="Arial" w:cs="Arial"/>
          <w:sz w:val="24"/>
          <w:szCs w:val="24"/>
        </w:rPr>
      </w:pPr>
      <w:r w:rsidRPr="00896004">
        <w:rPr>
          <w:rFonts w:ascii="Arial" w:hAnsi="Arial" w:cs="Arial"/>
          <w:sz w:val="24"/>
          <w:szCs w:val="24"/>
        </w:rPr>
        <w:t>Revoke the Order for Recovery &amp; Charge Certificate</w:t>
      </w:r>
      <w:r w:rsidR="00896004" w:rsidRPr="00896004">
        <w:rPr>
          <w:rFonts w:ascii="Arial" w:hAnsi="Arial" w:cs="Arial"/>
          <w:sz w:val="24"/>
          <w:szCs w:val="24"/>
        </w:rPr>
        <w:t>.</w:t>
      </w:r>
    </w:p>
    <w:p w14:paraId="0A8B7663" w14:textId="4E04CCB0" w:rsidR="00803FBF" w:rsidRDefault="00803FBF" w:rsidP="00896004">
      <w:pPr>
        <w:pStyle w:val="ListParagraph"/>
        <w:numPr>
          <w:ilvl w:val="0"/>
          <w:numId w:val="29"/>
        </w:numPr>
        <w:tabs>
          <w:tab w:val="left" w:pos="851"/>
        </w:tabs>
        <w:spacing w:after="240"/>
        <w:rPr>
          <w:rFonts w:ascii="Arial" w:hAnsi="Arial" w:cs="Arial"/>
          <w:sz w:val="24"/>
          <w:szCs w:val="24"/>
        </w:rPr>
      </w:pPr>
      <w:r>
        <w:rPr>
          <w:rFonts w:ascii="Arial" w:hAnsi="Arial" w:cs="Arial"/>
          <w:sz w:val="24"/>
          <w:szCs w:val="24"/>
        </w:rPr>
        <w:t>Re-set the charge</w:t>
      </w:r>
      <w:r w:rsidR="00613C60">
        <w:rPr>
          <w:rFonts w:ascii="Arial" w:hAnsi="Arial" w:cs="Arial"/>
          <w:sz w:val="24"/>
          <w:szCs w:val="24"/>
        </w:rPr>
        <w:t xml:space="preserve"> </w:t>
      </w:r>
      <w:r w:rsidR="00DF2AF8">
        <w:rPr>
          <w:rFonts w:ascii="Arial" w:hAnsi="Arial" w:cs="Arial"/>
          <w:sz w:val="24"/>
          <w:szCs w:val="24"/>
        </w:rPr>
        <w:t>i.e.,</w:t>
      </w:r>
      <w:r w:rsidR="00613C60">
        <w:rPr>
          <w:rFonts w:ascii="Arial" w:hAnsi="Arial" w:cs="Arial"/>
          <w:sz w:val="24"/>
          <w:szCs w:val="24"/>
        </w:rPr>
        <w:t xml:space="preserve"> to £50 or £70.</w:t>
      </w:r>
    </w:p>
    <w:p w14:paraId="4199767B" w14:textId="1A8B11C3" w:rsidR="005836B3" w:rsidRDefault="005836B3" w:rsidP="00823FBD">
      <w:pPr>
        <w:tabs>
          <w:tab w:val="left" w:pos="851"/>
        </w:tabs>
        <w:spacing w:after="240"/>
        <w:rPr>
          <w:rFonts w:ascii="Arial" w:hAnsi="Arial" w:cs="Arial"/>
          <w:sz w:val="24"/>
          <w:szCs w:val="24"/>
        </w:rPr>
      </w:pPr>
      <w:r w:rsidRPr="00797D14">
        <w:rPr>
          <w:rFonts w:ascii="Arial" w:hAnsi="Arial" w:cs="Arial"/>
          <w:noProof/>
          <w:sz w:val="24"/>
          <w:szCs w:val="24"/>
        </w:rPr>
        <mc:AlternateContent>
          <mc:Choice Requires="wps">
            <w:drawing>
              <wp:anchor distT="45720" distB="45720" distL="114300" distR="114300" simplePos="0" relativeHeight="251710464" behindDoc="0" locked="0" layoutInCell="1" allowOverlap="1" wp14:anchorId="1874077B" wp14:editId="33B4C473">
                <wp:simplePos x="0" y="0"/>
                <wp:positionH relativeFrom="column">
                  <wp:posOffset>-10160</wp:posOffset>
                </wp:positionH>
                <wp:positionV relativeFrom="paragraph">
                  <wp:posOffset>1704456</wp:posOffset>
                </wp:positionV>
                <wp:extent cx="5715000" cy="2148840"/>
                <wp:effectExtent l="133350" t="95250" r="152400" b="118110"/>
                <wp:wrapSquare wrapText="bothSides"/>
                <wp:docPr id="6036749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148840"/>
                        </a:xfrm>
                        <a:prstGeom prst="rect">
                          <a:avLst/>
                        </a:prstGeom>
                        <a:solidFill>
                          <a:srgbClr val="FFFFFF"/>
                        </a:solidFill>
                        <a:ln w="9525">
                          <a:solidFill>
                            <a:schemeClr val="accent5">
                              <a:lumMod val="60000"/>
                              <a:lumOff val="40000"/>
                            </a:schemeClr>
                          </a:solidFill>
                          <a:miter lim="800000"/>
                          <a:headEnd/>
                          <a:tailEnd/>
                        </a:ln>
                        <a:effectLst>
                          <a:outerShdw blurRad="63500" sx="102000" sy="102000" algn="ctr" rotWithShape="0">
                            <a:prstClr val="black">
                              <a:alpha val="40000"/>
                            </a:prstClr>
                          </a:outerShdw>
                        </a:effectLst>
                      </wps:spPr>
                      <wps:txbx>
                        <w:txbxContent>
                          <w:p w14:paraId="3C23840B" w14:textId="77777777" w:rsidR="00BE7359" w:rsidRDefault="00BE7359" w:rsidP="001C542B">
                            <w:pPr>
                              <w:tabs>
                                <w:tab w:val="left" w:pos="851"/>
                              </w:tabs>
                              <w:spacing w:after="0"/>
                              <w:rPr>
                                <w:rFonts w:ascii="Arial" w:hAnsi="Arial" w:cs="Arial"/>
                                <w:b/>
                                <w:bCs/>
                                <w:sz w:val="24"/>
                                <w:szCs w:val="24"/>
                              </w:rPr>
                            </w:pPr>
                          </w:p>
                          <w:p w14:paraId="063788A5" w14:textId="7F996E25" w:rsidR="0094672C" w:rsidRPr="0094672C" w:rsidRDefault="00797D14" w:rsidP="001C542B">
                            <w:pPr>
                              <w:tabs>
                                <w:tab w:val="left" w:pos="851"/>
                              </w:tabs>
                              <w:spacing w:after="0"/>
                              <w:rPr>
                                <w:rFonts w:ascii="Arial" w:hAnsi="Arial" w:cs="Arial"/>
                                <w:sz w:val="24"/>
                                <w:szCs w:val="24"/>
                              </w:rPr>
                            </w:pPr>
                            <w:r w:rsidRPr="00C46C98">
                              <w:rPr>
                                <w:rFonts w:ascii="Arial" w:hAnsi="Arial" w:cs="Arial"/>
                                <w:b/>
                                <w:bCs/>
                                <w:sz w:val="24"/>
                                <w:szCs w:val="24"/>
                              </w:rPr>
                              <w:t>Ground 2/3/4</w:t>
                            </w:r>
                            <w:r>
                              <w:rPr>
                                <w:rFonts w:ascii="Arial" w:hAnsi="Arial" w:cs="Arial"/>
                                <w:sz w:val="24"/>
                                <w:szCs w:val="24"/>
                              </w:rPr>
                              <w:t xml:space="preserve"> – </w:t>
                            </w:r>
                            <w:r w:rsidR="0094672C" w:rsidRPr="0094672C">
                              <w:rPr>
                                <w:rFonts w:ascii="Arial" w:hAnsi="Arial" w:cs="Arial"/>
                                <w:sz w:val="24"/>
                                <w:szCs w:val="24"/>
                              </w:rPr>
                              <w:t>they are sent a “payment letter” offering 14 days to pay the full charge (not the discounted amount) to close the case.</w:t>
                            </w:r>
                          </w:p>
                          <w:p w14:paraId="1B81CB74" w14:textId="77777777" w:rsidR="0094672C" w:rsidRDefault="0094672C" w:rsidP="001C542B">
                            <w:pPr>
                              <w:tabs>
                                <w:tab w:val="left" w:pos="851"/>
                              </w:tabs>
                              <w:spacing w:after="0"/>
                              <w:rPr>
                                <w:rFonts w:ascii="Arial" w:hAnsi="Arial" w:cs="Arial"/>
                                <w:sz w:val="24"/>
                                <w:szCs w:val="24"/>
                              </w:rPr>
                            </w:pPr>
                            <w:r w:rsidRPr="0094672C">
                              <w:rPr>
                                <w:rFonts w:ascii="Arial" w:hAnsi="Arial" w:cs="Arial"/>
                                <w:sz w:val="24"/>
                                <w:szCs w:val="24"/>
                              </w:rPr>
                              <w:t>If no payment is made, the case is referred to the Traffic Penalty Tribunal for review, resulting in one of two outcomes:</w:t>
                            </w:r>
                          </w:p>
                          <w:p w14:paraId="7C2A2447" w14:textId="77777777" w:rsidR="001C542B" w:rsidRPr="0094672C" w:rsidRDefault="001C542B" w:rsidP="001C542B">
                            <w:pPr>
                              <w:tabs>
                                <w:tab w:val="left" w:pos="851"/>
                              </w:tabs>
                              <w:spacing w:after="0"/>
                              <w:rPr>
                                <w:rFonts w:ascii="Arial" w:hAnsi="Arial" w:cs="Arial"/>
                                <w:sz w:val="24"/>
                                <w:szCs w:val="24"/>
                              </w:rPr>
                            </w:pPr>
                          </w:p>
                          <w:p w14:paraId="5D66ECBE" w14:textId="77777777" w:rsidR="0094672C" w:rsidRPr="0094672C" w:rsidRDefault="0094672C" w:rsidP="001C542B">
                            <w:pPr>
                              <w:numPr>
                                <w:ilvl w:val="0"/>
                                <w:numId w:val="33"/>
                              </w:numPr>
                              <w:tabs>
                                <w:tab w:val="left" w:pos="851"/>
                              </w:tabs>
                              <w:spacing w:after="0"/>
                              <w:rPr>
                                <w:rFonts w:ascii="Arial" w:hAnsi="Arial" w:cs="Arial"/>
                                <w:sz w:val="24"/>
                                <w:szCs w:val="24"/>
                              </w:rPr>
                            </w:pPr>
                            <w:r w:rsidRPr="0094672C">
                              <w:rPr>
                                <w:rFonts w:ascii="Arial" w:hAnsi="Arial" w:cs="Arial"/>
                                <w:b/>
                                <w:bCs/>
                                <w:sz w:val="24"/>
                                <w:szCs w:val="24"/>
                              </w:rPr>
                              <w:t>Enforce</w:t>
                            </w:r>
                            <w:r w:rsidRPr="0094672C">
                              <w:rPr>
                                <w:rFonts w:ascii="Arial" w:hAnsi="Arial" w:cs="Arial"/>
                                <w:sz w:val="24"/>
                                <w:szCs w:val="24"/>
                              </w:rPr>
                              <w:t>: The Adjudicator decides to continue enforcement. The recipient must pay within 28 days, or a Charge Certificate will be reissued.</w:t>
                            </w:r>
                          </w:p>
                          <w:p w14:paraId="5095196D" w14:textId="77777777" w:rsidR="0094672C" w:rsidRPr="0094672C" w:rsidRDefault="0094672C" w:rsidP="001C542B">
                            <w:pPr>
                              <w:numPr>
                                <w:ilvl w:val="0"/>
                                <w:numId w:val="33"/>
                              </w:numPr>
                              <w:tabs>
                                <w:tab w:val="left" w:pos="851"/>
                              </w:tabs>
                              <w:spacing w:after="0"/>
                              <w:rPr>
                                <w:rFonts w:ascii="Arial" w:hAnsi="Arial" w:cs="Arial"/>
                                <w:sz w:val="24"/>
                                <w:szCs w:val="24"/>
                              </w:rPr>
                            </w:pPr>
                            <w:r w:rsidRPr="0094672C">
                              <w:rPr>
                                <w:rFonts w:ascii="Arial" w:hAnsi="Arial" w:cs="Arial"/>
                                <w:b/>
                                <w:bCs/>
                                <w:sz w:val="24"/>
                                <w:szCs w:val="24"/>
                              </w:rPr>
                              <w:t>Cancel</w:t>
                            </w:r>
                            <w:r w:rsidRPr="0094672C">
                              <w:rPr>
                                <w:rFonts w:ascii="Arial" w:hAnsi="Arial" w:cs="Arial"/>
                                <w:sz w:val="24"/>
                                <w:szCs w:val="24"/>
                              </w:rPr>
                              <w:t>: The Adjudicator cancels the PCN, and no further action is required.</w:t>
                            </w:r>
                          </w:p>
                          <w:p w14:paraId="6A4C8AF7" w14:textId="02FD53BA" w:rsidR="00797D14" w:rsidRDefault="00797D14" w:rsidP="0094672C">
                            <w:pPr>
                              <w:tabs>
                                <w:tab w:val="left" w:pos="851"/>
                              </w:tabs>
                              <w:spacing w:after="24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74077B" id="_x0000_s1035" type="#_x0000_t202" style="position:absolute;margin-left:-.8pt;margin-top:134.2pt;width:450pt;height:169.2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" strokecolor="#92cddc [1944]">
                <v:shadow on="t" type="perspective" color="black" opacity="26214f" offset="0,0" matrix="66847f,,,66847f"/>
                <v:textbox>
                  <w:txbxContent>
                    <w:p w14:paraId="3C23840B" w14:textId="77777777" w:rsidR="00BE7359" w:rsidRDefault="00BE7359" w:rsidP="001C542B">
                      <w:pPr>
                        <w:tabs>
                          <w:tab w:val="left" w:pos="851"/>
                        </w:tabs>
                        <w:spacing w:after="0"/>
                        <w:rPr>
                          <w:rFonts w:ascii="Arial" w:hAnsi="Arial" w:cs="Arial"/>
                          <w:b/>
                          <w:bCs/>
                          <w:sz w:val="24"/>
                          <w:szCs w:val="24"/>
                        </w:rPr>
                      </w:pPr>
                    </w:p>
                    <w:p w14:paraId="063788A5" w14:textId="7F996E25" w:rsidR="0094672C" w:rsidRPr="0094672C" w:rsidRDefault="00797D14" w:rsidP="001C542B">
                      <w:pPr>
                        <w:tabs>
                          <w:tab w:val="left" w:pos="851"/>
                        </w:tabs>
                        <w:spacing w:after="0"/>
                        <w:rPr>
                          <w:rFonts w:ascii="Arial" w:hAnsi="Arial" w:cs="Arial"/>
                          <w:sz w:val="24"/>
                          <w:szCs w:val="24"/>
                        </w:rPr>
                      </w:pPr>
                      <w:r w:rsidRPr="00C46C98">
                        <w:rPr>
                          <w:rFonts w:ascii="Arial" w:hAnsi="Arial" w:cs="Arial"/>
                          <w:b/>
                          <w:bCs/>
                          <w:sz w:val="24"/>
                          <w:szCs w:val="24"/>
                        </w:rPr>
                        <w:t>Ground 2/3/4</w:t>
                      </w:r>
                      <w:r>
                        <w:rPr>
                          <w:rFonts w:ascii="Arial" w:hAnsi="Arial" w:cs="Arial"/>
                          <w:sz w:val="24"/>
                          <w:szCs w:val="24"/>
                        </w:rPr>
                        <w:t xml:space="preserve"> – </w:t>
                      </w:r>
                      <w:r w:rsidR="0094672C" w:rsidRPr="0094672C">
                        <w:rPr>
                          <w:rFonts w:ascii="Arial" w:hAnsi="Arial" w:cs="Arial"/>
                          <w:sz w:val="24"/>
                          <w:szCs w:val="24"/>
                        </w:rPr>
                        <w:t>they are sent a “payment letter” offering 14 days to pay the full charge (not the discounted amount) to close the case.</w:t>
                      </w:r>
                    </w:p>
                    <w:p w14:paraId="1B81CB74" w14:textId="77777777" w:rsidR="0094672C" w:rsidRDefault="0094672C" w:rsidP="001C542B">
                      <w:pPr>
                        <w:tabs>
                          <w:tab w:val="left" w:pos="851"/>
                        </w:tabs>
                        <w:spacing w:after="0"/>
                        <w:rPr>
                          <w:rFonts w:ascii="Arial" w:hAnsi="Arial" w:cs="Arial"/>
                          <w:sz w:val="24"/>
                          <w:szCs w:val="24"/>
                        </w:rPr>
                      </w:pPr>
                      <w:r w:rsidRPr="0094672C">
                        <w:rPr>
                          <w:rFonts w:ascii="Arial" w:hAnsi="Arial" w:cs="Arial"/>
                          <w:sz w:val="24"/>
                          <w:szCs w:val="24"/>
                        </w:rPr>
                        <w:t>If no payment is made, the case is referred to the Traffic Penalty Tribunal for review, resulting in one of two outcomes:</w:t>
                      </w:r>
                    </w:p>
                    <w:p w14:paraId="7C2A2447" w14:textId="77777777" w:rsidR="001C542B" w:rsidRPr="0094672C" w:rsidRDefault="001C542B" w:rsidP="001C542B">
                      <w:pPr>
                        <w:tabs>
                          <w:tab w:val="left" w:pos="851"/>
                        </w:tabs>
                        <w:spacing w:after="0"/>
                        <w:rPr>
                          <w:rFonts w:ascii="Arial" w:hAnsi="Arial" w:cs="Arial"/>
                          <w:sz w:val="24"/>
                          <w:szCs w:val="24"/>
                        </w:rPr>
                      </w:pPr>
                    </w:p>
                    <w:p w14:paraId="5D66ECBE" w14:textId="77777777" w:rsidR="0094672C" w:rsidRPr="0094672C" w:rsidRDefault="0094672C" w:rsidP="001C542B">
                      <w:pPr>
                        <w:numPr>
                          <w:ilvl w:val="0"/>
                          <w:numId w:val="33"/>
                        </w:numPr>
                        <w:tabs>
                          <w:tab w:val="left" w:pos="851"/>
                        </w:tabs>
                        <w:spacing w:after="0"/>
                        <w:rPr>
                          <w:rFonts w:ascii="Arial" w:hAnsi="Arial" w:cs="Arial"/>
                          <w:sz w:val="24"/>
                          <w:szCs w:val="24"/>
                        </w:rPr>
                      </w:pPr>
                      <w:r w:rsidRPr="0094672C">
                        <w:rPr>
                          <w:rFonts w:ascii="Arial" w:hAnsi="Arial" w:cs="Arial"/>
                          <w:b/>
                          <w:bCs/>
                          <w:sz w:val="24"/>
                          <w:szCs w:val="24"/>
                        </w:rPr>
                        <w:t>Enforce</w:t>
                      </w:r>
                      <w:r w:rsidRPr="0094672C">
                        <w:rPr>
                          <w:rFonts w:ascii="Arial" w:hAnsi="Arial" w:cs="Arial"/>
                          <w:sz w:val="24"/>
                          <w:szCs w:val="24"/>
                        </w:rPr>
                        <w:t>: The Adjudicator decides to continue enforcement. The recipient must pay within 28 days, or a Charge Certificate will be reissued.</w:t>
                      </w:r>
                    </w:p>
                    <w:p w14:paraId="5095196D" w14:textId="77777777" w:rsidR="0094672C" w:rsidRPr="0094672C" w:rsidRDefault="0094672C" w:rsidP="001C542B">
                      <w:pPr>
                        <w:numPr>
                          <w:ilvl w:val="0"/>
                          <w:numId w:val="33"/>
                        </w:numPr>
                        <w:tabs>
                          <w:tab w:val="left" w:pos="851"/>
                        </w:tabs>
                        <w:spacing w:after="0"/>
                        <w:rPr>
                          <w:rFonts w:ascii="Arial" w:hAnsi="Arial" w:cs="Arial"/>
                          <w:sz w:val="24"/>
                          <w:szCs w:val="24"/>
                        </w:rPr>
                      </w:pPr>
                      <w:r w:rsidRPr="0094672C">
                        <w:rPr>
                          <w:rFonts w:ascii="Arial" w:hAnsi="Arial" w:cs="Arial"/>
                          <w:b/>
                          <w:bCs/>
                          <w:sz w:val="24"/>
                          <w:szCs w:val="24"/>
                        </w:rPr>
                        <w:t>Cancel</w:t>
                      </w:r>
                      <w:r w:rsidRPr="0094672C">
                        <w:rPr>
                          <w:rFonts w:ascii="Arial" w:hAnsi="Arial" w:cs="Arial"/>
                          <w:sz w:val="24"/>
                          <w:szCs w:val="24"/>
                        </w:rPr>
                        <w:t>: The Adjudicator cancels the PCN, and no further action is required.</w:t>
                      </w:r>
                    </w:p>
                    <w:p w14:paraId="6A4C8AF7" w14:textId="02FD53BA" w:rsidR="00797D14" w:rsidRDefault="00797D14" w:rsidP="0094672C">
                      <w:pPr>
                        <w:tabs>
                          <w:tab w:val="left" w:pos="851"/>
                        </w:tabs>
                        <w:spacing w:after="240"/>
                      </w:pPr>
                    </w:p>
                  </w:txbxContent>
                </v:textbox>
                <w10:wrap type="square"/>
              </v:shape>
            </w:pict>
          </mc:Fallback>
        </mc:AlternateContent>
      </w:r>
      <w:r w:rsidRPr="00C46C98">
        <w:rPr>
          <w:rFonts w:ascii="Arial" w:hAnsi="Arial" w:cs="Arial"/>
          <w:noProof/>
          <w:sz w:val="24"/>
          <w:szCs w:val="24"/>
        </w:rPr>
        <mc:AlternateContent>
          <mc:Choice Requires="wps">
            <w:drawing>
              <wp:anchor distT="45720" distB="45720" distL="114300" distR="114300" simplePos="0" relativeHeight="251679744" behindDoc="0" locked="0" layoutInCell="1" allowOverlap="1" wp14:anchorId="2C5791CE" wp14:editId="00EB477C">
                <wp:simplePos x="0" y="0"/>
                <wp:positionH relativeFrom="column">
                  <wp:posOffset>-5484</wp:posOffset>
                </wp:positionH>
                <wp:positionV relativeFrom="paragraph">
                  <wp:posOffset>687301</wp:posOffset>
                </wp:positionV>
                <wp:extent cx="5715000" cy="810260"/>
                <wp:effectExtent l="133350" t="76200" r="152400" b="104140"/>
                <wp:wrapSquare wrapText="bothSides"/>
                <wp:docPr id="3248174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810260"/>
                        </a:xfrm>
                        <a:prstGeom prst="rect">
                          <a:avLst/>
                        </a:prstGeom>
                        <a:solidFill>
                          <a:srgbClr val="FFFFFF"/>
                        </a:solidFill>
                        <a:ln w="9525">
                          <a:solidFill>
                            <a:schemeClr val="accent5">
                              <a:lumMod val="60000"/>
                              <a:lumOff val="40000"/>
                            </a:schemeClr>
                          </a:solidFill>
                          <a:miter lim="800000"/>
                          <a:headEnd/>
                          <a:tailEnd/>
                        </a:ln>
                        <a:effectLst>
                          <a:outerShdw blurRad="63500" sx="102000" sy="102000" algn="ctr" rotWithShape="0">
                            <a:prstClr val="black">
                              <a:alpha val="40000"/>
                            </a:prstClr>
                          </a:outerShdw>
                        </a:effectLst>
                      </wps:spPr>
                      <wps:txbx>
                        <w:txbxContent>
                          <w:p w14:paraId="5CCF509A" w14:textId="77777777" w:rsidR="00BE7359" w:rsidRDefault="00BE7359" w:rsidP="00C46C98">
                            <w:pPr>
                              <w:tabs>
                                <w:tab w:val="left" w:pos="851"/>
                              </w:tabs>
                              <w:spacing w:after="0" w:line="240" w:lineRule="auto"/>
                              <w:rPr>
                                <w:rFonts w:ascii="Arial" w:hAnsi="Arial" w:cs="Arial"/>
                                <w:b/>
                                <w:bCs/>
                                <w:sz w:val="24"/>
                                <w:szCs w:val="24"/>
                              </w:rPr>
                            </w:pPr>
                          </w:p>
                          <w:p w14:paraId="6452C6A7" w14:textId="5BBC2B20" w:rsidR="00C46C98" w:rsidRPr="00C46C98" w:rsidRDefault="00C46C98" w:rsidP="00C46C98">
                            <w:pPr>
                              <w:tabs>
                                <w:tab w:val="left" w:pos="851"/>
                              </w:tabs>
                              <w:spacing w:after="0" w:line="240" w:lineRule="auto"/>
                              <w:rPr>
                                <w:rFonts w:ascii="Arial" w:hAnsi="Arial" w:cs="Arial"/>
                                <w:sz w:val="24"/>
                                <w:szCs w:val="24"/>
                              </w:rPr>
                            </w:pPr>
                            <w:r w:rsidRPr="00C46C98">
                              <w:rPr>
                                <w:rFonts w:ascii="Arial" w:hAnsi="Arial" w:cs="Arial"/>
                                <w:b/>
                                <w:bCs/>
                                <w:sz w:val="24"/>
                                <w:szCs w:val="24"/>
                              </w:rPr>
                              <w:t>Ground 1</w:t>
                            </w:r>
                            <w:r>
                              <w:rPr>
                                <w:rFonts w:ascii="Arial" w:hAnsi="Arial" w:cs="Arial"/>
                                <w:sz w:val="24"/>
                                <w:szCs w:val="24"/>
                              </w:rPr>
                              <w:t xml:space="preserve"> – A new PCN or Notice to Owner is sent to the recipient. </w:t>
                            </w:r>
                            <w:r w:rsidRPr="00C46C98">
                              <w:rPr>
                                <w:rFonts w:ascii="Arial" w:hAnsi="Arial" w:cs="Arial"/>
                                <w:sz w:val="24"/>
                                <w:szCs w:val="24"/>
                              </w:rPr>
                              <w:t xml:space="preserve">This allows them to either pay or make representation again. The PCN cycle is re-set. </w:t>
                            </w:r>
                          </w:p>
                          <w:p w14:paraId="6D3FB11D" w14:textId="2897964F" w:rsidR="00C46C98" w:rsidRDefault="00C46C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5791CE" id="_x0000_s1036" type="#_x0000_t202" style="position:absolute;margin-left:-.45pt;margin-top:54.1pt;width:450pt;height:63.8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" strokecolor="#92cddc [1944]">
                <v:shadow on="t" type="perspective" color="black" opacity="26214f" offset="0,0" matrix="66847f,,,66847f"/>
                <v:textbox>
                  <w:txbxContent>
                    <w:p w14:paraId="5CCF509A" w14:textId="77777777" w:rsidR="00BE7359" w:rsidRDefault="00BE7359" w:rsidP="00C46C98">
                      <w:pPr>
                        <w:tabs>
                          <w:tab w:val="left" w:pos="851"/>
                        </w:tabs>
                        <w:spacing w:after="0" w:line="240" w:lineRule="auto"/>
                        <w:rPr>
                          <w:rFonts w:ascii="Arial" w:hAnsi="Arial" w:cs="Arial"/>
                          <w:b/>
                          <w:bCs/>
                          <w:sz w:val="24"/>
                          <w:szCs w:val="24"/>
                        </w:rPr>
                      </w:pPr>
                    </w:p>
                    <w:p w14:paraId="6452C6A7" w14:textId="5BBC2B20" w:rsidR="00C46C98" w:rsidRPr="00C46C98" w:rsidRDefault="00C46C98" w:rsidP="00C46C98">
                      <w:pPr>
                        <w:tabs>
                          <w:tab w:val="left" w:pos="851"/>
                        </w:tabs>
                        <w:spacing w:after="0" w:line="240" w:lineRule="auto"/>
                        <w:rPr>
                          <w:rFonts w:ascii="Arial" w:hAnsi="Arial" w:cs="Arial"/>
                          <w:sz w:val="24"/>
                          <w:szCs w:val="24"/>
                        </w:rPr>
                      </w:pPr>
                      <w:r w:rsidRPr="00C46C98">
                        <w:rPr>
                          <w:rFonts w:ascii="Arial" w:hAnsi="Arial" w:cs="Arial"/>
                          <w:b/>
                          <w:bCs/>
                          <w:sz w:val="24"/>
                          <w:szCs w:val="24"/>
                        </w:rPr>
                        <w:t>Ground 1</w:t>
                      </w:r>
                      <w:r>
                        <w:rPr>
                          <w:rFonts w:ascii="Arial" w:hAnsi="Arial" w:cs="Arial"/>
                          <w:sz w:val="24"/>
                          <w:szCs w:val="24"/>
                        </w:rPr>
                        <w:t xml:space="preserve"> – A new PCN or Notice to Owner is sent to the recipient. </w:t>
                      </w:r>
                      <w:r w:rsidRPr="00C46C98">
                        <w:rPr>
                          <w:rFonts w:ascii="Arial" w:hAnsi="Arial" w:cs="Arial"/>
                          <w:sz w:val="24"/>
                          <w:szCs w:val="24"/>
                        </w:rPr>
                        <w:t xml:space="preserve">This allows them to either pay or make representation again. The PCN cycle is re-set. </w:t>
                      </w:r>
                    </w:p>
                    <w:p w14:paraId="6D3FB11D" w14:textId="2897964F" w:rsidR="00C46C98" w:rsidRDefault="00C46C98"/>
                  </w:txbxContent>
                </v:textbox>
                <w10:wrap type="square"/>
              </v:shape>
            </w:pict>
          </mc:Fallback>
        </mc:AlternateContent>
      </w:r>
      <w:r w:rsidR="009E1B01" w:rsidRPr="009E1B01">
        <w:rPr>
          <w:rFonts w:ascii="Arial" w:hAnsi="Arial" w:cs="Arial"/>
          <w:sz w:val="24"/>
          <w:szCs w:val="24"/>
        </w:rPr>
        <w:t xml:space="preserve">A Revoking Order does not cancel the PCN. The Council can continue enforcement, with next steps depending on the grounds </w:t>
      </w:r>
      <w:r w:rsidR="00DF2AF8">
        <w:rPr>
          <w:rFonts w:ascii="Arial" w:hAnsi="Arial" w:cs="Arial"/>
          <w:sz w:val="24"/>
          <w:szCs w:val="24"/>
        </w:rPr>
        <w:t>declared</w:t>
      </w:r>
      <w:r w:rsidR="009E1B01" w:rsidRPr="009E1B01">
        <w:rPr>
          <w:rFonts w:ascii="Arial" w:hAnsi="Arial" w:cs="Arial"/>
          <w:sz w:val="24"/>
          <w:szCs w:val="24"/>
        </w:rPr>
        <w:t xml:space="preserve"> in the Witness Statement</w:t>
      </w:r>
      <w:r w:rsidR="0052231B">
        <w:rPr>
          <w:rFonts w:ascii="Arial" w:hAnsi="Arial" w:cs="Arial"/>
          <w:sz w:val="24"/>
          <w:szCs w:val="24"/>
        </w:rPr>
        <w:t>:</w:t>
      </w:r>
    </w:p>
    <w:p w14:paraId="36930AE5" w14:textId="37631571" w:rsidR="00FB5583" w:rsidRDefault="009944BC" w:rsidP="00823FBD">
      <w:pPr>
        <w:tabs>
          <w:tab w:val="left" w:pos="851"/>
        </w:tabs>
        <w:spacing w:after="240"/>
        <w:rPr>
          <w:rFonts w:ascii="Arial" w:hAnsi="Arial" w:cs="Arial"/>
          <w:sz w:val="24"/>
          <w:szCs w:val="24"/>
        </w:rPr>
      </w:pPr>
      <w:r>
        <w:rPr>
          <w:rFonts w:ascii="Arial" w:hAnsi="Arial" w:cs="Arial"/>
          <w:sz w:val="24"/>
          <w:szCs w:val="24"/>
        </w:rPr>
        <w:t>In 2023/2024 t</w:t>
      </w:r>
      <w:r w:rsidR="00270E67">
        <w:rPr>
          <w:rFonts w:ascii="Arial" w:hAnsi="Arial" w:cs="Arial"/>
          <w:sz w:val="24"/>
          <w:szCs w:val="24"/>
        </w:rPr>
        <w:t>he Council</w:t>
      </w:r>
      <w:r w:rsidR="00621EAA">
        <w:rPr>
          <w:rFonts w:ascii="Arial" w:hAnsi="Arial" w:cs="Arial"/>
          <w:sz w:val="24"/>
          <w:szCs w:val="24"/>
        </w:rPr>
        <w:t xml:space="preserve"> referred </w:t>
      </w:r>
      <w:r w:rsidR="00270E67">
        <w:rPr>
          <w:rFonts w:ascii="Arial" w:hAnsi="Arial" w:cs="Arial"/>
          <w:sz w:val="24"/>
          <w:szCs w:val="24"/>
        </w:rPr>
        <w:t>the following cases</w:t>
      </w:r>
      <w:r w:rsidR="00FB5583">
        <w:rPr>
          <w:rFonts w:ascii="Arial" w:hAnsi="Arial" w:cs="Arial"/>
          <w:sz w:val="24"/>
          <w:szCs w:val="24"/>
        </w:rPr>
        <w:t xml:space="preserve"> t</w:t>
      </w:r>
      <w:r w:rsidR="002A452B">
        <w:rPr>
          <w:rFonts w:ascii="Arial" w:hAnsi="Arial" w:cs="Arial"/>
          <w:sz w:val="24"/>
          <w:szCs w:val="24"/>
        </w:rPr>
        <w:t>o</w:t>
      </w:r>
      <w:r w:rsidR="00FB5583">
        <w:rPr>
          <w:rFonts w:ascii="Arial" w:hAnsi="Arial" w:cs="Arial"/>
          <w:sz w:val="24"/>
          <w:szCs w:val="24"/>
        </w:rPr>
        <w:t xml:space="preserve"> the </w:t>
      </w:r>
      <w:r w:rsidR="00785477">
        <w:rPr>
          <w:rFonts w:ascii="Arial" w:hAnsi="Arial" w:cs="Arial"/>
          <w:sz w:val="24"/>
          <w:szCs w:val="24"/>
        </w:rPr>
        <w:t>Traffic Penalty</w:t>
      </w:r>
      <w:r w:rsidR="003B46BD">
        <w:rPr>
          <w:rFonts w:ascii="Arial" w:hAnsi="Arial" w:cs="Arial"/>
          <w:sz w:val="24"/>
          <w:szCs w:val="24"/>
        </w:rPr>
        <w:t xml:space="preserve"> </w:t>
      </w:r>
      <w:r w:rsidR="00FB5583">
        <w:rPr>
          <w:rFonts w:ascii="Arial" w:hAnsi="Arial" w:cs="Arial"/>
          <w:sz w:val="24"/>
          <w:szCs w:val="24"/>
        </w:rPr>
        <w:t>Tribunal:</w:t>
      </w:r>
    </w:p>
    <w:tbl>
      <w:tblPr>
        <w:tblW w:w="5000" w:type="pct"/>
        <w:tblLook w:val="04A0" w:firstRow="1" w:lastRow="0" w:firstColumn="1" w:lastColumn="0" w:noHBand="0" w:noVBand="1"/>
      </w:tblPr>
      <w:tblGrid>
        <w:gridCol w:w="2104"/>
        <w:gridCol w:w="2103"/>
        <w:gridCol w:w="2102"/>
        <w:gridCol w:w="2933"/>
      </w:tblGrid>
      <w:tr w:rsidR="0083630A" w:rsidRPr="00FB5583" w14:paraId="0D5B3F7A" w14:textId="77777777" w:rsidTr="00164BE5">
        <w:trPr>
          <w:trHeight w:val="567"/>
        </w:trPr>
        <w:tc>
          <w:tcPr>
            <w:tcW w:w="5000" w:type="pct"/>
            <w:gridSpan w:val="4"/>
            <w:tcBorders>
              <w:top w:val="single" w:sz="4" w:space="0" w:color="auto"/>
              <w:left w:val="single" w:sz="4" w:space="0" w:color="auto"/>
              <w:bottom w:val="single" w:sz="4" w:space="0" w:color="auto"/>
              <w:right w:val="single" w:sz="4" w:space="0" w:color="auto"/>
            </w:tcBorders>
            <w:shd w:val="clear" w:color="auto" w:fill="4BACC6" w:themeFill="accent5"/>
            <w:noWrap/>
            <w:vAlign w:val="center"/>
          </w:tcPr>
          <w:p w14:paraId="30D8EF26" w14:textId="16D1DD74" w:rsidR="0083630A" w:rsidRPr="00164BE5" w:rsidRDefault="0083630A" w:rsidP="008535B3">
            <w:pPr>
              <w:spacing w:after="0" w:line="240" w:lineRule="auto"/>
              <w:jc w:val="center"/>
              <w:rPr>
                <w:rFonts w:ascii="Arial" w:eastAsia="Times New Roman" w:hAnsi="Arial" w:cs="Arial"/>
                <w:b/>
                <w:bCs/>
                <w:sz w:val="24"/>
                <w:szCs w:val="24"/>
              </w:rPr>
            </w:pPr>
            <w:r w:rsidRPr="00164BE5">
              <w:rPr>
                <w:rFonts w:ascii="Arial" w:eastAsia="Times New Roman" w:hAnsi="Arial" w:cs="Arial"/>
                <w:b/>
                <w:bCs/>
                <w:sz w:val="24"/>
                <w:szCs w:val="24"/>
              </w:rPr>
              <w:t>TRAFFIC PENALTY TRIBUNAL WITNESS STATEMENTS</w:t>
            </w:r>
          </w:p>
        </w:tc>
      </w:tr>
      <w:tr w:rsidR="00FB5583" w:rsidRPr="00FB5583" w14:paraId="714A37C1" w14:textId="77777777" w:rsidTr="00766262">
        <w:trPr>
          <w:trHeight w:val="340"/>
        </w:trPr>
        <w:tc>
          <w:tcPr>
            <w:tcW w:w="1138" w:type="pct"/>
            <w:tcBorders>
              <w:top w:val="single" w:sz="4" w:space="0" w:color="auto"/>
              <w:left w:val="single" w:sz="4" w:space="0" w:color="auto"/>
              <w:bottom w:val="single" w:sz="4" w:space="0" w:color="auto"/>
              <w:right w:val="single" w:sz="4" w:space="0" w:color="auto"/>
            </w:tcBorders>
            <w:shd w:val="clear" w:color="auto" w:fill="4BACC6" w:themeFill="accent5"/>
            <w:noWrap/>
            <w:vAlign w:val="center"/>
            <w:hideMark/>
          </w:tcPr>
          <w:p w14:paraId="5EB8CB8E" w14:textId="44414A3B" w:rsidR="00FB5583" w:rsidRPr="00766262" w:rsidRDefault="00164BE5" w:rsidP="008535B3">
            <w:pPr>
              <w:spacing w:after="0" w:line="240" w:lineRule="auto"/>
              <w:jc w:val="center"/>
              <w:rPr>
                <w:rFonts w:ascii="Arial" w:eastAsia="Times New Roman" w:hAnsi="Arial" w:cs="Arial"/>
                <w:b/>
                <w:bCs/>
                <w:color w:val="FFFFFF" w:themeColor="background1"/>
                <w:sz w:val="24"/>
                <w:szCs w:val="24"/>
              </w:rPr>
            </w:pPr>
            <w:r>
              <w:rPr>
                <w:rFonts w:ascii="Arial" w:eastAsia="Times New Roman" w:hAnsi="Arial" w:cs="Arial"/>
                <w:b/>
                <w:bCs/>
                <w:color w:val="FFFFFF" w:themeColor="background1"/>
                <w:sz w:val="24"/>
                <w:szCs w:val="24"/>
              </w:rPr>
              <w:t xml:space="preserve"> </w:t>
            </w:r>
          </w:p>
        </w:tc>
        <w:tc>
          <w:tcPr>
            <w:tcW w:w="1138" w:type="pct"/>
            <w:tcBorders>
              <w:top w:val="single" w:sz="4" w:space="0" w:color="auto"/>
              <w:left w:val="nil"/>
              <w:bottom w:val="single" w:sz="4" w:space="0" w:color="auto"/>
              <w:right w:val="single" w:sz="4" w:space="0" w:color="auto"/>
            </w:tcBorders>
            <w:shd w:val="clear" w:color="auto" w:fill="4BACC6" w:themeFill="accent5"/>
            <w:noWrap/>
            <w:vAlign w:val="center"/>
            <w:hideMark/>
          </w:tcPr>
          <w:p w14:paraId="7265F301" w14:textId="77777777" w:rsidR="00FB5583" w:rsidRPr="00164BE5" w:rsidRDefault="00FB5583" w:rsidP="008535B3">
            <w:pPr>
              <w:spacing w:after="0" w:line="240" w:lineRule="auto"/>
              <w:jc w:val="center"/>
              <w:rPr>
                <w:rFonts w:ascii="Arial" w:eastAsia="Times New Roman" w:hAnsi="Arial" w:cs="Arial"/>
                <w:b/>
                <w:bCs/>
                <w:sz w:val="24"/>
                <w:szCs w:val="24"/>
              </w:rPr>
            </w:pPr>
            <w:r w:rsidRPr="00164BE5">
              <w:rPr>
                <w:rFonts w:ascii="Arial" w:eastAsia="Times New Roman" w:hAnsi="Arial" w:cs="Arial"/>
                <w:b/>
                <w:bCs/>
                <w:sz w:val="24"/>
                <w:szCs w:val="24"/>
              </w:rPr>
              <w:t>Parking PCNs</w:t>
            </w:r>
          </w:p>
        </w:tc>
        <w:tc>
          <w:tcPr>
            <w:tcW w:w="1137" w:type="pct"/>
            <w:tcBorders>
              <w:top w:val="single" w:sz="4" w:space="0" w:color="auto"/>
              <w:left w:val="nil"/>
              <w:bottom w:val="single" w:sz="4" w:space="0" w:color="auto"/>
              <w:right w:val="single" w:sz="4" w:space="0" w:color="auto"/>
            </w:tcBorders>
            <w:shd w:val="clear" w:color="auto" w:fill="4BACC6" w:themeFill="accent5"/>
            <w:noWrap/>
            <w:vAlign w:val="center"/>
            <w:hideMark/>
          </w:tcPr>
          <w:p w14:paraId="4C286732" w14:textId="77777777" w:rsidR="00FB5583" w:rsidRPr="00164BE5" w:rsidRDefault="00FB5583" w:rsidP="008535B3">
            <w:pPr>
              <w:spacing w:after="0" w:line="240" w:lineRule="auto"/>
              <w:jc w:val="center"/>
              <w:rPr>
                <w:rFonts w:ascii="Arial" w:eastAsia="Times New Roman" w:hAnsi="Arial" w:cs="Arial"/>
                <w:b/>
                <w:bCs/>
                <w:sz w:val="24"/>
                <w:szCs w:val="24"/>
              </w:rPr>
            </w:pPr>
            <w:r w:rsidRPr="00164BE5">
              <w:rPr>
                <w:rFonts w:ascii="Arial" w:eastAsia="Times New Roman" w:hAnsi="Arial" w:cs="Arial"/>
                <w:b/>
                <w:bCs/>
                <w:sz w:val="24"/>
                <w:szCs w:val="24"/>
              </w:rPr>
              <w:t>Bus Lane PCNs</w:t>
            </w:r>
          </w:p>
        </w:tc>
        <w:tc>
          <w:tcPr>
            <w:tcW w:w="1587" w:type="pct"/>
            <w:tcBorders>
              <w:top w:val="single" w:sz="4" w:space="0" w:color="auto"/>
              <w:left w:val="nil"/>
              <w:bottom w:val="single" w:sz="4" w:space="0" w:color="auto"/>
              <w:right w:val="single" w:sz="4" w:space="0" w:color="auto"/>
            </w:tcBorders>
            <w:shd w:val="clear" w:color="auto" w:fill="4BACC6" w:themeFill="accent5"/>
            <w:noWrap/>
            <w:vAlign w:val="center"/>
            <w:hideMark/>
          </w:tcPr>
          <w:p w14:paraId="450BD07D" w14:textId="77777777" w:rsidR="00FB5583" w:rsidRPr="00164BE5" w:rsidRDefault="00FB5583" w:rsidP="008535B3">
            <w:pPr>
              <w:spacing w:after="0" w:line="240" w:lineRule="auto"/>
              <w:jc w:val="center"/>
              <w:rPr>
                <w:rFonts w:ascii="Arial" w:eastAsia="Times New Roman" w:hAnsi="Arial" w:cs="Arial"/>
                <w:b/>
                <w:bCs/>
                <w:sz w:val="24"/>
                <w:szCs w:val="24"/>
              </w:rPr>
            </w:pPr>
            <w:r w:rsidRPr="00164BE5">
              <w:rPr>
                <w:rFonts w:ascii="Arial" w:eastAsia="Times New Roman" w:hAnsi="Arial" w:cs="Arial"/>
                <w:b/>
                <w:bCs/>
                <w:sz w:val="24"/>
                <w:szCs w:val="24"/>
              </w:rPr>
              <w:t>Moving Traffic PCNs</w:t>
            </w:r>
          </w:p>
        </w:tc>
      </w:tr>
      <w:tr w:rsidR="00FB5583" w:rsidRPr="00FB5583" w14:paraId="21D24F5A" w14:textId="77777777" w:rsidTr="0083630A">
        <w:trPr>
          <w:trHeight w:val="340"/>
        </w:trPr>
        <w:tc>
          <w:tcPr>
            <w:tcW w:w="1138" w:type="pct"/>
            <w:tcBorders>
              <w:top w:val="nil"/>
              <w:left w:val="single" w:sz="4" w:space="0" w:color="auto"/>
              <w:bottom w:val="single" w:sz="4" w:space="0" w:color="auto"/>
              <w:right w:val="single" w:sz="4" w:space="0" w:color="auto"/>
            </w:tcBorders>
            <w:shd w:val="clear" w:color="auto" w:fill="auto"/>
            <w:noWrap/>
            <w:vAlign w:val="center"/>
            <w:hideMark/>
          </w:tcPr>
          <w:p w14:paraId="4749D9FA" w14:textId="478B24BA" w:rsidR="00FB5583" w:rsidRPr="00FB5583" w:rsidRDefault="0010564E" w:rsidP="008535B3">
            <w:pPr>
              <w:spacing w:after="0" w:line="240" w:lineRule="auto"/>
              <w:rPr>
                <w:rFonts w:ascii="Arial" w:eastAsia="Times New Roman" w:hAnsi="Arial" w:cs="Arial"/>
                <w:b/>
                <w:bCs/>
                <w:color w:val="000000"/>
                <w:sz w:val="24"/>
                <w:szCs w:val="24"/>
              </w:rPr>
            </w:pPr>
            <w:r>
              <w:rPr>
                <w:rFonts w:ascii="Arial" w:eastAsia="Times New Roman" w:hAnsi="Arial" w:cs="Arial"/>
                <w:b/>
                <w:bCs/>
                <w:color w:val="000000"/>
                <w:sz w:val="24"/>
                <w:szCs w:val="24"/>
              </w:rPr>
              <w:t>C</w:t>
            </w:r>
            <w:r w:rsidR="000A181A">
              <w:rPr>
                <w:rFonts w:ascii="Arial" w:eastAsia="Times New Roman" w:hAnsi="Arial" w:cs="Arial"/>
                <w:b/>
                <w:bCs/>
                <w:color w:val="000000"/>
                <w:sz w:val="24"/>
                <w:szCs w:val="24"/>
              </w:rPr>
              <w:t>ANCEL</w:t>
            </w:r>
          </w:p>
        </w:tc>
        <w:tc>
          <w:tcPr>
            <w:tcW w:w="1138" w:type="pct"/>
            <w:tcBorders>
              <w:top w:val="nil"/>
              <w:left w:val="nil"/>
              <w:bottom w:val="single" w:sz="4" w:space="0" w:color="auto"/>
              <w:right w:val="single" w:sz="4" w:space="0" w:color="auto"/>
            </w:tcBorders>
            <w:shd w:val="clear" w:color="auto" w:fill="auto"/>
            <w:noWrap/>
            <w:vAlign w:val="center"/>
            <w:hideMark/>
          </w:tcPr>
          <w:p w14:paraId="773C3731" w14:textId="33BD5016" w:rsidR="00FB5583" w:rsidRPr="00FB5583" w:rsidRDefault="0010564E" w:rsidP="008535B3">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3</w:t>
            </w:r>
          </w:p>
        </w:tc>
        <w:tc>
          <w:tcPr>
            <w:tcW w:w="1137" w:type="pct"/>
            <w:tcBorders>
              <w:top w:val="nil"/>
              <w:left w:val="nil"/>
              <w:bottom w:val="single" w:sz="4" w:space="0" w:color="auto"/>
              <w:right w:val="single" w:sz="4" w:space="0" w:color="auto"/>
            </w:tcBorders>
            <w:shd w:val="clear" w:color="auto" w:fill="auto"/>
            <w:noWrap/>
            <w:vAlign w:val="center"/>
            <w:hideMark/>
          </w:tcPr>
          <w:p w14:paraId="5C1E37CD" w14:textId="6BC9C960" w:rsidR="00FB5583" w:rsidRPr="00FB5583" w:rsidRDefault="0010564E" w:rsidP="008535B3">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w:t>
            </w:r>
          </w:p>
        </w:tc>
        <w:tc>
          <w:tcPr>
            <w:tcW w:w="1587" w:type="pct"/>
            <w:tcBorders>
              <w:top w:val="nil"/>
              <w:left w:val="nil"/>
              <w:bottom w:val="single" w:sz="4" w:space="0" w:color="auto"/>
              <w:right w:val="single" w:sz="4" w:space="0" w:color="auto"/>
            </w:tcBorders>
            <w:shd w:val="clear" w:color="auto" w:fill="auto"/>
            <w:noWrap/>
            <w:vAlign w:val="center"/>
            <w:hideMark/>
          </w:tcPr>
          <w:p w14:paraId="0E4FADFC" w14:textId="77777777" w:rsidR="00FB5583" w:rsidRPr="00FB5583" w:rsidRDefault="00FB5583" w:rsidP="008535B3">
            <w:pPr>
              <w:spacing w:after="0" w:line="240" w:lineRule="auto"/>
              <w:jc w:val="center"/>
              <w:rPr>
                <w:rFonts w:ascii="Arial" w:eastAsia="Times New Roman" w:hAnsi="Arial" w:cs="Arial"/>
                <w:color w:val="000000"/>
                <w:sz w:val="24"/>
                <w:szCs w:val="24"/>
              </w:rPr>
            </w:pPr>
            <w:r w:rsidRPr="00FB5583">
              <w:rPr>
                <w:rFonts w:ascii="Arial" w:eastAsia="Times New Roman" w:hAnsi="Arial" w:cs="Arial"/>
                <w:color w:val="000000"/>
                <w:sz w:val="24"/>
                <w:szCs w:val="24"/>
              </w:rPr>
              <w:t>0</w:t>
            </w:r>
          </w:p>
        </w:tc>
      </w:tr>
      <w:tr w:rsidR="00FB5583" w:rsidRPr="00FB5583" w14:paraId="7E50188C" w14:textId="77777777" w:rsidTr="00766262">
        <w:trPr>
          <w:trHeight w:val="340"/>
        </w:trPr>
        <w:tc>
          <w:tcPr>
            <w:tcW w:w="1138" w:type="pct"/>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14:paraId="1C3AE905" w14:textId="5B05BE92" w:rsidR="00FB5583" w:rsidRPr="00F929BB" w:rsidRDefault="00FB5583" w:rsidP="008535B3">
            <w:pPr>
              <w:spacing w:after="0" w:line="240" w:lineRule="auto"/>
              <w:rPr>
                <w:rFonts w:ascii="Arial" w:eastAsia="Times New Roman" w:hAnsi="Arial" w:cs="Arial"/>
                <w:b/>
                <w:bCs/>
                <w:color w:val="262626" w:themeColor="text1" w:themeTint="D9"/>
                <w:sz w:val="24"/>
                <w:szCs w:val="24"/>
              </w:rPr>
            </w:pPr>
            <w:r w:rsidRPr="00F929BB">
              <w:rPr>
                <w:rFonts w:ascii="Arial" w:eastAsia="Times New Roman" w:hAnsi="Arial" w:cs="Arial"/>
                <w:b/>
                <w:bCs/>
                <w:color w:val="262626" w:themeColor="text1" w:themeTint="D9"/>
                <w:sz w:val="24"/>
                <w:szCs w:val="24"/>
              </w:rPr>
              <w:t>E</w:t>
            </w:r>
            <w:r w:rsidR="000A181A">
              <w:rPr>
                <w:rFonts w:ascii="Arial" w:eastAsia="Times New Roman" w:hAnsi="Arial" w:cs="Arial"/>
                <w:b/>
                <w:bCs/>
                <w:color w:val="262626" w:themeColor="text1" w:themeTint="D9"/>
                <w:sz w:val="24"/>
                <w:szCs w:val="24"/>
              </w:rPr>
              <w:t>NFORCE</w:t>
            </w:r>
          </w:p>
        </w:tc>
        <w:tc>
          <w:tcPr>
            <w:tcW w:w="1138" w:type="pct"/>
            <w:tcBorders>
              <w:top w:val="nil"/>
              <w:left w:val="nil"/>
              <w:bottom w:val="single" w:sz="4" w:space="0" w:color="auto"/>
              <w:right w:val="single" w:sz="4" w:space="0" w:color="auto"/>
            </w:tcBorders>
            <w:shd w:val="clear" w:color="auto" w:fill="92CDDC" w:themeFill="accent5" w:themeFillTint="99"/>
            <w:noWrap/>
            <w:vAlign w:val="center"/>
            <w:hideMark/>
          </w:tcPr>
          <w:p w14:paraId="1B0A1692" w14:textId="77777777" w:rsidR="00FB5583" w:rsidRPr="00F929BB" w:rsidRDefault="00FB5583" w:rsidP="008535B3">
            <w:pPr>
              <w:spacing w:after="0" w:line="240" w:lineRule="auto"/>
              <w:jc w:val="center"/>
              <w:rPr>
                <w:rFonts w:ascii="Arial" w:eastAsia="Times New Roman" w:hAnsi="Arial" w:cs="Arial"/>
                <w:color w:val="262626" w:themeColor="text1" w:themeTint="D9"/>
                <w:sz w:val="24"/>
                <w:szCs w:val="24"/>
              </w:rPr>
            </w:pPr>
            <w:r w:rsidRPr="00F929BB">
              <w:rPr>
                <w:rFonts w:ascii="Arial" w:eastAsia="Times New Roman" w:hAnsi="Arial" w:cs="Arial"/>
                <w:color w:val="262626" w:themeColor="text1" w:themeTint="D9"/>
                <w:sz w:val="24"/>
                <w:szCs w:val="24"/>
              </w:rPr>
              <w:t>15</w:t>
            </w:r>
          </w:p>
        </w:tc>
        <w:tc>
          <w:tcPr>
            <w:tcW w:w="1137" w:type="pct"/>
            <w:tcBorders>
              <w:top w:val="nil"/>
              <w:left w:val="nil"/>
              <w:bottom w:val="single" w:sz="4" w:space="0" w:color="auto"/>
              <w:right w:val="single" w:sz="4" w:space="0" w:color="auto"/>
            </w:tcBorders>
            <w:shd w:val="clear" w:color="auto" w:fill="92CDDC" w:themeFill="accent5" w:themeFillTint="99"/>
            <w:noWrap/>
            <w:vAlign w:val="center"/>
            <w:hideMark/>
          </w:tcPr>
          <w:p w14:paraId="6D10A9E4" w14:textId="77777777" w:rsidR="00FB5583" w:rsidRPr="00F929BB" w:rsidRDefault="00FB5583" w:rsidP="008535B3">
            <w:pPr>
              <w:spacing w:after="0" w:line="240" w:lineRule="auto"/>
              <w:jc w:val="center"/>
              <w:rPr>
                <w:rFonts w:ascii="Arial" w:eastAsia="Times New Roman" w:hAnsi="Arial" w:cs="Arial"/>
                <w:color w:val="262626" w:themeColor="text1" w:themeTint="D9"/>
                <w:sz w:val="24"/>
                <w:szCs w:val="24"/>
              </w:rPr>
            </w:pPr>
            <w:r w:rsidRPr="00F929BB">
              <w:rPr>
                <w:rFonts w:ascii="Arial" w:eastAsia="Times New Roman" w:hAnsi="Arial" w:cs="Arial"/>
                <w:color w:val="262626" w:themeColor="text1" w:themeTint="D9"/>
                <w:sz w:val="24"/>
                <w:szCs w:val="24"/>
              </w:rPr>
              <w:t>8</w:t>
            </w:r>
          </w:p>
        </w:tc>
        <w:tc>
          <w:tcPr>
            <w:tcW w:w="1587" w:type="pct"/>
            <w:tcBorders>
              <w:top w:val="nil"/>
              <w:left w:val="nil"/>
              <w:bottom w:val="single" w:sz="4" w:space="0" w:color="auto"/>
              <w:right w:val="single" w:sz="4" w:space="0" w:color="auto"/>
            </w:tcBorders>
            <w:shd w:val="clear" w:color="auto" w:fill="92CDDC" w:themeFill="accent5" w:themeFillTint="99"/>
            <w:noWrap/>
            <w:vAlign w:val="center"/>
            <w:hideMark/>
          </w:tcPr>
          <w:p w14:paraId="33527B47" w14:textId="77777777" w:rsidR="00FB5583" w:rsidRPr="00F929BB" w:rsidRDefault="00FB5583" w:rsidP="008535B3">
            <w:pPr>
              <w:spacing w:after="0" w:line="240" w:lineRule="auto"/>
              <w:jc w:val="center"/>
              <w:rPr>
                <w:rFonts w:ascii="Arial" w:eastAsia="Times New Roman" w:hAnsi="Arial" w:cs="Arial"/>
                <w:color w:val="262626" w:themeColor="text1" w:themeTint="D9"/>
                <w:sz w:val="24"/>
                <w:szCs w:val="24"/>
              </w:rPr>
            </w:pPr>
            <w:r w:rsidRPr="00F929BB">
              <w:rPr>
                <w:rFonts w:ascii="Arial" w:eastAsia="Times New Roman" w:hAnsi="Arial" w:cs="Arial"/>
                <w:color w:val="262626" w:themeColor="text1" w:themeTint="D9"/>
                <w:sz w:val="24"/>
                <w:szCs w:val="24"/>
              </w:rPr>
              <w:t>0</w:t>
            </w:r>
          </w:p>
        </w:tc>
      </w:tr>
      <w:tr w:rsidR="00FB5583" w:rsidRPr="00FB5583" w14:paraId="6202D475" w14:textId="77777777" w:rsidTr="0083630A">
        <w:trPr>
          <w:trHeight w:val="340"/>
        </w:trPr>
        <w:tc>
          <w:tcPr>
            <w:tcW w:w="1138" w:type="pct"/>
            <w:tcBorders>
              <w:top w:val="nil"/>
              <w:left w:val="single" w:sz="4" w:space="0" w:color="auto"/>
              <w:bottom w:val="single" w:sz="4" w:space="0" w:color="auto"/>
              <w:right w:val="single" w:sz="4" w:space="0" w:color="auto"/>
            </w:tcBorders>
            <w:shd w:val="clear" w:color="auto" w:fill="auto"/>
            <w:noWrap/>
            <w:vAlign w:val="center"/>
            <w:hideMark/>
          </w:tcPr>
          <w:p w14:paraId="61CAB72E" w14:textId="3CC36A92" w:rsidR="00FB5583" w:rsidRPr="00FB5583" w:rsidRDefault="0010564E" w:rsidP="008535B3">
            <w:pPr>
              <w:spacing w:after="0" w:line="240" w:lineRule="auto"/>
              <w:rPr>
                <w:rFonts w:ascii="Arial" w:eastAsia="Times New Roman" w:hAnsi="Arial" w:cs="Arial"/>
                <w:b/>
                <w:bCs/>
                <w:color w:val="000000"/>
                <w:sz w:val="24"/>
                <w:szCs w:val="24"/>
              </w:rPr>
            </w:pPr>
            <w:r>
              <w:rPr>
                <w:rFonts w:ascii="Arial" w:eastAsia="Times New Roman" w:hAnsi="Arial" w:cs="Arial"/>
                <w:b/>
                <w:bCs/>
                <w:color w:val="000000"/>
                <w:sz w:val="24"/>
                <w:szCs w:val="24"/>
              </w:rPr>
              <w:t>T</w:t>
            </w:r>
            <w:r w:rsidR="000A181A">
              <w:rPr>
                <w:rFonts w:ascii="Arial" w:eastAsia="Times New Roman" w:hAnsi="Arial" w:cs="Arial"/>
                <w:b/>
                <w:bCs/>
                <w:color w:val="000000"/>
                <w:sz w:val="24"/>
                <w:szCs w:val="24"/>
              </w:rPr>
              <w:t>OTAL</w:t>
            </w:r>
          </w:p>
        </w:tc>
        <w:tc>
          <w:tcPr>
            <w:tcW w:w="1138" w:type="pct"/>
            <w:tcBorders>
              <w:top w:val="nil"/>
              <w:left w:val="nil"/>
              <w:bottom w:val="single" w:sz="4" w:space="0" w:color="auto"/>
              <w:right w:val="single" w:sz="4" w:space="0" w:color="auto"/>
            </w:tcBorders>
            <w:shd w:val="clear" w:color="auto" w:fill="auto"/>
            <w:noWrap/>
            <w:vAlign w:val="center"/>
            <w:hideMark/>
          </w:tcPr>
          <w:p w14:paraId="38E25786" w14:textId="15F31FBD" w:rsidR="00FB5583" w:rsidRPr="003B6EC0" w:rsidRDefault="0010564E" w:rsidP="008535B3">
            <w:pPr>
              <w:spacing w:after="0" w:line="240" w:lineRule="auto"/>
              <w:jc w:val="center"/>
              <w:rPr>
                <w:rFonts w:ascii="Arial" w:eastAsia="Times New Roman" w:hAnsi="Arial" w:cs="Arial"/>
                <w:b/>
                <w:bCs/>
                <w:color w:val="000000"/>
                <w:sz w:val="24"/>
                <w:szCs w:val="24"/>
              </w:rPr>
            </w:pPr>
            <w:r w:rsidRPr="003B6EC0">
              <w:rPr>
                <w:rFonts w:ascii="Arial" w:eastAsia="Times New Roman" w:hAnsi="Arial" w:cs="Arial"/>
                <w:b/>
                <w:bCs/>
                <w:color w:val="000000"/>
                <w:sz w:val="24"/>
                <w:szCs w:val="24"/>
              </w:rPr>
              <w:t>18</w:t>
            </w:r>
          </w:p>
        </w:tc>
        <w:tc>
          <w:tcPr>
            <w:tcW w:w="1137" w:type="pct"/>
            <w:tcBorders>
              <w:top w:val="nil"/>
              <w:left w:val="nil"/>
              <w:bottom w:val="single" w:sz="4" w:space="0" w:color="auto"/>
              <w:right w:val="single" w:sz="4" w:space="0" w:color="auto"/>
            </w:tcBorders>
            <w:shd w:val="clear" w:color="auto" w:fill="auto"/>
            <w:noWrap/>
            <w:vAlign w:val="center"/>
            <w:hideMark/>
          </w:tcPr>
          <w:p w14:paraId="5E44742A" w14:textId="14F25CA2" w:rsidR="00FB5583" w:rsidRPr="003B6EC0" w:rsidRDefault="0010564E" w:rsidP="008535B3">
            <w:pPr>
              <w:spacing w:after="0" w:line="240" w:lineRule="auto"/>
              <w:jc w:val="center"/>
              <w:rPr>
                <w:rFonts w:ascii="Arial" w:eastAsia="Times New Roman" w:hAnsi="Arial" w:cs="Arial"/>
                <w:b/>
                <w:bCs/>
                <w:color w:val="000000"/>
                <w:sz w:val="24"/>
                <w:szCs w:val="24"/>
              </w:rPr>
            </w:pPr>
            <w:r w:rsidRPr="003B6EC0">
              <w:rPr>
                <w:rFonts w:ascii="Arial" w:eastAsia="Times New Roman" w:hAnsi="Arial" w:cs="Arial"/>
                <w:b/>
                <w:bCs/>
                <w:color w:val="000000"/>
                <w:sz w:val="24"/>
                <w:szCs w:val="24"/>
              </w:rPr>
              <w:t xml:space="preserve">10 </w:t>
            </w:r>
          </w:p>
        </w:tc>
        <w:tc>
          <w:tcPr>
            <w:tcW w:w="1587" w:type="pct"/>
            <w:tcBorders>
              <w:top w:val="nil"/>
              <w:left w:val="nil"/>
              <w:bottom w:val="single" w:sz="4" w:space="0" w:color="auto"/>
              <w:right w:val="single" w:sz="4" w:space="0" w:color="auto"/>
            </w:tcBorders>
            <w:shd w:val="clear" w:color="auto" w:fill="auto"/>
            <w:noWrap/>
            <w:vAlign w:val="center"/>
            <w:hideMark/>
          </w:tcPr>
          <w:p w14:paraId="032949DA" w14:textId="77777777" w:rsidR="00FB5583" w:rsidRPr="003B6EC0" w:rsidRDefault="00FB5583" w:rsidP="008535B3">
            <w:pPr>
              <w:spacing w:after="0" w:line="240" w:lineRule="auto"/>
              <w:jc w:val="center"/>
              <w:rPr>
                <w:rFonts w:ascii="Arial" w:eastAsia="Times New Roman" w:hAnsi="Arial" w:cs="Arial"/>
                <w:b/>
                <w:bCs/>
                <w:color w:val="000000"/>
                <w:sz w:val="24"/>
                <w:szCs w:val="24"/>
              </w:rPr>
            </w:pPr>
            <w:r w:rsidRPr="003B6EC0">
              <w:rPr>
                <w:rFonts w:ascii="Arial" w:eastAsia="Times New Roman" w:hAnsi="Arial" w:cs="Arial"/>
                <w:b/>
                <w:bCs/>
                <w:color w:val="000000"/>
                <w:sz w:val="24"/>
                <w:szCs w:val="24"/>
              </w:rPr>
              <w:t>0</w:t>
            </w:r>
          </w:p>
        </w:tc>
      </w:tr>
    </w:tbl>
    <w:p w14:paraId="427699B2" w14:textId="77777777" w:rsidR="0008260C" w:rsidRDefault="00270E67" w:rsidP="0008260C">
      <w:pPr>
        <w:tabs>
          <w:tab w:val="left" w:pos="851"/>
        </w:tabs>
        <w:spacing w:after="0" w:line="240" w:lineRule="auto"/>
        <w:rPr>
          <w:rFonts w:ascii="Arial" w:hAnsi="Arial" w:cs="Arial"/>
          <w:sz w:val="24"/>
          <w:szCs w:val="24"/>
        </w:rPr>
      </w:pPr>
      <w:r>
        <w:rPr>
          <w:rFonts w:ascii="Arial" w:hAnsi="Arial" w:cs="Arial"/>
          <w:sz w:val="24"/>
          <w:szCs w:val="24"/>
        </w:rPr>
        <w:t xml:space="preserve"> </w:t>
      </w:r>
    </w:p>
    <w:p w14:paraId="6CDDC397" w14:textId="77777777" w:rsidR="00B67692" w:rsidRDefault="00B67692">
      <w:pPr>
        <w:rPr>
          <w:rFonts w:ascii="Arial" w:eastAsiaTheme="majorEastAsia" w:hAnsi="Arial" w:cs="Arial"/>
          <w:b/>
          <w:bCs/>
          <w:sz w:val="28"/>
          <w:szCs w:val="28"/>
        </w:rPr>
      </w:pPr>
      <w:r>
        <w:rPr>
          <w:rFonts w:ascii="Arial" w:hAnsi="Arial" w:cs="Arial"/>
          <w:b/>
          <w:bCs/>
          <w:sz w:val="28"/>
          <w:szCs w:val="28"/>
        </w:rPr>
        <w:br w:type="page"/>
      </w:r>
    </w:p>
    <w:p w14:paraId="6227BE80" w14:textId="026B63BC" w:rsidR="000C16AF" w:rsidRPr="00B67692" w:rsidRDefault="000C16AF" w:rsidP="00B67692">
      <w:pPr>
        <w:pStyle w:val="Heading2"/>
        <w:shd w:val="clear" w:color="auto" w:fill="92CDDC" w:themeFill="accent5" w:themeFillTint="99"/>
        <w:rPr>
          <w:rFonts w:ascii="Arial" w:hAnsi="Arial" w:cs="Arial"/>
          <w:b/>
          <w:bCs/>
          <w:color w:val="auto"/>
          <w:sz w:val="28"/>
          <w:szCs w:val="28"/>
        </w:rPr>
      </w:pPr>
      <w:bookmarkStart w:id="18" w:name="_Toc184304780"/>
      <w:r w:rsidRPr="00B67692">
        <w:rPr>
          <w:rFonts w:ascii="Arial" w:hAnsi="Arial" w:cs="Arial"/>
          <w:b/>
          <w:bCs/>
          <w:color w:val="auto"/>
          <w:sz w:val="28"/>
          <w:szCs w:val="28"/>
        </w:rPr>
        <w:lastRenderedPageBreak/>
        <w:t>Out of Time Witness Statements</w:t>
      </w:r>
      <w:bookmarkEnd w:id="18"/>
    </w:p>
    <w:p w14:paraId="76D271F9" w14:textId="77777777" w:rsidR="00B67692" w:rsidRDefault="00B67692" w:rsidP="00CD60BD">
      <w:pPr>
        <w:tabs>
          <w:tab w:val="left" w:pos="851"/>
        </w:tabs>
        <w:spacing w:after="0"/>
        <w:rPr>
          <w:rFonts w:ascii="Arial" w:hAnsi="Arial" w:cs="Arial"/>
          <w:sz w:val="24"/>
          <w:szCs w:val="24"/>
        </w:rPr>
      </w:pPr>
    </w:p>
    <w:p w14:paraId="059936DE" w14:textId="1154A1DE" w:rsidR="00ED48F7" w:rsidRPr="00ED48F7" w:rsidRDefault="00ED48F7" w:rsidP="00CD60BD">
      <w:pPr>
        <w:tabs>
          <w:tab w:val="left" w:pos="851"/>
        </w:tabs>
        <w:spacing w:after="0"/>
        <w:rPr>
          <w:rFonts w:ascii="Arial" w:hAnsi="Arial" w:cs="Arial"/>
          <w:sz w:val="24"/>
          <w:szCs w:val="24"/>
        </w:rPr>
      </w:pPr>
      <w:r w:rsidRPr="00ED48F7">
        <w:rPr>
          <w:rFonts w:ascii="Arial" w:hAnsi="Arial" w:cs="Arial"/>
          <w:sz w:val="24"/>
          <w:szCs w:val="24"/>
        </w:rPr>
        <w:t>If the recipient misses the 21-day deadline to file a Witness Statement, they can submit an "</w:t>
      </w:r>
      <w:r w:rsidRPr="00ED48F7">
        <w:rPr>
          <w:rFonts w:ascii="Arial" w:hAnsi="Arial" w:cs="Arial"/>
          <w:b/>
          <w:bCs/>
          <w:sz w:val="24"/>
          <w:szCs w:val="24"/>
        </w:rPr>
        <w:t>Out of Time" Witness Statement</w:t>
      </w:r>
      <w:r w:rsidRPr="00ED48F7">
        <w:rPr>
          <w:rFonts w:ascii="Arial" w:hAnsi="Arial" w:cs="Arial"/>
          <w:sz w:val="24"/>
          <w:szCs w:val="24"/>
        </w:rPr>
        <w:t xml:space="preserve"> using forms provided by the Traffic Enforcement Centre (not the Council). This includes a TE7 form explaining the delay.</w:t>
      </w:r>
    </w:p>
    <w:p w14:paraId="3D25C9C8" w14:textId="687C7253" w:rsidR="00CD60BD" w:rsidRDefault="001C542B" w:rsidP="00CD60BD">
      <w:pPr>
        <w:tabs>
          <w:tab w:val="left" w:pos="851"/>
        </w:tabs>
        <w:spacing w:after="0"/>
        <w:rPr>
          <w:rFonts w:ascii="Arial" w:hAnsi="Arial" w:cs="Arial"/>
          <w:sz w:val="24"/>
          <w:szCs w:val="24"/>
        </w:rPr>
      </w:pPr>
      <w:r w:rsidRPr="00CD60BD">
        <w:rPr>
          <w:rFonts w:ascii="Arial" w:hAnsi="Arial" w:cs="Arial"/>
          <w:noProof/>
          <w:sz w:val="24"/>
          <w:szCs w:val="24"/>
        </w:rPr>
        <mc:AlternateContent>
          <mc:Choice Requires="wps">
            <w:drawing>
              <wp:anchor distT="45720" distB="45720" distL="114300" distR="114300" simplePos="0" relativeHeight="251785216" behindDoc="0" locked="0" layoutInCell="1" allowOverlap="1" wp14:anchorId="3EFB1CEF" wp14:editId="0A0F8CF2">
                <wp:simplePos x="0" y="0"/>
                <wp:positionH relativeFrom="column">
                  <wp:posOffset>-118110</wp:posOffset>
                </wp:positionH>
                <wp:positionV relativeFrom="paragraph">
                  <wp:posOffset>394970</wp:posOffset>
                </wp:positionV>
                <wp:extent cx="5825490" cy="1404620"/>
                <wp:effectExtent l="133350" t="76200" r="156210" b="103505"/>
                <wp:wrapSquare wrapText="bothSides"/>
                <wp:docPr id="20736615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5490" cy="1404620"/>
                        </a:xfrm>
                        <a:prstGeom prst="rect">
                          <a:avLst/>
                        </a:prstGeom>
                        <a:solidFill>
                          <a:srgbClr val="FFFFFF"/>
                        </a:solidFill>
                        <a:ln w="9525">
                          <a:solidFill>
                            <a:schemeClr val="accent5">
                              <a:lumMod val="60000"/>
                              <a:lumOff val="40000"/>
                            </a:schemeClr>
                          </a:solidFill>
                          <a:miter lim="800000"/>
                          <a:headEnd/>
                          <a:tailEnd/>
                        </a:ln>
                        <a:effectLst>
                          <a:outerShdw blurRad="63500" sx="102000" sy="102000" algn="ctr" rotWithShape="0">
                            <a:prstClr val="black">
                              <a:alpha val="40000"/>
                            </a:prstClr>
                          </a:outerShdw>
                        </a:effectLst>
                      </wps:spPr>
                      <wps:txbx>
                        <w:txbxContent>
                          <w:p w14:paraId="32F5B065" w14:textId="77777777" w:rsidR="00CD60BD" w:rsidRPr="00ED48F7" w:rsidRDefault="00CD60BD" w:rsidP="00CD60BD">
                            <w:pPr>
                              <w:tabs>
                                <w:tab w:val="left" w:pos="851"/>
                              </w:tabs>
                              <w:spacing w:after="0"/>
                              <w:rPr>
                                <w:rFonts w:ascii="Arial" w:hAnsi="Arial" w:cs="Arial"/>
                                <w:sz w:val="24"/>
                                <w:szCs w:val="24"/>
                              </w:rPr>
                            </w:pPr>
                            <w:r w:rsidRPr="00ED48F7">
                              <w:rPr>
                                <w:rFonts w:ascii="Arial" w:hAnsi="Arial" w:cs="Arial"/>
                                <w:sz w:val="24"/>
                                <w:szCs w:val="24"/>
                              </w:rPr>
                              <w:t>The Traffic Enforcement Centre decides to either:</w:t>
                            </w:r>
                          </w:p>
                          <w:p w14:paraId="167CCEB6" w14:textId="77777777" w:rsidR="00CD60BD" w:rsidRPr="00ED48F7" w:rsidRDefault="00CD60BD" w:rsidP="00CD60BD">
                            <w:pPr>
                              <w:numPr>
                                <w:ilvl w:val="0"/>
                                <w:numId w:val="34"/>
                              </w:numPr>
                              <w:tabs>
                                <w:tab w:val="left" w:pos="851"/>
                              </w:tabs>
                              <w:spacing w:after="0"/>
                              <w:rPr>
                                <w:rFonts w:ascii="Arial" w:hAnsi="Arial" w:cs="Arial"/>
                                <w:sz w:val="24"/>
                                <w:szCs w:val="24"/>
                              </w:rPr>
                            </w:pPr>
                            <w:r w:rsidRPr="00ED48F7">
                              <w:rPr>
                                <w:rFonts w:ascii="Arial" w:hAnsi="Arial" w:cs="Arial"/>
                                <w:b/>
                                <w:bCs/>
                                <w:sz w:val="24"/>
                                <w:szCs w:val="24"/>
                              </w:rPr>
                              <w:t>Accept</w:t>
                            </w:r>
                            <w:r w:rsidRPr="00ED48F7">
                              <w:rPr>
                                <w:rFonts w:ascii="Arial" w:hAnsi="Arial" w:cs="Arial"/>
                                <w:sz w:val="24"/>
                                <w:szCs w:val="24"/>
                              </w:rPr>
                              <w:t>: A Revoking Order is issued, and the Witness Statement is treated as “In Time.”</w:t>
                            </w:r>
                          </w:p>
                          <w:p w14:paraId="7598FE60" w14:textId="132B5077" w:rsidR="00CD60BD" w:rsidRPr="00CD60BD" w:rsidRDefault="00CD60BD" w:rsidP="00CD60BD">
                            <w:pPr>
                              <w:numPr>
                                <w:ilvl w:val="0"/>
                                <w:numId w:val="34"/>
                              </w:numPr>
                              <w:tabs>
                                <w:tab w:val="left" w:pos="851"/>
                              </w:tabs>
                              <w:spacing w:after="0"/>
                              <w:rPr>
                                <w:rFonts w:ascii="Arial" w:hAnsi="Arial" w:cs="Arial"/>
                                <w:sz w:val="24"/>
                                <w:szCs w:val="24"/>
                              </w:rPr>
                            </w:pPr>
                            <w:r w:rsidRPr="00ED48F7">
                              <w:rPr>
                                <w:rFonts w:ascii="Arial" w:hAnsi="Arial" w:cs="Arial"/>
                                <w:b/>
                                <w:bCs/>
                                <w:sz w:val="24"/>
                                <w:szCs w:val="24"/>
                              </w:rPr>
                              <w:t>Refuse</w:t>
                            </w:r>
                            <w:r w:rsidRPr="00ED48F7">
                              <w:rPr>
                                <w:rFonts w:ascii="Arial" w:hAnsi="Arial" w:cs="Arial"/>
                                <w:sz w:val="24"/>
                                <w:szCs w:val="24"/>
                              </w:rPr>
                              <w:t>: Enforcement action continues, and payment is required.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FB1CEF" id="_x0000_s1037" type="#_x0000_t202" style="position:absolute;margin-left:-9.3pt;margin-top:31.1pt;width:458.7pt;height:110.6pt;z-index:251785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" strokecolor="#92cddc [1944]">
                <v:shadow on="t" type="perspective" color="black" opacity="26214f" offset="0,0" matrix="66847f,,,66847f"/>
                <v:textbox style="mso-fit-shape-to-text:t">
                  <w:txbxContent>
                    <w:p w14:paraId="32F5B065" w14:textId="77777777" w:rsidR="00CD60BD" w:rsidRPr="00ED48F7" w:rsidRDefault="00CD60BD" w:rsidP="00CD60BD">
                      <w:pPr>
                        <w:tabs>
                          <w:tab w:val="left" w:pos="851"/>
                        </w:tabs>
                        <w:spacing w:after="0"/>
                        <w:rPr>
                          <w:rFonts w:ascii="Arial" w:hAnsi="Arial" w:cs="Arial"/>
                          <w:sz w:val="24"/>
                          <w:szCs w:val="24"/>
                        </w:rPr>
                      </w:pPr>
                      <w:r w:rsidRPr="00ED48F7">
                        <w:rPr>
                          <w:rFonts w:ascii="Arial" w:hAnsi="Arial" w:cs="Arial"/>
                          <w:sz w:val="24"/>
                          <w:szCs w:val="24"/>
                        </w:rPr>
                        <w:t>The Traffic Enforcement Centre decides to either:</w:t>
                      </w:r>
                    </w:p>
                    <w:p w14:paraId="167CCEB6" w14:textId="77777777" w:rsidR="00CD60BD" w:rsidRPr="00ED48F7" w:rsidRDefault="00CD60BD" w:rsidP="00CD60BD">
                      <w:pPr>
                        <w:numPr>
                          <w:ilvl w:val="0"/>
                          <w:numId w:val="34"/>
                        </w:numPr>
                        <w:tabs>
                          <w:tab w:val="left" w:pos="851"/>
                        </w:tabs>
                        <w:spacing w:after="0"/>
                        <w:rPr>
                          <w:rFonts w:ascii="Arial" w:hAnsi="Arial" w:cs="Arial"/>
                          <w:sz w:val="24"/>
                          <w:szCs w:val="24"/>
                        </w:rPr>
                      </w:pPr>
                      <w:r w:rsidRPr="00ED48F7">
                        <w:rPr>
                          <w:rFonts w:ascii="Arial" w:hAnsi="Arial" w:cs="Arial"/>
                          <w:b/>
                          <w:bCs/>
                          <w:sz w:val="24"/>
                          <w:szCs w:val="24"/>
                        </w:rPr>
                        <w:t>Accept</w:t>
                      </w:r>
                      <w:r w:rsidRPr="00ED48F7">
                        <w:rPr>
                          <w:rFonts w:ascii="Arial" w:hAnsi="Arial" w:cs="Arial"/>
                          <w:sz w:val="24"/>
                          <w:szCs w:val="24"/>
                        </w:rPr>
                        <w:t>: A Revoking Order is issued, and the Witness Statement is treated as “In Time.”</w:t>
                      </w:r>
                    </w:p>
                    <w:p w14:paraId="7598FE60" w14:textId="132B5077" w:rsidR="00CD60BD" w:rsidRPr="00CD60BD" w:rsidRDefault="00CD60BD" w:rsidP="00CD60BD">
                      <w:pPr>
                        <w:numPr>
                          <w:ilvl w:val="0"/>
                          <w:numId w:val="34"/>
                        </w:numPr>
                        <w:tabs>
                          <w:tab w:val="left" w:pos="851"/>
                        </w:tabs>
                        <w:spacing w:after="0"/>
                        <w:rPr>
                          <w:rFonts w:ascii="Arial" w:hAnsi="Arial" w:cs="Arial"/>
                          <w:sz w:val="24"/>
                          <w:szCs w:val="24"/>
                        </w:rPr>
                      </w:pPr>
                      <w:r w:rsidRPr="00ED48F7">
                        <w:rPr>
                          <w:rFonts w:ascii="Arial" w:hAnsi="Arial" w:cs="Arial"/>
                          <w:b/>
                          <w:bCs/>
                          <w:sz w:val="24"/>
                          <w:szCs w:val="24"/>
                        </w:rPr>
                        <w:t>Refuse</w:t>
                      </w:r>
                      <w:r w:rsidRPr="00ED48F7">
                        <w:rPr>
                          <w:rFonts w:ascii="Arial" w:hAnsi="Arial" w:cs="Arial"/>
                          <w:sz w:val="24"/>
                          <w:szCs w:val="24"/>
                        </w:rPr>
                        <w:t>: Enforcement action continues, and payment is required.</w:t>
                      </w:r>
                    </w:p>
                  </w:txbxContent>
                </v:textbox>
                <w10:wrap type="square"/>
              </v:shape>
            </w:pict>
          </mc:Fallback>
        </mc:AlternateContent>
      </w:r>
      <w:r w:rsidR="00ED48F7" w:rsidRPr="00ED48F7">
        <w:rPr>
          <w:rFonts w:ascii="Arial" w:hAnsi="Arial" w:cs="Arial"/>
          <w:sz w:val="24"/>
          <w:szCs w:val="24"/>
        </w:rPr>
        <w:t xml:space="preserve">This is not an appeal against the PCN. </w:t>
      </w:r>
    </w:p>
    <w:p w14:paraId="20D2C724" w14:textId="4FA5902B" w:rsidR="00F032B9" w:rsidRPr="00F032B9" w:rsidRDefault="00F032B9" w:rsidP="00F032B9">
      <w:pPr>
        <w:tabs>
          <w:tab w:val="left" w:pos="851"/>
        </w:tabs>
        <w:spacing w:after="240"/>
        <w:rPr>
          <w:rFonts w:ascii="Arial" w:hAnsi="Arial" w:cs="Arial"/>
          <w:sz w:val="24"/>
          <w:szCs w:val="24"/>
        </w:rPr>
      </w:pPr>
      <w:r>
        <w:rPr>
          <w:rFonts w:ascii="Arial" w:hAnsi="Arial" w:cs="Arial"/>
          <w:sz w:val="24"/>
          <w:szCs w:val="24"/>
        </w:rPr>
        <w:t xml:space="preserve">The </w:t>
      </w:r>
      <w:r w:rsidR="007D5860">
        <w:rPr>
          <w:rFonts w:ascii="Arial" w:hAnsi="Arial" w:cs="Arial"/>
          <w:sz w:val="24"/>
          <w:szCs w:val="24"/>
        </w:rPr>
        <w:t>table</w:t>
      </w:r>
      <w:r>
        <w:rPr>
          <w:rFonts w:ascii="Arial" w:hAnsi="Arial" w:cs="Arial"/>
          <w:sz w:val="24"/>
          <w:szCs w:val="24"/>
        </w:rPr>
        <w:t xml:space="preserve"> below shows the number of Out of Time Witness Statements received</w:t>
      </w:r>
      <w:r w:rsidR="00017C21">
        <w:rPr>
          <w:rFonts w:ascii="Arial" w:hAnsi="Arial" w:cs="Arial"/>
          <w:sz w:val="24"/>
          <w:szCs w:val="24"/>
        </w:rPr>
        <w:t>.</w:t>
      </w:r>
    </w:p>
    <w:tbl>
      <w:tblPr>
        <w:tblW w:w="5000" w:type="pct"/>
        <w:tblLook w:val="04A0" w:firstRow="1" w:lastRow="0" w:firstColumn="1" w:lastColumn="0" w:noHBand="0" w:noVBand="1"/>
      </w:tblPr>
      <w:tblGrid>
        <w:gridCol w:w="1869"/>
        <w:gridCol w:w="2458"/>
        <w:gridCol w:w="2458"/>
        <w:gridCol w:w="2457"/>
      </w:tblGrid>
      <w:tr w:rsidR="007D5860" w:rsidRPr="007D5860" w14:paraId="50FE7E2B" w14:textId="77777777" w:rsidTr="00164BE5">
        <w:trPr>
          <w:trHeight w:val="567"/>
        </w:trPr>
        <w:tc>
          <w:tcPr>
            <w:tcW w:w="5000" w:type="pct"/>
            <w:gridSpan w:val="4"/>
            <w:tcBorders>
              <w:top w:val="single" w:sz="4" w:space="0" w:color="auto"/>
              <w:left w:val="single" w:sz="4" w:space="0" w:color="auto"/>
              <w:bottom w:val="single" w:sz="4" w:space="0" w:color="auto"/>
              <w:right w:val="single" w:sz="4" w:space="0" w:color="auto"/>
            </w:tcBorders>
            <w:shd w:val="clear" w:color="auto" w:fill="4BACC6" w:themeFill="accent5"/>
            <w:vAlign w:val="center"/>
            <w:hideMark/>
          </w:tcPr>
          <w:p w14:paraId="11825B8A" w14:textId="77777777" w:rsidR="007D5860" w:rsidRPr="007D5860" w:rsidRDefault="007D5860" w:rsidP="007D5860">
            <w:pPr>
              <w:spacing w:after="0" w:line="240" w:lineRule="auto"/>
              <w:jc w:val="center"/>
              <w:rPr>
                <w:rFonts w:ascii="Arial" w:eastAsia="Times New Roman" w:hAnsi="Arial" w:cs="Arial"/>
                <w:b/>
                <w:bCs/>
                <w:sz w:val="20"/>
                <w:szCs w:val="20"/>
              </w:rPr>
            </w:pPr>
            <w:r w:rsidRPr="007D5860">
              <w:rPr>
                <w:rFonts w:ascii="Arial" w:eastAsia="Times New Roman" w:hAnsi="Arial" w:cs="Arial"/>
                <w:b/>
                <w:bCs/>
                <w:sz w:val="24"/>
                <w:szCs w:val="24"/>
              </w:rPr>
              <w:t>OUT OF TIME WITNESS STATEMENTS RECEIVED</w:t>
            </w:r>
          </w:p>
        </w:tc>
      </w:tr>
      <w:tr w:rsidR="007D5860" w:rsidRPr="007D5860" w14:paraId="09F2137F" w14:textId="77777777" w:rsidTr="00164BE5">
        <w:trPr>
          <w:trHeight w:val="340"/>
        </w:trPr>
        <w:tc>
          <w:tcPr>
            <w:tcW w:w="1011" w:type="pct"/>
            <w:tcBorders>
              <w:top w:val="nil"/>
              <w:left w:val="single" w:sz="4" w:space="0" w:color="auto"/>
              <w:bottom w:val="single" w:sz="4" w:space="0" w:color="auto"/>
              <w:right w:val="single" w:sz="4" w:space="0" w:color="auto"/>
            </w:tcBorders>
            <w:shd w:val="clear" w:color="auto" w:fill="4BACC6" w:themeFill="accent5"/>
            <w:noWrap/>
            <w:vAlign w:val="bottom"/>
            <w:hideMark/>
          </w:tcPr>
          <w:p w14:paraId="4E3B2AEF" w14:textId="77777777" w:rsidR="007D5860" w:rsidRPr="007D5860" w:rsidRDefault="007D5860" w:rsidP="007D5860">
            <w:pPr>
              <w:spacing w:after="0" w:line="240" w:lineRule="auto"/>
              <w:rPr>
                <w:rFonts w:ascii="Arial" w:eastAsia="Times New Roman" w:hAnsi="Arial" w:cs="Arial"/>
                <w:b/>
                <w:bCs/>
                <w:color w:val="FFFFFF" w:themeColor="background1"/>
                <w:sz w:val="24"/>
                <w:szCs w:val="24"/>
              </w:rPr>
            </w:pPr>
            <w:r w:rsidRPr="007D5860">
              <w:rPr>
                <w:rFonts w:ascii="Arial" w:eastAsia="Times New Roman" w:hAnsi="Arial" w:cs="Arial"/>
                <w:b/>
                <w:bCs/>
                <w:color w:val="FFFFFF" w:themeColor="background1"/>
                <w:sz w:val="24"/>
                <w:szCs w:val="24"/>
              </w:rPr>
              <w:t> </w:t>
            </w:r>
          </w:p>
        </w:tc>
        <w:tc>
          <w:tcPr>
            <w:tcW w:w="1330" w:type="pct"/>
            <w:tcBorders>
              <w:top w:val="nil"/>
              <w:left w:val="nil"/>
              <w:bottom w:val="single" w:sz="4" w:space="0" w:color="auto"/>
              <w:right w:val="single" w:sz="4" w:space="0" w:color="auto"/>
            </w:tcBorders>
            <w:shd w:val="clear" w:color="auto" w:fill="4BACC6" w:themeFill="accent5"/>
            <w:noWrap/>
            <w:vAlign w:val="center"/>
            <w:hideMark/>
          </w:tcPr>
          <w:p w14:paraId="4EEB0191" w14:textId="77777777" w:rsidR="007D5860" w:rsidRPr="007D5860" w:rsidRDefault="007D5860" w:rsidP="007D5860">
            <w:pPr>
              <w:spacing w:after="0" w:line="240" w:lineRule="auto"/>
              <w:jc w:val="center"/>
              <w:rPr>
                <w:rFonts w:ascii="Arial" w:eastAsia="Times New Roman" w:hAnsi="Arial" w:cs="Arial"/>
                <w:b/>
                <w:bCs/>
                <w:sz w:val="24"/>
                <w:szCs w:val="24"/>
              </w:rPr>
            </w:pPr>
            <w:r w:rsidRPr="007D5860">
              <w:rPr>
                <w:rFonts w:ascii="Arial" w:eastAsia="Times New Roman" w:hAnsi="Arial" w:cs="Arial"/>
                <w:b/>
                <w:bCs/>
                <w:sz w:val="24"/>
                <w:szCs w:val="24"/>
              </w:rPr>
              <w:t>2021/2022</w:t>
            </w:r>
          </w:p>
        </w:tc>
        <w:tc>
          <w:tcPr>
            <w:tcW w:w="1330" w:type="pct"/>
            <w:tcBorders>
              <w:top w:val="nil"/>
              <w:left w:val="nil"/>
              <w:bottom w:val="single" w:sz="4" w:space="0" w:color="auto"/>
              <w:right w:val="single" w:sz="4" w:space="0" w:color="auto"/>
            </w:tcBorders>
            <w:shd w:val="clear" w:color="auto" w:fill="4BACC6" w:themeFill="accent5"/>
            <w:noWrap/>
            <w:vAlign w:val="center"/>
            <w:hideMark/>
          </w:tcPr>
          <w:p w14:paraId="28A80359" w14:textId="77777777" w:rsidR="007D5860" w:rsidRPr="007D5860" w:rsidRDefault="007D5860" w:rsidP="007D5860">
            <w:pPr>
              <w:spacing w:after="0" w:line="240" w:lineRule="auto"/>
              <w:jc w:val="center"/>
              <w:rPr>
                <w:rFonts w:ascii="Arial" w:eastAsia="Times New Roman" w:hAnsi="Arial" w:cs="Arial"/>
                <w:b/>
                <w:bCs/>
                <w:sz w:val="24"/>
                <w:szCs w:val="24"/>
              </w:rPr>
            </w:pPr>
            <w:r w:rsidRPr="007D5860">
              <w:rPr>
                <w:rFonts w:ascii="Arial" w:eastAsia="Times New Roman" w:hAnsi="Arial" w:cs="Arial"/>
                <w:b/>
                <w:bCs/>
                <w:sz w:val="24"/>
                <w:szCs w:val="24"/>
              </w:rPr>
              <w:t>2022/2023</w:t>
            </w:r>
          </w:p>
        </w:tc>
        <w:tc>
          <w:tcPr>
            <w:tcW w:w="1330" w:type="pct"/>
            <w:tcBorders>
              <w:top w:val="nil"/>
              <w:left w:val="nil"/>
              <w:bottom w:val="single" w:sz="4" w:space="0" w:color="auto"/>
              <w:right w:val="single" w:sz="4" w:space="0" w:color="auto"/>
            </w:tcBorders>
            <w:shd w:val="clear" w:color="auto" w:fill="4BACC6" w:themeFill="accent5"/>
            <w:noWrap/>
            <w:vAlign w:val="center"/>
            <w:hideMark/>
          </w:tcPr>
          <w:p w14:paraId="509547D8" w14:textId="77777777" w:rsidR="007D5860" w:rsidRPr="007D5860" w:rsidRDefault="007D5860" w:rsidP="007D5860">
            <w:pPr>
              <w:spacing w:after="0" w:line="240" w:lineRule="auto"/>
              <w:jc w:val="center"/>
              <w:rPr>
                <w:rFonts w:ascii="Arial" w:eastAsia="Times New Roman" w:hAnsi="Arial" w:cs="Arial"/>
                <w:b/>
                <w:bCs/>
                <w:sz w:val="24"/>
                <w:szCs w:val="24"/>
              </w:rPr>
            </w:pPr>
            <w:r w:rsidRPr="007D5860">
              <w:rPr>
                <w:rFonts w:ascii="Arial" w:eastAsia="Times New Roman" w:hAnsi="Arial" w:cs="Arial"/>
                <w:b/>
                <w:bCs/>
                <w:sz w:val="24"/>
                <w:szCs w:val="24"/>
              </w:rPr>
              <w:t>2023/2024</w:t>
            </w:r>
          </w:p>
        </w:tc>
      </w:tr>
      <w:tr w:rsidR="007D5860" w:rsidRPr="007D5860" w14:paraId="31D17CEF" w14:textId="77777777" w:rsidTr="00164BE5">
        <w:trPr>
          <w:trHeight w:val="340"/>
        </w:trPr>
        <w:tc>
          <w:tcPr>
            <w:tcW w:w="1011" w:type="pct"/>
            <w:tcBorders>
              <w:top w:val="nil"/>
              <w:left w:val="single" w:sz="4" w:space="0" w:color="auto"/>
              <w:bottom w:val="single" w:sz="4" w:space="0" w:color="auto"/>
              <w:right w:val="single" w:sz="4" w:space="0" w:color="auto"/>
            </w:tcBorders>
            <w:shd w:val="clear" w:color="auto" w:fill="auto"/>
            <w:noWrap/>
            <w:vAlign w:val="center"/>
            <w:hideMark/>
          </w:tcPr>
          <w:p w14:paraId="26E2A370" w14:textId="77777777" w:rsidR="007D5860" w:rsidRPr="007D5860" w:rsidRDefault="007D5860" w:rsidP="007D5860">
            <w:pPr>
              <w:spacing w:after="0" w:line="240" w:lineRule="auto"/>
              <w:rPr>
                <w:rFonts w:ascii="Arial" w:eastAsia="Times New Roman" w:hAnsi="Arial" w:cs="Arial"/>
                <w:b/>
                <w:bCs/>
                <w:color w:val="000000"/>
                <w:sz w:val="24"/>
                <w:szCs w:val="24"/>
              </w:rPr>
            </w:pPr>
            <w:r w:rsidRPr="007D5860">
              <w:rPr>
                <w:rFonts w:ascii="Arial" w:eastAsia="Times New Roman" w:hAnsi="Arial" w:cs="Arial"/>
                <w:b/>
                <w:bCs/>
                <w:color w:val="000000"/>
                <w:sz w:val="24"/>
                <w:szCs w:val="24"/>
              </w:rPr>
              <w:t>TOTAL</w:t>
            </w:r>
          </w:p>
        </w:tc>
        <w:tc>
          <w:tcPr>
            <w:tcW w:w="1330" w:type="pct"/>
            <w:tcBorders>
              <w:top w:val="nil"/>
              <w:left w:val="nil"/>
              <w:bottom w:val="single" w:sz="4" w:space="0" w:color="auto"/>
              <w:right w:val="single" w:sz="4" w:space="0" w:color="auto"/>
            </w:tcBorders>
            <w:shd w:val="clear" w:color="auto" w:fill="auto"/>
            <w:noWrap/>
            <w:vAlign w:val="center"/>
            <w:hideMark/>
          </w:tcPr>
          <w:p w14:paraId="5FA4D148" w14:textId="77777777" w:rsidR="007D5860" w:rsidRPr="007D5860" w:rsidRDefault="007D5860" w:rsidP="007D5860">
            <w:pPr>
              <w:spacing w:after="0" w:line="240" w:lineRule="auto"/>
              <w:jc w:val="center"/>
              <w:rPr>
                <w:rFonts w:ascii="Arial" w:eastAsia="Times New Roman" w:hAnsi="Arial" w:cs="Arial"/>
                <w:b/>
                <w:bCs/>
                <w:color w:val="000000"/>
                <w:sz w:val="24"/>
                <w:szCs w:val="24"/>
              </w:rPr>
            </w:pPr>
            <w:r w:rsidRPr="007D5860">
              <w:rPr>
                <w:rFonts w:ascii="Arial" w:eastAsia="Times New Roman" w:hAnsi="Arial" w:cs="Arial"/>
                <w:b/>
                <w:bCs/>
                <w:color w:val="000000"/>
                <w:sz w:val="24"/>
                <w:szCs w:val="24"/>
              </w:rPr>
              <w:t>169</w:t>
            </w:r>
          </w:p>
        </w:tc>
        <w:tc>
          <w:tcPr>
            <w:tcW w:w="1330" w:type="pct"/>
            <w:tcBorders>
              <w:top w:val="nil"/>
              <w:left w:val="nil"/>
              <w:bottom w:val="single" w:sz="4" w:space="0" w:color="auto"/>
              <w:right w:val="single" w:sz="4" w:space="0" w:color="auto"/>
            </w:tcBorders>
            <w:shd w:val="clear" w:color="auto" w:fill="auto"/>
            <w:noWrap/>
            <w:vAlign w:val="center"/>
            <w:hideMark/>
          </w:tcPr>
          <w:p w14:paraId="50FDAFF1" w14:textId="77777777" w:rsidR="007D5860" w:rsidRPr="007D5860" w:rsidRDefault="007D5860" w:rsidP="007D5860">
            <w:pPr>
              <w:spacing w:after="0" w:line="240" w:lineRule="auto"/>
              <w:jc w:val="center"/>
              <w:rPr>
                <w:rFonts w:ascii="Arial" w:eastAsia="Times New Roman" w:hAnsi="Arial" w:cs="Arial"/>
                <w:b/>
                <w:bCs/>
                <w:color w:val="000000"/>
                <w:sz w:val="24"/>
                <w:szCs w:val="24"/>
              </w:rPr>
            </w:pPr>
            <w:r w:rsidRPr="007D5860">
              <w:rPr>
                <w:rFonts w:ascii="Arial" w:eastAsia="Times New Roman" w:hAnsi="Arial" w:cs="Arial"/>
                <w:b/>
                <w:bCs/>
                <w:color w:val="000000"/>
                <w:sz w:val="24"/>
                <w:szCs w:val="24"/>
              </w:rPr>
              <w:t>197</w:t>
            </w:r>
          </w:p>
        </w:tc>
        <w:tc>
          <w:tcPr>
            <w:tcW w:w="1330" w:type="pct"/>
            <w:tcBorders>
              <w:top w:val="nil"/>
              <w:left w:val="nil"/>
              <w:bottom w:val="single" w:sz="4" w:space="0" w:color="auto"/>
              <w:right w:val="single" w:sz="4" w:space="0" w:color="auto"/>
            </w:tcBorders>
            <w:shd w:val="clear" w:color="auto" w:fill="auto"/>
            <w:noWrap/>
            <w:vAlign w:val="center"/>
            <w:hideMark/>
          </w:tcPr>
          <w:p w14:paraId="2F5382E6" w14:textId="77777777" w:rsidR="007D5860" w:rsidRPr="007D5860" w:rsidRDefault="007D5860" w:rsidP="007D5860">
            <w:pPr>
              <w:spacing w:after="0" w:line="240" w:lineRule="auto"/>
              <w:jc w:val="center"/>
              <w:rPr>
                <w:rFonts w:ascii="Arial" w:eastAsia="Times New Roman" w:hAnsi="Arial" w:cs="Arial"/>
                <w:b/>
                <w:bCs/>
                <w:color w:val="000000"/>
                <w:sz w:val="24"/>
                <w:szCs w:val="24"/>
              </w:rPr>
            </w:pPr>
            <w:r w:rsidRPr="007D5860">
              <w:rPr>
                <w:rFonts w:ascii="Arial" w:eastAsia="Times New Roman" w:hAnsi="Arial" w:cs="Arial"/>
                <w:b/>
                <w:bCs/>
                <w:color w:val="000000"/>
                <w:sz w:val="24"/>
                <w:szCs w:val="24"/>
              </w:rPr>
              <w:t>184</w:t>
            </w:r>
          </w:p>
        </w:tc>
      </w:tr>
    </w:tbl>
    <w:p w14:paraId="77F2B3DE" w14:textId="317872AA" w:rsidR="0064646F" w:rsidRDefault="0064646F">
      <w:pPr>
        <w:rPr>
          <w:rFonts w:ascii="Trebuchet MS" w:hAnsi="Trebuchet MS"/>
        </w:rPr>
      </w:pPr>
    </w:p>
    <w:p w14:paraId="410644BD" w14:textId="18E33D93" w:rsidR="0064646F" w:rsidRPr="00FC1361" w:rsidRDefault="00F032B9">
      <w:pPr>
        <w:rPr>
          <w:rFonts w:ascii="Arial" w:hAnsi="Arial" w:cs="Arial"/>
          <w:sz w:val="24"/>
          <w:szCs w:val="24"/>
        </w:rPr>
      </w:pPr>
      <w:r w:rsidRPr="00FC1361">
        <w:rPr>
          <w:rFonts w:ascii="Arial" w:hAnsi="Arial" w:cs="Arial"/>
          <w:sz w:val="24"/>
          <w:szCs w:val="24"/>
        </w:rPr>
        <w:t>The Graph below shows the number of decisions made on the Out of Time Witness Statements</w:t>
      </w:r>
    </w:p>
    <w:p w14:paraId="4391C0D0" w14:textId="77777777" w:rsidR="00CD1791" w:rsidRPr="00CD1791" w:rsidRDefault="00F032B9">
      <w:pPr>
        <w:rPr>
          <w:rFonts w:ascii="Arial" w:hAnsi="Arial" w:cs="Arial"/>
        </w:rPr>
      </w:pPr>
      <w:r w:rsidRPr="00CD1791">
        <w:rPr>
          <w:rFonts w:ascii="Arial" w:hAnsi="Arial" w:cs="Arial"/>
          <w:noProof/>
        </w:rPr>
        <w:drawing>
          <wp:inline distT="0" distB="0" distL="0" distR="0" wp14:anchorId="65AFE282" wp14:editId="34175B41">
            <wp:extent cx="5760000" cy="3420000"/>
            <wp:effectExtent l="0" t="0" r="12700" b="9525"/>
            <wp:docPr id="1913905533" name="Chart 1">
              <a:extLst xmlns:a="http://schemas.openxmlformats.org/drawingml/2006/main">
                <a:ext uri="{FF2B5EF4-FFF2-40B4-BE49-F238E27FC236}">
                  <a16:creationId xmlns:a16="http://schemas.microsoft.com/office/drawing/2014/main" id="{A2CE61BE-0F1E-538B-5C20-72EE2BCA0F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8B6389D" w14:textId="4FAD7034" w:rsidR="001F3984" w:rsidRPr="006019D1" w:rsidRDefault="006019D1">
      <w:pPr>
        <w:rPr>
          <w:rFonts w:ascii="Arial" w:hAnsi="Arial" w:cs="Arial"/>
          <w:sz w:val="24"/>
          <w:szCs w:val="24"/>
        </w:rPr>
      </w:pPr>
      <w:r w:rsidRPr="006019D1">
        <w:rPr>
          <w:rFonts w:ascii="Arial" w:hAnsi="Arial" w:cs="Arial"/>
          <w:sz w:val="24"/>
          <w:szCs w:val="24"/>
          <w:shd w:val="clear" w:color="auto" w:fill="FFFFFF"/>
        </w:rPr>
        <w:t>Most Out of Time Witness Statements are accepted because recipients often have valid reasons for filing late. The most common reason is a change of address, which results in them not receiving the original notices.</w:t>
      </w:r>
      <w:r w:rsidRPr="006019D1">
        <w:rPr>
          <w:rFonts w:ascii="Segoe UI" w:hAnsi="Segoe UI" w:cs="Segoe UI"/>
          <w:sz w:val="24"/>
          <w:szCs w:val="24"/>
          <w:shd w:val="clear" w:color="auto" w:fill="FFFFFF"/>
        </w:rPr>
        <w:t xml:space="preserve"> </w:t>
      </w:r>
    </w:p>
    <w:p w14:paraId="4C579653" w14:textId="1C97DFA6" w:rsidR="00CD1791" w:rsidRPr="00A426A3" w:rsidRDefault="00CD1791" w:rsidP="00A426A3">
      <w:pPr>
        <w:pStyle w:val="Heading2"/>
        <w:shd w:val="clear" w:color="auto" w:fill="92CDDC" w:themeFill="accent5" w:themeFillTint="99"/>
        <w:rPr>
          <w:rFonts w:ascii="Arial" w:hAnsi="Arial" w:cs="Arial"/>
          <w:b/>
          <w:bCs/>
          <w:color w:val="auto"/>
          <w:sz w:val="28"/>
          <w:szCs w:val="28"/>
        </w:rPr>
      </w:pPr>
      <w:bookmarkStart w:id="19" w:name="_Toc184304781"/>
      <w:r w:rsidRPr="00A426A3">
        <w:rPr>
          <w:rFonts w:ascii="Arial" w:hAnsi="Arial" w:cs="Arial"/>
          <w:b/>
          <w:bCs/>
          <w:color w:val="auto"/>
          <w:sz w:val="28"/>
          <w:szCs w:val="28"/>
        </w:rPr>
        <w:lastRenderedPageBreak/>
        <w:t>N244</w:t>
      </w:r>
      <w:r w:rsidR="00FC1361" w:rsidRPr="00A426A3">
        <w:rPr>
          <w:rFonts w:ascii="Arial" w:hAnsi="Arial" w:cs="Arial"/>
          <w:b/>
          <w:bCs/>
          <w:color w:val="auto"/>
          <w:sz w:val="28"/>
          <w:szCs w:val="28"/>
        </w:rPr>
        <w:t xml:space="preserve"> – Application</w:t>
      </w:r>
      <w:r w:rsidR="00A426A3">
        <w:rPr>
          <w:rFonts w:ascii="Arial" w:hAnsi="Arial" w:cs="Arial"/>
          <w:b/>
          <w:bCs/>
          <w:color w:val="auto"/>
          <w:sz w:val="28"/>
          <w:szCs w:val="28"/>
        </w:rPr>
        <w:t xml:space="preserve"> Notice</w:t>
      </w:r>
      <w:r w:rsidR="00FC1361" w:rsidRPr="00A426A3">
        <w:rPr>
          <w:rFonts w:ascii="Arial" w:hAnsi="Arial" w:cs="Arial"/>
          <w:b/>
          <w:bCs/>
          <w:color w:val="auto"/>
          <w:sz w:val="28"/>
          <w:szCs w:val="28"/>
        </w:rPr>
        <w:t xml:space="preserve"> to set aside</w:t>
      </w:r>
      <w:r w:rsidR="006E1767" w:rsidRPr="00A426A3">
        <w:rPr>
          <w:rFonts w:ascii="Arial" w:hAnsi="Arial" w:cs="Arial"/>
          <w:b/>
          <w:bCs/>
          <w:color w:val="auto"/>
          <w:sz w:val="28"/>
          <w:szCs w:val="28"/>
        </w:rPr>
        <w:t xml:space="preserve"> the Court Order</w:t>
      </w:r>
      <w:bookmarkEnd w:id="19"/>
    </w:p>
    <w:p w14:paraId="02B45A0F" w14:textId="77777777" w:rsidR="00D716DE" w:rsidRDefault="00D716DE" w:rsidP="00D716DE">
      <w:pPr>
        <w:spacing w:after="0"/>
        <w:rPr>
          <w:rFonts w:ascii="Arial" w:hAnsi="Arial" w:cs="Arial"/>
          <w:sz w:val="24"/>
          <w:szCs w:val="24"/>
        </w:rPr>
      </w:pPr>
    </w:p>
    <w:p w14:paraId="4F982AD8" w14:textId="3BA34C56" w:rsidR="00B62583" w:rsidRDefault="00B85703" w:rsidP="00D716DE">
      <w:pPr>
        <w:spacing w:after="0"/>
        <w:rPr>
          <w:rFonts w:ascii="Arial" w:hAnsi="Arial" w:cs="Arial"/>
          <w:sz w:val="24"/>
          <w:szCs w:val="24"/>
        </w:rPr>
      </w:pPr>
      <w:r w:rsidRPr="006E1767">
        <w:rPr>
          <w:rFonts w:ascii="Arial" w:hAnsi="Arial" w:cs="Arial"/>
          <w:sz w:val="24"/>
          <w:szCs w:val="24"/>
        </w:rPr>
        <w:t xml:space="preserve">If the Traffic Enforcement Centre has refused the Out of Time Witness Statement, the recipient can ask for this decision to be </w:t>
      </w:r>
      <w:r w:rsidR="006E1767">
        <w:rPr>
          <w:rFonts w:ascii="Arial" w:hAnsi="Arial" w:cs="Arial"/>
          <w:sz w:val="24"/>
          <w:szCs w:val="24"/>
        </w:rPr>
        <w:t>set aside</w:t>
      </w:r>
      <w:r w:rsidR="00B62583" w:rsidRPr="006E1767">
        <w:rPr>
          <w:rFonts w:ascii="Arial" w:hAnsi="Arial" w:cs="Arial"/>
          <w:sz w:val="24"/>
          <w:szCs w:val="24"/>
        </w:rPr>
        <w:t xml:space="preserve"> at the Local County Court, whereby a Judge will consider the application. </w:t>
      </w:r>
    </w:p>
    <w:p w14:paraId="362CDCE9" w14:textId="77777777" w:rsidR="00B33B63" w:rsidRDefault="0077462B" w:rsidP="00B33B63">
      <w:pPr>
        <w:spacing w:after="0"/>
        <w:rPr>
          <w:rFonts w:ascii="Arial" w:hAnsi="Arial" w:cs="Arial"/>
          <w:sz w:val="24"/>
          <w:szCs w:val="24"/>
        </w:rPr>
      </w:pPr>
      <w:r w:rsidRPr="0077462B">
        <w:rPr>
          <w:rFonts w:ascii="Arial" w:hAnsi="Arial" w:cs="Arial"/>
          <w:noProof/>
          <w:sz w:val="24"/>
          <w:szCs w:val="24"/>
        </w:rPr>
        <mc:AlternateContent>
          <mc:Choice Requires="wps">
            <w:drawing>
              <wp:anchor distT="45720" distB="45720" distL="114300" distR="114300" simplePos="0" relativeHeight="251769856" behindDoc="0" locked="0" layoutInCell="1" allowOverlap="1" wp14:anchorId="0EB296BE" wp14:editId="504DBE2A">
                <wp:simplePos x="0" y="0"/>
                <wp:positionH relativeFrom="column">
                  <wp:posOffset>-76200</wp:posOffset>
                </wp:positionH>
                <wp:positionV relativeFrom="paragraph">
                  <wp:posOffset>540385</wp:posOffset>
                </wp:positionV>
                <wp:extent cx="5844540" cy="830580"/>
                <wp:effectExtent l="133350" t="76200" r="156210" b="102870"/>
                <wp:wrapSquare wrapText="bothSides"/>
                <wp:docPr id="5194785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830580"/>
                        </a:xfrm>
                        <a:prstGeom prst="rect">
                          <a:avLst/>
                        </a:prstGeom>
                        <a:solidFill>
                          <a:srgbClr val="FFFFFF"/>
                        </a:solidFill>
                        <a:ln w="9525">
                          <a:solidFill>
                            <a:schemeClr val="accent5">
                              <a:lumMod val="60000"/>
                              <a:lumOff val="40000"/>
                            </a:schemeClr>
                          </a:solidFill>
                          <a:miter lim="800000"/>
                          <a:headEnd/>
                          <a:tailEnd/>
                        </a:ln>
                        <a:effectLst>
                          <a:outerShdw blurRad="63500" sx="102000" sy="102000" algn="ctr" rotWithShape="0">
                            <a:prstClr val="black">
                              <a:alpha val="40000"/>
                            </a:prstClr>
                          </a:outerShdw>
                        </a:effectLst>
                      </wps:spPr>
                      <wps:txbx>
                        <w:txbxContent>
                          <w:p w14:paraId="4DD4ACA5" w14:textId="50CB17E5" w:rsidR="0077462B" w:rsidRDefault="0077462B" w:rsidP="0077462B">
                            <w:pPr>
                              <w:tabs>
                                <w:tab w:val="left" w:pos="851"/>
                              </w:tabs>
                              <w:spacing w:after="0"/>
                              <w:rPr>
                                <w:rFonts w:ascii="Arial" w:hAnsi="Arial" w:cs="Arial"/>
                                <w:bCs/>
                                <w:kern w:val="32"/>
                                <w:sz w:val="24"/>
                                <w:szCs w:val="24"/>
                              </w:rPr>
                            </w:pPr>
                            <w:r>
                              <w:rPr>
                                <w:rFonts w:ascii="Arial" w:hAnsi="Arial" w:cs="Arial"/>
                                <w:bCs/>
                                <w:kern w:val="32"/>
                                <w:sz w:val="24"/>
                                <w:szCs w:val="24"/>
                              </w:rPr>
                              <w:t>The Judge will consider the application and make the following determination:</w:t>
                            </w:r>
                          </w:p>
                          <w:p w14:paraId="72F012C6" w14:textId="77777777" w:rsidR="0077462B" w:rsidRPr="00FB0226" w:rsidRDefault="0077462B" w:rsidP="0077462B">
                            <w:pPr>
                              <w:pStyle w:val="ListParagraph"/>
                              <w:numPr>
                                <w:ilvl w:val="0"/>
                                <w:numId w:val="31"/>
                              </w:numPr>
                              <w:tabs>
                                <w:tab w:val="left" w:pos="851"/>
                              </w:tabs>
                              <w:spacing w:after="0"/>
                              <w:rPr>
                                <w:rFonts w:ascii="Arial" w:hAnsi="Arial" w:cs="Arial"/>
                                <w:bCs/>
                                <w:kern w:val="32"/>
                                <w:sz w:val="24"/>
                                <w:szCs w:val="24"/>
                              </w:rPr>
                            </w:pPr>
                            <w:r w:rsidRPr="0077462B">
                              <w:rPr>
                                <w:rFonts w:ascii="Arial" w:hAnsi="Arial" w:cs="Arial"/>
                                <w:b/>
                                <w:kern w:val="32"/>
                                <w:sz w:val="24"/>
                                <w:szCs w:val="24"/>
                              </w:rPr>
                              <w:t>Accepted</w:t>
                            </w:r>
                            <w:r w:rsidRPr="00FB0226">
                              <w:rPr>
                                <w:rFonts w:ascii="Arial" w:hAnsi="Arial" w:cs="Arial"/>
                                <w:bCs/>
                                <w:kern w:val="32"/>
                                <w:sz w:val="24"/>
                                <w:szCs w:val="24"/>
                              </w:rPr>
                              <w:t xml:space="preserve"> means an In Time Witness Statement will be processed.</w:t>
                            </w:r>
                          </w:p>
                          <w:p w14:paraId="7F0D3827" w14:textId="444B860E" w:rsidR="0077462B" w:rsidRPr="00FB0226" w:rsidRDefault="0077462B" w:rsidP="0077462B">
                            <w:pPr>
                              <w:pStyle w:val="ListParagraph"/>
                              <w:numPr>
                                <w:ilvl w:val="0"/>
                                <w:numId w:val="31"/>
                              </w:numPr>
                              <w:tabs>
                                <w:tab w:val="left" w:pos="851"/>
                              </w:tabs>
                              <w:spacing w:after="0"/>
                              <w:rPr>
                                <w:rFonts w:ascii="Arial" w:hAnsi="Arial" w:cs="Arial"/>
                                <w:bCs/>
                                <w:kern w:val="32"/>
                                <w:sz w:val="24"/>
                                <w:szCs w:val="24"/>
                              </w:rPr>
                            </w:pPr>
                            <w:r w:rsidRPr="0077462B">
                              <w:rPr>
                                <w:rFonts w:ascii="Arial" w:hAnsi="Arial" w:cs="Arial"/>
                                <w:b/>
                                <w:kern w:val="32"/>
                                <w:sz w:val="24"/>
                                <w:szCs w:val="24"/>
                              </w:rPr>
                              <w:t>Refused</w:t>
                            </w:r>
                            <w:r w:rsidRPr="00FB0226">
                              <w:rPr>
                                <w:rFonts w:ascii="Arial" w:hAnsi="Arial" w:cs="Arial"/>
                                <w:bCs/>
                                <w:kern w:val="32"/>
                                <w:sz w:val="24"/>
                                <w:szCs w:val="24"/>
                              </w:rPr>
                              <w:t xml:space="preserve"> means Enforcement action continues and payment </w:t>
                            </w:r>
                            <w:r w:rsidR="00816822">
                              <w:rPr>
                                <w:rFonts w:ascii="Arial" w:hAnsi="Arial" w:cs="Arial"/>
                                <w:bCs/>
                                <w:kern w:val="32"/>
                                <w:sz w:val="24"/>
                                <w:szCs w:val="24"/>
                              </w:rPr>
                              <w:t xml:space="preserve">is </w:t>
                            </w:r>
                            <w:r w:rsidRPr="00FB0226">
                              <w:rPr>
                                <w:rFonts w:ascii="Arial" w:hAnsi="Arial" w:cs="Arial"/>
                                <w:bCs/>
                                <w:kern w:val="32"/>
                                <w:sz w:val="24"/>
                                <w:szCs w:val="24"/>
                              </w:rPr>
                              <w:t>due.</w:t>
                            </w:r>
                          </w:p>
                          <w:p w14:paraId="45CCA8A2" w14:textId="57FAEFB7" w:rsidR="0077462B" w:rsidRDefault="007746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B296BE" id="_x0000_s1038" type="#_x0000_t202" style="position:absolute;margin-left:-6pt;margin-top:42.55pt;width:460.2pt;height:65.4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" strokecolor="#92cddc [1944]">
                <v:shadow on="t" type="perspective" color="black" opacity="26214f" offset="0,0" matrix="66847f,,,66847f"/>
                <v:textbox>
                  <w:txbxContent>
                    <w:p w14:paraId="4DD4ACA5" w14:textId="50CB17E5" w:rsidR="0077462B" w:rsidRDefault="0077462B" w:rsidP="0077462B">
                      <w:pPr>
                        <w:tabs>
                          <w:tab w:val="left" w:pos="851"/>
                        </w:tabs>
                        <w:spacing w:after="0"/>
                        <w:rPr>
                          <w:rFonts w:ascii="Arial" w:hAnsi="Arial" w:cs="Arial"/>
                          <w:bCs/>
                          <w:kern w:val="32"/>
                          <w:sz w:val="24"/>
                          <w:szCs w:val="24"/>
                        </w:rPr>
                      </w:pPr>
                      <w:r>
                        <w:rPr>
                          <w:rFonts w:ascii="Arial" w:hAnsi="Arial" w:cs="Arial"/>
                          <w:bCs/>
                          <w:kern w:val="32"/>
                          <w:sz w:val="24"/>
                          <w:szCs w:val="24"/>
                        </w:rPr>
                        <w:t>The Judge will consider the application and make the following determination:</w:t>
                      </w:r>
                    </w:p>
                    <w:p w14:paraId="72F012C6" w14:textId="77777777" w:rsidR="0077462B" w:rsidRPr="00FB0226" w:rsidRDefault="0077462B" w:rsidP="0077462B">
                      <w:pPr>
                        <w:pStyle w:val="ListParagraph"/>
                        <w:numPr>
                          <w:ilvl w:val="0"/>
                          <w:numId w:val="31"/>
                        </w:numPr>
                        <w:tabs>
                          <w:tab w:val="left" w:pos="851"/>
                        </w:tabs>
                        <w:spacing w:after="0"/>
                        <w:rPr>
                          <w:rFonts w:ascii="Arial" w:hAnsi="Arial" w:cs="Arial"/>
                          <w:bCs/>
                          <w:kern w:val="32"/>
                          <w:sz w:val="24"/>
                          <w:szCs w:val="24"/>
                        </w:rPr>
                      </w:pPr>
                      <w:r w:rsidRPr="0077462B">
                        <w:rPr>
                          <w:rFonts w:ascii="Arial" w:hAnsi="Arial" w:cs="Arial"/>
                          <w:b/>
                          <w:kern w:val="32"/>
                          <w:sz w:val="24"/>
                          <w:szCs w:val="24"/>
                        </w:rPr>
                        <w:t>Accepted</w:t>
                      </w:r>
                      <w:r w:rsidRPr="00FB0226">
                        <w:rPr>
                          <w:rFonts w:ascii="Arial" w:hAnsi="Arial" w:cs="Arial"/>
                          <w:bCs/>
                          <w:kern w:val="32"/>
                          <w:sz w:val="24"/>
                          <w:szCs w:val="24"/>
                        </w:rPr>
                        <w:t xml:space="preserve"> means an In Time Witness Statement will be processed.</w:t>
                      </w:r>
                    </w:p>
                    <w:p w14:paraId="7F0D3827" w14:textId="444B860E" w:rsidR="0077462B" w:rsidRPr="00FB0226" w:rsidRDefault="0077462B" w:rsidP="0077462B">
                      <w:pPr>
                        <w:pStyle w:val="ListParagraph"/>
                        <w:numPr>
                          <w:ilvl w:val="0"/>
                          <w:numId w:val="31"/>
                        </w:numPr>
                        <w:tabs>
                          <w:tab w:val="left" w:pos="851"/>
                        </w:tabs>
                        <w:spacing w:after="0"/>
                        <w:rPr>
                          <w:rFonts w:ascii="Arial" w:hAnsi="Arial" w:cs="Arial"/>
                          <w:bCs/>
                          <w:kern w:val="32"/>
                          <w:sz w:val="24"/>
                          <w:szCs w:val="24"/>
                        </w:rPr>
                      </w:pPr>
                      <w:r w:rsidRPr="0077462B">
                        <w:rPr>
                          <w:rFonts w:ascii="Arial" w:hAnsi="Arial" w:cs="Arial"/>
                          <w:b/>
                          <w:kern w:val="32"/>
                          <w:sz w:val="24"/>
                          <w:szCs w:val="24"/>
                        </w:rPr>
                        <w:t>Refused</w:t>
                      </w:r>
                      <w:r w:rsidRPr="00FB0226">
                        <w:rPr>
                          <w:rFonts w:ascii="Arial" w:hAnsi="Arial" w:cs="Arial"/>
                          <w:bCs/>
                          <w:kern w:val="32"/>
                          <w:sz w:val="24"/>
                          <w:szCs w:val="24"/>
                        </w:rPr>
                        <w:t xml:space="preserve"> means Enforcement action continues and payment </w:t>
                      </w:r>
                      <w:r w:rsidR="00816822">
                        <w:rPr>
                          <w:rFonts w:ascii="Arial" w:hAnsi="Arial" w:cs="Arial"/>
                          <w:bCs/>
                          <w:kern w:val="32"/>
                          <w:sz w:val="24"/>
                          <w:szCs w:val="24"/>
                        </w:rPr>
                        <w:t xml:space="preserve">is </w:t>
                      </w:r>
                      <w:r w:rsidRPr="00FB0226">
                        <w:rPr>
                          <w:rFonts w:ascii="Arial" w:hAnsi="Arial" w:cs="Arial"/>
                          <w:bCs/>
                          <w:kern w:val="32"/>
                          <w:sz w:val="24"/>
                          <w:szCs w:val="24"/>
                        </w:rPr>
                        <w:t>due.</w:t>
                      </w:r>
                    </w:p>
                    <w:p w14:paraId="45CCA8A2" w14:textId="57FAEFB7" w:rsidR="0077462B" w:rsidRDefault="0077462B"/>
                  </w:txbxContent>
                </v:textbox>
                <w10:wrap type="square"/>
              </v:shape>
            </w:pict>
          </mc:Fallback>
        </mc:AlternateContent>
      </w:r>
      <w:r w:rsidR="00F9367E">
        <w:rPr>
          <w:rFonts w:ascii="Arial" w:hAnsi="Arial" w:cs="Arial"/>
          <w:sz w:val="24"/>
          <w:szCs w:val="24"/>
        </w:rPr>
        <w:t xml:space="preserve">To apply an </w:t>
      </w:r>
      <w:r w:rsidR="00F9367E" w:rsidRPr="007014A9">
        <w:rPr>
          <w:rFonts w:ascii="Arial" w:hAnsi="Arial" w:cs="Arial"/>
          <w:b/>
          <w:bCs/>
          <w:sz w:val="24"/>
          <w:szCs w:val="24"/>
        </w:rPr>
        <w:t>Application Notice N244</w:t>
      </w:r>
      <w:r w:rsidR="00F9367E">
        <w:rPr>
          <w:rFonts w:ascii="Arial" w:hAnsi="Arial" w:cs="Arial"/>
          <w:sz w:val="24"/>
          <w:szCs w:val="24"/>
        </w:rPr>
        <w:t xml:space="preserve"> must be completed a</w:t>
      </w:r>
      <w:r w:rsidR="00F83B4D">
        <w:rPr>
          <w:rFonts w:ascii="Arial" w:hAnsi="Arial" w:cs="Arial"/>
          <w:sz w:val="24"/>
          <w:szCs w:val="24"/>
        </w:rPr>
        <w:t>long with the Court fee</w:t>
      </w:r>
      <w:r w:rsidR="00A24F88">
        <w:rPr>
          <w:rFonts w:ascii="Arial" w:hAnsi="Arial" w:cs="Arial"/>
          <w:sz w:val="24"/>
          <w:szCs w:val="24"/>
        </w:rPr>
        <w:t xml:space="preserve">, the court fee depends on the type of application being made. </w:t>
      </w:r>
    </w:p>
    <w:p w14:paraId="093875D0" w14:textId="6B135EED" w:rsidR="003C07D7" w:rsidRDefault="004279B3" w:rsidP="00B33B63">
      <w:pPr>
        <w:spacing w:after="0"/>
        <w:rPr>
          <w:rFonts w:ascii="Arial" w:hAnsi="Arial" w:cs="Arial"/>
          <w:sz w:val="24"/>
          <w:szCs w:val="24"/>
        </w:rPr>
      </w:pPr>
      <w:r>
        <w:rPr>
          <w:rFonts w:ascii="Arial" w:hAnsi="Arial" w:cs="Arial"/>
          <w:sz w:val="24"/>
          <w:szCs w:val="24"/>
        </w:rPr>
        <w:t>The Council dealt with the following N244 Applications</w:t>
      </w:r>
      <w:r w:rsidR="00B33B63">
        <w:rPr>
          <w:rFonts w:ascii="Arial" w:hAnsi="Arial" w:cs="Arial"/>
          <w:sz w:val="24"/>
          <w:szCs w:val="24"/>
        </w:rPr>
        <w:t>:</w:t>
      </w:r>
    </w:p>
    <w:p w14:paraId="7E1815FE" w14:textId="77777777" w:rsidR="00B33B63" w:rsidRDefault="00B33B63" w:rsidP="00B33B63">
      <w:pPr>
        <w:spacing w:after="0"/>
        <w:rPr>
          <w:rFonts w:ascii="Arial" w:hAnsi="Arial" w:cs="Arial"/>
          <w:sz w:val="24"/>
          <w:szCs w:val="24"/>
        </w:rPr>
      </w:pPr>
    </w:p>
    <w:tbl>
      <w:tblPr>
        <w:tblW w:w="5000" w:type="pct"/>
        <w:tblLook w:val="04A0" w:firstRow="1" w:lastRow="0" w:firstColumn="1" w:lastColumn="0" w:noHBand="0" w:noVBand="1"/>
      </w:tblPr>
      <w:tblGrid>
        <w:gridCol w:w="2561"/>
        <w:gridCol w:w="2227"/>
        <w:gridCol w:w="2227"/>
        <w:gridCol w:w="2227"/>
      </w:tblGrid>
      <w:tr w:rsidR="009866E2" w:rsidRPr="009866E2" w14:paraId="079D8212" w14:textId="77777777" w:rsidTr="007A6327">
        <w:trPr>
          <w:trHeight w:val="567"/>
        </w:trPr>
        <w:tc>
          <w:tcPr>
            <w:tcW w:w="5000" w:type="pct"/>
            <w:gridSpan w:val="4"/>
            <w:tcBorders>
              <w:top w:val="single" w:sz="4" w:space="0" w:color="auto"/>
              <w:left w:val="single" w:sz="4" w:space="0" w:color="auto"/>
              <w:bottom w:val="single" w:sz="4" w:space="0" w:color="auto"/>
              <w:right w:val="single" w:sz="4" w:space="0" w:color="auto"/>
            </w:tcBorders>
            <w:shd w:val="clear" w:color="auto" w:fill="4BACC6" w:themeFill="accent5"/>
            <w:noWrap/>
            <w:vAlign w:val="center"/>
            <w:hideMark/>
          </w:tcPr>
          <w:p w14:paraId="3C93A7EA" w14:textId="0468336D" w:rsidR="009866E2" w:rsidRPr="009866E2" w:rsidRDefault="009866E2" w:rsidP="007A6327">
            <w:pPr>
              <w:spacing w:after="0" w:line="240" w:lineRule="auto"/>
              <w:jc w:val="center"/>
              <w:rPr>
                <w:rFonts w:ascii="Arial" w:eastAsia="Times New Roman" w:hAnsi="Arial" w:cs="Arial"/>
                <w:b/>
                <w:bCs/>
                <w:color w:val="000000"/>
                <w:sz w:val="24"/>
                <w:szCs w:val="24"/>
              </w:rPr>
            </w:pPr>
            <w:r w:rsidRPr="009866E2">
              <w:rPr>
                <w:rFonts w:ascii="Arial" w:eastAsia="Times New Roman" w:hAnsi="Arial" w:cs="Arial"/>
                <w:b/>
                <w:bCs/>
                <w:color w:val="000000"/>
                <w:sz w:val="24"/>
                <w:szCs w:val="24"/>
              </w:rPr>
              <w:t>N244</w:t>
            </w:r>
            <w:r>
              <w:rPr>
                <w:rFonts w:ascii="Arial" w:eastAsia="Times New Roman" w:hAnsi="Arial" w:cs="Arial"/>
                <w:b/>
                <w:bCs/>
                <w:color w:val="000000"/>
                <w:sz w:val="24"/>
                <w:szCs w:val="24"/>
              </w:rPr>
              <w:t xml:space="preserve"> APPLICATIONS</w:t>
            </w:r>
          </w:p>
        </w:tc>
      </w:tr>
      <w:tr w:rsidR="009866E2" w:rsidRPr="009866E2" w14:paraId="6D540B99" w14:textId="77777777" w:rsidTr="007A6327">
        <w:trPr>
          <w:trHeight w:val="340"/>
        </w:trPr>
        <w:tc>
          <w:tcPr>
            <w:tcW w:w="1385" w:type="pct"/>
            <w:tcBorders>
              <w:top w:val="nil"/>
              <w:left w:val="single" w:sz="4" w:space="0" w:color="auto"/>
              <w:bottom w:val="single" w:sz="4" w:space="0" w:color="auto"/>
              <w:right w:val="single" w:sz="4" w:space="0" w:color="auto"/>
            </w:tcBorders>
            <w:shd w:val="clear" w:color="auto" w:fill="4BACC6" w:themeFill="accent5"/>
            <w:noWrap/>
            <w:vAlign w:val="center"/>
            <w:hideMark/>
          </w:tcPr>
          <w:p w14:paraId="409399A5" w14:textId="77777777" w:rsidR="009866E2" w:rsidRPr="009866E2" w:rsidRDefault="009866E2" w:rsidP="007A6327">
            <w:pPr>
              <w:spacing w:after="0" w:line="240" w:lineRule="auto"/>
              <w:rPr>
                <w:rFonts w:ascii="Arial" w:eastAsia="Times New Roman" w:hAnsi="Arial" w:cs="Arial"/>
                <w:b/>
                <w:bCs/>
                <w:color w:val="000000"/>
                <w:sz w:val="24"/>
                <w:szCs w:val="24"/>
              </w:rPr>
            </w:pPr>
            <w:r w:rsidRPr="009866E2">
              <w:rPr>
                <w:rFonts w:ascii="Arial" w:eastAsia="Times New Roman" w:hAnsi="Arial" w:cs="Arial"/>
                <w:b/>
                <w:bCs/>
                <w:color w:val="000000"/>
                <w:sz w:val="24"/>
                <w:szCs w:val="24"/>
              </w:rPr>
              <w:t> </w:t>
            </w:r>
          </w:p>
        </w:tc>
        <w:tc>
          <w:tcPr>
            <w:tcW w:w="1205" w:type="pct"/>
            <w:tcBorders>
              <w:top w:val="nil"/>
              <w:left w:val="nil"/>
              <w:bottom w:val="single" w:sz="4" w:space="0" w:color="auto"/>
              <w:right w:val="single" w:sz="4" w:space="0" w:color="auto"/>
            </w:tcBorders>
            <w:shd w:val="clear" w:color="auto" w:fill="4BACC6" w:themeFill="accent5"/>
            <w:noWrap/>
            <w:vAlign w:val="center"/>
            <w:hideMark/>
          </w:tcPr>
          <w:p w14:paraId="797A361D" w14:textId="77777777" w:rsidR="009866E2" w:rsidRPr="009866E2" w:rsidRDefault="009866E2" w:rsidP="007A6327">
            <w:pPr>
              <w:spacing w:after="0" w:line="240" w:lineRule="auto"/>
              <w:jc w:val="center"/>
              <w:rPr>
                <w:rFonts w:ascii="Arial" w:eastAsia="Times New Roman" w:hAnsi="Arial" w:cs="Arial"/>
                <w:b/>
                <w:bCs/>
                <w:color w:val="000000"/>
                <w:sz w:val="24"/>
                <w:szCs w:val="24"/>
              </w:rPr>
            </w:pPr>
            <w:r w:rsidRPr="009866E2">
              <w:rPr>
                <w:rFonts w:ascii="Arial" w:eastAsia="Times New Roman" w:hAnsi="Arial" w:cs="Arial"/>
                <w:b/>
                <w:bCs/>
                <w:color w:val="000000"/>
                <w:sz w:val="24"/>
                <w:szCs w:val="24"/>
              </w:rPr>
              <w:t>2021-2022</w:t>
            </w:r>
          </w:p>
        </w:tc>
        <w:tc>
          <w:tcPr>
            <w:tcW w:w="1205" w:type="pct"/>
            <w:tcBorders>
              <w:top w:val="nil"/>
              <w:left w:val="nil"/>
              <w:bottom w:val="single" w:sz="4" w:space="0" w:color="auto"/>
              <w:right w:val="single" w:sz="4" w:space="0" w:color="auto"/>
            </w:tcBorders>
            <w:shd w:val="clear" w:color="auto" w:fill="4BACC6" w:themeFill="accent5"/>
            <w:noWrap/>
            <w:vAlign w:val="center"/>
            <w:hideMark/>
          </w:tcPr>
          <w:p w14:paraId="607AFB4E" w14:textId="77777777" w:rsidR="009866E2" w:rsidRPr="009866E2" w:rsidRDefault="009866E2" w:rsidP="007A6327">
            <w:pPr>
              <w:spacing w:after="0" w:line="240" w:lineRule="auto"/>
              <w:jc w:val="center"/>
              <w:rPr>
                <w:rFonts w:ascii="Arial" w:eastAsia="Times New Roman" w:hAnsi="Arial" w:cs="Arial"/>
                <w:b/>
                <w:bCs/>
                <w:color w:val="000000"/>
                <w:sz w:val="24"/>
                <w:szCs w:val="24"/>
              </w:rPr>
            </w:pPr>
            <w:r w:rsidRPr="009866E2">
              <w:rPr>
                <w:rFonts w:ascii="Arial" w:eastAsia="Times New Roman" w:hAnsi="Arial" w:cs="Arial"/>
                <w:b/>
                <w:bCs/>
                <w:color w:val="000000"/>
                <w:sz w:val="24"/>
                <w:szCs w:val="24"/>
              </w:rPr>
              <w:t>2022-2023</w:t>
            </w:r>
          </w:p>
        </w:tc>
        <w:tc>
          <w:tcPr>
            <w:tcW w:w="1205" w:type="pct"/>
            <w:tcBorders>
              <w:top w:val="nil"/>
              <w:left w:val="nil"/>
              <w:bottom w:val="single" w:sz="4" w:space="0" w:color="auto"/>
              <w:right w:val="single" w:sz="4" w:space="0" w:color="auto"/>
            </w:tcBorders>
            <w:shd w:val="clear" w:color="auto" w:fill="4BACC6" w:themeFill="accent5"/>
            <w:noWrap/>
            <w:vAlign w:val="center"/>
            <w:hideMark/>
          </w:tcPr>
          <w:p w14:paraId="6907DA71" w14:textId="77777777" w:rsidR="009866E2" w:rsidRPr="009866E2" w:rsidRDefault="009866E2" w:rsidP="007A6327">
            <w:pPr>
              <w:spacing w:after="0" w:line="240" w:lineRule="auto"/>
              <w:jc w:val="center"/>
              <w:rPr>
                <w:rFonts w:ascii="Arial" w:eastAsia="Times New Roman" w:hAnsi="Arial" w:cs="Arial"/>
                <w:b/>
                <w:bCs/>
                <w:color w:val="000000"/>
                <w:sz w:val="24"/>
                <w:szCs w:val="24"/>
              </w:rPr>
            </w:pPr>
            <w:r w:rsidRPr="009866E2">
              <w:rPr>
                <w:rFonts w:ascii="Arial" w:eastAsia="Times New Roman" w:hAnsi="Arial" w:cs="Arial"/>
                <w:b/>
                <w:bCs/>
                <w:color w:val="000000"/>
                <w:sz w:val="24"/>
                <w:szCs w:val="24"/>
              </w:rPr>
              <w:t>2023-2024</w:t>
            </w:r>
          </w:p>
        </w:tc>
      </w:tr>
      <w:tr w:rsidR="009866E2" w:rsidRPr="009866E2" w14:paraId="3FB3427F" w14:textId="77777777" w:rsidTr="007A6327">
        <w:trPr>
          <w:trHeight w:val="340"/>
        </w:trPr>
        <w:tc>
          <w:tcPr>
            <w:tcW w:w="1385" w:type="pct"/>
            <w:tcBorders>
              <w:top w:val="nil"/>
              <w:left w:val="single" w:sz="4" w:space="0" w:color="auto"/>
              <w:bottom w:val="single" w:sz="4" w:space="0" w:color="auto"/>
              <w:right w:val="single" w:sz="4" w:space="0" w:color="auto"/>
            </w:tcBorders>
            <w:shd w:val="clear" w:color="auto" w:fill="auto"/>
            <w:noWrap/>
            <w:vAlign w:val="center"/>
            <w:hideMark/>
          </w:tcPr>
          <w:p w14:paraId="4C4DD1A9" w14:textId="77777777" w:rsidR="009866E2" w:rsidRPr="009866E2" w:rsidRDefault="009866E2" w:rsidP="007A6327">
            <w:pPr>
              <w:spacing w:after="0" w:line="240" w:lineRule="auto"/>
              <w:rPr>
                <w:rFonts w:ascii="Arial" w:eastAsia="Times New Roman" w:hAnsi="Arial" w:cs="Arial"/>
                <w:b/>
                <w:bCs/>
                <w:color w:val="000000"/>
                <w:sz w:val="24"/>
                <w:szCs w:val="24"/>
              </w:rPr>
            </w:pPr>
            <w:r w:rsidRPr="009866E2">
              <w:rPr>
                <w:rFonts w:ascii="Arial" w:eastAsia="Times New Roman" w:hAnsi="Arial" w:cs="Arial"/>
                <w:b/>
                <w:bCs/>
                <w:color w:val="000000"/>
                <w:sz w:val="24"/>
                <w:szCs w:val="24"/>
              </w:rPr>
              <w:t>ACCEPTED</w:t>
            </w:r>
          </w:p>
        </w:tc>
        <w:tc>
          <w:tcPr>
            <w:tcW w:w="1205" w:type="pct"/>
            <w:tcBorders>
              <w:top w:val="nil"/>
              <w:left w:val="nil"/>
              <w:bottom w:val="single" w:sz="4" w:space="0" w:color="auto"/>
              <w:right w:val="single" w:sz="4" w:space="0" w:color="auto"/>
            </w:tcBorders>
            <w:shd w:val="clear" w:color="auto" w:fill="auto"/>
            <w:noWrap/>
            <w:vAlign w:val="center"/>
            <w:hideMark/>
          </w:tcPr>
          <w:p w14:paraId="60711B95" w14:textId="77777777" w:rsidR="009866E2" w:rsidRPr="009866E2" w:rsidRDefault="009866E2" w:rsidP="007A6327">
            <w:pPr>
              <w:spacing w:after="0" w:line="240" w:lineRule="auto"/>
              <w:jc w:val="center"/>
              <w:rPr>
                <w:rFonts w:ascii="Arial" w:eastAsia="Times New Roman" w:hAnsi="Arial" w:cs="Arial"/>
                <w:color w:val="000000"/>
                <w:sz w:val="24"/>
                <w:szCs w:val="24"/>
              </w:rPr>
            </w:pPr>
            <w:r w:rsidRPr="009866E2">
              <w:rPr>
                <w:rFonts w:ascii="Arial" w:eastAsia="Times New Roman" w:hAnsi="Arial" w:cs="Arial"/>
                <w:color w:val="000000"/>
                <w:sz w:val="24"/>
                <w:szCs w:val="24"/>
              </w:rPr>
              <w:t>2</w:t>
            </w:r>
          </w:p>
        </w:tc>
        <w:tc>
          <w:tcPr>
            <w:tcW w:w="1205" w:type="pct"/>
            <w:tcBorders>
              <w:top w:val="nil"/>
              <w:left w:val="nil"/>
              <w:bottom w:val="single" w:sz="4" w:space="0" w:color="auto"/>
              <w:right w:val="single" w:sz="4" w:space="0" w:color="auto"/>
            </w:tcBorders>
            <w:shd w:val="clear" w:color="auto" w:fill="auto"/>
            <w:noWrap/>
            <w:vAlign w:val="center"/>
            <w:hideMark/>
          </w:tcPr>
          <w:p w14:paraId="6E3BFF23" w14:textId="77777777" w:rsidR="009866E2" w:rsidRPr="009866E2" w:rsidRDefault="009866E2" w:rsidP="007A6327">
            <w:pPr>
              <w:spacing w:after="0" w:line="240" w:lineRule="auto"/>
              <w:jc w:val="center"/>
              <w:rPr>
                <w:rFonts w:ascii="Arial" w:eastAsia="Times New Roman" w:hAnsi="Arial" w:cs="Arial"/>
                <w:color w:val="000000"/>
                <w:sz w:val="24"/>
                <w:szCs w:val="24"/>
              </w:rPr>
            </w:pPr>
            <w:r w:rsidRPr="009866E2">
              <w:rPr>
                <w:rFonts w:ascii="Arial" w:eastAsia="Times New Roman" w:hAnsi="Arial" w:cs="Arial"/>
                <w:color w:val="000000"/>
                <w:sz w:val="24"/>
                <w:szCs w:val="24"/>
              </w:rPr>
              <w:t>3</w:t>
            </w:r>
          </w:p>
        </w:tc>
        <w:tc>
          <w:tcPr>
            <w:tcW w:w="1205" w:type="pct"/>
            <w:tcBorders>
              <w:top w:val="nil"/>
              <w:left w:val="nil"/>
              <w:bottom w:val="single" w:sz="4" w:space="0" w:color="auto"/>
              <w:right w:val="single" w:sz="4" w:space="0" w:color="auto"/>
            </w:tcBorders>
            <w:shd w:val="clear" w:color="auto" w:fill="auto"/>
            <w:noWrap/>
            <w:vAlign w:val="center"/>
            <w:hideMark/>
          </w:tcPr>
          <w:p w14:paraId="0EB7E405" w14:textId="77777777" w:rsidR="009866E2" w:rsidRPr="009866E2" w:rsidRDefault="009866E2" w:rsidP="007A6327">
            <w:pPr>
              <w:spacing w:after="0" w:line="240" w:lineRule="auto"/>
              <w:jc w:val="center"/>
              <w:rPr>
                <w:rFonts w:ascii="Arial" w:eastAsia="Times New Roman" w:hAnsi="Arial" w:cs="Arial"/>
                <w:color w:val="000000"/>
                <w:sz w:val="24"/>
                <w:szCs w:val="24"/>
              </w:rPr>
            </w:pPr>
            <w:r w:rsidRPr="009866E2">
              <w:rPr>
                <w:rFonts w:ascii="Arial" w:eastAsia="Times New Roman" w:hAnsi="Arial" w:cs="Arial"/>
                <w:color w:val="000000"/>
                <w:sz w:val="24"/>
                <w:szCs w:val="24"/>
              </w:rPr>
              <w:t>0</w:t>
            </w:r>
          </w:p>
        </w:tc>
      </w:tr>
      <w:tr w:rsidR="009866E2" w:rsidRPr="009866E2" w14:paraId="65194F6D" w14:textId="77777777" w:rsidTr="007A6327">
        <w:trPr>
          <w:trHeight w:val="340"/>
        </w:trPr>
        <w:tc>
          <w:tcPr>
            <w:tcW w:w="1385" w:type="pct"/>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14:paraId="5B0AE232" w14:textId="77777777" w:rsidR="009866E2" w:rsidRPr="009866E2" w:rsidRDefault="009866E2" w:rsidP="007A6327">
            <w:pPr>
              <w:spacing w:after="0" w:line="240" w:lineRule="auto"/>
              <w:rPr>
                <w:rFonts w:ascii="Arial" w:eastAsia="Times New Roman" w:hAnsi="Arial" w:cs="Arial"/>
                <w:b/>
                <w:bCs/>
                <w:color w:val="000000"/>
                <w:sz w:val="24"/>
                <w:szCs w:val="24"/>
              </w:rPr>
            </w:pPr>
            <w:r w:rsidRPr="009866E2">
              <w:rPr>
                <w:rFonts w:ascii="Arial" w:eastAsia="Times New Roman" w:hAnsi="Arial" w:cs="Arial"/>
                <w:b/>
                <w:bCs/>
                <w:color w:val="000000"/>
                <w:sz w:val="24"/>
                <w:szCs w:val="24"/>
              </w:rPr>
              <w:t>REFUSED</w:t>
            </w:r>
          </w:p>
        </w:tc>
        <w:tc>
          <w:tcPr>
            <w:tcW w:w="1205" w:type="pct"/>
            <w:tcBorders>
              <w:top w:val="nil"/>
              <w:left w:val="nil"/>
              <w:bottom w:val="single" w:sz="4" w:space="0" w:color="auto"/>
              <w:right w:val="single" w:sz="4" w:space="0" w:color="auto"/>
            </w:tcBorders>
            <w:shd w:val="clear" w:color="auto" w:fill="92CDDC" w:themeFill="accent5" w:themeFillTint="99"/>
            <w:noWrap/>
            <w:vAlign w:val="center"/>
            <w:hideMark/>
          </w:tcPr>
          <w:p w14:paraId="4B946CC2" w14:textId="77777777" w:rsidR="009866E2" w:rsidRPr="009866E2" w:rsidRDefault="009866E2" w:rsidP="007A6327">
            <w:pPr>
              <w:spacing w:after="0" w:line="240" w:lineRule="auto"/>
              <w:jc w:val="center"/>
              <w:rPr>
                <w:rFonts w:ascii="Arial" w:eastAsia="Times New Roman" w:hAnsi="Arial" w:cs="Arial"/>
                <w:color w:val="000000"/>
                <w:sz w:val="24"/>
                <w:szCs w:val="24"/>
              </w:rPr>
            </w:pPr>
            <w:r w:rsidRPr="009866E2">
              <w:rPr>
                <w:rFonts w:ascii="Arial" w:eastAsia="Times New Roman" w:hAnsi="Arial" w:cs="Arial"/>
                <w:color w:val="000000"/>
                <w:sz w:val="24"/>
                <w:szCs w:val="24"/>
              </w:rPr>
              <w:t>6</w:t>
            </w:r>
          </w:p>
        </w:tc>
        <w:tc>
          <w:tcPr>
            <w:tcW w:w="1205" w:type="pct"/>
            <w:tcBorders>
              <w:top w:val="nil"/>
              <w:left w:val="nil"/>
              <w:bottom w:val="single" w:sz="4" w:space="0" w:color="auto"/>
              <w:right w:val="single" w:sz="4" w:space="0" w:color="auto"/>
            </w:tcBorders>
            <w:shd w:val="clear" w:color="auto" w:fill="92CDDC" w:themeFill="accent5" w:themeFillTint="99"/>
            <w:noWrap/>
            <w:vAlign w:val="center"/>
            <w:hideMark/>
          </w:tcPr>
          <w:p w14:paraId="181D2B17" w14:textId="77777777" w:rsidR="009866E2" w:rsidRPr="009866E2" w:rsidRDefault="009866E2" w:rsidP="007A6327">
            <w:pPr>
              <w:spacing w:after="0" w:line="240" w:lineRule="auto"/>
              <w:jc w:val="center"/>
              <w:rPr>
                <w:rFonts w:ascii="Arial" w:eastAsia="Times New Roman" w:hAnsi="Arial" w:cs="Arial"/>
                <w:color w:val="000000"/>
                <w:sz w:val="24"/>
                <w:szCs w:val="24"/>
              </w:rPr>
            </w:pPr>
            <w:r w:rsidRPr="009866E2">
              <w:rPr>
                <w:rFonts w:ascii="Arial" w:eastAsia="Times New Roman" w:hAnsi="Arial" w:cs="Arial"/>
                <w:color w:val="000000"/>
                <w:sz w:val="24"/>
                <w:szCs w:val="24"/>
              </w:rPr>
              <w:t>0</w:t>
            </w:r>
          </w:p>
        </w:tc>
        <w:tc>
          <w:tcPr>
            <w:tcW w:w="1205" w:type="pct"/>
            <w:tcBorders>
              <w:top w:val="nil"/>
              <w:left w:val="nil"/>
              <w:bottom w:val="single" w:sz="4" w:space="0" w:color="auto"/>
              <w:right w:val="single" w:sz="4" w:space="0" w:color="auto"/>
            </w:tcBorders>
            <w:shd w:val="clear" w:color="auto" w:fill="92CDDC" w:themeFill="accent5" w:themeFillTint="99"/>
            <w:noWrap/>
            <w:vAlign w:val="center"/>
            <w:hideMark/>
          </w:tcPr>
          <w:p w14:paraId="320AD850" w14:textId="77777777" w:rsidR="009866E2" w:rsidRPr="009866E2" w:rsidRDefault="009866E2" w:rsidP="007A6327">
            <w:pPr>
              <w:spacing w:after="0" w:line="240" w:lineRule="auto"/>
              <w:jc w:val="center"/>
              <w:rPr>
                <w:rFonts w:ascii="Arial" w:eastAsia="Times New Roman" w:hAnsi="Arial" w:cs="Arial"/>
                <w:color w:val="000000"/>
                <w:sz w:val="24"/>
                <w:szCs w:val="24"/>
              </w:rPr>
            </w:pPr>
            <w:r w:rsidRPr="009866E2">
              <w:rPr>
                <w:rFonts w:ascii="Arial" w:eastAsia="Times New Roman" w:hAnsi="Arial" w:cs="Arial"/>
                <w:color w:val="000000"/>
                <w:sz w:val="24"/>
                <w:szCs w:val="24"/>
              </w:rPr>
              <w:t>3</w:t>
            </w:r>
          </w:p>
        </w:tc>
      </w:tr>
      <w:tr w:rsidR="009866E2" w:rsidRPr="009866E2" w14:paraId="4E897934" w14:textId="77777777" w:rsidTr="007A6327">
        <w:trPr>
          <w:trHeight w:val="340"/>
        </w:trPr>
        <w:tc>
          <w:tcPr>
            <w:tcW w:w="1385" w:type="pct"/>
            <w:tcBorders>
              <w:top w:val="nil"/>
              <w:left w:val="single" w:sz="4" w:space="0" w:color="auto"/>
              <w:bottom w:val="single" w:sz="4" w:space="0" w:color="auto"/>
              <w:right w:val="single" w:sz="4" w:space="0" w:color="auto"/>
            </w:tcBorders>
            <w:shd w:val="clear" w:color="auto" w:fill="auto"/>
            <w:noWrap/>
            <w:vAlign w:val="center"/>
            <w:hideMark/>
          </w:tcPr>
          <w:p w14:paraId="1708E4B0" w14:textId="77777777" w:rsidR="009866E2" w:rsidRPr="009866E2" w:rsidRDefault="009866E2" w:rsidP="007A6327">
            <w:pPr>
              <w:spacing w:after="0" w:line="240" w:lineRule="auto"/>
              <w:rPr>
                <w:rFonts w:ascii="Arial" w:eastAsia="Times New Roman" w:hAnsi="Arial" w:cs="Arial"/>
                <w:b/>
                <w:bCs/>
                <w:color w:val="000000"/>
                <w:sz w:val="24"/>
                <w:szCs w:val="24"/>
              </w:rPr>
            </w:pPr>
            <w:r w:rsidRPr="009866E2">
              <w:rPr>
                <w:rFonts w:ascii="Arial" w:eastAsia="Times New Roman" w:hAnsi="Arial" w:cs="Arial"/>
                <w:b/>
                <w:bCs/>
                <w:color w:val="000000"/>
                <w:sz w:val="24"/>
                <w:szCs w:val="24"/>
              </w:rPr>
              <w:t>TOTAL</w:t>
            </w:r>
          </w:p>
        </w:tc>
        <w:tc>
          <w:tcPr>
            <w:tcW w:w="1205" w:type="pct"/>
            <w:tcBorders>
              <w:top w:val="nil"/>
              <w:left w:val="nil"/>
              <w:bottom w:val="single" w:sz="4" w:space="0" w:color="auto"/>
              <w:right w:val="single" w:sz="4" w:space="0" w:color="auto"/>
            </w:tcBorders>
            <w:shd w:val="clear" w:color="auto" w:fill="auto"/>
            <w:noWrap/>
            <w:vAlign w:val="center"/>
            <w:hideMark/>
          </w:tcPr>
          <w:p w14:paraId="4B39F07B" w14:textId="77777777" w:rsidR="009866E2" w:rsidRPr="009866E2" w:rsidRDefault="009866E2" w:rsidP="007A6327">
            <w:pPr>
              <w:spacing w:after="0" w:line="240" w:lineRule="auto"/>
              <w:jc w:val="center"/>
              <w:rPr>
                <w:rFonts w:ascii="Arial" w:eastAsia="Times New Roman" w:hAnsi="Arial" w:cs="Arial"/>
                <w:b/>
                <w:bCs/>
                <w:color w:val="000000"/>
                <w:sz w:val="24"/>
                <w:szCs w:val="24"/>
              </w:rPr>
            </w:pPr>
            <w:r w:rsidRPr="009866E2">
              <w:rPr>
                <w:rFonts w:ascii="Arial" w:eastAsia="Times New Roman" w:hAnsi="Arial" w:cs="Arial"/>
                <w:b/>
                <w:bCs/>
                <w:color w:val="000000"/>
                <w:sz w:val="24"/>
                <w:szCs w:val="24"/>
              </w:rPr>
              <w:t>8</w:t>
            </w:r>
          </w:p>
        </w:tc>
        <w:tc>
          <w:tcPr>
            <w:tcW w:w="1205" w:type="pct"/>
            <w:tcBorders>
              <w:top w:val="nil"/>
              <w:left w:val="nil"/>
              <w:bottom w:val="single" w:sz="4" w:space="0" w:color="auto"/>
              <w:right w:val="single" w:sz="4" w:space="0" w:color="auto"/>
            </w:tcBorders>
            <w:shd w:val="clear" w:color="auto" w:fill="auto"/>
            <w:noWrap/>
            <w:vAlign w:val="center"/>
            <w:hideMark/>
          </w:tcPr>
          <w:p w14:paraId="08CB6F89" w14:textId="77777777" w:rsidR="009866E2" w:rsidRPr="009866E2" w:rsidRDefault="009866E2" w:rsidP="007A6327">
            <w:pPr>
              <w:spacing w:after="0" w:line="240" w:lineRule="auto"/>
              <w:jc w:val="center"/>
              <w:rPr>
                <w:rFonts w:ascii="Arial" w:eastAsia="Times New Roman" w:hAnsi="Arial" w:cs="Arial"/>
                <w:b/>
                <w:bCs/>
                <w:color w:val="000000"/>
                <w:sz w:val="24"/>
                <w:szCs w:val="24"/>
              </w:rPr>
            </w:pPr>
            <w:r w:rsidRPr="009866E2">
              <w:rPr>
                <w:rFonts w:ascii="Arial" w:eastAsia="Times New Roman" w:hAnsi="Arial" w:cs="Arial"/>
                <w:b/>
                <w:bCs/>
                <w:color w:val="000000"/>
                <w:sz w:val="24"/>
                <w:szCs w:val="24"/>
              </w:rPr>
              <w:t>3</w:t>
            </w:r>
          </w:p>
        </w:tc>
        <w:tc>
          <w:tcPr>
            <w:tcW w:w="1205" w:type="pct"/>
            <w:tcBorders>
              <w:top w:val="nil"/>
              <w:left w:val="nil"/>
              <w:bottom w:val="single" w:sz="4" w:space="0" w:color="auto"/>
              <w:right w:val="single" w:sz="4" w:space="0" w:color="auto"/>
            </w:tcBorders>
            <w:shd w:val="clear" w:color="auto" w:fill="auto"/>
            <w:noWrap/>
            <w:vAlign w:val="center"/>
            <w:hideMark/>
          </w:tcPr>
          <w:p w14:paraId="7F828DDE" w14:textId="77777777" w:rsidR="009866E2" w:rsidRPr="009866E2" w:rsidRDefault="009866E2" w:rsidP="007A6327">
            <w:pPr>
              <w:spacing w:after="0" w:line="240" w:lineRule="auto"/>
              <w:jc w:val="center"/>
              <w:rPr>
                <w:rFonts w:ascii="Arial" w:eastAsia="Times New Roman" w:hAnsi="Arial" w:cs="Arial"/>
                <w:b/>
                <w:bCs/>
                <w:color w:val="000000"/>
                <w:sz w:val="24"/>
                <w:szCs w:val="24"/>
              </w:rPr>
            </w:pPr>
            <w:r w:rsidRPr="009866E2">
              <w:rPr>
                <w:rFonts w:ascii="Arial" w:eastAsia="Times New Roman" w:hAnsi="Arial" w:cs="Arial"/>
                <w:b/>
                <w:bCs/>
                <w:color w:val="000000"/>
                <w:sz w:val="24"/>
                <w:szCs w:val="24"/>
              </w:rPr>
              <w:t>3</w:t>
            </w:r>
          </w:p>
        </w:tc>
      </w:tr>
    </w:tbl>
    <w:p w14:paraId="668374C2" w14:textId="77777777" w:rsidR="0041045F" w:rsidRDefault="0041045F" w:rsidP="00FF5B1B">
      <w:pPr>
        <w:tabs>
          <w:tab w:val="left" w:pos="851"/>
        </w:tabs>
        <w:spacing w:after="0"/>
        <w:rPr>
          <w:rFonts w:ascii="Arial" w:hAnsi="Arial" w:cs="Arial"/>
          <w:b/>
          <w:kern w:val="32"/>
          <w:sz w:val="24"/>
          <w:szCs w:val="24"/>
          <w:u w:val="single"/>
        </w:rPr>
      </w:pPr>
    </w:p>
    <w:p w14:paraId="3447C49A" w14:textId="72B6B67B" w:rsidR="00FF5B1B" w:rsidRPr="00823FBD" w:rsidRDefault="00FF5B1B" w:rsidP="00FF5B1B">
      <w:pPr>
        <w:tabs>
          <w:tab w:val="left" w:pos="851"/>
        </w:tabs>
        <w:spacing w:after="0"/>
        <w:rPr>
          <w:rFonts w:ascii="Arial" w:hAnsi="Arial" w:cs="Arial"/>
          <w:b/>
          <w:kern w:val="32"/>
          <w:sz w:val="24"/>
          <w:szCs w:val="24"/>
          <w:u w:val="single"/>
        </w:rPr>
      </w:pPr>
      <w:r w:rsidRPr="00823FBD">
        <w:rPr>
          <w:rFonts w:ascii="Arial" w:hAnsi="Arial" w:cs="Arial"/>
          <w:b/>
          <w:kern w:val="32"/>
          <w:sz w:val="24"/>
          <w:szCs w:val="24"/>
          <w:u w:val="single"/>
        </w:rPr>
        <w:t xml:space="preserve">Further Information </w:t>
      </w:r>
    </w:p>
    <w:p w14:paraId="404E1A11" w14:textId="77777777" w:rsidR="00FF5B1B" w:rsidRPr="00823FBD" w:rsidRDefault="00FF5B1B" w:rsidP="00FF5B1B">
      <w:pPr>
        <w:tabs>
          <w:tab w:val="left" w:pos="851"/>
        </w:tabs>
        <w:spacing w:after="0"/>
        <w:rPr>
          <w:rFonts w:ascii="Arial" w:hAnsi="Arial" w:cs="Arial"/>
          <w:b/>
          <w:kern w:val="32"/>
          <w:sz w:val="24"/>
          <w:szCs w:val="24"/>
          <w:u w:val="single"/>
        </w:rPr>
      </w:pPr>
    </w:p>
    <w:p w14:paraId="0F4ADB04" w14:textId="372D2506" w:rsidR="00FF5B1B" w:rsidRDefault="00FF5B1B" w:rsidP="00FF5B1B">
      <w:pPr>
        <w:tabs>
          <w:tab w:val="left" w:pos="851"/>
        </w:tabs>
        <w:spacing w:after="240"/>
        <w:rPr>
          <w:rFonts w:ascii="Arial" w:hAnsi="Arial" w:cs="Arial"/>
          <w:sz w:val="24"/>
          <w:szCs w:val="24"/>
        </w:rPr>
      </w:pPr>
      <w:r w:rsidRPr="00823FBD">
        <w:rPr>
          <w:rFonts w:ascii="Arial" w:hAnsi="Arial" w:cs="Arial"/>
          <w:sz w:val="24"/>
          <w:szCs w:val="24"/>
        </w:rPr>
        <w:t xml:space="preserve">Further information can be found on the Council’s website: </w:t>
      </w:r>
      <w:hyperlink r:id="rId39" w:history="1">
        <w:r w:rsidR="0041045F" w:rsidRPr="00E720DD">
          <w:rPr>
            <w:rStyle w:val="Hyperlink"/>
            <w:rFonts w:ascii="Arial" w:hAnsi="Arial" w:cs="Arial"/>
            <w:sz w:val="24"/>
            <w:szCs w:val="24"/>
          </w:rPr>
          <w:t>www.reading.gov.uk</w:t>
        </w:r>
      </w:hyperlink>
      <w:r w:rsidRPr="00823FBD">
        <w:rPr>
          <w:rFonts w:ascii="Arial" w:hAnsi="Arial" w:cs="Arial"/>
          <w:sz w:val="24"/>
          <w:szCs w:val="24"/>
        </w:rPr>
        <w:t xml:space="preserve"> or </w:t>
      </w:r>
      <w:hyperlink r:id="rId40" w:history="1">
        <w:r w:rsidRPr="00823FBD">
          <w:rPr>
            <w:rStyle w:val="Hyperlink"/>
            <w:rFonts w:ascii="Arial" w:hAnsi="Arial" w:cs="Arial"/>
            <w:sz w:val="24"/>
            <w:szCs w:val="24"/>
          </w:rPr>
          <w:t>www.PATROL-uk.info</w:t>
        </w:r>
      </w:hyperlink>
      <w:r w:rsidRPr="00823FBD">
        <w:rPr>
          <w:rFonts w:ascii="Arial" w:hAnsi="Arial" w:cs="Arial"/>
          <w:sz w:val="24"/>
          <w:szCs w:val="24"/>
        </w:rPr>
        <w:t xml:space="preserve"> </w:t>
      </w:r>
    </w:p>
    <w:p w14:paraId="0A605097" w14:textId="576FA08D" w:rsidR="0041045F" w:rsidRPr="00823FBD" w:rsidRDefault="0041045F" w:rsidP="00FF5B1B">
      <w:pPr>
        <w:tabs>
          <w:tab w:val="left" w:pos="851"/>
        </w:tabs>
        <w:spacing w:after="240"/>
        <w:rPr>
          <w:rFonts w:ascii="Arial" w:hAnsi="Arial" w:cs="Arial"/>
          <w:sz w:val="24"/>
          <w:szCs w:val="24"/>
        </w:rPr>
      </w:pPr>
      <w:r>
        <w:rPr>
          <w:rFonts w:ascii="Arial" w:hAnsi="Arial" w:cs="Arial"/>
          <w:sz w:val="24"/>
          <w:szCs w:val="24"/>
        </w:rPr>
        <w:t xml:space="preserve">The Traffic Enforcement Centre: </w:t>
      </w:r>
      <w:hyperlink r:id="rId41" w:history="1">
        <w:r w:rsidRPr="00E720DD">
          <w:rPr>
            <w:rStyle w:val="Hyperlink"/>
            <w:rFonts w:ascii="Arial" w:hAnsi="Arial" w:cs="Arial"/>
            <w:sz w:val="24"/>
            <w:szCs w:val="24"/>
          </w:rPr>
          <w:t>https://www.gov.uk/appeal-against-a-penalty-charge-notice/court-order</w:t>
        </w:r>
      </w:hyperlink>
      <w:r>
        <w:rPr>
          <w:rFonts w:ascii="Arial" w:hAnsi="Arial" w:cs="Arial"/>
          <w:sz w:val="24"/>
          <w:szCs w:val="24"/>
        </w:rPr>
        <w:t xml:space="preserve"> </w:t>
      </w:r>
    </w:p>
    <w:p w14:paraId="2B46B3D4" w14:textId="45C0DDF4" w:rsidR="004A6763" w:rsidRDefault="00FF5B1B" w:rsidP="00FF5B1B">
      <w:pPr>
        <w:rPr>
          <w:rFonts w:ascii="Trebuchet MS" w:hAnsi="Trebuchet MS"/>
        </w:rPr>
      </w:pPr>
      <w:r w:rsidRPr="00823FBD">
        <w:rPr>
          <w:rFonts w:ascii="Arial" w:hAnsi="Arial" w:cs="Arial"/>
          <w:sz w:val="24"/>
          <w:szCs w:val="24"/>
        </w:rPr>
        <w:t xml:space="preserve">The Traffic Penalty Tribunal’s website: </w:t>
      </w:r>
      <w:hyperlink r:id="rId42" w:history="1">
        <w:r w:rsidRPr="00823FBD">
          <w:rPr>
            <w:rStyle w:val="Hyperlink"/>
            <w:rFonts w:ascii="Arial" w:hAnsi="Arial" w:cs="Arial"/>
            <w:sz w:val="24"/>
            <w:szCs w:val="24"/>
          </w:rPr>
          <w:t>www.trafficpenaltytribunal.gov.uk</w:t>
        </w:r>
      </w:hyperlink>
      <w:r w:rsidR="004A6763">
        <w:rPr>
          <w:rFonts w:ascii="Trebuchet MS" w:hAnsi="Trebuchet MS"/>
        </w:rPr>
        <w:br w:type="page"/>
      </w:r>
    </w:p>
    <w:p w14:paraId="526D84BC" w14:textId="5CB99A80" w:rsidR="00B741D8" w:rsidRPr="00D4678B" w:rsidRDefault="00B741D8" w:rsidP="00E7228F">
      <w:pPr>
        <w:pStyle w:val="Heading1"/>
        <w:shd w:val="clear" w:color="auto" w:fill="76923C" w:themeFill="accent3" w:themeFillShade="BF"/>
        <w:rPr>
          <w:rFonts w:ascii="Arial" w:hAnsi="Arial" w:cs="Arial"/>
          <w:b/>
          <w:color w:val="auto"/>
          <w:szCs w:val="28"/>
        </w:rPr>
      </w:pPr>
      <w:bookmarkStart w:id="20" w:name="_Toc184304782"/>
      <w:r w:rsidRPr="00D4678B">
        <w:rPr>
          <w:rFonts w:ascii="Arial" w:hAnsi="Arial" w:cs="Arial"/>
          <w:b/>
          <w:color w:val="auto"/>
          <w:szCs w:val="28"/>
        </w:rPr>
        <w:lastRenderedPageBreak/>
        <w:t xml:space="preserve">Chapter </w:t>
      </w:r>
      <w:r w:rsidR="002346AB" w:rsidRPr="00D4678B">
        <w:rPr>
          <w:rFonts w:ascii="Arial" w:hAnsi="Arial" w:cs="Arial"/>
          <w:b/>
          <w:color w:val="auto"/>
          <w:szCs w:val="28"/>
        </w:rPr>
        <w:t>7</w:t>
      </w:r>
      <w:r w:rsidRPr="00D4678B">
        <w:rPr>
          <w:rFonts w:ascii="Arial" w:hAnsi="Arial" w:cs="Arial"/>
          <w:b/>
          <w:color w:val="auto"/>
          <w:szCs w:val="28"/>
        </w:rPr>
        <w:t xml:space="preserve"> – Enforcement Agents</w:t>
      </w:r>
      <w:bookmarkEnd w:id="20"/>
    </w:p>
    <w:p w14:paraId="4E8A0D64" w14:textId="77777777" w:rsidR="008623EC" w:rsidRPr="002346AB" w:rsidRDefault="008623EC" w:rsidP="008623EC">
      <w:pPr>
        <w:spacing w:after="0" w:line="240" w:lineRule="auto"/>
        <w:rPr>
          <w:rFonts w:ascii="Arial" w:hAnsi="Arial" w:cs="Arial"/>
        </w:rPr>
      </w:pPr>
    </w:p>
    <w:p w14:paraId="0D7E7642" w14:textId="34EDD874" w:rsidR="00793690" w:rsidRPr="00793690" w:rsidRDefault="00793690" w:rsidP="00793690">
      <w:pPr>
        <w:spacing w:after="0"/>
        <w:rPr>
          <w:rFonts w:ascii="Arial" w:hAnsi="Arial" w:cs="Arial"/>
          <w:sz w:val="24"/>
          <w:szCs w:val="24"/>
        </w:rPr>
      </w:pPr>
      <w:r w:rsidRPr="00793690">
        <w:rPr>
          <w:rFonts w:ascii="Arial" w:hAnsi="Arial" w:cs="Arial"/>
          <w:sz w:val="24"/>
          <w:szCs w:val="24"/>
        </w:rPr>
        <w:t xml:space="preserve">If a Penalty Charge Notice (PCN) remains unpaid after the Council has issued the </w:t>
      </w:r>
      <w:r w:rsidR="00F93392">
        <w:rPr>
          <w:rFonts w:ascii="Arial" w:hAnsi="Arial" w:cs="Arial"/>
          <w:sz w:val="24"/>
          <w:szCs w:val="24"/>
        </w:rPr>
        <w:t xml:space="preserve">statutory </w:t>
      </w:r>
      <w:r w:rsidRPr="00793690">
        <w:rPr>
          <w:rFonts w:ascii="Arial" w:hAnsi="Arial" w:cs="Arial"/>
          <w:sz w:val="24"/>
          <w:szCs w:val="24"/>
        </w:rPr>
        <w:t>notices, a Warrant may be issued to Enforcement Agents (previously known as bailiffs) to recover the debt. In April 2014, the regulations governing Enforcement Agents and their fees underwent significant changes.</w:t>
      </w:r>
    </w:p>
    <w:p w14:paraId="6CD82E6C" w14:textId="77777777" w:rsidR="00793690" w:rsidRDefault="00793690" w:rsidP="00793690">
      <w:pPr>
        <w:spacing w:after="0"/>
        <w:rPr>
          <w:rFonts w:ascii="Arial" w:hAnsi="Arial" w:cs="Arial"/>
          <w:sz w:val="24"/>
          <w:szCs w:val="24"/>
        </w:rPr>
      </w:pPr>
    </w:p>
    <w:p w14:paraId="478B7A8C" w14:textId="7F0E90DB" w:rsidR="00793690" w:rsidRPr="00793690" w:rsidRDefault="00793690" w:rsidP="00793690">
      <w:pPr>
        <w:spacing w:after="0"/>
        <w:rPr>
          <w:rFonts w:ascii="Arial" w:hAnsi="Arial" w:cs="Arial"/>
          <w:sz w:val="24"/>
          <w:szCs w:val="24"/>
        </w:rPr>
      </w:pPr>
      <w:r w:rsidRPr="00793690">
        <w:rPr>
          <w:rFonts w:ascii="Arial" w:hAnsi="Arial" w:cs="Arial"/>
          <w:sz w:val="24"/>
          <w:szCs w:val="24"/>
        </w:rPr>
        <w:t xml:space="preserve">This reform came with the implementation of new legislative measures under the Tribunals, </w:t>
      </w:r>
      <w:proofErr w:type="gramStart"/>
      <w:r w:rsidRPr="00793690">
        <w:rPr>
          <w:rFonts w:ascii="Arial" w:hAnsi="Arial" w:cs="Arial"/>
          <w:sz w:val="24"/>
          <w:szCs w:val="24"/>
        </w:rPr>
        <w:t>Courts</w:t>
      </w:r>
      <w:proofErr w:type="gramEnd"/>
      <w:r w:rsidRPr="00793690">
        <w:rPr>
          <w:rFonts w:ascii="Arial" w:hAnsi="Arial" w:cs="Arial"/>
          <w:sz w:val="24"/>
          <w:szCs w:val="24"/>
        </w:rPr>
        <w:t xml:space="preserve"> and Enforcement Act 2007. A key change was the introduction of a simplified fee structure for Enforcement Agents at each stage of the recovery process, as outlined in the Taking Control of Goods (Fees) Regulations 2014.</w:t>
      </w:r>
    </w:p>
    <w:p w14:paraId="286CED94" w14:textId="77777777" w:rsidR="00793690" w:rsidRDefault="00793690" w:rsidP="00793690">
      <w:pPr>
        <w:spacing w:after="0"/>
        <w:rPr>
          <w:rFonts w:ascii="Arial" w:hAnsi="Arial" w:cs="Arial"/>
          <w:sz w:val="24"/>
          <w:szCs w:val="24"/>
        </w:rPr>
      </w:pPr>
    </w:p>
    <w:p w14:paraId="4CE92C05" w14:textId="22B1EB26" w:rsidR="00793690" w:rsidRPr="00793690" w:rsidRDefault="00793690" w:rsidP="00793690">
      <w:pPr>
        <w:spacing w:after="0"/>
        <w:rPr>
          <w:rFonts w:ascii="Arial" w:hAnsi="Arial" w:cs="Arial"/>
          <w:sz w:val="24"/>
          <w:szCs w:val="24"/>
        </w:rPr>
      </w:pPr>
      <w:r w:rsidRPr="00793690">
        <w:rPr>
          <w:rFonts w:ascii="Arial" w:hAnsi="Arial" w:cs="Arial"/>
          <w:sz w:val="24"/>
          <w:szCs w:val="24"/>
        </w:rPr>
        <w:t>Regulations 4 and 5 of these provisions authori</w:t>
      </w:r>
      <w:r>
        <w:rPr>
          <w:rFonts w:ascii="Arial" w:hAnsi="Arial" w:cs="Arial"/>
          <w:sz w:val="24"/>
          <w:szCs w:val="24"/>
        </w:rPr>
        <w:t>s</w:t>
      </w:r>
      <w:r w:rsidRPr="00793690">
        <w:rPr>
          <w:rFonts w:ascii="Arial" w:hAnsi="Arial" w:cs="Arial"/>
          <w:sz w:val="24"/>
          <w:szCs w:val="24"/>
        </w:rPr>
        <w:t>e Enforcement Agents to recover fees from the debtor and define the specific stages of the enforcement process.</w:t>
      </w:r>
    </w:p>
    <w:p w14:paraId="7C3D665C" w14:textId="7B97E6CE" w:rsidR="00C25577" w:rsidRPr="002346AB" w:rsidRDefault="00C25577" w:rsidP="00795EF7">
      <w:pPr>
        <w:spacing w:after="0"/>
        <w:rPr>
          <w:rFonts w:ascii="Arial" w:hAnsi="Arial" w:cs="Arial"/>
          <w:sz w:val="24"/>
          <w:szCs w:val="24"/>
        </w:rPr>
      </w:pPr>
      <w:r w:rsidRPr="002346AB">
        <w:rPr>
          <w:rFonts w:ascii="Arial" w:hAnsi="Arial" w:cs="Arial"/>
          <w:sz w:val="24"/>
          <w:szCs w:val="24"/>
        </w:rPr>
        <w:t xml:space="preserve">Schedule 1 specifies the relevant fees, which are, as </w:t>
      </w:r>
      <w:r w:rsidR="008623EC" w:rsidRPr="002346AB">
        <w:rPr>
          <w:rFonts w:ascii="Arial" w:hAnsi="Arial" w:cs="Arial"/>
          <w:sz w:val="24"/>
          <w:szCs w:val="24"/>
        </w:rPr>
        <w:t>follows</w:t>
      </w:r>
      <w:r w:rsidRPr="002346AB">
        <w:rPr>
          <w:rFonts w:ascii="Arial" w:hAnsi="Arial" w:cs="Arial"/>
          <w:sz w:val="24"/>
          <w:szCs w:val="24"/>
        </w:rPr>
        <w:t>:</w:t>
      </w:r>
    </w:p>
    <w:p w14:paraId="5A8CCD5C" w14:textId="77777777" w:rsidR="008623EC" w:rsidRPr="002346AB" w:rsidRDefault="008623EC" w:rsidP="00795EF7">
      <w:pPr>
        <w:spacing w:after="0"/>
        <w:rPr>
          <w:rFonts w:ascii="Arial" w:hAnsi="Arial" w:cs="Arial"/>
          <w:sz w:val="24"/>
          <w:szCs w:val="24"/>
        </w:rPr>
      </w:pPr>
    </w:p>
    <w:tbl>
      <w:tblPr>
        <w:tblW w:w="4907" w:type="pct"/>
        <w:tblInd w:w="108" w:type="dxa"/>
        <w:tblLook w:val="04A0" w:firstRow="1" w:lastRow="0" w:firstColumn="1" w:lastColumn="0" w:noHBand="0" w:noVBand="1"/>
      </w:tblPr>
      <w:tblGrid>
        <w:gridCol w:w="1710"/>
        <w:gridCol w:w="750"/>
        <w:gridCol w:w="6610"/>
      </w:tblGrid>
      <w:tr w:rsidR="00FD3579" w:rsidRPr="003F7BBF" w14:paraId="7697172C" w14:textId="77777777" w:rsidTr="00E7228F">
        <w:trPr>
          <w:trHeight w:val="375"/>
        </w:trPr>
        <w:tc>
          <w:tcPr>
            <w:tcW w:w="951" w:type="pct"/>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hideMark/>
          </w:tcPr>
          <w:p w14:paraId="66AF18AA" w14:textId="77777777" w:rsidR="00FD3579" w:rsidRPr="00D4678B" w:rsidRDefault="00FD3579" w:rsidP="00795EF7">
            <w:pPr>
              <w:spacing w:after="0"/>
              <w:jc w:val="center"/>
              <w:rPr>
                <w:rFonts w:ascii="Arial" w:eastAsia="Times New Roman" w:hAnsi="Arial" w:cs="Arial"/>
                <w:b/>
                <w:sz w:val="24"/>
                <w:szCs w:val="24"/>
              </w:rPr>
            </w:pPr>
            <w:r w:rsidRPr="00D4678B">
              <w:rPr>
                <w:rFonts w:ascii="Arial" w:eastAsia="Times New Roman" w:hAnsi="Arial" w:cs="Arial"/>
                <w:b/>
                <w:sz w:val="24"/>
                <w:szCs w:val="24"/>
              </w:rPr>
              <w:t>Stage</w:t>
            </w:r>
          </w:p>
        </w:tc>
        <w:tc>
          <w:tcPr>
            <w:tcW w:w="397" w:type="pct"/>
            <w:tcBorders>
              <w:top w:val="single" w:sz="8" w:space="0" w:color="auto"/>
              <w:left w:val="nil"/>
              <w:bottom w:val="single" w:sz="8" w:space="0" w:color="auto"/>
              <w:right w:val="single" w:sz="8" w:space="0" w:color="auto"/>
            </w:tcBorders>
            <w:shd w:val="clear" w:color="auto" w:fill="76923C" w:themeFill="accent3" w:themeFillShade="BF"/>
            <w:vAlign w:val="center"/>
            <w:hideMark/>
          </w:tcPr>
          <w:p w14:paraId="66520E38" w14:textId="77777777" w:rsidR="00FD3579" w:rsidRPr="00D4678B" w:rsidRDefault="00FD3579" w:rsidP="00795EF7">
            <w:pPr>
              <w:spacing w:after="0"/>
              <w:jc w:val="center"/>
              <w:rPr>
                <w:rFonts w:ascii="Arial" w:eastAsia="Times New Roman" w:hAnsi="Arial" w:cs="Arial"/>
                <w:b/>
                <w:sz w:val="24"/>
                <w:szCs w:val="24"/>
              </w:rPr>
            </w:pPr>
            <w:r w:rsidRPr="00D4678B">
              <w:rPr>
                <w:rFonts w:ascii="Arial" w:eastAsia="Times New Roman" w:hAnsi="Arial" w:cs="Arial"/>
                <w:b/>
                <w:sz w:val="24"/>
                <w:szCs w:val="24"/>
              </w:rPr>
              <w:t>Fee</w:t>
            </w:r>
          </w:p>
        </w:tc>
        <w:tc>
          <w:tcPr>
            <w:tcW w:w="3652" w:type="pct"/>
            <w:tcBorders>
              <w:top w:val="single" w:sz="8" w:space="0" w:color="auto"/>
              <w:left w:val="nil"/>
              <w:bottom w:val="single" w:sz="8" w:space="0" w:color="auto"/>
              <w:right w:val="single" w:sz="8" w:space="0" w:color="auto"/>
            </w:tcBorders>
            <w:shd w:val="clear" w:color="auto" w:fill="76923C" w:themeFill="accent3" w:themeFillShade="BF"/>
            <w:vAlign w:val="center"/>
            <w:hideMark/>
          </w:tcPr>
          <w:p w14:paraId="74F859B9" w14:textId="77777777" w:rsidR="00FD3579" w:rsidRPr="00D4678B" w:rsidRDefault="00FD3579" w:rsidP="00795EF7">
            <w:pPr>
              <w:spacing w:after="0"/>
              <w:jc w:val="center"/>
              <w:rPr>
                <w:rFonts w:ascii="Arial" w:eastAsia="Times New Roman" w:hAnsi="Arial" w:cs="Arial"/>
                <w:b/>
                <w:sz w:val="24"/>
                <w:szCs w:val="24"/>
              </w:rPr>
            </w:pPr>
            <w:r w:rsidRPr="00D4678B">
              <w:rPr>
                <w:rFonts w:ascii="Arial" w:eastAsia="Times New Roman" w:hAnsi="Arial" w:cs="Arial"/>
                <w:b/>
                <w:sz w:val="24"/>
                <w:szCs w:val="24"/>
              </w:rPr>
              <w:t>Information</w:t>
            </w:r>
          </w:p>
        </w:tc>
      </w:tr>
      <w:tr w:rsidR="00FD3579" w:rsidRPr="003F7BBF" w14:paraId="07DC297D" w14:textId="77777777" w:rsidTr="5138FDE2">
        <w:trPr>
          <w:trHeight w:val="796"/>
        </w:trPr>
        <w:tc>
          <w:tcPr>
            <w:tcW w:w="951" w:type="pct"/>
            <w:tcBorders>
              <w:top w:val="nil"/>
              <w:left w:val="single" w:sz="8" w:space="0" w:color="auto"/>
              <w:bottom w:val="single" w:sz="8" w:space="0" w:color="auto"/>
              <w:right w:val="single" w:sz="8" w:space="0" w:color="auto"/>
            </w:tcBorders>
            <w:shd w:val="clear" w:color="auto" w:fill="auto"/>
            <w:vAlign w:val="center"/>
            <w:hideMark/>
          </w:tcPr>
          <w:p w14:paraId="1D60F4B0" w14:textId="77777777" w:rsidR="00FD3579" w:rsidRPr="00D4678B" w:rsidRDefault="00FD3579" w:rsidP="00795EF7">
            <w:pPr>
              <w:spacing w:after="0"/>
              <w:jc w:val="center"/>
              <w:rPr>
                <w:rFonts w:ascii="Arial" w:eastAsia="Times New Roman" w:hAnsi="Arial" w:cs="Arial"/>
                <w:sz w:val="24"/>
                <w:szCs w:val="24"/>
              </w:rPr>
            </w:pPr>
            <w:r w:rsidRPr="00D4678B">
              <w:rPr>
                <w:rFonts w:ascii="Arial" w:eastAsia="Times New Roman" w:hAnsi="Arial" w:cs="Arial"/>
                <w:sz w:val="24"/>
                <w:szCs w:val="24"/>
              </w:rPr>
              <w:t>Compliance Stage</w:t>
            </w:r>
          </w:p>
        </w:tc>
        <w:tc>
          <w:tcPr>
            <w:tcW w:w="397" w:type="pct"/>
            <w:tcBorders>
              <w:top w:val="nil"/>
              <w:left w:val="nil"/>
              <w:bottom w:val="single" w:sz="8" w:space="0" w:color="auto"/>
              <w:right w:val="single" w:sz="8" w:space="0" w:color="auto"/>
            </w:tcBorders>
            <w:shd w:val="clear" w:color="auto" w:fill="auto"/>
            <w:vAlign w:val="center"/>
            <w:hideMark/>
          </w:tcPr>
          <w:p w14:paraId="2B97C799" w14:textId="77777777" w:rsidR="00FD3579" w:rsidRPr="00D4678B" w:rsidRDefault="00FD3579" w:rsidP="00795EF7">
            <w:pPr>
              <w:spacing w:after="0"/>
              <w:jc w:val="center"/>
              <w:rPr>
                <w:rFonts w:ascii="Arial" w:eastAsia="Times New Roman" w:hAnsi="Arial" w:cs="Arial"/>
                <w:sz w:val="24"/>
                <w:szCs w:val="24"/>
              </w:rPr>
            </w:pPr>
            <w:r w:rsidRPr="00D4678B">
              <w:rPr>
                <w:rFonts w:ascii="Arial" w:eastAsia="Times New Roman" w:hAnsi="Arial" w:cs="Arial"/>
                <w:sz w:val="24"/>
                <w:szCs w:val="24"/>
              </w:rPr>
              <w:t>£75</w:t>
            </w:r>
          </w:p>
        </w:tc>
        <w:tc>
          <w:tcPr>
            <w:tcW w:w="3652" w:type="pct"/>
            <w:tcBorders>
              <w:top w:val="nil"/>
              <w:left w:val="nil"/>
              <w:bottom w:val="single" w:sz="8" w:space="0" w:color="auto"/>
              <w:right w:val="single" w:sz="8" w:space="0" w:color="auto"/>
            </w:tcBorders>
            <w:shd w:val="clear" w:color="auto" w:fill="auto"/>
            <w:vAlign w:val="center"/>
            <w:hideMark/>
          </w:tcPr>
          <w:p w14:paraId="78D1133E" w14:textId="5C32E92E" w:rsidR="00FD3579" w:rsidRPr="00D4678B" w:rsidRDefault="2AC1ECC6" w:rsidP="00795EF7">
            <w:pPr>
              <w:spacing w:after="0"/>
              <w:jc w:val="center"/>
              <w:rPr>
                <w:rFonts w:ascii="Arial" w:eastAsia="Times New Roman" w:hAnsi="Arial" w:cs="Arial"/>
                <w:sz w:val="24"/>
                <w:szCs w:val="24"/>
              </w:rPr>
            </w:pPr>
            <w:r w:rsidRPr="00D4678B">
              <w:rPr>
                <w:rFonts w:ascii="Arial" w:eastAsia="Times New Roman" w:hAnsi="Arial" w:cs="Arial"/>
                <w:sz w:val="24"/>
                <w:szCs w:val="24"/>
              </w:rPr>
              <w:t>Notifying the debtor in writing, on receipt of the warrant, of the liability.</w:t>
            </w:r>
          </w:p>
        </w:tc>
      </w:tr>
      <w:tr w:rsidR="00FD3579" w:rsidRPr="003F7BBF" w14:paraId="518A833D" w14:textId="77777777" w:rsidTr="00E7228F">
        <w:trPr>
          <w:trHeight w:val="1105"/>
        </w:trPr>
        <w:tc>
          <w:tcPr>
            <w:tcW w:w="951" w:type="pct"/>
            <w:tcBorders>
              <w:top w:val="nil"/>
              <w:left w:val="single" w:sz="8" w:space="0" w:color="auto"/>
              <w:bottom w:val="single" w:sz="8" w:space="0" w:color="auto"/>
              <w:right w:val="single" w:sz="8" w:space="0" w:color="auto"/>
            </w:tcBorders>
            <w:shd w:val="clear" w:color="auto" w:fill="D6E3BC" w:themeFill="accent3" w:themeFillTint="66"/>
            <w:vAlign w:val="center"/>
            <w:hideMark/>
          </w:tcPr>
          <w:p w14:paraId="24304C8C" w14:textId="77777777" w:rsidR="00FD3579" w:rsidRPr="00D4678B" w:rsidRDefault="00FD3579" w:rsidP="00795EF7">
            <w:pPr>
              <w:spacing w:after="0"/>
              <w:jc w:val="center"/>
              <w:rPr>
                <w:rFonts w:ascii="Arial" w:eastAsia="Times New Roman" w:hAnsi="Arial" w:cs="Arial"/>
                <w:sz w:val="24"/>
                <w:szCs w:val="24"/>
              </w:rPr>
            </w:pPr>
            <w:r w:rsidRPr="00D4678B">
              <w:rPr>
                <w:rFonts w:ascii="Arial" w:eastAsia="Times New Roman" w:hAnsi="Arial" w:cs="Arial"/>
                <w:sz w:val="24"/>
                <w:szCs w:val="24"/>
              </w:rPr>
              <w:t>Enforcement Stage</w:t>
            </w:r>
          </w:p>
        </w:tc>
        <w:tc>
          <w:tcPr>
            <w:tcW w:w="397" w:type="pct"/>
            <w:tcBorders>
              <w:top w:val="nil"/>
              <w:left w:val="nil"/>
              <w:bottom w:val="single" w:sz="8" w:space="0" w:color="auto"/>
              <w:right w:val="single" w:sz="8" w:space="0" w:color="auto"/>
            </w:tcBorders>
            <w:shd w:val="clear" w:color="auto" w:fill="D6E3BC" w:themeFill="accent3" w:themeFillTint="66"/>
            <w:vAlign w:val="center"/>
            <w:hideMark/>
          </w:tcPr>
          <w:p w14:paraId="6BF549CF" w14:textId="77777777" w:rsidR="00FD3579" w:rsidRPr="00D4678B" w:rsidRDefault="00FD3579" w:rsidP="00795EF7">
            <w:pPr>
              <w:spacing w:after="0"/>
              <w:jc w:val="center"/>
              <w:rPr>
                <w:rFonts w:ascii="Arial" w:eastAsia="Times New Roman" w:hAnsi="Arial" w:cs="Arial"/>
                <w:sz w:val="24"/>
                <w:szCs w:val="24"/>
              </w:rPr>
            </w:pPr>
            <w:r w:rsidRPr="00D4678B">
              <w:rPr>
                <w:rFonts w:ascii="Arial" w:eastAsia="Times New Roman" w:hAnsi="Arial" w:cs="Arial"/>
                <w:sz w:val="24"/>
                <w:szCs w:val="24"/>
              </w:rPr>
              <w:t>£235</w:t>
            </w:r>
          </w:p>
        </w:tc>
        <w:tc>
          <w:tcPr>
            <w:tcW w:w="3652" w:type="pct"/>
            <w:tcBorders>
              <w:top w:val="nil"/>
              <w:left w:val="nil"/>
              <w:bottom w:val="single" w:sz="8" w:space="0" w:color="auto"/>
              <w:right w:val="single" w:sz="8" w:space="0" w:color="auto"/>
            </w:tcBorders>
            <w:shd w:val="clear" w:color="auto" w:fill="D6E3BC" w:themeFill="accent3" w:themeFillTint="66"/>
            <w:vAlign w:val="center"/>
            <w:hideMark/>
          </w:tcPr>
          <w:p w14:paraId="3C1D77D2" w14:textId="3C2FE127" w:rsidR="00FD3579" w:rsidRPr="00D4678B" w:rsidRDefault="00FD3579" w:rsidP="00795EF7">
            <w:pPr>
              <w:spacing w:after="0"/>
              <w:jc w:val="center"/>
              <w:rPr>
                <w:rFonts w:ascii="Arial" w:eastAsia="Times New Roman" w:hAnsi="Arial" w:cs="Arial"/>
                <w:sz w:val="24"/>
                <w:szCs w:val="24"/>
              </w:rPr>
            </w:pPr>
            <w:r w:rsidRPr="00D4678B">
              <w:rPr>
                <w:rFonts w:ascii="Arial" w:eastAsia="Times New Roman" w:hAnsi="Arial" w:cs="Arial"/>
                <w:sz w:val="24"/>
                <w:szCs w:val="24"/>
              </w:rPr>
              <w:t xml:space="preserve">For attending the premises, if no payment is made within 7 clear days of the compliance stage notice. The Enforcement Agents can make </w:t>
            </w:r>
            <w:r w:rsidR="002346AB" w:rsidRPr="00D4678B">
              <w:rPr>
                <w:rFonts w:ascii="Arial" w:eastAsia="Times New Roman" w:hAnsi="Arial" w:cs="Arial"/>
                <w:sz w:val="24"/>
                <w:szCs w:val="24"/>
              </w:rPr>
              <w:t>several</w:t>
            </w:r>
            <w:r w:rsidRPr="00D4678B">
              <w:rPr>
                <w:rFonts w:ascii="Arial" w:eastAsia="Times New Roman" w:hAnsi="Arial" w:cs="Arial"/>
                <w:sz w:val="24"/>
                <w:szCs w:val="24"/>
              </w:rPr>
              <w:t xml:space="preserve"> visits but only one charge is applied.</w:t>
            </w:r>
          </w:p>
        </w:tc>
      </w:tr>
      <w:tr w:rsidR="00FD3579" w:rsidRPr="003F7BBF" w14:paraId="52EAC0EE" w14:textId="77777777" w:rsidTr="5138FDE2">
        <w:trPr>
          <w:trHeight w:val="448"/>
        </w:trPr>
        <w:tc>
          <w:tcPr>
            <w:tcW w:w="951" w:type="pct"/>
            <w:tcBorders>
              <w:top w:val="nil"/>
              <w:left w:val="single" w:sz="8" w:space="0" w:color="auto"/>
              <w:bottom w:val="single" w:sz="8" w:space="0" w:color="auto"/>
              <w:right w:val="single" w:sz="8" w:space="0" w:color="auto"/>
            </w:tcBorders>
            <w:shd w:val="clear" w:color="auto" w:fill="auto"/>
            <w:vAlign w:val="center"/>
            <w:hideMark/>
          </w:tcPr>
          <w:p w14:paraId="49D98DBB" w14:textId="77777777" w:rsidR="00FD3579" w:rsidRPr="002346AB" w:rsidRDefault="00FD3579" w:rsidP="00795EF7">
            <w:pPr>
              <w:spacing w:after="0"/>
              <w:jc w:val="center"/>
              <w:rPr>
                <w:rFonts w:ascii="Arial" w:eastAsia="Times New Roman" w:hAnsi="Arial" w:cs="Arial"/>
                <w:color w:val="000000"/>
                <w:sz w:val="24"/>
                <w:szCs w:val="24"/>
              </w:rPr>
            </w:pPr>
            <w:r w:rsidRPr="002346AB">
              <w:rPr>
                <w:rFonts w:ascii="Arial" w:eastAsia="Times New Roman" w:hAnsi="Arial" w:cs="Arial"/>
                <w:color w:val="000000"/>
                <w:sz w:val="24"/>
                <w:szCs w:val="24"/>
              </w:rPr>
              <w:t>Sale/Disposal Stage</w:t>
            </w:r>
          </w:p>
        </w:tc>
        <w:tc>
          <w:tcPr>
            <w:tcW w:w="397" w:type="pct"/>
            <w:tcBorders>
              <w:top w:val="nil"/>
              <w:left w:val="nil"/>
              <w:bottom w:val="single" w:sz="8" w:space="0" w:color="auto"/>
              <w:right w:val="single" w:sz="8" w:space="0" w:color="auto"/>
            </w:tcBorders>
            <w:shd w:val="clear" w:color="auto" w:fill="auto"/>
            <w:vAlign w:val="center"/>
            <w:hideMark/>
          </w:tcPr>
          <w:p w14:paraId="3A1F1F38" w14:textId="77777777" w:rsidR="00FD3579" w:rsidRPr="002346AB" w:rsidRDefault="00FD3579" w:rsidP="00795EF7">
            <w:pPr>
              <w:spacing w:after="0"/>
              <w:jc w:val="center"/>
              <w:rPr>
                <w:rFonts w:ascii="Arial" w:eastAsia="Times New Roman" w:hAnsi="Arial" w:cs="Arial"/>
                <w:color w:val="000000"/>
                <w:sz w:val="24"/>
                <w:szCs w:val="24"/>
              </w:rPr>
            </w:pPr>
            <w:r w:rsidRPr="002346AB">
              <w:rPr>
                <w:rFonts w:ascii="Arial" w:eastAsia="Times New Roman" w:hAnsi="Arial" w:cs="Arial"/>
                <w:color w:val="000000"/>
                <w:sz w:val="24"/>
                <w:szCs w:val="24"/>
              </w:rPr>
              <w:t>£110</w:t>
            </w:r>
          </w:p>
        </w:tc>
        <w:tc>
          <w:tcPr>
            <w:tcW w:w="3652" w:type="pct"/>
            <w:tcBorders>
              <w:top w:val="nil"/>
              <w:left w:val="nil"/>
              <w:bottom w:val="single" w:sz="8" w:space="0" w:color="auto"/>
              <w:right w:val="single" w:sz="8" w:space="0" w:color="auto"/>
            </w:tcBorders>
            <w:shd w:val="clear" w:color="auto" w:fill="auto"/>
            <w:vAlign w:val="center"/>
            <w:hideMark/>
          </w:tcPr>
          <w:p w14:paraId="56FD6A7A" w14:textId="77777777" w:rsidR="00FD3579" w:rsidRPr="002346AB" w:rsidRDefault="00FD3579" w:rsidP="00795EF7">
            <w:pPr>
              <w:spacing w:after="0"/>
              <w:jc w:val="center"/>
              <w:rPr>
                <w:rFonts w:ascii="Arial" w:eastAsia="Times New Roman" w:hAnsi="Arial" w:cs="Arial"/>
                <w:color w:val="000000"/>
                <w:sz w:val="24"/>
                <w:szCs w:val="24"/>
              </w:rPr>
            </w:pPr>
            <w:r w:rsidRPr="002346AB">
              <w:rPr>
                <w:rFonts w:ascii="Arial" w:eastAsia="Times New Roman" w:hAnsi="Arial" w:cs="Arial"/>
                <w:color w:val="000000"/>
                <w:sz w:val="24"/>
                <w:szCs w:val="24"/>
              </w:rPr>
              <w:t>For preparing to remove goods, removing goods, sale of goods</w:t>
            </w:r>
          </w:p>
        </w:tc>
      </w:tr>
    </w:tbl>
    <w:p w14:paraId="12F858E9" w14:textId="77777777" w:rsidR="008623EC" w:rsidRDefault="008623EC" w:rsidP="00795EF7">
      <w:pPr>
        <w:spacing w:after="0"/>
        <w:rPr>
          <w:rFonts w:ascii="Trebuchet MS" w:hAnsi="Trebuchet MS"/>
          <w:sz w:val="24"/>
          <w:szCs w:val="24"/>
        </w:rPr>
      </w:pPr>
    </w:p>
    <w:p w14:paraId="5C778C14" w14:textId="77777777" w:rsidR="00534F0E" w:rsidRPr="00A45745" w:rsidRDefault="008623EC" w:rsidP="00795EF7">
      <w:pPr>
        <w:spacing w:after="0"/>
        <w:rPr>
          <w:rFonts w:ascii="Arial" w:hAnsi="Arial" w:cs="Arial"/>
          <w:sz w:val="24"/>
          <w:szCs w:val="24"/>
        </w:rPr>
      </w:pPr>
      <w:r w:rsidRPr="00A45745">
        <w:rPr>
          <w:rFonts w:ascii="Arial" w:hAnsi="Arial" w:cs="Arial"/>
          <w:sz w:val="24"/>
          <w:szCs w:val="24"/>
        </w:rPr>
        <w:t>There may be additional charges if goods are removed such as storage, auction costs</w:t>
      </w:r>
      <w:r w:rsidR="00534F0E" w:rsidRPr="00A45745">
        <w:rPr>
          <w:rFonts w:ascii="Arial" w:hAnsi="Arial" w:cs="Arial"/>
          <w:sz w:val="24"/>
          <w:szCs w:val="24"/>
        </w:rPr>
        <w:t xml:space="preserve"> etc</w:t>
      </w:r>
      <w:r w:rsidRPr="00A45745">
        <w:rPr>
          <w:rFonts w:ascii="Arial" w:hAnsi="Arial" w:cs="Arial"/>
          <w:sz w:val="24"/>
          <w:szCs w:val="24"/>
        </w:rPr>
        <w:t>.</w:t>
      </w:r>
      <w:r w:rsidR="00534F0E" w:rsidRPr="00A45745">
        <w:rPr>
          <w:rFonts w:ascii="Arial" w:hAnsi="Arial" w:cs="Arial"/>
          <w:sz w:val="24"/>
          <w:szCs w:val="24"/>
        </w:rPr>
        <w:t xml:space="preserve"> </w:t>
      </w:r>
    </w:p>
    <w:p w14:paraId="7145C643" w14:textId="77777777" w:rsidR="00534F0E" w:rsidRPr="00A45745" w:rsidRDefault="00534F0E" w:rsidP="00795EF7">
      <w:pPr>
        <w:spacing w:after="0"/>
        <w:rPr>
          <w:rFonts w:ascii="Arial" w:hAnsi="Arial" w:cs="Arial"/>
          <w:sz w:val="24"/>
          <w:szCs w:val="24"/>
        </w:rPr>
      </w:pPr>
    </w:p>
    <w:p w14:paraId="1CD3E0DE" w14:textId="3360E169" w:rsidR="00C25577" w:rsidRPr="00A45745" w:rsidRDefault="5AB3A710" w:rsidP="00795EF7">
      <w:pPr>
        <w:spacing w:after="0"/>
        <w:rPr>
          <w:rFonts w:ascii="Arial" w:hAnsi="Arial" w:cs="Arial"/>
          <w:sz w:val="24"/>
          <w:szCs w:val="24"/>
        </w:rPr>
      </w:pPr>
      <w:r w:rsidRPr="00A45745">
        <w:rPr>
          <w:rFonts w:ascii="Arial" w:hAnsi="Arial" w:cs="Arial"/>
          <w:sz w:val="24"/>
          <w:szCs w:val="24"/>
        </w:rPr>
        <w:t>If there are multiple warrants issued, the compliance fee is charged per warrant, but the enforcement and sale/disposal fee is normally only added onto the first warrant. There are excep</w:t>
      </w:r>
      <w:r w:rsidR="57364EF7" w:rsidRPr="00A45745">
        <w:rPr>
          <w:rFonts w:ascii="Arial" w:hAnsi="Arial" w:cs="Arial"/>
          <w:sz w:val="24"/>
          <w:szCs w:val="24"/>
        </w:rPr>
        <w:t>tions to this and for further information please see below.</w:t>
      </w:r>
    </w:p>
    <w:p w14:paraId="0766671D" w14:textId="77777777" w:rsidR="008623EC" w:rsidRPr="00A45745" w:rsidRDefault="008623EC" w:rsidP="00795EF7">
      <w:pPr>
        <w:spacing w:after="0"/>
        <w:rPr>
          <w:rFonts w:ascii="Arial" w:hAnsi="Arial" w:cs="Arial"/>
          <w:sz w:val="24"/>
          <w:szCs w:val="24"/>
        </w:rPr>
      </w:pPr>
    </w:p>
    <w:p w14:paraId="7E8E7B6E" w14:textId="2B19ACEA" w:rsidR="00C25577" w:rsidRPr="00A45745" w:rsidRDefault="57364EF7" w:rsidP="00795EF7">
      <w:pPr>
        <w:spacing w:after="0"/>
        <w:rPr>
          <w:rFonts w:ascii="Arial" w:hAnsi="Arial" w:cs="Arial"/>
          <w:sz w:val="24"/>
          <w:szCs w:val="24"/>
        </w:rPr>
      </w:pPr>
      <w:r w:rsidRPr="00A45745">
        <w:rPr>
          <w:rFonts w:ascii="Arial" w:hAnsi="Arial" w:cs="Arial"/>
          <w:sz w:val="24"/>
          <w:szCs w:val="24"/>
        </w:rPr>
        <w:t>The Council expects E</w:t>
      </w:r>
      <w:r w:rsidR="1F127029" w:rsidRPr="00A45745">
        <w:rPr>
          <w:rFonts w:ascii="Arial" w:hAnsi="Arial" w:cs="Arial"/>
          <w:sz w:val="24"/>
          <w:szCs w:val="24"/>
        </w:rPr>
        <w:t xml:space="preserve">nforcement </w:t>
      </w:r>
      <w:r w:rsidRPr="00A45745">
        <w:rPr>
          <w:rFonts w:ascii="Arial" w:hAnsi="Arial" w:cs="Arial"/>
          <w:sz w:val="24"/>
          <w:szCs w:val="24"/>
        </w:rPr>
        <w:t>A</w:t>
      </w:r>
      <w:r w:rsidR="1F127029" w:rsidRPr="00A45745">
        <w:rPr>
          <w:rFonts w:ascii="Arial" w:hAnsi="Arial" w:cs="Arial"/>
          <w:sz w:val="24"/>
          <w:szCs w:val="24"/>
        </w:rPr>
        <w:t xml:space="preserve">gents, acting in respect of debts it (the Council) has registered, to handle enquiries or complaints about the fees those agents have charged. </w:t>
      </w:r>
      <w:r w:rsidRPr="00A45745">
        <w:rPr>
          <w:rFonts w:ascii="Arial" w:hAnsi="Arial" w:cs="Arial"/>
          <w:sz w:val="24"/>
          <w:szCs w:val="24"/>
        </w:rPr>
        <w:t>The Taking Control (Fees) Regulations 2014 provides for any disputes about the fees to be settled by a Court</w:t>
      </w:r>
      <w:r w:rsidR="1F127029" w:rsidRPr="00A45745">
        <w:rPr>
          <w:rFonts w:ascii="Arial" w:hAnsi="Arial" w:cs="Arial"/>
          <w:sz w:val="24"/>
          <w:szCs w:val="24"/>
        </w:rPr>
        <w:t xml:space="preserve">. </w:t>
      </w:r>
    </w:p>
    <w:p w14:paraId="3B221822" w14:textId="77777777" w:rsidR="008623EC" w:rsidRPr="008623EC" w:rsidRDefault="008623EC" w:rsidP="008623EC">
      <w:pPr>
        <w:spacing w:after="0" w:line="240" w:lineRule="auto"/>
        <w:rPr>
          <w:rFonts w:ascii="Trebuchet MS" w:hAnsi="Trebuchet MS"/>
          <w:sz w:val="24"/>
          <w:szCs w:val="24"/>
        </w:rPr>
      </w:pPr>
    </w:p>
    <w:p w14:paraId="26049CDB" w14:textId="77777777" w:rsidR="00E35789" w:rsidRDefault="00E35789">
      <w:pPr>
        <w:rPr>
          <w:rFonts w:ascii="Trebuchet MS" w:hAnsi="Trebuchet MS"/>
          <w:sz w:val="24"/>
          <w:szCs w:val="24"/>
        </w:rPr>
      </w:pPr>
      <w:r>
        <w:rPr>
          <w:rFonts w:ascii="Trebuchet MS" w:hAnsi="Trebuchet MS"/>
          <w:sz w:val="24"/>
          <w:szCs w:val="24"/>
        </w:rPr>
        <w:br w:type="page"/>
      </w:r>
    </w:p>
    <w:p w14:paraId="6FCD67C9" w14:textId="561F6041" w:rsidR="00472792" w:rsidRPr="00D4678B" w:rsidRDefault="00472792" w:rsidP="00E7228F">
      <w:pPr>
        <w:pStyle w:val="Heading2"/>
        <w:shd w:val="clear" w:color="auto" w:fill="76923C" w:themeFill="accent3" w:themeFillShade="BF"/>
        <w:rPr>
          <w:rFonts w:ascii="Arial" w:hAnsi="Arial" w:cs="Arial"/>
          <w:b/>
          <w:bCs/>
          <w:color w:val="auto"/>
          <w:sz w:val="28"/>
          <w:szCs w:val="28"/>
        </w:rPr>
      </w:pPr>
      <w:bookmarkStart w:id="21" w:name="_Toc184304783"/>
      <w:r w:rsidRPr="00D4678B">
        <w:rPr>
          <w:rFonts w:ascii="Arial" w:hAnsi="Arial" w:cs="Arial"/>
          <w:b/>
          <w:bCs/>
          <w:color w:val="auto"/>
          <w:sz w:val="28"/>
          <w:szCs w:val="28"/>
        </w:rPr>
        <w:lastRenderedPageBreak/>
        <w:t>Statistical Overview – Enforcement Agent Warrants</w:t>
      </w:r>
      <w:bookmarkEnd w:id="21"/>
    </w:p>
    <w:p w14:paraId="3775B556" w14:textId="77777777" w:rsidR="00472792" w:rsidRDefault="00472792" w:rsidP="00795EF7">
      <w:pPr>
        <w:spacing w:after="0"/>
        <w:rPr>
          <w:rFonts w:ascii="Arial" w:hAnsi="Arial" w:cs="Arial"/>
          <w:sz w:val="24"/>
          <w:szCs w:val="24"/>
        </w:rPr>
      </w:pPr>
    </w:p>
    <w:p w14:paraId="1A02427F" w14:textId="1D84195B" w:rsidR="004A6763" w:rsidRPr="00795EF7" w:rsidRDefault="1A4FC173" w:rsidP="00795EF7">
      <w:pPr>
        <w:spacing w:after="0"/>
        <w:rPr>
          <w:rFonts w:ascii="Arial" w:hAnsi="Arial" w:cs="Arial"/>
          <w:sz w:val="24"/>
          <w:szCs w:val="24"/>
        </w:rPr>
      </w:pPr>
      <w:r w:rsidRPr="00795EF7">
        <w:rPr>
          <w:rFonts w:ascii="Arial" w:hAnsi="Arial" w:cs="Arial"/>
          <w:sz w:val="24"/>
          <w:szCs w:val="24"/>
        </w:rPr>
        <w:t xml:space="preserve">The table below shows the warrants issued to the </w:t>
      </w:r>
      <w:r w:rsidR="146B0ED9" w:rsidRPr="00795EF7">
        <w:rPr>
          <w:rFonts w:ascii="Arial" w:hAnsi="Arial" w:cs="Arial"/>
          <w:sz w:val="24"/>
          <w:szCs w:val="24"/>
        </w:rPr>
        <w:t>Enforcement A</w:t>
      </w:r>
      <w:r w:rsidRPr="00795EF7">
        <w:rPr>
          <w:rFonts w:ascii="Arial" w:hAnsi="Arial" w:cs="Arial"/>
          <w:sz w:val="24"/>
          <w:szCs w:val="24"/>
        </w:rPr>
        <w:t xml:space="preserve">gents </w:t>
      </w:r>
      <w:r w:rsidR="5AB3A710" w:rsidRPr="00795EF7">
        <w:rPr>
          <w:rFonts w:ascii="Arial" w:hAnsi="Arial" w:cs="Arial"/>
          <w:sz w:val="24"/>
          <w:szCs w:val="24"/>
        </w:rPr>
        <w:t>for Parking PCNs</w:t>
      </w:r>
      <w:r w:rsidR="00E35789" w:rsidRPr="00795EF7">
        <w:rPr>
          <w:rStyle w:val="FootnoteReference"/>
          <w:rFonts w:ascii="Arial" w:hAnsi="Arial" w:cs="Arial"/>
          <w:sz w:val="24"/>
          <w:szCs w:val="24"/>
        </w:rPr>
        <w:footnoteReference w:id="5"/>
      </w:r>
      <w:r w:rsidR="5AB3A710" w:rsidRPr="00795EF7">
        <w:rPr>
          <w:rFonts w:ascii="Arial" w:hAnsi="Arial" w:cs="Arial"/>
          <w:sz w:val="24"/>
          <w:szCs w:val="24"/>
        </w:rPr>
        <w:t>.</w:t>
      </w:r>
    </w:p>
    <w:p w14:paraId="63BDB9CE" w14:textId="77777777" w:rsidR="00534F0E" w:rsidRPr="00795EF7" w:rsidRDefault="00534F0E" w:rsidP="00795EF7">
      <w:pPr>
        <w:spacing w:after="0"/>
        <w:rPr>
          <w:rFonts w:ascii="Arial" w:hAnsi="Arial" w:cs="Arial"/>
          <w:sz w:val="24"/>
          <w:szCs w:val="24"/>
        </w:rPr>
      </w:pPr>
    </w:p>
    <w:tbl>
      <w:tblPr>
        <w:tblW w:w="5000" w:type="pct"/>
        <w:tblLook w:val="04A0" w:firstRow="1" w:lastRow="0" w:firstColumn="1" w:lastColumn="0" w:noHBand="0" w:noVBand="1"/>
      </w:tblPr>
      <w:tblGrid>
        <w:gridCol w:w="1807"/>
        <w:gridCol w:w="1701"/>
        <w:gridCol w:w="1743"/>
        <w:gridCol w:w="1932"/>
        <w:gridCol w:w="2059"/>
      </w:tblGrid>
      <w:tr w:rsidR="00D4678B" w:rsidRPr="00795EF7" w14:paraId="049ADA03" w14:textId="77777777" w:rsidTr="00E7228F">
        <w:trPr>
          <w:trHeight w:val="567"/>
        </w:trPr>
        <w:tc>
          <w:tcPr>
            <w:tcW w:w="5000" w:type="pct"/>
            <w:gridSpan w:val="5"/>
            <w:tcBorders>
              <w:top w:val="single" w:sz="8" w:space="0" w:color="auto"/>
              <w:left w:val="single" w:sz="8" w:space="0" w:color="auto"/>
              <w:bottom w:val="single" w:sz="8" w:space="0" w:color="auto"/>
              <w:right w:val="single" w:sz="8" w:space="0" w:color="auto"/>
            </w:tcBorders>
            <w:shd w:val="clear" w:color="auto" w:fill="76923C" w:themeFill="accent3" w:themeFillShade="BF"/>
            <w:vAlign w:val="center"/>
          </w:tcPr>
          <w:p w14:paraId="4C521921" w14:textId="2E76C757" w:rsidR="00D4678B" w:rsidRPr="00D4678B" w:rsidRDefault="00D4678B" w:rsidP="00795EF7">
            <w:pPr>
              <w:spacing w:after="0"/>
              <w:jc w:val="center"/>
              <w:rPr>
                <w:rFonts w:ascii="Arial" w:eastAsia="Times New Roman" w:hAnsi="Arial" w:cs="Arial"/>
                <w:b/>
                <w:sz w:val="24"/>
                <w:szCs w:val="24"/>
              </w:rPr>
            </w:pPr>
            <w:r w:rsidRPr="00D4678B">
              <w:rPr>
                <w:rFonts w:ascii="Arial" w:eastAsia="Times New Roman" w:hAnsi="Arial" w:cs="Arial"/>
                <w:b/>
                <w:sz w:val="24"/>
                <w:szCs w:val="24"/>
              </w:rPr>
              <w:t>PARKING WARRANTS</w:t>
            </w:r>
          </w:p>
        </w:tc>
      </w:tr>
      <w:tr w:rsidR="00FD3579" w:rsidRPr="00795EF7" w14:paraId="5819A67F" w14:textId="77777777" w:rsidTr="00F90AB5">
        <w:trPr>
          <w:trHeight w:val="567"/>
        </w:trPr>
        <w:tc>
          <w:tcPr>
            <w:tcW w:w="978" w:type="pct"/>
            <w:tcBorders>
              <w:top w:val="single" w:sz="8" w:space="0" w:color="auto"/>
              <w:left w:val="single" w:sz="8" w:space="0" w:color="auto"/>
              <w:bottom w:val="single" w:sz="8" w:space="0" w:color="auto"/>
              <w:right w:val="single" w:sz="8" w:space="0" w:color="auto"/>
            </w:tcBorders>
            <w:shd w:val="clear" w:color="auto" w:fill="76923C" w:themeFill="accent3" w:themeFillShade="BF"/>
            <w:vAlign w:val="center"/>
            <w:hideMark/>
          </w:tcPr>
          <w:p w14:paraId="008E1278" w14:textId="77777777" w:rsidR="00FD3579" w:rsidRPr="00D4678B" w:rsidRDefault="00FD3579" w:rsidP="00F363D5">
            <w:pPr>
              <w:spacing w:after="0"/>
              <w:rPr>
                <w:rFonts w:ascii="Arial" w:eastAsia="Times New Roman" w:hAnsi="Arial" w:cs="Arial"/>
                <w:b/>
                <w:sz w:val="24"/>
                <w:szCs w:val="24"/>
              </w:rPr>
            </w:pPr>
            <w:bookmarkStart w:id="22" w:name="_Hlk97217344"/>
            <w:r w:rsidRPr="00D4678B">
              <w:rPr>
                <w:rFonts w:ascii="Arial" w:eastAsia="Times New Roman" w:hAnsi="Arial" w:cs="Arial"/>
                <w:b/>
                <w:sz w:val="24"/>
                <w:szCs w:val="24"/>
              </w:rPr>
              <w:t>PARKING</w:t>
            </w:r>
          </w:p>
        </w:tc>
        <w:tc>
          <w:tcPr>
            <w:tcW w:w="920" w:type="pct"/>
            <w:tcBorders>
              <w:top w:val="single" w:sz="8" w:space="0" w:color="auto"/>
              <w:left w:val="nil"/>
              <w:bottom w:val="single" w:sz="8" w:space="0" w:color="auto"/>
              <w:right w:val="single" w:sz="8" w:space="0" w:color="auto"/>
            </w:tcBorders>
            <w:shd w:val="clear" w:color="auto" w:fill="76923C" w:themeFill="accent3" w:themeFillShade="BF"/>
            <w:vAlign w:val="center"/>
            <w:hideMark/>
          </w:tcPr>
          <w:p w14:paraId="65673805" w14:textId="77777777" w:rsidR="00FD3579" w:rsidRPr="00D4678B" w:rsidRDefault="00FD3579" w:rsidP="00795EF7">
            <w:pPr>
              <w:spacing w:after="0"/>
              <w:jc w:val="center"/>
              <w:rPr>
                <w:rFonts w:ascii="Arial" w:eastAsia="Times New Roman" w:hAnsi="Arial" w:cs="Arial"/>
                <w:b/>
                <w:sz w:val="24"/>
                <w:szCs w:val="24"/>
              </w:rPr>
            </w:pPr>
            <w:r w:rsidRPr="00D4678B">
              <w:rPr>
                <w:rFonts w:ascii="Arial" w:eastAsia="Times New Roman" w:hAnsi="Arial" w:cs="Arial"/>
                <w:b/>
                <w:sz w:val="24"/>
                <w:szCs w:val="24"/>
              </w:rPr>
              <w:t>Total Warrants Issued</w:t>
            </w:r>
          </w:p>
        </w:tc>
        <w:tc>
          <w:tcPr>
            <w:tcW w:w="943" w:type="pct"/>
            <w:tcBorders>
              <w:top w:val="single" w:sz="8" w:space="0" w:color="auto"/>
              <w:left w:val="nil"/>
              <w:bottom w:val="single" w:sz="8" w:space="0" w:color="auto"/>
              <w:right w:val="single" w:sz="8" w:space="0" w:color="auto"/>
            </w:tcBorders>
            <w:shd w:val="clear" w:color="auto" w:fill="76923C" w:themeFill="accent3" w:themeFillShade="BF"/>
            <w:vAlign w:val="center"/>
            <w:hideMark/>
          </w:tcPr>
          <w:p w14:paraId="43DCFB06" w14:textId="77777777" w:rsidR="00FD3579" w:rsidRPr="00D4678B" w:rsidRDefault="00FD3579" w:rsidP="00795EF7">
            <w:pPr>
              <w:spacing w:after="0"/>
              <w:jc w:val="center"/>
              <w:rPr>
                <w:rFonts w:ascii="Arial" w:eastAsia="Times New Roman" w:hAnsi="Arial" w:cs="Arial"/>
                <w:b/>
                <w:sz w:val="24"/>
                <w:szCs w:val="24"/>
              </w:rPr>
            </w:pPr>
            <w:r w:rsidRPr="00D4678B">
              <w:rPr>
                <w:rFonts w:ascii="Arial" w:eastAsia="Times New Roman" w:hAnsi="Arial" w:cs="Arial"/>
                <w:b/>
                <w:sz w:val="24"/>
                <w:szCs w:val="24"/>
              </w:rPr>
              <w:t>Successful Collection</w:t>
            </w:r>
          </w:p>
        </w:tc>
        <w:tc>
          <w:tcPr>
            <w:tcW w:w="1045" w:type="pct"/>
            <w:tcBorders>
              <w:top w:val="single" w:sz="8" w:space="0" w:color="auto"/>
              <w:left w:val="nil"/>
              <w:bottom w:val="single" w:sz="8" w:space="0" w:color="auto"/>
              <w:right w:val="single" w:sz="8" w:space="0" w:color="auto"/>
            </w:tcBorders>
            <w:shd w:val="clear" w:color="auto" w:fill="76923C" w:themeFill="accent3" w:themeFillShade="BF"/>
            <w:vAlign w:val="center"/>
            <w:hideMark/>
          </w:tcPr>
          <w:p w14:paraId="0F96E701" w14:textId="77777777" w:rsidR="00FD3579" w:rsidRPr="00D4678B" w:rsidRDefault="00FD3579" w:rsidP="00795EF7">
            <w:pPr>
              <w:spacing w:after="0"/>
              <w:jc w:val="center"/>
              <w:rPr>
                <w:rFonts w:ascii="Arial" w:eastAsia="Times New Roman" w:hAnsi="Arial" w:cs="Arial"/>
                <w:b/>
                <w:sz w:val="24"/>
                <w:szCs w:val="24"/>
              </w:rPr>
            </w:pPr>
            <w:r w:rsidRPr="00D4678B">
              <w:rPr>
                <w:rFonts w:ascii="Arial" w:eastAsia="Times New Roman" w:hAnsi="Arial" w:cs="Arial"/>
                <w:b/>
                <w:sz w:val="24"/>
                <w:szCs w:val="24"/>
              </w:rPr>
              <w:t>Outstanding Warrants</w:t>
            </w:r>
          </w:p>
        </w:tc>
        <w:tc>
          <w:tcPr>
            <w:tcW w:w="1114" w:type="pct"/>
            <w:tcBorders>
              <w:top w:val="single" w:sz="8" w:space="0" w:color="auto"/>
              <w:left w:val="nil"/>
              <w:bottom w:val="single" w:sz="8" w:space="0" w:color="auto"/>
              <w:right w:val="single" w:sz="8" w:space="0" w:color="auto"/>
            </w:tcBorders>
            <w:shd w:val="clear" w:color="auto" w:fill="76923C" w:themeFill="accent3" w:themeFillShade="BF"/>
            <w:vAlign w:val="center"/>
            <w:hideMark/>
          </w:tcPr>
          <w:p w14:paraId="2B28D254" w14:textId="77777777" w:rsidR="00FD3579" w:rsidRPr="00D4678B" w:rsidRDefault="00FD3579" w:rsidP="00795EF7">
            <w:pPr>
              <w:spacing w:after="0"/>
              <w:jc w:val="center"/>
              <w:rPr>
                <w:rFonts w:ascii="Arial" w:eastAsia="Times New Roman" w:hAnsi="Arial" w:cs="Arial"/>
                <w:b/>
                <w:sz w:val="24"/>
                <w:szCs w:val="24"/>
              </w:rPr>
            </w:pPr>
            <w:r w:rsidRPr="00D4678B">
              <w:rPr>
                <w:rFonts w:ascii="Arial" w:eastAsia="Times New Roman" w:hAnsi="Arial" w:cs="Arial"/>
                <w:b/>
                <w:sz w:val="24"/>
                <w:szCs w:val="24"/>
              </w:rPr>
              <w:t>Closed Warrants (unable to trace/execute)</w:t>
            </w:r>
          </w:p>
        </w:tc>
      </w:tr>
      <w:tr w:rsidR="00D6795E" w:rsidRPr="00795EF7" w14:paraId="24DD5C44" w14:textId="77777777" w:rsidTr="00F363D5">
        <w:trPr>
          <w:trHeight w:val="340"/>
        </w:trPr>
        <w:tc>
          <w:tcPr>
            <w:tcW w:w="9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FB4B31" w14:textId="1D4BBB37" w:rsidR="00D6795E" w:rsidRPr="00265286" w:rsidRDefault="00D6795E" w:rsidP="00F363D5">
            <w:pPr>
              <w:spacing w:after="0"/>
              <w:rPr>
                <w:rFonts w:ascii="Arial" w:eastAsia="Times New Roman" w:hAnsi="Arial" w:cs="Arial"/>
                <w:sz w:val="24"/>
                <w:szCs w:val="24"/>
              </w:rPr>
            </w:pPr>
            <w:r w:rsidRPr="00265286">
              <w:rPr>
                <w:rFonts w:ascii="Arial" w:hAnsi="Arial" w:cs="Arial"/>
                <w:sz w:val="24"/>
                <w:szCs w:val="24"/>
              </w:rPr>
              <w:t>2020-</w:t>
            </w:r>
            <w:r w:rsidR="00DF6120" w:rsidRPr="00265286">
              <w:rPr>
                <w:rFonts w:ascii="Arial" w:hAnsi="Arial" w:cs="Arial"/>
                <w:sz w:val="24"/>
                <w:szCs w:val="24"/>
              </w:rPr>
              <w:t>20</w:t>
            </w:r>
            <w:r w:rsidRPr="00265286">
              <w:rPr>
                <w:rFonts w:ascii="Arial" w:hAnsi="Arial" w:cs="Arial"/>
                <w:sz w:val="24"/>
                <w:szCs w:val="24"/>
              </w:rPr>
              <w:t>21</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4B8061F4" w14:textId="06464D6B" w:rsidR="00D6795E" w:rsidRPr="00265286" w:rsidRDefault="00D6795E" w:rsidP="00795EF7">
            <w:pPr>
              <w:spacing w:after="0"/>
              <w:jc w:val="center"/>
              <w:rPr>
                <w:rFonts w:ascii="Arial" w:eastAsia="Times New Roman" w:hAnsi="Arial" w:cs="Arial"/>
                <w:sz w:val="24"/>
                <w:szCs w:val="24"/>
              </w:rPr>
            </w:pPr>
            <w:r w:rsidRPr="00265286">
              <w:rPr>
                <w:rFonts w:ascii="Arial" w:hAnsi="Arial" w:cs="Arial"/>
                <w:sz w:val="24"/>
                <w:szCs w:val="24"/>
              </w:rPr>
              <w:t>4,940</w:t>
            </w:r>
          </w:p>
        </w:tc>
        <w:tc>
          <w:tcPr>
            <w:tcW w:w="943" w:type="pct"/>
            <w:tcBorders>
              <w:top w:val="single" w:sz="4" w:space="0" w:color="auto"/>
              <w:left w:val="single" w:sz="4" w:space="0" w:color="auto"/>
              <w:bottom w:val="single" w:sz="4" w:space="0" w:color="auto"/>
              <w:right w:val="single" w:sz="4" w:space="0" w:color="auto"/>
            </w:tcBorders>
            <w:shd w:val="clear" w:color="auto" w:fill="auto"/>
            <w:vAlign w:val="center"/>
          </w:tcPr>
          <w:p w14:paraId="173AAE9A" w14:textId="7DA95E15" w:rsidR="00D6795E" w:rsidRPr="00265286" w:rsidRDefault="00D6795E" w:rsidP="00795EF7">
            <w:pPr>
              <w:spacing w:after="0"/>
              <w:jc w:val="center"/>
              <w:rPr>
                <w:rFonts w:ascii="Arial" w:eastAsia="Times New Roman" w:hAnsi="Arial" w:cs="Arial"/>
                <w:sz w:val="24"/>
                <w:szCs w:val="24"/>
              </w:rPr>
            </w:pPr>
            <w:r w:rsidRPr="00265286">
              <w:rPr>
                <w:rFonts w:ascii="Arial" w:hAnsi="Arial" w:cs="Arial"/>
                <w:sz w:val="24"/>
                <w:szCs w:val="24"/>
              </w:rPr>
              <w:t>24%</w:t>
            </w:r>
          </w:p>
        </w:tc>
        <w:tc>
          <w:tcPr>
            <w:tcW w:w="1045" w:type="pct"/>
            <w:tcBorders>
              <w:top w:val="single" w:sz="4" w:space="0" w:color="auto"/>
              <w:left w:val="single" w:sz="4" w:space="0" w:color="auto"/>
              <w:bottom w:val="single" w:sz="4" w:space="0" w:color="auto"/>
              <w:right w:val="single" w:sz="4" w:space="0" w:color="auto"/>
            </w:tcBorders>
            <w:shd w:val="clear" w:color="auto" w:fill="auto"/>
            <w:vAlign w:val="center"/>
          </w:tcPr>
          <w:p w14:paraId="4148FF12" w14:textId="29063D70" w:rsidR="00D6795E" w:rsidRPr="00265286" w:rsidRDefault="00D6795E" w:rsidP="00795EF7">
            <w:pPr>
              <w:spacing w:after="0"/>
              <w:jc w:val="center"/>
              <w:rPr>
                <w:rFonts w:ascii="Arial" w:eastAsia="Times New Roman" w:hAnsi="Arial" w:cs="Arial"/>
                <w:sz w:val="24"/>
                <w:szCs w:val="24"/>
              </w:rPr>
            </w:pPr>
            <w:r w:rsidRPr="00265286">
              <w:rPr>
                <w:rFonts w:ascii="Arial" w:hAnsi="Arial" w:cs="Arial"/>
                <w:sz w:val="24"/>
                <w:szCs w:val="24"/>
              </w:rPr>
              <w:t>0.02%</w:t>
            </w:r>
          </w:p>
        </w:tc>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286E2710" w14:textId="2EA36E6F" w:rsidR="00D6795E" w:rsidRPr="00265286" w:rsidRDefault="00D6795E" w:rsidP="00795EF7">
            <w:pPr>
              <w:spacing w:after="0"/>
              <w:jc w:val="center"/>
              <w:rPr>
                <w:rFonts w:ascii="Arial" w:eastAsia="Times New Roman" w:hAnsi="Arial" w:cs="Arial"/>
                <w:sz w:val="24"/>
                <w:szCs w:val="24"/>
              </w:rPr>
            </w:pPr>
            <w:r w:rsidRPr="00265286">
              <w:rPr>
                <w:rFonts w:ascii="Arial" w:hAnsi="Arial" w:cs="Arial"/>
                <w:sz w:val="24"/>
                <w:szCs w:val="24"/>
              </w:rPr>
              <w:t>76%</w:t>
            </w:r>
          </w:p>
        </w:tc>
      </w:tr>
      <w:tr w:rsidR="00D6795E" w:rsidRPr="00795EF7" w14:paraId="4F521845" w14:textId="77777777" w:rsidTr="00E7228F">
        <w:trPr>
          <w:trHeight w:val="340"/>
        </w:trPr>
        <w:tc>
          <w:tcPr>
            <w:tcW w:w="97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14:paraId="1F092DF8" w14:textId="5D1C1B91" w:rsidR="00D6795E" w:rsidRPr="00D4678B" w:rsidRDefault="00D6795E" w:rsidP="00F363D5">
            <w:pPr>
              <w:spacing w:after="0"/>
              <w:rPr>
                <w:rFonts w:ascii="Arial" w:eastAsia="Times New Roman" w:hAnsi="Arial" w:cs="Arial"/>
                <w:sz w:val="24"/>
                <w:szCs w:val="24"/>
              </w:rPr>
            </w:pPr>
            <w:r w:rsidRPr="00D4678B">
              <w:rPr>
                <w:rFonts w:ascii="Arial" w:hAnsi="Arial" w:cs="Arial"/>
                <w:sz w:val="24"/>
                <w:szCs w:val="24"/>
              </w:rPr>
              <w:t>2021-</w:t>
            </w:r>
            <w:r w:rsidR="00DF6120" w:rsidRPr="00D4678B">
              <w:rPr>
                <w:rFonts w:ascii="Arial" w:hAnsi="Arial" w:cs="Arial"/>
                <w:sz w:val="24"/>
                <w:szCs w:val="24"/>
              </w:rPr>
              <w:t>20</w:t>
            </w:r>
            <w:r w:rsidRPr="00D4678B">
              <w:rPr>
                <w:rFonts w:ascii="Arial" w:hAnsi="Arial" w:cs="Arial"/>
                <w:sz w:val="24"/>
                <w:szCs w:val="24"/>
              </w:rPr>
              <w:t>22</w:t>
            </w:r>
          </w:p>
        </w:tc>
        <w:tc>
          <w:tcPr>
            <w:tcW w:w="920"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3E353E5D" w14:textId="50FD5827" w:rsidR="00D6795E" w:rsidRPr="00D4678B" w:rsidRDefault="00D6795E" w:rsidP="00795EF7">
            <w:pPr>
              <w:spacing w:after="0"/>
              <w:jc w:val="center"/>
              <w:rPr>
                <w:rFonts w:ascii="Arial" w:eastAsia="Times New Roman" w:hAnsi="Arial" w:cs="Arial"/>
                <w:sz w:val="24"/>
                <w:szCs w:val="24"/>
              </w:rPr>
            </w:pPr>
            <w:r w:rsidRPr="00D4678B">
              <w:rPr>
                <w:rFonts w:ascii="Arial" w:hAnsi="Arial" w:cs="Arial"/>
                <w:sz w:val="24"/>
                <w:szCs w:val="24"/>
              </w:rPr>
              <w:t>5,516</w:t>
            </w:r>
          </w:p>
        </w:tc>
        <w:tc>
          <w:tcPr>
            <w:tcW w:w="943"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1BA64343" w14:textId="00879C01" w:rsidR="00D6795E" w:rsidRPr="00D4678B" w:rsidRDefault="00D6795E" w:rsidP="00795EF7">
            <w:pPr>
              <w:spacing w:after="0"/>
              <w:jc w:val="center"/>
              <w:rPr>
                <w:rFonts w:ascii="Arial" w:eastAsia="Times New Roman" w:hAnsi="Arial" w:cs="Arial"/>
                <w:sz w:val="24"/>
                <w:szCs w:val="24"/>
              </w:rPr>
            </w:pPr>
            <w:r w:rsidRPr="00D4678B">
              <w:rPr>
                <w:rFonts w:ascii="Arial" w:hAnsi="Arial" w:cs="Arial"/>
                <w:sz w:val="24"/>
                <w:szCs w:val="24"/>
              </w:rPr>
              <w:t>18%</w:t>
            </w:r>
          </w:p>
        </w:tc>
        <w:tc>
          <w:tcPr>
            <w:tcW w:w="1045"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546F3422" w14:textId="3D9004D9" w:rsidR="00D6795E" w:rsidRPr="00D4678B" w:rsidRDefault="008B5B0B" w:rsidP="00795EF7">
            <w:pPr>
              <w:spacing w:after="0"/>
              <w:jc w:val="center"/>
              <w:rPr>
                <w:rFonts w:ascii="Arial" w:eastAsia="Times New Roman" w:hAnsi="Arial" w:cs="Arial"/>
                <w:sz w:val="24"/>
                <w:szCs w:val="24"/>
              </w:rPr>
            </w:pPr>
            <w:r w:rsidRPr="00D4678B">
              <w:rPr>
                <w:rFonts w:ascii="Arial" w:hAnsi="Arial" w:cs="Arial"/>
                <w:sz w:val="24"/>
                <w:szCs w:val="24"/>
              </w:rPr>
              <w:t>0.5</w:t>
            </w:r>
            <w:r w:rsidR="00D6795E" w:rsidRPr="00D4678B">
              <w:rPr>
                <w:rFonts w:ascii="Arial" w:hAnsi="Arial" w:cs="Arial"/>
                <w:sz w:val="24"/>
                <w:szCs w:val="24"/>
              </w:rPr>
              <w:t>%</w:t>
            </w:r>
          </w:p>
        </w:tc>
        <w:tc>
          <w:tcPr>
            <w:tcW w:w="1114"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492FF18A" w14:textId="3F4D5FC2" w:rsidR="00D6795E" w:rsidRPr="00D4678B" w:rsidRDefault="00D6795E" w:rsidP="00795EF7">
            <w:pPr>
              <w:spacing w:after="0"/>
              <w:jc w:val="center"/>
              <w:rPr>
                <w:rFonts w:ascii="Arial" w:eastAsia="Times New Roman" w:hAnsi="Arial" w:cs="Arial"/>
                <w:sz w:val="24"/>
                <w:szCs w:val="24"/>
              </w:rPr>
            </w:pPr>
            <w:r w:rsidRPr="00D4678B">
              <w:rPr>
                <w:rFonts w:ascii="Arial" w:hAnsi="Arial" w:cs="Arial"/>
                <w:sz w:val="24"/>
                <w:szCs w:val="24"/>
              </w:rPr>
              <w:t>81%</w:t>
            </w:r>
          </w:p>
        </w:tc>
      </w:tr>
      <w:tr w:rsidR="00D6795E" w:rsidRPr="00795EF7" w14:paraId="1B820ECA" w14:textId="77777777" w:rsidTr="00F363D5">
        <w:trPr>
          <w:trHeight w:val="340"/>
        </w:trPr>
        <w:tc>
          <w:tcPr>
            <w:tcW w:w="9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E5809D" w14:textId="46251CEF" w:rsidR="00D6795E" w:rsidRPr="00265286" w:rsidRDefault="00D6795E" w:rsidP="00F363D5">
            <w:pPr>
              <w:spacing w:after="0"/>
              <w:rPr>
                <w:rFonts w:ascii="Arial" w:eastAsia="Times New Roman" w:hAnsi="Arial" w:cs="Arial"/>
                <w:sz w:val="24"/>
                <w:szCs w:val="24"/>
              </w:rPr>
            </w:pPr>
            <w:r w:rsidRPr="00265286">
              <w:rPr>
                <w:rFonts w:ascii="Arial" w:hAnsi="Arial" w:cs="Arial"/>
                <w:sz w:val="24"/>
                <w:szCs w:val="24"/>
              </w:rPr>
              <w:t>2022-</w:t>
            </w:r>
            <w:r w:rsidR="00DF6120" w:rsidRPr="00265286">
              <w:rPr>
                <w:rFonts w:ascii="Arial" w:hAnsi="Arial" w:cs="Arial"/>
                <w:sz w:val="24"/>
                <w:szCs w:val="24"/>
              </w:rPr>
              <w:t>20</w:t>
            </w:r>
            <w:r w:rsidRPr="00265286">
              <w:rPr>
                <w:rFonts w:ascii="Arial" w:hAnsi="Arial" w:cs="Arial"/>
                <w:sz w:val="24"/>
                <w:szCs w:val="24"/>
              </w:rPr>
              <w:t>23</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4883F5A1" w14:textId="54BC73A2" w:rsidR="00D6795E" w:rsidRPr="00265286" w:rsidRDefault="00D6795E" w:rsidP="00795EF7">
            <w:pPr>
              <w:spacing w:after="0"/>
              <w:jc w:val="center"/>
              <w:rPr>
                <w:rFonts w:ascii="Arial" w:eastAsia="Times New Roman" w:hAnsi="Arial" w:cs="Arial"/>
                <w:sz w:val="24"/>
                <w:szCs w:val="24"/>
              </w:rPr>
            </w:pPr>
            <w:r w:rsidRPr="00265286">
              <w:rPr>
                <w:rFonts w:ascii="Arial" w:hAnsi="Arial" w:cs="Arial"/>
                <w:sz w:val="24"/>
                <w:szCs w:val="24"/>
              </w:rPr>
              <w:t>6,988</w:t>
            </w:r>
          </w:p>
        </w:tc>
        <w:tc>
          <w:tcPr>
            <w:tcW w:w="943" w:type="pct"/>
            <w:tcBorders>
              <w:top w:val="single" w:sz="4" w:space="0" w:color="auto"/>
              <w:left w:val="single" w:sz="4" w:space="0" w:color="auto"/>
              <w:bottom w:val="single" w:sz="4" w:space="0" w:color="auto"/>
              <w:right w:val="single" w:sz="4" w:space="0" w:color="auto"/>
            </w:tcBorders>
            <w:shd w:val="clear" w:color="auto" w:fill="auto"/>
            <w:vAlign w:val="center"/>
          </w:tcPr>
          <w:p w14:paraId="0972FF3A" w14:textId="5CACEF68" w:rsidR="00D6795E" w:rsidRPr="00265286" w:rsidRDefault="00D6795E" w:rsidP="00795EF7">
            <w:pPr>
              <w:spacing w:after="0"/>
              <w:jc w:val="center"/>
              <w:rPr>
                <w:rFonts w:ascii="Arial" w:eastAsia="Times New Roman" w:hAnsi="Arial" w:cs="Arial"/>
                <w:sz w:val="24"/>
                <w:szCs w:val="24"/>
              </w:rPr>
            </w:pPr>
            <w:r w:rsidRPr="00265286">
              <w:rPr>
                <w:rFonts w:ascii="Arial" w:hAnsi="Arial" w:cs="Arial"/>
                <w:sz w:val="24"/>
                <w:szCs w:val="24"/>
              </w:rPr>
              <w:t>19%</w:t>
            </w:r>
          </w:p>
        </w:tc>
        <w:tc>
          <w:tcPr>
            <w:tcW w:w="1045" w:type="pct"/>
            <w:tcBorders>
              <w:top w:val="single" w:sz="4" w:space="0" w:color="auto"/>
              <w:left w:val="single" w:sz="4" w:space="0" w:color="auto"/>
              <w:bottom w:val="single" w:sz="4" w:space="0" w:color="auto"/>
              <w:right w:val="single" w:sz="4" w:space="0" w:color="auto"/>
            </w:tcBorders>
            <w:shd w:val="clear" w:color="auto" w:fill="auto"/>
            <w:vAlign w:val="center"/>
          </w:tcPr>
          <w:p w14:paraId="1BB61077" w14:textId="6FEEE098" w:rsidR="00D6795E" w:rsidRPr="00265286" w:rsidRDefault="008B5B0B" w:rsidP="00795EF7">
            <w:pPr>
              <w:spacing w:after="0"/>
              <w:jc w:val="center"/>
              <w:rPr>
                <w:rFonts w:ascii="Arial" w:eastAsia="Times New Roman" w:hAnsi="Arial" w:cs="Arial"/>
                <w:sz w:val="24"/>
                <w:szCs w:val="24"/>
              </w:rPr>
            </w:pPr>
            <w:r w:rsidRPr="00265286">
              <w:rPr>
                <w:rFonts w:ascii="Arial" w:hAnsi="Arial" w:cs="Arial"/>
                <w:sz w:val="24"/>
                <w:szCs w:val="24"/>
              </w:rPr>
              <w:t>0.01</w:t>
            </w:r>
            <w:r w:rsidR="00D6795E" w:rsidRPr="00265286">
              <w:rPr>
                <w:rFonts w:ascii="Arial" w:hAnsi="Arial" w:cs="Arial"/>
                <w:sz w:val="24"/>
                <w:szCs w:val="24"/>
              </w:rPr>
              <w:t>%</w:t>
            </w:r>
          </w:p>
        </w:tc>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32A26824" w14:textId="3A8AA6C2" w:rsidR="00D6795E" w:rsidRPr="00265286" w:rsidRDefault="008B5B0B" w:rsidP="00795EF7">
            <w:pPr>
              <w:spacing w:after="0"/>
              <w:jc w:val="center"/>
              <w:rPr>
                <w:rFonts w:ascii="Arial" w:eastAsia="Times New Roman" w:hAnsi="Arial" w:cs="Arial"/>
                <w:sz w:val="24"/>
                <w:szCs w:val="24"/>
              </w:rPr>
            </w:pPr>
            <w:r w:rsidRPr="00265286">
              <w:rPr>
                <w:rFonts w:ascii="Arial" w:hAnsi="Arial" w:cs="Arial"/>
                <w:sz w:val="24"/>
                <w:szCs w:val="24"/>
              </w:rPr>
              <w:t>80</w:t>
            </w:r>
            <w:r w:rsidR="00D6795E" w:rsidRPr="00265286">
              <w:rPr>
                <w:rFonts w:ascii="Arial" w:hAnsi="Arial" w:cs="Arial"/>
                <w:sz w:val="24"/>
                <w:szCs w:val="24"/>
              </w:rPr>
              <w:t>%</w:t>
            </w:r>
          </w:p>
        </w:tc>
      </w:tr>
      <w:tr w:rsidR="00DF6120" w:rsidRPr="00795EF7" w14:paraId="139F1FF3" w14:textId="77777777" w:rsidTr="00E7228F">
        <w:trPr>
          <w:trHeight w:val="340"/>
        </w:trPr>
        <w:tc>
          <w:tcPr>
            <w:tcW w:w="97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14:paraId="47F2352F" w14:textId="18D3D684" w:rsidR="00DF6120" w:rsidRPr="00D4678B" w:rsidRDefault="00DF6120" w:rsidP="00F363D5">
            <w:pPr>
              <w:spacing w:after="0"/>
              <w:rPr>
                <w:rFonts w:ascii="Arial" w:hAnsi="Arial" w:cs="Arial"/>
                <w:sz w:val="24"/>
                <w:szCs w:val="24"/>
              </w:rPr>
            </w:pPr>
            <w:r w:rsidRPr="00D4678B">
              <w:rPr>
                <w:rFonts w:ascii="Arial" w:hAnsi="Arial" w:cs="Arial"/>
                <w:sz w:val="24"/>
                <w:szCs w:val="24"/>
              </w:rPr>
              <w:t>2023-2024*</w:t>
            </w:r>
          </w:p>
        </w:tc>
        <w:tc>
          <w:tcPr>
            <w:tcW w:w="920"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31EF2CA8" w14:textId="16F41B16" w:rsidR="00DF6120" w:rsidRPr="00D4678B" w:rsidRDefault="00DF6120" w:rsidP="00795EF7">
            <w:pPr>
              <w:spacing w:after="0"/>
              <w:jc w:val="center"/>
              <w:rPr>
                <w:rFonts w:ascii="Arial" w:hAnsi="Arial" w:cs="Arial"/>
                <w:sz w:val="24"/>
                <w:szCs w:val="24"/>
              </w:rPr>
            </w:pPr>
            <w:r w:rsidRPr="00D4678B">
              <w:rPr>
                <w:rFonts w:ascii="Arial" w:hAnsi="Arial" w:cs="Arial"/>
                <w:sz w:val="24"/>
                <w:szCs w:val="24"/>
              </w:rPr>
              <w:t>6</w:t>
            </w:r>
            <w:r w:rsidR="007221CE" w:rsidRPr="00D4678B">
              <w:rPr>
                <w:rFonts w:ascii="Arial" w:hAnsi="Arial" w:cs="Arial"/>
                <w:sz w:val="24"/>
                <w:szCs w:val="24"/>
              </w:rPr>
              <w:t>,</w:t>
            </w:r>
            <w:r w:rsidRPr="00D4678B">
              <w:rPr>
                <w:rFonts w:ascii="Arial" w:hAnsi="Arial" w:cs="Arial"/>
                <w:sz w:val="24"/>
                <w:szCs w:val="24"/>
              </w:rPr>
              <w:t>028</w:t>
            </w:r>
          </w:p>
        </w:tc>
        <w:tc>
          <w:tcPr>
            <w:tcW w:w="943"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3F91080A" w14:textId="18997CC5" w:rsidR="00DF6120" w:rsidRPr="00D4678B" w:rsidRDefault="00594480" w:rsidP="00795EF7">
            <w:pPr>
              <w:spacing w:after="0"/>
              <w:jc w:val="center"/>
              <w:rPr>
                <w:rFonts w:ascii="Arial" w:hAnsi="Arial" w:cs="Arial"/>
                <w:sz w:val="24"/>
                <w:szCs w:val="24"/>
              </w:rPr>
            </w:pPr>
            <w:r w:rsidRPr="00D4678B">
              <w:rPr>
                <w:rFonts w:ascii="Arial" w:hAnsi="Arial" w:cs="Arial"/>
                <w:sz w:val="24"/>
                <w:szCs w:val="24"/>
              </w:rPr>
              <w:t>19%</w:t>
            </w:r>
          </w:p>
        </w:tc>
        <w:tc>
          <w:tcPr>
            <w:tcW w:w="1045"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39EE4DC3" w14:textId="540D9ED7" w:rsidR="00DF6120" w:rsidRPr="00D4678B" w:rsidRDefault="008B5B0B" w:rsidP="00795EF7">
            <w:pPr>
              <w:spacing w:after="0"/>
              <w:jc w:val="center"/>
              <w:rPr>
                <w:rFonts w:ascii="Arial" w:hAnsi="Arial" w:cs="Arial"/>
                <w:sz w:val="24"/>
                <w:szCs w:val="24"/>
              </w:rPr>
            </w:pPr>
            <w:r w:rsidRPr="00D4678B">
              <w:rPr>
                <w:rFonts w:ascii="Arial" w:hAnsi="Arial" w:cs="Arial"/>
                <w:sz w:val="24"/>
                <w:szCs w:val="24"/>
              </w:rPr>
              <w:t>23%</w:t>
            </w:r>
          </w:p>
        </w:tc>
        <w:tc>
          <w:tcPr>
            <w:tcW w:w="1114"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0629FB6C" w14:textId="09C07C4F" w:rsidR="00DF6120" w:rsidRPr="00D4678B" w:rsidRDefault="008B5B0B" w:rsidP="00795EF7">
            <w:pPr>
              <w:spacing w:after="0"/>
              <w:jc w:val="center"/>
              <w:rPr>
                <w:rFonts w:ascii="Arial" w:hAnsi="Arial" w:cs="Arial"/>
                <w:sz w:val="24"/>
                <w:szCs w:val="24"/>
              </w:rPr>
            </w:pPr>
            <w:r w:rsidRPr="00D4678B">
              <w:rPr>
                <w:rFonts w:ascii="Arial" w:hAnsi="Arial" w:cs="Arial"/>
                <w:sz w:val="24"/>
                <w:szCs w:val="24"/>
              </w:rPr>
              <w:t>57%</w:t>
            </w:r>
          </w:p>
        </w:tc>
      </w:tr>
    </w:tbl>
    <w:p w14:paraId="588D4684" w14:textId="77777777" w:rsidR="00E35789" w:rsidRPr="00795EF7" w:rsidRDefault="00E35789" w:rsidP="00795EF7">
      <w:pPr>
        <w:spacing w:after="0"/>
        <w:rPr>
          <w:rFonts w:ascii="Arial" w:hAnsi="Arial" w:cs="Arial"/>
          <w:sz w:val="24"/>
          <w:szCs w:val="24"/>
        </w:rPr>
      </w:pPr>
    </w:p>
    <w:p w14:paraId="3ED72333" w14:textId="54842BBF" w:rsidR="00534F0E" w:rsidRPr="00795EF7" w:rsidRDefault="5AB3A710" w:rsidP="00795EF7">
      <w:pPr>
        <w:spacing w:after="0"/>
        <w:rPr>
          <w:rFonts w:ascii="Arial" w:hAnsi="Arial" w:cs="Arial"/>
          <w:sz w:val="24"/>
          <w:szCs w:val="24"/>
        </w:rPr>
      </w:pPr>
      <w:r w:rsidRPr="00795EF7">
        <w:rPr>
          <w:rFonts w:ascii="Arial" w:hAnsi="Arial" w:cs="Arial"/>
          <w:sz w:val="24"/>
          <w:szCs w:val="24"/>
        </w:rPr>
        <w:t xml:space="preserve">The table below shows the warrants issued to the </w:t>
      </w:r>
      <w:r w:rsidR="146B0ED9" w:rsidRPr="00795EF7">
        <w:rPr>
          <w:rFonts w:ascii="Arial" w:hAnsi="Arial" w:cs="Arial"/>
          <w:sz w:val="24"/>
          <w:szCs w:val="24"/>
        </w:rPr>
        <w:t>E</w:t>
      </w:r>
      <w:r w:rsidRPr="00795EF7">
        <w:rPr>
          <w:rFonts w:ascii="Arial" w:hAnsi="Arial" w:cs="Arial"/>
          <w:sz w:val="24"/>
          <w:szCs w:val="24"/>
        </w:rPr>
        <w:t xml:space="preserve">nforcement </w:t>
      </w:r>
      <w:r w:rsidR="146B0ED9" w:rsidRPr="00795EF7">
        <w:rPr>
          <w:rFonts w:ascii="Arial" w:hAnsi="Arial" w:cs="Arial"/>
          <w:sz w:val="24"/>
          <w:szCs w:val="24"/>
        </w:rPr>
        <w:t>A</w:t>
      </w:r>
      <w:r w:rsidRPr="00795EF7">
        <w:rPr>
          <w:rFonts w:ascii="Arial" w:hAnsi="Arial" w:cs="Arial"/>
          <w:sz w:val="24"/>
          <w:szCs w:val="24"/>
        </w:rPr>
        <w:t xml:space="preserve">gents for </w:t>
      </w:r>
      <w:r w:rsidR="57364EF7" w:rsidRPr="00795EF7">
        <w:rPr>
          <w:rFonts w:ascii="Arial" w:hAnsi="Arial" w:cs="Arial"/>
          <w:sz w:val="24"/>
          <w:szCs w:val="24"/>
        </w:rPr>
        <w:t>Bus Lane</w:t>
      </w:r>
      <w:r w:rsidRPr="00795EF7">
        <w:rPr>
          <w:rFonts w:ascii="Arial" w:hAnsi="Arial" w:cs="Arial"/>
          <w:sz w:val="24"/>
          <w:szCs w:val="24"/>
        </w:rPr>
        <w:t xml:space="preserve"> PCNs</w:t>
      </w:r>
      <w:r w:rsidR="00E35789" w:rsidRPr="00795EF7">
        <w:rPr>
          <w:rStyle w:val="FootnoteReference"/>
          <w:rFonts w:ascii="Arial" w:hAnsi="Arial" w:cs="Arial"/>
          <w:sz w:val="24"/>
          <w:szCs w:val="24"/>
        </w:rPr>
        <w:footnoteReference w:id="6"/>
      </w:r>
      <w:r w:rsidRPr="00795EF7">
        <w:rPr>
          <w:rFonts w:ascii="Arial" w:hAnsi="Arial" w:cs="Arial"/>
          <w:sz w:val="24"/>
          <w:szCs w:val="24"/>
        </w:rPr>
        <w:t>.</w:t>
      </w:r>
    </w:p>
    <w:p w14:paraId="5E6E2EEC" w14:textId="77777777" w:rsidR="00BB7705" w:rsidRPr="00795EF7" w:rsidRDefault="00BB7705" w:rsidP="00795EF7">
      <w:pPr>
        <w:spacing w:after="0"/>
        <w:rPr>
          <w:rFonts w:ascii="Arial" w:hAnsi="Arial" w:cs="Arial"/>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6"/>
        <w:gridCol w:w="1701"/>
        <w:gridCol w:w="1743"/>
        <w:gridCol w:w="1933"/>
        <w:gridCol w:w="2059"/>
      </w:tblGrid>
      <w:tr w:rsidR="00F363D5" w:rsidRPr="00795EF7" w14:paraId="2E5A4A4B" w14:textId="77777777" w:rsidTr="00E7228F">
        <w:trPr>
          <w:trHeight w:val="567"/>
          <w:jc w:val="center"/>
        </w:trPr>
        <w:tc>
          <w:tcPr>
            <w:tcW w:w="5000" w:type="pct"/>
            <w:gridSpan w:val="5"/>
            <w:shd w:val="clear" w:color="auto" w:fill="76923C" w:themeFill="accent3" w:themeFillShade="BF"/>
            <w:vAlign w:val="center"/>
          </w:tcPr>
          <w:p w14:paraId="76978871" w14:textId="6F37B175" w:rsidR="00F363D5" w:rsidRPr="00F363D5" w:rsidRDefault="00F363D5" w:rsidP="00795EF7">
            <w:pPr>
              <w:spacing w:after="0"/>
              <w:jc w:val="center"/>
              <w:rPr>
                <w:rFonts w:ascii="Arial" w:eastAsia="Times New Roman" w:hAnsi="Arial" w:cs="Arial"/>
                <w:b/>
                <w:sz w:val="24"/>
                <w:szCs w:val="24"/>
              </w:rPr>
            </w:pPr>
            <w:r w:rsidRPr="00F363D5">
              <w:rPr>
                <w:rFonts w:ascii="Arial" w:eastAsia="Times New Roman" w:hAnsi="Arial" w:cs="Arial"/>
                <w:b/>
                <w:sz w:val="24"/>
                <w:szCs w:val="24"/>
              </w:rPr>
              <w:t>BUS LANE WARRANTS</w:t>
            </w:r>
          </w:p>
        </w:tc>
      </w:tr>
      <w:tr w:rsidR="00FD3579" w:rsidRPr="00795EF7" w14:paraId="155CE4ED" w14:textId="77777777" w:rsidTr="00E7228F">
        <w:trPr>
          <w:trHeight w:val="1193"/>
          <w:jc w:val="center"/>
        </w:trPr>
        <w:tc>
          <w:tcPr>
            <w:tcW w:w="977" w:type="pct"/>
            <w:shd w:val="clear" w:color="auto" w:fill="76923C" w:themeFill="accent3" w:themeFillShade="BF"/>
            <w:vAlign w:val="center"/>
            <w:hideMark/>
          </w:tcPr>
          <w:p w14:paraId="440AF3F1" w14:textId="77777777" w:rsidR="00FD3579" w:rsidRPr="00F363D5" w:rsidRDefault="00FD3579" w:rsidP="00F363D5">
            <w:pPr>
              <w:spacing w:after="0"/>
              <w:rPr>
                <w:rFonts w:ascii="Arial" w:eastAsia="Times New Roman" w:hAnsi="Arial" w:cs="Arial"/>
                <w:b/>
                <w:sz w:val="24"/>
                <w:szCs w:val="24"/>
              </w:rPr>
            </w:pPr>
            <w:r w:rsidRPr="00F363D5">
              <w:rPr>
                <w:rFonts w:ascii="Arial" w:eastAsia="Times New Roman" w:hAnsi="Arial" w:cs="Arial"/>
                <w:b/>
                <w:sz w:val="24"/>
                <w:szCs w:val="24"/>
              </w:rPr>
              <w:t>BUS LANE</w:t>
            </w:r>
          </w:p>
        </w:tc>
        <w:tc>
          <w:tcPr>
            <w:tcW w:w="920" w:type="pct"/>
            <w:shd w:val="clear" w:color="auto" w:fill="76923C" w:themeFill="accent3" w:themeFillShade="BF"/>
            <w:vAlign w:val="center"/>
            <w:hideMark/>
          </w:tcPr>
          <w:p w14:paraId="733D4714" w14:textId="77777777" w:rsidR="00FD3579" w:rsidRPr="00F363D5" w:rsidRDefault="00FD3579" w:rsidP="00795EF7">
            <w:pPr>
              <w:spacing w:after="0"/>
              <w:jc w:val="center"/>
              <w:rPr>
                <w:rFonts w:ascii="Arial" w:eastAsia="Times New Roman" w:hAnsi="Arial" w:cs="Arial"/>
                <w:b/>
                <w:sz w:val="24"/>
                <w:szCs w:val="24"/>
              </w:rPr>
            </w:pPr>
            <w:r w:rsidRPr="00F363D5">
              <w:rPr>
                <w:rFonts w:ascii="Arial" w:eastAsia="Times New Roman" w:hAnsi="Arial" w:cs="Arial"/>
                <w:b/>
                <w:sz w:val="24"/>
                <w:szCs w:val="24"/>
              </w:rPr>
              <w:t>Total Warrants Issued</w:t>
            </w:r>
          </w:p>
        </w:tc>
        <w:tc>
          <w:tcPr>
            <w:tcW w:w="943" w:type="pct"/>
            <w:shd w:val="clear" w:color="auto" w:fill="76923C" w:themeFill="accent3" w:themeFillShade="BF"/>
            <w:vAlign w:val="center"/>
            <w:hideMark/>
          </w:tcPr>
          <w:p w14:paraId="10DCC500" w14:textId="77777777" w:rsidR="00FD3579" w:rsidRPr="00F363D5" w:rsidRDefault="00FD3579" w:rsidP="00795EF7">
            <w:pPr>
              <w:spacing w:after="0"/>
              <w:jc w:val="center"/>
              <w:rPr>
                <w:rFonts w:ascii="Arial" w:eastAsia="Times New Roman" w:hAnsi="Arial" w:cs="Arial"/>
                <w:b/>
                <w:sz w:val="24"/>
                <w:szCs w:val="24"/>
              </w:rPr>
            </w:pPr>
            <w:r w:rsidRPr="00F363D5">
              <w:rPr>
                <w:rFonts w:ascii="Arial" w:eastAsia="Times New Roman" w:hAnsi="Arial" w:cs="Arial"/>
                <w:b/>
                <w:sz w:val="24"/>
                <w:szCs w:val="24"/>
              </w:rPr>
              <w:t>Successful Collection</w:t>
            </w:r>
          </w:p>
        </w:tc>
        <w:tc>
          <w:tcPr>
            <w:tcW w:w="1046" w:type="pct"/>
            <w:shd w:val="clear" w:color="auto" w:fill="76923C" w:themeFill="accent3" w:themeFillShade="BF"/>
            <w:vAlign w:val="center"/>
            <w:hideMark/>
          </w:tcPr>
          <w:p w14:paraId="007E58DC" w14:textId="77777777" w:rsidR="00FD3579" w:rsidRPr="00F363D5" w:rsidRDefault="00FD3579" w:rsidP="00795EF7">
            <w:pPr>
              <w:spacing w:after="0"/>
              <w:jc w:val="center"/>
              <w:rPr>
                <w:rFonts w:ascii="Arial" w:eastAsia="Times New Roman" w:hAnsi="Arial" w:cs="Arial"/>
                <w:b/>
                <w:sz w:val="24"/>
                <w:szCs w:val="24"/>
              </w:rPr>
            </w:pPr>
            <w:r w:rsidRPr="00F363D5">
              <w:rPr>
                <w:rFonts w:ascii="Arial" w:eastAsia="Times New Roman" w:hAnsi="Arial" w:cs="Arial"/>
                <w:b/>
                <w:sz w:val="24"/>
                <w:szCs w:val="24"/>
              </w:rPr>
              <w:t>Outstanding Warrants</w:t>
            </w:r>
          </w:p>
        </w:tc>
        <w:tc>
          <w:tcPr>
            <w:tcW w:w="1114" w:type="pct"/>
            <w:shd w:val="clear" w:color="auto" w:fill="76923C" w:themeFill="accent3" w:themeFillShade="BF"/>
            <w:vAlign w:val="center"/>
            <w:hideMark/>
          </w:tcPr>
          <w:p w14:paraId="0A23AAD2" w14:textId="77777777" w:rsidR="00FD3579" w:rsidRPr="00F363D5" w:rsidRDefault="00FD3579" w:rsidP="00795EF7">
            <w:pPr>
              <w:spacing w:after="0"/>
              <w:jc w:val="center"/>
              <w:rPr>
                <w:rFonts w:ascii="Arial" w:eastAsia="Times New Roman" w:hAnsi="Arial" w:cs="Arial"/>
                <w:b/>
                <w:sz w:val="24"/>
                <w:szCs w:val="24"/>
              </w:rPr>
            </w:pPr>
            <w:r w:rsidRPr="00F363D5">
              <w:rPr>
                <w:rFonts w:ascii="Arial" w:eastAsia="Times New Roman" w:hAnsi="Arial" w:cs="Arial"/>
                <w:b/>
                <w:sz w:val="24"/>
                <w:szCs w:val="24"/>
              </w:rPr>
              <w:t>Closed Warrants (unable to trace/execute)</w:t>
            </w:r>
          </w:p>
        </w:tc>
      </w:tr>
      <w:tr w:rsidR="00BF13A3" w:rsidRPr="00795EF7" w14:paraId="7DC2373E" w14:textId="77777777" w:rsidTr="00F363D5">
        <w:trPr>
          <w:trHeight w:val="340"/>
          <w:jc w:val="center"/>
        </w:trPr>
        <w:tc>
          <w:tcPr>
            <w:tcW w:w="977" w:type="pct"/>
            <w:shd w:val="clear" w:color="auto" w:fill="auto"/>
            <w:noWrap/>
            <w:vAlign w:val="center"/>
          </w:tcPr>
          <w:p w14:paraId="0E9A4E27" w14:textId="2BD418CC" w:rsidR="00BF13A3" w:rsidRPr="00F363D5" w:rsidRDefault="00BF13A3" w:rsidP="00F363D5">
            <w:pPr>
              <w:spacing w:after="0"/>
              <w:rPr>
                <w:rFonts w:ascii="Arial" w:eastAsia="Times New Roman" w:hAnsi="Arial" w:cs="Arial"/>
                <w:sz w:val="24"/>
                <w:szCs w:val="24"/>
              </w:rPr>
            </w:pPr>
            <w:r w:rsidRPr="00F363D5">
              <w:rPr>
                <w:rFonts w:ascii="Arial" w:hAnsi="Arial" w:cs="Arial"/>
                <w:sz w:val="24"/>
                <w:szCs w:val="24"/>
              </w:rPr>
              <w:t>2020-</w:t>
            </w:r>
            <w:r w:rsidR="0042227E" w:rsidRPr="00F363D5">
              <w:rPr>
                <w:rFonts w:ascii="Arial" w:hAnsi="Arial" w:cs="Arial"/>
                <w:sz w:val="24"/>
                <w:szCs w:val="24"/>
              </w:rPr>
              <w:t>20</w:t>
            </w:r>
            <w:r w:rsidRPr="00F363D5">
              <w:rPr>
                <w:rFonts w:ascii="Arial" w:hAnsi="Arial" w:cs="Arial"/>
                <w:sz w:val="24"/>
                <w:szCs w:val="24"/>
              </w:rPr>
              <w:t>21</w:t>
            </w:r>
          </w:p>
        </w:tc>
        <w:tc>
          <w:tcPr>
            <w:tcW w:w="920" w:type="pct"/>
            <w:shd w:val="clear" w:color="auto" w:fill="auto"/>
            <w:vAlign w:val="center"/>
          </w:tcPr>
          <w:p w14:paraId="50B4EC5C" w14:textId="3BD51FFB" w:rsidR="00BF13A3" w:rsidRPr="00F363D5" w:rsidRDefault="00BF13A3" w:rsidP="00795EF7">
            <w:pPr>
              <w:spacing w:after="0"/>
              <w:jc w:val="center"/>
              <w:rPr>
                <w:rFonts w:ascii="Arial" w:eastAsia="Times New Roman" w:hAnsi="Arial" w:cs="Arial"/>
                <w:sz w:val="24"/>
                <w:szCs w:val="24"/>
              </w:rPr>
            </w:pPr>
            <w:r w:rsidRPr="00F363D5">
              <w:rPr>
                <w:rFonts w:ascii="Arial" w:hAnsi="Arial" w:cs="Arial"/>
                <w:sz w:val="24"/>
                <w:szCs w:val="24"/>
              </w:rPr>
              <w:t>5,629</w:t>
            </w:r>
          </w:p>
        </w:tc>
        <w:tc>
          <w:tcPr>
            <w:tcW w:w="943" w:type="pct"/>
            <w:shd w:val="clear" w:color="auto" w:fill="auto"/>
            <w:vAlign w:val="center"/>
          </w:tcPr>
          <w:p w14:paraId="47DC561F" w14:textId="6B540039" w:rsidR="00BF13A3" w:rsidRPr="00F363D5" w:rsidRDefault="00BF13A3" w:rsidP="00795EF7">
            <w:pPr>
              <w:spacing w:after="0"/>
              <w:jc w:val="center"/>
              <w:rPr>
                <w:rFonts w:ascii="Arial" w:eastAsia="Times New Roman" w:hAnsi="Arial" w:cs="Arial"/>
                <w:sz w:val="24"/>
                <w:szCs w:val="24"/>
              </w:rPr>
            </w:pPr>
            <w:r w:rsidRPr="00F363D5">
              <w:rPr>
                <w:rFonts w:ascii="Arial" w:hAnsi="Arial" w:cs="Arial"/>
                <w:sz w:val="24"/>
                <w:szCs w:val="24"/>
              </w:rPr>
              <w:t>40%</w:t>
            </w:r>
          </w:p>
        </w:tc>
        <w:tc>
          <w:tcPr>
            <w:tcW w:w="1046" w:type="pct"/>
            <w:shd w:val="clear" w:color="auto" w:fill="auto"/>
            <w:vAlign w:val="center"/>
          </w:tcPr>
          <w:p w14:paraId="6AE0AECA" w14:textId="6B003A95" w:rsidR="00BF13A3" w:rsidRPr="00F363D5" w:rsidRDefault="00BF13A3" w:rsidP="00795EF7">
            <w:pPr>
              <w:spacing w:after="0"/>
              <w:jc w:val="center"/>
              <w:rPr>
                <w:rFonts w:ascii="Arial" w:eastAsia="Times New Roman" w:hAnsi="Arial" w:cs="Arial"/>
                <w:sz w:val="24"/>
                <w:szCs w:val="24"/>
              </w:rPr>
            </w:pPr>
            <w:r w:rsidRPr="00F363D5">
              <w:rPr>
                <w:rFonts w:ascii="Arial" w:hAnsi="Arial" w:cs="Arial"/>
                <w:sz w:val="24"/>
                <w:szCs w:val="24"/>
              </w:rPr>
              <w:t>0.1%</w:t>
            </w:r>
          </w:p>
        </w:tc>
        <w:tc>
          <w:tcPr>
            <w:tcW w:w="1114" w:type="pct"/>
            <w:shd w:val="clear" w:color="auto" w:fill="auto"/>
            <w:vAlign w:val="center"/>
          </w:tcPr>
          <w:p w14:paraId="489E58D1" w14:textId="270817D7" w:rsidR="00BF13A3" w:rsidRPr="00F363D5" w:rsidRDefault="00BF13A3" w:rsidP="00795EF7">
            <w:pPr>
              <w:spacing w:after="0"/>
              <w:jc w:val="center"/>
              <w:rPr>
                <w:rFonts w:ascii="Arial" w:eastAsia="Times New Roman" w:hAnsi="Arial" w:cs="Arial"/>
                <w:sz w:val="24"/>
                <w:szCs w:val="24"/>
              </w:rPr>
            </w:pPr>
            <w:r w:rsidRPr="00F363D5">
              <w:rPr>
                <w:rFonts w:ascii="Arial" w:hAnsi="Arial" w:cs="Arial"/>
                <w:sz w:val="24"/>
                <w:szCs w:val="24"/>
              </w:rPr>
              <w:t>60%</w:t>
            </w:r>
          </w:p>
        </w:tc>
      </w:tr>
      <w:tr w:rsidR="00BF13A3" w:rsidRPr="00795EF7" w14:paraId="32D030DB" w14:textId="77777777" w:rsidTr="00E7228F">
        <w:trPr>
          <w:trHeight w:val="340"/>
          <w:jc w:val="center"/>
        </w:trPr>
        <w:tc>
          <w:tcPr>
            <w:tcW w:w="977" w:type="pct"/>
            <w:shd w:val="clear" w:color="auto" w:fill="D6E3BC" w:themeFill="accent3" w:themeFillTint="66"/>
            <w:noWrap/>
            <w:vAlign w:val="center"/>
          </w:tcPr>
          <w:p w14:paraId="212642A1" w14:textId="50073641" w:rsidR="00BF13A3" w:rsidRPr="00F363D5" w:rsidRDefault="00BF13A3" w:rsidP="00F363D5">
            <w:pPr>
              <w:spacing w:after="0"/>
              <w:rPr>
                <w:rFonts w:ascii="Arial" w:eastAsia="Times New Roman" w:hAnsi="Arial" w:cs="Arial"/>
                <w:sz w:val="24"/>
                <w:szCs w:val="24"/>
              </w:rPr>
            </w:pPr>
            <w:r w:rsidRPr="00F363D5">
              <w:rPr>
                <w:rFonts w:ascii="Arial" w:hAnsi="Arial" w:cs="Arial"/>
                <w:sz w:val="24"/>
                <w:szCs w:val="24"/>
              </w:rPr>
              <w:t>2021-</w:t>
            </w:r>
            <w:r w:rsidR="0042227E" w:rsidRPr="00F363D5">
              <w:rPr>
                <w:rFonts w:ascii="Arial" w:hAnsi="Arial" w:cs="Arial"/>
                <w:sz w:val="24"/>
                <w:szCs w:val="24"/>
              </w:rPr>
              <w:t>20</w:t>
            </w:r>
            <w:r w:rsidRPr="00F363D5">
              <w:rPr>
                <w:rFonts w:ascii="Arial" w:hAnsi="Arial" w:cs="Arial"/>
                <w:sz w:val="24"/>
                <w:szCs w:val="24"/>
              </w:rPr>
              <w:t>22</w:t>
            </w:r>
          </w:p>
        </w:tc>
        <w:tc>
          <w:tcPr>
            <w:tcW w:w="920" w:type="pct"/>
            <w:shd w:val="clear" w:color="auto" w:fill="D6E3BC" w:themeFill="accent3" w:themeFillTint="66"/>
            <w:vAlign w:val="center"/>
          </w:tcPr>
          <w:p w14:paraId="53D6DBE6" w14:textId="2C12F4F2" w:rsidR="00BF13A3" w:rsidRPr="00F363D5" w:rsidRDefault="00BF13A3" w:rsidP="00795EF7">
            <w:pPr>
              <w:spacing w:after="0"/>
              <w:jc w:val="center"/>
              <w:rPr>
                <w:rFonts w:ascii="Arial" w:eastAsia="Times New Roman" w:hAnsi="Arial" w:cs="Arial"/>
                <w:sz w:val="24"/>
                <w:szCs w:val="24"/>
              </w:rPr>
            </w:pPr>
            <w:r w:rsidRPr="00F363D5">
              <w:rPr>
                <w:rFonts w:ascii="Arial" w:hAnsi="Arial" w:cs="Arial"/>
                <w:sz w:val="24"/>
                <w:szCs w:val="24"/>
              </w:rPr>
              <w:t>5,705</w:t>
            </w:r>
          </w:p>
        </w:tc>
        <w:tc>
          <w:tcPr>
            <w:tcW w:w="943" w:type="pct"/>
            <w:shd w:val="clear" w:color="auto" w:fill="D6E3BC" w:themeFill="accent3" w:themeFillTint="66"/>
            <w:vAlign w:val="center"/>
          </w:tcPr>
          <w:p w14:paraId="74BEF658" w14:textId="6BADF6C6" w:rsidR="00BF13A3" w:rsidRPr="00F363D5" w:rsidRDefault="00BF13A3" w:rsidP="00795EF7">
            <w:pPr>
              <w:spacing w:after="0"/>
              <w:jc w:val="center"/>
              <w:rPr>
                <w:rFonts w:ascii="Arial" w:eastAsia="Times New Roman" w:hAnsi="Arial" w:cs="Arial"/>
                <w:sz w:val="24"/>
                <w:szCs w:val="24"/>
              </w:rPr>
            </w:pPr>
            <w:r w:rsidRPr="00F363D5">
              <w:rPr>
                <w:rFonts w:ascii="Arial" w:hAnsi="Arial" w:cs="Arial"/>
                <w:sz w:val="24"/>
                <w:szCs w:val="24"/>
              </w:rPr>
              <w:t>35%</w:t>
            </w:r>
          </w:p>
        </w:tc>
        <w:tc>
          <w:tcPr>
            <w:tcW w:w="1046" w:type="pct"/>
            <w:shd w:val="clear" w:color="auto" w:fill="D6E3BC" w:themeFill="accent3" w:themeFillTint="66"/>
            <w:vAlign w:val="center"/>
          </w:tcPr>
          <w:p w14:paraId="5CFD8E78" w14:textId="515A629A" w:rsidR="00BF13A3" w:rsidRPr="00F363D5" w:rsidRDefault="00BF13A3" w:rsidP="00795EF7">
            <w:pPr>
              <w:spacing w:after="0"/>
              <w:jc w:val="center"/>
              <w:rPr>
                <w:rFonts w:ascii="Arial" w:eastAsia="Times New Roman" w:hAnsi="Arial" w:cs="Arial"/>
                <w:sz w:val="24"/>
                <w:szCs w:val="24"/>
              </w:rPr>
            </w:pPr>
            <w:r w:rsidRPr="00F363D5">
              <w:rPr>
                <w:rFonts w:ascii="Arial" w:hAnsi="Arial" w:cs="Arial"/>
                <w:sz w:val="24"/>
                <w:szCs w:val="24"/>
              </w:rPr>
              <w:t>0.3%</w:t>
            </w:r>
          </w:p>
        </w:tc>
        <w:tc>
          <w:tcPr>
            <w:tcW w:w="1114" w:type="pct"/>
            <w:shd w:val="clear" w:color="auto" w:fill="D6E3BC" w:themeFill="accent3" w:themeFillTint="66"/>
            <w:vAlign w:val="center"/>
          </w:tcPr>
          <w:p w14:paraId="064F7F38" w14:textId="03EAE4E1" w:rsidR="00BF13A3" w:rsidRPr="00F363D5" w:rsidRDefault="00BF13A3" w:rsidP="00795EF7">
            <w:pPr>
              <w:spacing w:after="0"/>
              <w:jc w:val="center"/>
              <w:rPr>
                <w:rFonts w:ascii="Arial" w:eastAsia="Times New Roman" w:hAnsi="Arial" w:cs="Arial"/>
                <w:sz w:val="24"/>
                <w:szCs w:val="24"/>
              </w:rPr>
            </w:pPr>
            <w:r w:rsidRPr="00F363D5">
              <w:rPr>
                <w:rFonts w:ascii="Arial" w:hAnsi="Arial" w:cs="Arial"/>
                <w:sz w:val="24"/>
                <w:szCs w:val="24"/>
              </w:rPr>
              <w:t>65%</w:t>
            </w:r>
          </w:p>
        </w:tc>
      </w:tr>
      <w:tr w:rsidR="00BF13A3" w:rsidRPr="00795EF7" w14:paraId="441C1C81" w14:textId="77777777" w:rsidTr="00F363D5">
        <w:trPr>
          <w:trHeight w:val="340"/>
          <w:jc w:val="center"/>
        </w:trPr>
        <w:tc>
          <w:tcPr>
            <w:tcW w:w="977" w:type="pct"/>
            <w:shd w:val="clear" w:color="auto" w:fill="auto"/>
            <w:noWrap/>
            <w:vAlign w:val="center"/>
          </w:tcPr>
          <w:p w14:paraId="1D31E4D7" w14:textId="1DFD39A6" w:rsidR="00BF13A3" w:rsidRPr="00F363D5" w:rsidRDefault="00BF13A3" w:rsidP="00F363D5">
            <w:pPr>
              <w:spacing w:after="0"/>
              <w:rPr>
                <w:rFonts w:ascii="Arial" w:eastAsia="Times New Roman" w:hAnsi="Arial" w:cs="Arial"/>
                <w:sz w:val="24"/>
                <w:szCs w:val="24"/>
              </w:rPr>
            </w:pPr>
            <w:r w:rsidRPr="00F363D5">
              <w:rPr>
                <w:rFonts w:ascii="Arial" w:hAnsi="Arial" w:cs="Arial"/>
                <w:sz w:val="24"/>
                <w:szCs w:val="24"/>
              </w:rPr>
              <w:t>2022-</w:t>
            </w:r>
            <w:r w:rsidR="0042227E" w:rsidRPr="00F363D5">
              <w:rPr>
                <w:rFonts w:ascii="Arial" w:hAnsi="Arial" w:cs="Arial"/>
                <w:sz w:val="24"/>
                <w:szCs w:val="24"/>
              </w:rPr>
              <w:t>20</w:t>
            </w:r>
            <w:r w:rsidRPr="00F363D5">
              <w:rPr>
                <w:rFonts w:ascii="Arial" w:hAnsi="Arial" w:cs="Arial"/>
                <w:sz w:val="24"/>
                <w:szCs w:val="24"/>
              </w:rPr>
              <w:t>23</w:t>
            </w:r>
          </w:p>
        </w:tc>
        <w:tc>
          <w:tcPr>
            <w:tcW w:w="920" w:type="pct"/>
            <w:shd w:val="clear" w:color="auto" w:fill="auto"/>
            <w:vAlign w:val="center"/>
          </w:tcPr>
          <w:p w14:paraId="1E24C6ED" w14:textId="28FE4D99" w:rsidR="00BF13A3" w:rsidRPr="00F363D5" w:rsidRDefault="00BF13A3" w:rsidP="00795EF7">
            <w:pPr>
              <w:spacing w:after="0"/>
              <w:jc w:val="center"/>
              <w:rPr>
                <w:rFonts w:ascii="Arial" w:eastAsia="Times New Roman" w:hAnsi="Arial" w:cs="Arial"/>
                <w:sz w:val="24"/>
                <w:szCs w:val="24"/>
              </w:rPr>
            </w:pPr>
            <w:r w:rsidRPr="00F363D5">
              <w:rPr>
                <w:rFonts w:ascii="Arial" w:hAnsi="Arial" w:cs="Arial"/>
                <w:sz w:val="24"/>
                <w:szCs w:val="24"/>
              </w:rPr>
              <w:t>10,913</w:t>
            </w:r>
          </w:p>
        </w:tc>
        <w:tc>
          <w:tcPr>
            <w:tcW w:w="943" w:type="pct"/>
            <w:shd w:val="clear" w:color="auto" w:fill="auto"/>
            <w:vAlign w:val="center"/>
          </w:tcPr>
          <w:p w14:paraId="03F03C21" w14:textId="1251F8DF" w:rsidR="00BF13A3" w:rsidRPr="00F363D5" w:rsidRDefault="00BF13A3" w:rsidP="00795EF7">
            <w:pPr>
              <w:spacing w:after="0"/>
              <w:jc w:val="center"/>
              <w:rPr>
                <w:rFonts w:ascii="Arial" w:eastAsia="Times New Roman" w:hAnsi="Arial" w:cs="Arial"/>
                <w:sz w:val="24"/>
                <w:szCs w:val="24"/>
              </w:rPr>
            </w:pPr>
            <w:r w:rsidRPr="00F363D5">
              <w:rPr>
                <w:rFonts w:ascii="Arial" w:hAnsi="Arial" w:cs="Arial"/>
                <w:sz w:val="24"/>
                <w:szCs w:val="24"/>
              </w:rPr>
              <w:t>3</w:t>
            </w:r>
            <w:r w:rsidR="00AB6FA8" w:rsidRPr="00F363D5">
              <w:rPr>
                <w:rFonts w:ascii="Arial" w:hAnsi="Arial" w:cs="Arial"/>
                <w:sz w:val="24"/>
                <w:szCs w:val="24"/>
              </w:rPr>
              <w:t>2</w:t>
            </w:r>
            <w:r w:rsidRPr="00F363D5">
              <w:rPr>
                <w:rFonts w:ascii="Arial" w:hAnsi="Arial" w:cs="Arial"/>
                <w:sz w:val="24"/>
                <w:szCs w:val="24"/>
              </w:rPr>
              <w:t>%</w:t>
            </w:r>
          </w:p>
        </w:tc>
        <w:tc>
          <w:tcPr>
            <w:tcW w:w="1046" w:type="pct"/>
            <w:shd w:val="clear" w:color="auto" w:fill="auto"/>
            <w:vAlign w:val="center"/>
          </w:tcPr>
          <w:p w14:paraId="323F8326" w14:textId="166CD17A" w:rsidR="00BF13A3" w:rsidRPr="00F363D5" w:rsidRDefault="00AB6FA8" w:rsidP="00795EF7">
            <w:pPr>
              <w:spacing w:after="0"/>
              <w:jc w:val="center"/>
              <w:rPr>
                <w:rFonts w:ascii="Arial" w:eastAsia="Times New Roman" w:hAnsi="Arial" w:cs="Arial"/>
                <w:sz w:val="24"/>
                <w:szCs w:val="24"/>
              </w:rPr>
            </w:pPr>
            <w:r w:rsidRPr="00F363D5">
              <w:rPr>
                <w:rFonts w:ascii="Arial" w:hAnsi="Arial" w:cs="Arial"/>
                <w:sz w:val="24"/>
                <w:szCs w:val="24"/>
              </w:rPr>
              <w:t>0.9</w:t>
            </w:r>
            <w:r w:rsidR="00BF13A3" w:rsidRPr="00F363D5">
              <w:rPr>
                <w:rFonts w:ascii="Arial" w:hAnsi="Arial" w:cs="Arial"/>
                <w:sz w:val="24"/>
                <w:szCs w:val="24"/>
              </w:rPr>
              <w:t>%</w:t>
            </w:r>
          </w:p>
        </w:tc>
        <w:tc>
          <w:tcPr>
            <w:tcW w:w="1114" w:type="pct"/>
            <w:shd w:val="clear" w:color="auto" w:fill="auto"/>
            <w:vAlign w:val="center"/>
          </w:tcPr>
          <w:p w14:paraId="49971562" w14:textId="172AF23E" w:rsidR="00BF13A3" w:rsidRPr="00F363D5" w:rsidRDefault="00AB6FA8" w:rsidP="00795EF7">
            <w:pPr>
              <w:spacing w:after="0"/>
              <w:jc w:val="center"/>
              <w:rPr>
                <w:rFonts w:ascii="Arial" w:eastAsia="Times New Roman" w:hAnsi="Arial" w:cs="Arial"/>
                <w:sz w:val="24"/>
                <w:szCs w:val="24"/>
              </w:rPr>
            </w:pPr>
            <w:r w:rsidRPr="00F363D5">
              <w:rPr>
                <w:rFonts w:ascii="Arial" w:hAnsi="Arial" w:cs="Arial"/>
                <w:sz w:val="24"/>
                <w:szCs w:val="24"/>
              </w:rPr>
              <w:t>67</w:t>
            </w:r>
            <w:r w:rsidR="00BF13A3" w:rsidRPr="00F363D5">
              <w:rPr>
                <w:rFonts w:ascii="Arial" w:hAnsi="Arial" w:cs="Arial"/>
                <w:sz w:val="24"/>
                <w:szCs w:val="24"/>
              </w:rPr>
              <w:t>%</w:t>
            </w:r>
          </w:p>
        </w:tc>
      </w:tr>
      <w:tr w:rsidR="0042227E" w:rsidRPr="00795EF7" w14:paraId="687222EB" w14:textId="77777777" w:rsidTr="00E7228F">
        <w:trPr>
          <w:trHeight w:val="340"/>
          <w:jc w:val="center"/>
        </w:trPr>
        <w:tc>
          <w:tcPr>
            <w:tcW w:w="977" w:type="pct"/>
            <w:shd w:val="clear" w:color="auto" w:fill="D6E3BC" w:themeFill="accent3" w:themeFillTint="66"/>
            <w:noWrap/>
            <w:vAlign w:val="center"/>
          </w:tcPr>
          <w:p w14:paraId="258D62D0" w14:textId="1BC34C86" w:rsidR="0042227E" w:rsidRPr="00F363D5" w:rsidRDefault="0042227E" w:rsidP="00F363D5">
            <w:pPr>
              <w:spacing w:after="0"/>
              <w:rPr>
                <w:rFonts w:ascii="Arial" w:hAnsi="Arial" w:cs="Arial"/>
                <w:sz w:val="24"/>
                <w:szCs w:val="24"/>
              </w:rPr>
            </w:pPr>
            <w:r w:rsidRPr="00F363D5">
              <w:rPr>
                <w:rFonts w:ascii="Arial" w:hAnsi="Arial" w:cs="Arial"/>
                <w:sz w:val="24"/>
                <w:szCs w:val="24"/>
              </w:rPr>
              <w:t>2023-2024</w:t>
            </w:r>
            <w:r w:rsidR="002138C1" w:rsidRPr="00F363D5">
              <w:rPr>
                <w:rFonts w:ascii="Arial" w:hAnsi="Arial" w:cs="Arial"/>
                <w:sz w:val="24"/>
                <w:szCs w:val="24"/>
              </w:rPr>
              <w:t>*</w:t>
            </w:r>
          </w:p>
        </w:tc>
        <w:tc>
          <w:tcPr>
            <w:tcW w:w="920" w:type="pct"/>
            <w:shd w:val="clear" w:color="auto" w:fill="D6E3BC" w:themeFill="accent3" w:themeFillTint="66"/>
            <w:vAlign w:val="center"/>
          </w:tcPr>
          <w:p w14:paraId="3C148002" w14:textId="34ADB588" w:rsidR="0042227E" w:rsidRPr="00F363D5" w:rsidRDefault="00E6066E" w:rsidP="00795EF7">
            <w:pPr>
              <w:spacing w:after="0"/>
              <w:jc w:val="center"/>
              <w:rPr>
                <w:rFonts w:ascii="Arial" w:hAnsi="Arial" w:cs="Arial"/>
                <w:sz w:val="24"/>
                <w:szCs w:val="24"/>
              </w:rPr>
            </w:pPr>
            <w:r w:rsidRPr="00F363D5">
              <w:rPr>
                <w:rFonts w:ascii="Arial" w:hAnsi="Arial" w:cs="Arial"/>
                <w:sz w:val="24"/>
                <w:szCs w:val="24"/>
              </w:rPr>
              <w:t>5,086</w:t>
            </w:r>
          </w:p>
        </w:tc>
        <w:tc>
          <w:tcPr>
            <w:tcW w:w="943" w:type="pct"/>
            <w:shd w:val="clear" w:color="auto" w:fill="D6E3BC" w:themeFill="accent3" w:themeFillTint="66"/>
            <w:vAlign w:val="center"/>
          </w:tcPr>
          <w:p w14:paraId="797F9A46" w14:textId="6E5D1EED" w:rsidR="0042227E" w:rsidRPr="00F363D5" w:rsidRDefault="00AB6FA8" w:rsidP="00795EF7">
            <w:pPr>
              <w:spacing w:after="0"/>
              <w:jc w:val="center"/>
              <w:rPr>
                <w:rFonts w:ascii="Arial" w:hAnsi="Arial" w:cs="Arial"/>
                <w:sz w:val="24"/>
                <w:szCs w:val="24"/>
              </w:rPr>
            </w:pPr>
            <w:r w:rsidRPr="00F363D5">
              <w:rPr>
                <w:rFonts w:ascii="Arial" w:hAnsi="Arial" w:cs="Arial"/>
                <w:sz w:val="24"/>
                <w:szCs w:val="24"/>
              </w:rPr>
              <w:t>28%</w:t>
            </w:r>
          </w:p>
        </w:tc>
        <w:tc>
          <w:tcPr>
            <w:tcW w:w="1046" w:type="pct"/>
            <w:shd w:val="clear" w:color="auto" w:fill="D6E3BC" w:themeFill="accent3" w:themeFillTint="66"/>
            <w:vAlign w:val="center"/>
          </w:tcPr>
          <w:p w14:paraId="2F4E6F8F" w14:textId="590B6AD7" w:rsidR="0042227E" w:rsidRPr="00F363D5" w:rsidRDefault="00AB6FA8" w:rsidP="00795EF7">
            <w:pPr>
              <w:spacing w:after="0"/>
              <w:jc w:val="center"/>
              <w:rPr>
                <w:rFonts w:ascii="Arial" w:hAnsi="Arial" w:cs="Arial"/>
                <w:sz w:val="24"/>
                <w:szCs w:val="24"/>
              </w:rPr>
            </w:pPr>
            <w:r w:rsidRPr="00F363D5">
              <w:rPr>
                <w:rFonts w:ascii="Arial" w:hAnsi="Arial" w:cs="Arial"/>
                <w:sz w:val="24"/>
                <w:szCs w:val="24"/>
              </w:rPr>
              <w:t>11%</w:t>
            </w:r>
          </w:p>
        </w:tc>
        <w:tc>
          <w:tcPr>
            <w:tcW w:w="1114" w:type="pct"/>
            <w:shd w:val="clear" w:color="auto" w:fill="D6E3BC" w:themeFill="accent3" w:themeFillTint="66"/>
            <w:vAlign w:val="center"/>
          </w:tcPr>
          <w:p w14:paraId="6F1A8BCD" w14:textId="6413D425" w:rsidR="0042227E" w:rsidRPr="00F363D5" w:rsidRDefault="00AB6FA8" w:rsidP="00795EF7">
            <w:pPr>
              <w:spacing w:after="0"/>
              <w:jc w:val="center"/>
              <w:rPr>
                <w:rFonts w:ascii="Arial" w:hAnsi="Arial" w:cs="Arial"/>
                <w:sz w:val="24"/>
                <w:szCs w:val="24"/>
              </w:rPr>
            </w:pPr>
            <w:r w:rsidRPr="00F363D5">
              <w:rPr>
                <w:rFonts w:ascii="Arial" w:hAnsi="Arial" w:cs="Arial"/>
                <w:sz w:val="24"/>
                <w:szCs w:val="24"/>
              </w:rPr>
              <w:t>61%</w:t>
            </w:r>
          </w:p>
        </w:tc>
      </w:tr>
      <w:bookmarkEnd w:id="22"/>
    </w:tbl>
    <w:p w14:paraId="75A76ECB" w14:textId="77777777" w:rsidR="00BB7705" w:rsidRPr="00795EF7" w:rsidRDefault="00BB7705" w:rsidP="00795EF7">
      <w:pPr>
        <w:tabs>
          <w:tab w:val="left" w:pos="851"/>
        </w:tabs>
        <w:spacing w:after="0"/>
        <w:rPr>
          <w:rFonts w:ascii="Arial" w:hAnsi="Arial" w:cs="Arial"/>
          <w:b/>
          <w:kern w:val="32"/>
          <w:sz w:val="24"/>
          <w:szCs w:val="24"/>
          <w:u w:val="single"/>
        </w:rPr>
      </w:pPr>
    </w:p>
    <w:p w14:paraId="3352506B" w14:textId="77777777" w:rsidR="00BB7705" w:rsidRPr="00795EF7" w:rsidRDefault="00BB7705" w:rsidP="00795EF7">
      <w:pPr>
        <w:tabs>
          <w:tab w:val="left" w:pos="851"/>
        </w:tabs>
        <w:spacing w:after="0"/>
        <w:rPr>
          <w:rFonts w:ascii="Arial" w:hAnsi="Arial" w:cs="Arial"/>
          <w:b/>
          <w:kern w:val="32"/>
          <w:sz w:val="24"/>
          <w:szCs w:val="24"/>
          <w:u w:val="single"/>
        </w:rPr>
      </w:pPr>
      <w:r w:rsidRPr="00795EF7">
        <w:rPr>
          <w:rFonts w:ascii="Arial" w:hAnsi="Arial" w:cs="Arial"/>
          <w:b/>
          <w:kern w:val="32"/>
          <w:sz w:val="24"/>
          <w:szCs w:val="24"/>
          <w:u w:val="single"/>
        </w:rPr>
        <w:t xml:space="preserve">Further Information </w:t>
      </w:r>
    </w:p>
    <w:p w14:paraId="77E3D749" w14:textId="77777777" w:rsidR="00BB7705" w:rsidRPr="00795EF7" w:rsidRDefault="00BB7705" w:rsidP="00795EF7">
      <w:pPr>
        <w:tabs>
          <w:tab w:val="left" w:pos="851"/>
        </w:tabs>
        <w:spacing w:after="0"/>
        <w:rPr>
          <w:rFonts w:ascii="Arial" w:hAnsi="Arial" w:cs="Arial"/>
          <w:b/>
          <w:kern w:val="32"/>
          <w:sz w:val="24"/>
          <w:szCs w:val="24"/>
          <w:u w:val="single"/>
        </w:rPr>
      </w:pPr>
    </w:p>
    <w:p w14:paraId="7AC6F11E" w14:textId="77777777" w:rsidR="00BB7705" w:rsidRPr="00795EF7" w:rsidRDefault="00D00FE7" w:rsidP="00795EF7">
      <w:pPr>
        <w:tabs>
          <w:tab w:val="left" w:pos="851"/>
        </w:tabs>
        <w:spacing w:after="240"/>
        <w:rPr>
          <w:rFonts w:ascii="Arial" w:hAnsi="Arial" w:cs="Arial"/>
        </w:rPr>
      </w:pPr>
      <w:r w:rsidRPr="00795EF7">
        <w:rPr>
          <w:rFonts w:ascii="Arial" w:hAnsi="Arial" w:cs="Arial"/>
          <w:sz w:val="24"/>
          <w:szCs w:val="24"/>
        </w:rPr>
        <w:t xml:space="preserve">Further information can be found on the Civil Enforcement Association website </w:t>
      </w:r>
      <w:hyperlink r:id="rId43" w:history="1">
        <w:r w:rsidRPr="00795EF7">
          <w:rPr>
            <w:rStyle w:val="Hyperlink"/>
            <w:rFonts w:ascii="Arial" w:hAnsi="Arial" w:cs="Arial"/>
            <w:sz w:val="24"/>
            <w:szCs w:val="24"/>
          </w:rPr>
          <w:t>http://www.civea.co.uk/</w:t>
        </w:r>
      </w:hyperlink>
      <w:r w:rsidRPr="00795EF7">
        <w:rPr>
          <w:rFonts w:ascii="Arial" w:hAnsi="Arial" w:cs="Arial"/>
          <w:sz w:val="24"/>
          <w:szCs w:val="24"/>
        </w:rPr>
        <w:t xml:space="preserve"> </w:t>
      </w:r>
    </w:p>
    <w:p w14:paraId="3D1D17CA" w14:textId="77777777" w:rsidR="008623EC" w:rsidRPr="00795EF7" w:rsidRDefault="008623EC" w:rsidP="00795EF7">
      <w:pPr>
        <w:rPr>
          <w:rFonts w:ascii="Arial" w:hAnsi="Arial" w:cs="Arial"/>
        </w:rPr>
      </w:pPr>
      <w:r w:rsidRPr="00795EF7">
        <w:rPr>
          <w:rFonts w:ascii="Arial" w:hAnsi="Arial" w:cs="Arial"/>
        </w:rPr>
        <w:br w:type="page"/>
      </w:r>
    </w:p>
    <w:p w14:paraId="20267F05" w14:textId="346C2066" w:rsidR="00B741D8" w:rsidRPr="007014A9" w:rsidRDefault="00B741D8" w:rsidP="007014A9">
      <w:pPr>
        <w:pStyle w:val="Heading1"/>
        <w:shd w:val="clear" w:color="auto" w:fill="403152" w:themeFill="accent4" w:themeFillShade="80"/>
        <w:rPr>
          <w:rFonts w:ascii="Arial" w:hAnsi="Arial" w:cs="Arial"/>
          <w:b/>
          <w:color w:val="FFFFFF" w:themeColor="background1"/>
          <w:szCs w:val="28"/>
        </w:rPr>
      </w:pPr>
      <w:bookmarkStart w:id="23" w:name="_Toc184304784"/>
      <w:r w:rsidRPr="007014A9">
        <w:rPr>
          <w:rFonts w:ascii="Arial" w:hAnsi="Arial" w:cs="Arial"/>
          <w:b/>
          <w:color w:val="FFFFFF" w:themeColor="background1"/>
          <w:szCs w:val="28"/>
        </w:rPr>
        <w:lastRenderedPageBreak/>
        <w:t xml:space="preserve">Chapter </w:t>
      </w:r>
      <w:r w:rsidR="00560E3D" w:rsidRPr="007014A9">
        <w:rPr>
          <w:rFonts w:ascii="Arial" w:hAnsi="Arial" w:cs="Arial"/>
          <w:b/>
          <w:color w:val="FFFFFF" w:themeColor="background1"/>
          <w:szCs w:val="28"/>
        </w:rPr>
        <w:t>8</w:t>
      </w:r>
      <w:r w:rsidRPr="007014A9">
        <w:rPr>
          <w:rFonts w:ascii="Arial" w:hAnsi="Arial" w:cs="Arial"/>
          <w:b/>
          <w:color w:val="FFFFFF" w:themeColor="background1"/>
          <w:szCs w:val="28"/>
        </w:rPr>
        <w:t xml:space="preserve"> - Permits</w:t>
      </w:r>
      <w:bookmarkEnd w:id="23"/>
    </w:p>
    <w:p w14:paraId="7DC8E4F6" w14:textId="77777777" w:rsidR="007014A9" w:rsidRDefault="007014A9" w:rsidP="004E4B0C">
      <w:pPr>
        <w:tabs>
          <w:tab w:val="left" w:pos="851"/>
        </w:tabs>
        <w:spacing w:after="0"/>
        <w:rPr>
          <w:rFonts w:ascii="Arial" w:hAnsi="Arial" w:cs="Arial"/>
          <w:sz w:val="24"/>
          <w:szCs w:val="24"/>
        </w:rPr>
      </w:pPr>
    </w:p>
    <w:p w14:paraId="2577AAB5" w14:textId="438C709C" w:rsidR="004E4B0C" w:rsidRDefault="007E2989" w:rsidP="004E4B0C">
      <w:pPr>
        <w:tabs>
          <w:tab w:val="left" w:pos="851"/>
        </w:tabs>
        <w:spacing w:after="0"/>
        <w:rPr>
          <w:rFonts w:ascii="Arial" w:hAnsi="Arial" w:cs="Arial"/>
          <w:sz w:val="24"/>
          <w:szCs w:val="24"/>
        </w:rPr>
      </w:pPr>
      <w:r w:rsidRPr="00795EF7">
        <w:rPr>
          <w:rFonts w:ascii="Arial" w:hAnsi="Arial" w:cs="Arial"/>
          <w:noProof/>
        </w:rPr>
        <w:drawing>
          <wp:anchor distT="0" distB="0" distL="114300" distR="114300" simplePos="0" relativeHeight="251577344" behindDoc="0" locked="0" layoutInCell="1" allowOverlap="1" wp14:anchorId="5FAE4FD8" wp14:editId="101E1DFE">
            <wp:simplePos x="0" y="0"/>
            <wp:positionH relativeFrom="column">
              <wp:posOffset>7620</wp:posOffset>
            </wp:positionH>
            <wp:positionV relativeFrom="paragraph">
              <wp:posOffset>62865</wp:posOffset>
            </wp:positionV>
            <wp:extent cx="1673860" cy="2895600"/>
            <wp:effectExtent l="0" t="0" r="2540" b="0"/>
            <wp:wrapSquare wrapText="bothSides"/>
            <wp:docPr id="8" name="Picture 8" descr="H:\Parking annual report pics\East Reading RP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Parking annual report pics\East Reading RP 3.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0131" t="3128" r="19069" b="15282"/>
                    <a:stretch/>
                  </pic:blipFill>
                  <pic:spPr bwMode="auto">
                    <a:xfrm>
                      <a:off x="0" y="0"/>
                      <a:ext cx="1673860" cy="2895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4B0C" w:rsidRPr="004E4B0C">
        <w:rPr>
          <w:rFonts w:ascii="Arial" w:hAnsi="Arial" w:cs="Arial"/>
          <w:sz w:val="24"/>
          <w:szCs w:val="24"/>
        </w:rPr>
        <w:t>Permit Parking Zones were introduced in Reading in the mid-1970s to help residents park in their streets, which might otherwise have been occupied by shoppers or commuters heading to the town centre. Over time, as car ownership and traffic patterns have evolved, these zones have expanded from central Reading to other areas of the town affected by parking issues.</w:t>
      </w:r>
    </w:p>
    <w:p w14:paraId="00964EB4" w14:textId="77777777" w:rsidR="004E4B0C" w:rsidRPr="004E4B0C" w:rsidRDefault="004E4B0C" w:rsidP="004E4B0C">
      <w:pPr>
        <w:tabs>
          <w:tab w:val="left" w:pos="851"/>
        </w:tabs>
        <w:spacing w:after="0"/>
        <w:rPr>
          <w:rFonts w:ascii="Arial" w:hAnsi="Arial" w:cs="Arial"/>
          <w:sz w:val="24"/>
          <w:szCs w:val="24"/>
        </w:rPr>
      </w:pPr>
    </w:p>
    <w:p w14:paraId="7ADC9C7F" w14:textId="77777777" w:rsidR="004E4B0C" w:rsidRDefault="004E4B0C" w:rsidP="004E4B0C">
      <w:pPr>
        <w:tabs>
          <w:tab w:val="left" w:pos="851"/>
        </w:tabs>
        <w:spacing w:after="0"/>
        <w:rPr>
          <w:rFonts w:ascii="Arial" w:hAnsi="Arial" w:cs="Arial"/>
          <w:sz w:val="24"/>
          <w:szCs w:val="24"/>
        </w:rPr>
      </w:pPr>
      <w:r w:rsidRPr="004E4B0C">
        <w:rPr>
          <w:rFonts w:ascii="Arial" w:hAnsi="Arial" w:cs="Arial"/>
          <w:sz w:val="24"/>
          <w:szCs w:val="24"/>
        </w:rPr>
        <w:t>The permit parking service and zoning system have been updated to accommodate these changes, with larger zones and a better balance between the number of permits issued and the availability of on-street parking spaces. Residents are encouraged to regularly check signs and road markings, as changes to the permit scheme are periodically made.</w:t>
      </w:r>
    </w:p>
    <w:p w14:paraId="7BB5F073" w14:textId="77777777" w:rsidR="004E4B0C" w:rsidRPr="004E4B0C" w:rsidRDefault="004E4B0C" w:rsidP="004E4B0C">
      <w:pPr>
        <w:tabs>
          <w:tab w:val="left" w:pos="851"/>
        </w:tabs>
        <w:spacing w:after="0"/>
        <w:rPr>
          <w:rFonts w:ascii="Arial" w:hAnsi="Arial" w:cs="Arial"/>
          <w:sz w:val="24"/>
          <w:szCs w:val="24"/>
        </w:rPr>
      </w:pPr>
    </w:p>
    <w:p w14:paraId="712EA8EA" w14:textId="6ABEBD11" w:rsidR="00BD49D5" w:rsidRDefault="004E4B0C" w:rsidP="00BD49D5">
      <w:pPr>
        <w:tabs>
          <w:tab w:val="left" w:pos="851"/>
        </w:tabs>
        <w:spacing w:after="0"/>
        <w:rPr>
          <w:rFonts w:ascii="Arial" w:hAnsi="Arial" w:cs="Arial"/>
          <w:sz w:val="24"/>
          <w:szCs w:val="24"/>
        </w:rPr>
      </w:pPr>
      <w:r w:rsidRPr="004E4B0C">
        <w:rPr>
          <w:rFonts w:ascii="Arial" w:hAnsi="Arial" w:cs="Arial"/>
          <w:sz w:val="24"/>
          <w:szCs w:val="24"/>
        </w:rPr>
        <w:t>Currently, there are three main types of permits available: resident, visitor, and business. Additionally, temporary permits and other discretionary permits are offered.</w:t>
      </w:r>
      <w:r w:rsidR="00BD49D5" w:rsidRPr="00BD49D5">
        <w:rPr>
          <w:rFonts w:ascii="Arial" w:hAnsi="Arial" w:cs="Arial"/>
          <w:sz w:val="24"/>
          <w:szCs w:val="24"/>
        </w:rPr>
        <w:t xml:space="preserve"> </w:t>
      </w:r>
      <w:r w:rsidR="00BD49D5" w:rsidRPr="00795EF7">
        <w:rPr>
          <w:rFonts w:ascii="Arial" w:hAnsi="Arial" w:cs="Arial"/>
          <w:sz w:val="24"/>
          <w:szCs w:val="24"/>
        </w:rPr>
        <w:t>The Council must be satisfied that the same conditions apply for discretionary permits and there is no automatic right of renewal.</w:t>
      </w:r>
    </w:p>
    <w:p w14:paraId="727FA5EB" w14:textId="77777777" w:rsidR="004E4B0C" w:rsidRPr="004E4B0C" w:rsidRDefault="004E4B0C" w:rsidP="004E4B0C">
      <w:pPr>
        <w:tabs>
          <w:tab w:val="left" w:pos="851"/>
        </w:tabs>
        <w:spacing w:after="0"/>
        <w:rPr>
          <w:rFonts w:ascii="Arial" w:hAnsi="Arial" w:cs="Arial"/>
          <w:sz w:val="24"/>
          <w:szCs w:val="24"/>
        </w:rPr>
      </w:pPr>
    </w:p>
    <w:p w14:paraId="6DE566AA" w14:textId="77777777" w:rsidR="004E4B0C" w:rsidRPr="004E4B0C" w:rsidRDefault="004E4B0C" w:rsidP="004E4B0C">
      <w:pPr>
        <w:tabs>
          <w:tab w:val="left" w:pos="851"/>
        </w:tabs>
        <w:spacing w:after="0"/>
        <w:rPr>
          <w:rFonts w:ascii="Arial" w:hAnsi="Arial" w:cs="Arial"/>
          <w:sz w:val="24"/>
          <w:szCs w:val="24"/>
        </w:rPr>
      </w:pPr>
      <w:r w:rsidRPr="004E4B0C">
        <w:rPr>
          <w:rFonts w:ascii="Arial" w:hAnsi="Arial" w:cs="Arial"/>
          <w:sz w:val="24"/>
          <w:szCs w:val="24"/>
        </w:rPr>
        <w:t>The Council is transitioning to a digital permit system, where permits are linked to Civil Enforcement Officers’ handheld devices and checked during patrols, eliminating the need to display them in vehicle windscreens. However, any physical permit issued must still be clearly displayed in the windscreen when parking in a permit bay, ensuring it can be easily read.</w:t>
      </w:r>
    </w:p>
    <w:p w14:paraId="61D42FFB" w14:textId="77777777" w:rsidR="004000CF" w:rsidRPr="00795EF7" w:rsidRDefault="004000CF" w:rsidP="000C2F69">
      <w:pPr>
        <w:tabs>
          <w:tab w:val="left" w:pos="851"/>
        </w:tabs>
        <w:spacing w:after="0"/>
        <w:rPr>
          <w:rFonts w:ascii="Arial" w:hAnsi="Arial" w:cs="Arial"/>
          <w:sz w:val="24"/>
          <w:szCs w:val="24"/>
        </w:rPr>
      </w:pPr>
    </w:p>
    <w:p w14:paraId="24418CDF" w14:textId="01C67E69" w:rsidR="00BB7705" w:rsidRPr="00795EF7" w:rsidRDefault="004000CF" w:rsidP="000C2F69">
      <w:pPr>
        <w:spacing w:after="0"/>
        <w:rPr>
          <w:rFonts w:ascii="Arial" w:hAnsi="Arial" w:cs="Arial"/>
          <w:sz w:val="24"/>
          <w:szCs w:val="24"/>
        </w:rPr>
      </w:pPr>
      <w:r w:rsidRPr="00795EF7">
        <w:rPr>
          <w:rFonts w:ascii="Arial" w:hAnsi="Arial" w:cs="Arial"/>
          <w:sz w:val="24"/>
          <w:szCs w:val="24"/>
        </w:rPr>
        <w:t>The table below shows th</w:t>
      </w:r>
      <w:r w:rsidR="00111E2F" w:rsidRPr="00795EF7">
        <w:rPr>
          <w:rFonts w:ascii="Arial" w:hAnsi="Arial" w:cs="Arial"/>
          <w:sz w:val="24"/>
          <w:szCs w:val="24"/>
        </w:rPr>
        <w:t>e</w:t>
      </w:r>
      <w:r w:rsidRPr="00795EF7">
        <w:rPr>
          <w:rFonts w:ascii="Arial" w:hAnsi="Arial" w:cs="Arial"/>
          <w:sz w:val="24"/>
          <w:szCs w:val="24"/>
        </w:rPr>
        <w:t xml:space="preserve"> </w:t>
      </w:r>
      <w:r w:rsidR="00B140F1" w:rsidRPr="00795EF7">
        <w:rPr>
          <w:rFonts w:ascii="Arial" w:hAnsi="Arial" w:cs="Arial"/>
          <w:sz w:val="24"/>
          <w:szCs w:val="24"/>
        </w:rPr>
        <w:t>number of permits issued</w:t>
      </w:r>
      <w:r w:rsidRPr="00795EF7">
        <w:rPr>
          <w:rFonts w:ascii="Arial" w:hAnsi="Arial" w:cs="Arial"/>
          <w:sz w:val="24"/>
          <w:szCs w:val="24"/>
        </w:rPr>
        <w:t>.</w:t>
      </w:r>
    </w:p>
    <w:p w14:paraId="01C614F1" w14:textId="77777777" w:rsidR="00390B8D" w:rsidRPr="00795EF7" w:rsidRDefault="00390B8D" w:rsidP="000C2F69">
      <w:pPr>
        <w:spacing w:after="0"/>
        <w:rPr>
          <w:rFonts w:ascii="Arial" w:hAnsi="Arial"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3"/>
        <w:gridCol w:w="1482"/>
        <w:gridCol w:w="1627"/>
        <w:gridCol w:w="1895"/>
        <w:gridCol w:w="2275"/>
      </w:tblGrid>
      <w:tr w:rsidR="00FF693A" w:rsidRPr="00795EF7" w14:paraId="0DB2DE77" w14:textId="77777777" w:rsidTr="00FF693A">
        <w:trPr>
          <w:trHeight w:val="340"/>
        </w:trPr>
        <w:tc>
          <w:tcPr>
            <w:tcW w:w="5000" w:type="pct"/>
            <w:gridSpan w:val="5"/>
            <w:shd w:val="clear" w:color="auto" w:fill="403152" w:themeFill="accent4" w:themeFillShade="80"/>
            <w:vAlign w:val="center"/>
          </w:tcPr>
          <w:p w14:paraId="764344CA" w14:textId="1F7E7176" w:rsidR="00FF693A" w:rsidRPr="00FF693A" w:rsidRDefault="00FF693A" w:rsidP="00FF693A">
            <w:pPr>
              <w:spacing w:after="0"/>
              <w:jc w:val="center"/>
              <w:rPr>
                <w:rFonts w:ascii="Arial" w:hAnsi="Arial" w:cs="Arial"/>
                <w:b/>
                <w:bCs/>
                <w:color w:val="FFFFFF" w:themeColor="background1"/>
                <w:sz w:val="24"/>
                <w:szCs w:val="24"/>
              </w:rPr>
            </w:pPr>
            <w:r w:rsidRPr="00FF693A">
              <w:rPr>
                <w:rFonts w:ascii="Arial" w:hAnsi="Arial" w:cs="Arial"/>
                <w:b/>
                <w:bCs/>
                <w:color w:val="FFFFFF" w:themeColor="background1"/>
                <w:sz w:val="24"/>
                <w:szCs w:val="24"/>
              </w:rPr>
              <w:t>PERMITS ISSUED</w:t>
            </w:r>
          </w:p>
        </w:tc>
      </w:tr>
      <w:tr w:rsidR="0063697B" w:rsidRPr="00795EF7" w14:paraId="1EC0333A" w14:textId="77777777" w:rsidTr="00FF693A">
        <w:trPr>
          <w:trHeight w:val="1297"/>
        </w:trPr>
        <w:tc>
          <w:tcPr>
            <w:tcW w:w="1062" w:type="pct"/>
            <w:shd w:val="clear" w:color="auto" w:fill="403152" w:themeFill="accent4" w:themeFillShade="80"/>
            <w:vAlign w:val="center"/>
            <w:hideMark/>
          </w:tcPr>
          <w:p w14:paraId="271E116F" w14:textId="558D0559" w:rsidR="0063697B" w:rsidRPr="00795EF7" w:rsidRDefault="0063697B" w:rsidP="000C2F69">
            <w:pPr>
              <w:spacing w:after="0"/>
              <w:rPr>
                <w:rFonts w:ascii="Arial" w:eastAsia="Times New Roman" w:hAnsi="Arial" w:cs="Arial"/>
                <w:b/>
                <w:bCs/>
                <w:color w:val="000000"/>
                <w:sz w:val="24"/>
                <w:szCs w:val="24"/>
              </w:rPr>
            </w:pPr>
            <w:r w:rsidRPr="00FF693A">
              <w:rPr>
                <w:rFonts w:ascii="Arial" w:hAnsi="Arial" w:cs="Arial"/>
                <w:b/>
                <w:bCs/>
                <w:color w:val="FFFFFF" w:themeColor="background1"/>
                <w:sz w:val="24"/>
                <w:szCs w:val="24"/>
              </w:rPr>
              <w:t>Permit Type</w:t>
            </w:r>
          </w:p>
        </w:tc>
        <w:tc>
          <w:tcPr>
            <w:tcW w:w="802" w:type="pct"/>
            <w:shd w:val="clear" w:color="auto" w:fill="403152" w:themeFill="accent4" w:themeFillShade="80"/>
            <w:vAlign w:val="center"/>
            <w:hideMark/>
          </w:tcPr>
          <w:p w14:paraId="478F856D" w14:textId="5DE468EE" w:rsidR="0063697B" w:rsidRPr="00FF693A" w:rsidRDefault="0063697B" w:rsidP="000C2F69">
            <w:pPr>
              <w:spacing w:after="0"/>
              <w:jc w:val="center"/>
              <w:rPr>
                <w:rFonts w:ascii="Arial" w:eastAsia="Times New Roman" w:hAnsi="Arial" w:cs="Arial"/>
                <w:b/>
                <w:bCs/>
                <w:color w:val="FFFFFF" w:themeColor="background1"/>
                <w:sz w:val="24"/>
                <w:szCs w:val="24"/>
              </w:rPr>
            </w:pPr>
            <w:r w:rsidRPr="00FF693A">
              <w:rPr>
                <w:rFonts w:ascii="Arial" w:hAnsi="Arial" w:cs="Arial"/>
                <w:b/>
                <w:bCs/>
                <w:color w:val="FFFFFF" w:themeColor="background1"/>
                <w:sz w:val="24"/>
                <w:szCs w:val="24"/>
              </w:rPr>
              <w:t>Total Issued 202</w:t>
            </w:r>
            <w:r w:rsidR="000517CB" w:rsidRPr="00FF693A">
              <w:rPr>
                <w:rFonts w:ascii="Arial" w:hAnsi="Arial" w:cs="Arial"/>
                <w:b/>
                <w:bCs/>
                <w:color w:val="FFFFFF" w:themeColor="background1"/>
                <w:sz w:val="24"/>
                <w:szCs w:val="24"/>
              </w:rPr>
              <w:t>3</w:t>
            </w:r>
            <w:r w:rsidRPr="00FF693A">
              <w:rPr>
                <w:rFonts w:ascii="Arial" w:hAnsi="Arial" w:cs="Arial"/>
                <w:b/>
                <w:bCs/>
                <w:color w:val="FFFFFF" w:themeColor="background1"/>
                <w:sz w:val="24"/>
                <w:szCs w:val="24"/>
              </w:rPr>
              <w:t>/202</w:t>
            </w:r>
            <w:r w:rsidR="000517CB" w:rsidRPr="00FF693A">
              <w:rPr>
                <w:rFonts w:ascii="Arial" w:hAnsi="Arial" w:cs="Arial"/>
                <w:b/>
                <w:bCs/>
                <w:color w:val="FFFFFF" w:themeColor="background1"/>
                <w:sz w:val="24"/>
                <w:szCs w:val="24"/>
              </w:rPr>
              <w:t>4</w:t>
            </w:r>
          </w:p>
        </w:tc>
        <w:tc>
          <w:tcPr>
            <w:tcW w:w="880" w:type="pct"/>
            <w:shd w:val="clear" w:color="auto" w:fill="403152" w:themeFill="accent4" w:themeFillShade="80"/>
            <w:vAlign w:val="center"/>
            <w:hideMark/>
          </w:tcPr>
          <w:p w14:paraId="67FE769E" w14:textId="5259AD58" w:rsidR="0063697B" w:rsidRPr="00FF693A" w:rsidRDefault="0063697B" w:rsidP="000C2F69">
            <w:pPr>
              <w:spacing w:after="0"/>
              <w:jc w:val="center"/>
              <w:rPr>
                <w:rFonts w:ascii="Arial" w:eastAsia="Times New Roman" w:hAnsi="Arial" w:cs="Arial"/>
                <w:b/>
                <w:bCs/>
                <w:color w:val="FFFFFF" w:themeColor="background1"/>
                <w:sz w:val="24"/>
                <w:szCs w:val="24"/>
              </w:rPr>
            </w:pPr>
            <w:r w:rsidRPr="00FF693A">
              <w:rPr>
                <w:rFonts w:ascii="Arial" w:hAnsi="Arial" w:cs="Arial"/>
                <w:b/>
                <w:bCs/>
                <w:color w:val="FFFFFF" w:themeColor="background1"/>
                <w:sz w:val="24"/>
                <w:szCs w:val="24"/>
              </w:rPr>
              <w:t>Percentage issued 202</w:t>
            </w:r>
            <w:r w:rsidR="000517CB" w:rsidRPr="00FF693A">
              <w:rPr>
                <w:rFonts w:ascii="Arial" w:hAnsi="Arial" w:cs="Arial"/>
                <w:b/>
                <w:bCs/>
                <w:color w:val="FFFFFF" w:themeColor="background1"/>
                <w:sz w:val="24"/>
                <w:szCs w:val="24"/>
              </w:rPr>
              <w:t>3</w:t>
            </w:r>
            <w:r w:rsidRPr="00FF693A">
              <w:rPr>
                <w:rFonts w:ascii="Arial" w:hAnsi="Arial" w:cs="Arial"/>
                <w:b/>
                <w:bCs/>
                <w:color w:val="FFFFFF" w:themeColor="background1"/>
                <w:sz w:val="24"/>
                <w:szCs w:val="24"/>
              </w:rPr>
              <w:t>/202</w:t>
            </w:r>
            <w:r w:rsidR="000517CB" w:rsidRPr="00FF693A">
              <w:rPr>
                <w:rFonts w:ascii="Arial" w:hAnsi="Arial" w:cs="Arial"/>
                <w:b/>
                <w:bCs/>
                <w:color w:val="FFFFFF" w:themeColor="background1"/>
                <w:sz w:val="24"/>
                <w:szCs w:val="24"/>
              </w:rPr>
              <w:t>4</w:t>
            </w:r>
          </w:p>
        </w:tc>
        <w:tc>
          <w:tcPr>
            <w:tcW w:w="1025" w:type="pct"/>
            <w:shd w:val="clear" w:color="auto" w:fill="403152" w:themeFill="accent4" w:themeFillShade="80"/>
            <w:vAlign w:val="center"/>
            <w:hideMark/>
          </w:tcPr>
          <w:p w14:paraId="28198B4E" w14:textId="10EBD4EE" w:rsidR="0063697B" w:rsidRPr="00FF693A" w:rsidRDefault="0063697B" w:rsidP="000C2F69">
            <w:pPr>
              <w:spacing w:after="0"/>
              <w:jc w:val="center"/>
              <w:rPr>
                <w:rFonts w:ascii="Arial" w:eastAsia="Times New Roman" w:hAnsi="Arial" w:cs="Arial"/>
                <w:b/>
                <w:bCs/>
                <w:color w:val="FFFFFF" w:themeColor="background1"/>
                <w:sz w:val="24"/>
                <w:szCs w:val="24"/>
              </w:rPr>
            </w:pPr>
            <w:r w:rsidRPr="00FF693A">
              <w:rPr>
                <w:rFonts w:ascii="Arial" w:hAnsi="Arial" w:cs="Arial"/>
                <w:b/>
                <w:bCs/>
                <w:color w:val="FFFFFF" w:themeColor="background1"/>
                <w:sz w:val="24"/>
                <w:szCs w:val="24"/>
              </w:rPr>
              <w:t>1st Resident Permit/Free Visitor Permits</w:t>
            </w:r>
          </w:p>
        </w:tc>
        <w:tc>
          <w:tcPr>
            <w:tcW w:w="1231" w:type="pct"/>
            <w:shd w:val="clear" w:color="auto" w:fill="403152" w:themeFill="accent4" w:themeFillShade="80"/>
            <w:vAlign w:val="center"/>
            <w:hideMark/>
          </w:tcPr>
          <w:p w14:paraId="7701E522" w14:textId="3ABC802B" w:rsidR="0063697B" w:rsidRPr="00FF693A" w:rsidRDefault="0063697B" w:rsidP="000C2F69">
            <w:pPr>
              <w:spacing w:after="0"/>
              <w:jc w:val="center"/>
              <w:rPr>
                <w:rFonts w:ascii="Arial" w:eastAsia="Times New Roman" w:hAnsi="Arial" w:cs="Arial"/>
                <w:b/>
                <w:bCs/>
                <w:color w:val="FFFFFF" w:themeColor="background1"/>
                <w:sz w:val="24"/>
                <w:szCs w:val="24"/>
              </w:rPr>
            </w:pPr>
            <w:r w:rsidRPr="00FF693A">
              <w:rPr>
                <w:rFonts w:ascii="Arial" w:hAnsi="Arial" w:cs="Arial"/>
                <w:b/>
                <w:bCs/>
                <w:color w:val="FFFFFF" w:themeColor="background1"/>
                <w:sz w:val="24"/>
                <w:szCs w:val="24"/>
              </w:rPr>
              <w:t>2nd Resident Permit/Charged Visitor Permits</w:t>
            </w:r>
          </w:p>
        </w:tc>
      </w:tr>
      <w:tr w:rsidR="0063697B" w:rsidRPr="00795EF7" w14:paraId="49622BFE" w14:textId="77777777" w:rsidTr="00FF693A">
        <w:trPr>
          <w:trHeight w:val="340"/>
        </w:trPr>
        <w:tc>
          <w:tcPr>
            <w:tcW w:w="1062" w:type="pct"/>
            <w:shd w:val="clear" w:color="auto" w:fill="auto"/>
            <w:noWrap/>
            <w:vAlign w:val="center"/>
            <w:hideMark/>
          </w:tcPr>
          <w:p w14:paraId="4E7A04DF" w14:textId="18446E36" w:rsidR="0063697B" w:rsidRPr="00795EF7" w:rsidRDefault="0063697B" w:rsidP="000C2F69">
            <w:pPr>
              <w:spacing w:after="0"/>
              <w:rPr>
                <w:rFonts w:ascii="Arial" w:eastAsia="Times New Roman" w:hAnsi="Arial" w:cs="Arial"/>
                <w:b/>
                <w:color w:val="000000"/>
                <w:sz w:val="24"/>
                <w:szCs w:val="24"/>
              </w:rPr>
            </w:pPr>
            <w:r w:rsidRPr="00795EF7">
              <w:rPr>
                <w:rFonts w:ascii="Arial" w:hAnsi="Arial" w:cs="Arial"/>
                <w:color w:val="000000"/>
                <w:sz w:val="24"/>
                <w:szCs w:val="24"/>
              </w:rPr>
              <w:t xml:space="preserve">Business </w:t>
            </w:r>
          </w:p>
        </w:tc>
        <w:tc>
          <w:tcPr>
            <w:tcW w:w="802" w:type="pct"/>
            <w:shd w:val="clear" w:color="auto" w:fill="auto"/>
            <w:noWrap/>
            <w:vAlign w:val="center"/>
            <w:hideMark/>
          </w:tcPr>
          <w:p w14:paraId="3A19BFD2" w14:textId="41C5691D" w:rsidR="0063697B" w:rsidRPr="00795EF7" w:rsidRDefault="0063697B" w:rsidP="000C2F69">
            <w:pPr>
              <w:spacing w:after="0"/>
              <w:jc w:val="center"/>
              <w:rPr>
                <w:rFonts w:ascii="Arial" w:eastAsia="Times New Roman" w:hAnsi="Arial" w:cs="Arial"/>
                <w:color w:val="000000"/>
                <w:sz w:val="24"/>
                <w:szCs w:val="24"/>
              </w:rPr>
            </w:pPr>
            <w:r w:rsidRPr="00795EF7">
              <w:rPr>
                <w:rFonts w:ascii="Arial" w:hAnsi="Arial" w:cs="Arial"/>
                <w:color w:val="000000"/>
                <w:sz w:val="24"/>
                <w:szCs w:val="24"/>
              </w:rPr>
              <w:t>2</w:t>
            </w:r>
            <w:r w:rsidR="000517CB">
              <w:rPr>
                <w:rFonts w:ascii="Arial" w:hAnsi="Arial" w:cs="Arial"/>
                <w:color w:val="000000"/>
                <w:sz w:val="24"/>
                <w:szCs w:val="24"/>
              </w:rPr>
              <w:t>5</w:t>
            </w:r>
          </w:p>
        </w:tc>
        <w:tc>
          <w:tcPr>
            <w:tcW w:w="880" w:type="pct"/>
            <w:shd w:val="clear" w:color="auto" w:fill="auto"/>
            <w:noWrap/>
            <w:vAlign w:val="center"/>
            <w:hideMark/>
          </w:tcPr>
          <w:p w14:paraId="08E0A8D8" w14:textId="23C6FEB6" w:rsidR="0063697B" w:rsidRPr="00795EF7" w:rsidRDefault="0063697B" w:rsidP="000C2F69">
            <w:pPr>
              <w:spacing w:after="0"/>
              <w:jc w:val="center"/>
              <w:rPr>
                <w:rFonts w:ascii="Arial" w:eastAsia="Times New Roman" w:hAnsi="Arial" w:cs="Arial"/>
                <w:color w:val="000000"/>
                <w:sz w:val="24"/>
                <w:szCs w:val="24"/>
              </w:rPr>
            </w:pPr>
            <w:r w:rsidRPr="00795EF7">
              <w:rPr>
                <w:rFonts w:ascii="Arial" w:hAnsi="Arial" w:cs="Arial"/>
                <w:color w:val="000000"/>
                <w:sz w:val="24"/>
                <w:szCs w:val="24"/>
              </w:rPr>
              <w:t>0.1%</w:t>
            </w:r>
          </w:p>
        </w:tc>
        <w:tc>
          <w:tcPr>
            <w:tcW w:w="1025" w:type="pct"/>
            <w:shd w:val="clear" w:color="auto" w:fill="auto"/>
            <w:noWrap/>
            <w:vAlign w:val="center"/>
            <w:hideMark/>
          </w:tcPr>
          <w:p w14:paraId="2DBA19DF" w14:textId="6E8FCBC7" w:rsidR="0063697B" w:rsidRPr="00795EF7" w:rsidRDefault="0063697B" w:rsidP="000C2F69">
            <w:pPr>
              <w:spacing w:after="0"/>
              <w:jc w:val="center"/>
              <w:rPr>
                <w:rFonts w:ascii="Arial" w:eastAsia="Times New Roman" w:hAnsi="Arial" w:cs="Arial"/>
                <w:color w:val="000000"/>
                <w:sz w:val="24"/>
                <w:szCs w:val="24"/>
              </w:rPr>
            </w:pPr>
            <w:r w:rsidRPr="00795EF7">
              <w:rPr>
                <w:rFonts w:ascii="Arial" w:hAnsi="Arial" w:cs="Arial"/>
                <w:color w:val="000000"/>
                <w:sz w:val="24"/>
                <w:szCs w:val="24"/>
              </w:rPr>
              <w:t>N/A</w:t>
            </w:r>
          </w:p>
        </w:tc>
        <w:tc>
          <w:tcPr>
            <w:tcW w:w="1231" w:type="pct"/>
            <w:shd w:val="clear" w:color="auto" w:fill="auto"/>
            <w:noWrap/>
            <w:vAlign w:val="center"/>
            <w:hideMark/>
          </w:tcPr>
          <w:p w14:paraId="577F4AB7" w14:textId="41C7C513" w:rsidR="0063697B" w:rsidRPr="00795EF7" w:rsidRDefault="0063697B" w:rsidP="000C2F69">
            <w:pPr>
              <w:spacing w:after="0"/>
              <w:jc w:val="center"/>
              <w:rPr>
                <w:rFonts w:ascii="Arial" w:eastAsia="Times New Roman" w:hAnsi="Arial" w:cs="Arial"/>
                <w:color w:val="000000"/>
                <w:sz w:val="24"/>
                <w:szCs w:val="24"/>
              </w:rPr>
            </w:pPr>
            <w:r w:rsidRPr="00795EF7">
              <w:rPr>
                <w:rFonts w:ascii="Arial" w:hAnsi="Arial" w:cs="Arial"/>
                <w:color w:val="000000"/>
                <w:sz w:val="24"/>
                <w:szCs w:val="24"/>
              </w:rPr>
              <w:t>N/A</w:t>
            </w:r>
          </w:p>
        </w:tc>
      </w:tr>
      <w:tr w:rsidR="0063697B" w:rsidRPr="00795EF7" w14:paraId="70BE5FD2" w14:textId="77777777" w:rsidTr="00FF693A">
        <w:trPr>
          <w:trHeight w:val="340"/>
        </w:trPr>
        <w:tc>
          <w:tcPr>
            <w:tcW w:w="1062" w:type="pct"/>
            <w:shd w:val="clear" w:color="000000" w:fill="CCC0DA"/>
            <w:noWrap/>
            <w:vAlign w:val="center"/>
            <w:hideMark/>
          </w:tcPr>
          <w:p w14:paraId="563E7D1F" w14:textId="5FA817CF" w:rsidR="0063697B" w:rsidRPr="00795EF7" w:rsidRDefault="0063697B" w:rsidP="000C2F69">
            <w:pPr>
              <w:spacing w:after="0"/>
              <w:rPr>
                <w:rFonts w:ascii="Arial" w:eastAsia="Times New Roman" w:hAnsi="Arial" w:cs="Arial"/>
                <w:b/>
                <w:color w:val="000000"/>
                <w:sz w:val="24"/>
                <w:szCs w:val="24"/>
              </w:rPr>
            </w:pPr>
            <w:r w:rsidRPr="00795EF7">
              <w:rPr>
                <w:rFonts w:ascii="Arial" w:hAnsi="Arial" w:cs="Arial"/>
                <w:color w:val="000000"/>
                <w:sz w:val="24"/>
                <w:szCs w:val="24"/>
              </w:rPr>
              <w:t>Resident</w:t>
            </w:r>
          </w:p>
        </w:tc>
        <w:tc>
          <w:tcPr>
            <w:tcW w:w="802" w:type="pct"/>
            <w:shd w:val="clear" w:color="000000" w:fill="CCC0DA"/>
            <w:noWrap/>
            <w:vAlign w:val="center"/>
            <w:hideMark/>
          </w:tcPr>
          <w:p w14:paraId="365303E6" w14:textId="6C139D1E" w:rsidR="0063697B" w:rsidRPr="00795EF7" w:rsidRDefault="0063697B" w:rsidP="000C2F69">
            <w:pPr>
              <w:spacing w:after="0"/>
              <w:jc w:val="center"/>
              <w:rPr>
                <w:rFonts w:ascii="Arial" w:eastAsia="Times New Roman" w:hAnsi="Arial" w:cs="Arial"/>
                <w:color w:val="000000"/>
                <w:sz w:val="24"/>
                <w:szCs w:val="24"/>
              </w:rPr>
            </w:pPr>
            <w:r w:rsidRPr="00795EF7">
              <w:rPr>
                <w:rFonts w:ascii="Arial" w:hAnsi="Arial" w:cs="Arial"/>
                <w:color w:val="000000"/>
                <w:sz w:val="24"/>
                <w:szCs w:val="24"/>
              </w:rPr>
              <w:t>1</w:t>
            </w:r>
            <w:r w:rsidR="000517CB">
              <w:rPr>
                <w:rFonts w:ascii="Arial" w:hAnsi="Arial" w:cs="Arial"/>
                <w:color w:val="000000"/>
                <w:sz w:val="24"/>
                <w:szCs w:val="24"/>
              </w:rPr>
              <w:t>1,031</w:t>
            </w:r>
          </w:p>
        </w:tc>
        <w:tc>
          <w:tcPr>
            <w:tcW w:w="880" w:type="pct"/>
            <w:shd w:val="clear" w:color="000000" w:fill="CCC0DA"/>
            <w:noWrap/>
            <w:vAlign w:val="center"/>
            <w:hideMark/>
          </w:tcPr>
          <w:p w14:paraId="29C96F24" w14:textId="668F82E6" w:rsidR="0063697B" w:rsidRPr="00795EF7" w:rsidRDefault="0063697B" w:rsidP="000C2F69">
            <w:pPr>
              <w:spacing w:after="0"/>
              <w:jc w:val="center"/>
              <w:rPr>
                <w:rFonts w:ascii="Arial" w:eastAsia="Times New Roman" w:hAnsi="Arial" w:cs="Arial"/>
                <w:color w:val="000000"/>
                <w:sz w:val="24"/>
                <w:szCs w:val="24"/>
              </w:rPr>
            </w:pPr>
            <w:r w:rsidRPr="00795EF7">
              <w:rPr>
                <w:rFonts w:ascii="Arial" w:hAnsi="Arial" w:cs="Arial"/>
                <w:color w:val="000000"/>
                <w:sz w:val="24"/>
                <w:szCs w:val="24"/>
              </w:rPr>
              <w:t>32%</w:t>
            </w:r>
          </w:p>
        </w:tc>
        <w:tc>
          <w:tcPr>
            <w:tcW w:w="1025" w:type="pct"/>
            <w:shd w:val="clear" w:color="000000" w:fill="CCC0DA"/>
            <w:noWrap/>
            <w:vAlign w:val="center"/>
            <w:hideMark/>
          </w:tcPr>
          <w:p w14:paraId="2FB970BA" w14:textId="6A3F1D75" w:rsidR="0063697B" w:rsidRPr="00795EF7" w:rsidRDefault="0063697B" w:rsidP="000C2F69">
            <w:pPr>
              <w:spacing w:after="0"/>
              <w:jc w:val="center"/>
              <w:rPr>
                <w:rFonts w:ascii="Arial" w:eastAsia="Times New Roman" w:hAnsi="Arial" w:cs="Arial"/>
                <w:color w:val="000000"/>
                <w:sz w:val="24"/>
                <w:szCs w:val="24"/>
              </w:rPr>
            </w:pPr>
            <w:r w:rsidRPr="00795EF7">
              <w:rPr>
                <w:rFonts w:ascii="Arial" w:hAnsi="Arial" w:cs="Arial"/>
                <w:color w:val="000000"/>
                <w:sz w:val="24"/>
                <w:szCs w:val="24"/>
              </w:rPr>
              <w:t>8,</w:t>
            </w:r>
            <w:r w:rsidR="009D1A5D">
              <w:rPr>
                <w:rFonts w:ascii="Arial" w:hAnsi="Arial" w:cs="Arial"/>
                <w:color w:val="000000"/>
                <w:sz w:val="24"/>
                <w:szCs w:val="24"/>
              </w:rPr>
              <w:t>928</w:t>
            </w:r>
          </w:p>
        </w:tc>
        <w:tc>
          <w:tcPr>
            <w:tcW w:w="1231" w:type="pct"/>
            <w:shd w:val="clear" w:color="000000" w:fill="CCC0DA"/>
            <w:noWrap/>
            <w:vAlign w:val="center"/>
            <w:hideMark/>
          </w:tcPr>
          <w:p w14:paraId="78264F55" w14:textId="1DE68C07" w:rsidR="0063697B" w:rsidRPr="00795EF7" w:rsidRDefault="0063697B" w:rsidP="000C2F69">
            <w:pPr>
              <w:spacing w:after="0"/>
              <w:jc w:val="center"/>
              <w:rPr>
                <w:rFonts w:ascii="Arial" w:eastAsia="Times New Roman" w:hAnsi="Arial" w:cs="Arial"/>
                <w:color w:val="000000"/>
                <w:sz w:val="24"/>
                <w:szCs w:val="24"/>
              </w:rPr>
            </w:pPr>
            <w:r w:rsidRPr="00795EF7">
              <w:rPr>
                <w:rFonts w:ascii="Arial" w:hAnsi="Arial" w:cs="Arial"/>
                <w:color w:val="000000"/>
                <w:sz w:val="24"/>
                <w:szCs w:val="24"/>
              </w:rPr>
              <w:t>2,</w:t>
            </w:r>
            <w:r w:rsidR="009D1A5D">
              <w:rPr>
                <w:rFonts w:ascii="Arial" w:hAnsi="Arial" w:cs="Arial"/>
                <w:color w:val="000000"/>
                <w:sz w:val="24"/>
                <w:szCs w:val="24"/>
              </w:rPr>
              <w:t>103</w:t>
            </w:r>
          </w:p>
        </w:tc>
      </w:tr>
      <w:tr w:rsidR="0063697B" w:rsidRPr="00795EF7" w14:paraId="26AEFE43" w14:textId="77777777" w:rsidTr="00FF693A">
        <w:trPr>
          <w:trHeight w:val="340"/>
        </w:trPr>
        <w:tc>
          <w:tcPr>
            <w:tcW w:w="1062" w:type="pct"/>
            <w:shd w:val="clear" w:color="auto" w:fill="auto"/>
            <w:noWrap/>
            <w:vAlign w:val="center"/>
            <w:hideMark/>
          </w:tcPr>
          <w:p w14:paraId="526EE383" w14:textId="29CBC68F" w:rsidR="0063697B" w:rsidRPr="00795EF7" w:rsidRDefault="0063697B" w:rsidP="000C2F69">
            <w:pPr>
              <w:spacing w:after="0"/>
              <w:rPr>
                <w:rFonts w:ascii="Arial" w:eastAsia="Times New Roman" w:hAnsi="Arial" w:cs="Arial"/>
                <w:b/>
                <w:color w:val="000000"/>
                <w:sz w:val="24"/>
                <w:szCs w:val="24"/>
              </w:rPr>
            </w:pPr>
            <w:r w:rsidRPr="00795EF7">
              <w:rPr>
                <w:rFonts w:ascii="Arial" w:hAnsi="Arial" w:cs="Arial"/>
                <w:color w:val="000000"/>
                <w:sz w:val="24"/>
                <w:szCs w:val="24"/>
              </w:rPr>
              <w:t>Visitor</w:t>
            </w:r>
          </w:p>
        </w:tc>
        <w:tc>
          <w:tcPr>
            <w:tcW w:w="802" w:type="pct"/>
            <w:shd w:val="clear" w:color="auto" w:fill="auto"/>
            <w:noWrap/>
            <w:vAlign w:val="center"/>
            <w:hideMark/>
          </w:tcPr>
          <w:p w14:paraId="031B0BE9" w14:textId="264CF5AB" w:rsidR="0063697B" w:rsidRPr="00795EF7" w:rsidRDefault="0063697B" w:rsidP="000C2F69">
            <w:pPr>
              <w:spacing w:after="0"/>
              <w:jc w:val="center"/>
              <w:rPr>
                <w:rFonts w:ascii="Arial" w:eastAsia="Times New Roman" w:hAnsi="Arial" w:cs="Arial"/>
                <w:color w:val="000000"/>
                <w:sz w:val="24"/>
                <w:szCs w:val="24"/>
              </w:rPr>
            </w:pPr>
            <w:r w:rsidRPr="00795EF7">
              <w:rPr>
                <w:rFonts w:ascii="Arial" w:hAnsi="Arial" w:cs="Arial"/>
                <w:color w:val="000000"/>
                <w:sz w:val="24"/>
                <w:szCs w:val="24"/>
              </w:rPr>
              <w:t>15,</w:t>
            </w:r>
            <w:r w:rsidR="009D1A5D">
              <w:rPr>
                <w:rFonts w:ascii="Arial" w:hAnsi="Arial" w:cs="Arial"/>
                <w:color w:val="000000"/>
                <w:sz w:val="24"/>
                <w:szCs w:val="24"/>
              </w:rPr>
              <w:t>570</w:t>
            </w:r>
          </w:p>
        </w:tc>
        <w:tc>
          <w:tcPr>
            <w:tcW w:w="880" w:type="pct"/>
            <w:shd w:val="clear" w:color="auto" w:fill="auto"/>
            <w:noWrap/>
            <w:vAlign w:val="center"/>
            <w:hideMark/>
          </w:tcPr>
          <w:p w14:paraId="3FA48BAA" w14:textId="09A847E4" w:rsidR="0063697B" w:rsidRPr="00795EF7" w:rsidRDefault="0063697B" w:rsidP="000C2F69">
            <w:pPr>
              <w:spacing w:after="0"/>
              <w:jc w:val="center"/>
              <w:rPr>
                <w:rFonts w:ascii="Arial" w:eastAsia="Times New Roman" w:hAnsi="Arial" w:cs="Arial"/>
                <w:color w:val="000000"/>
                <w:sz w:val="24"/>
                <w:szCs w:val="24"/>
              </w:rPr>
            </w:pPr>
            <w:r w:rsidRPr="00795EF7">
              <w:rPr>
                <w:rFonts w:ascii="Arial" w:hAnsi="Arial" w:cs="Arial"/>
                <w:color w:val="000000"/>
                <w:sz w:val="24"/>
                <w:szCs w:val="24"/>
              </w:rPr>
              <w:t>4</w:t>
            </w:r>
            <w:r w:rsidR="009D1A5D">
              <w:rPr>
                <w:rFonts w:ascii="Arial" w:hAnsi="Arial" w:cs="Arial"/>
                <w:color w:val="000000"/>
                <w:sz w:val="24"/>
                <w:szCs w:val="24"/>
              </w:rPr>
              <w:t>6</w:t>
            </w:r>
            <w:r w:rsidRPr="00795EF7">
              <w:rPr>
                <w:rFonts w:ascii="Arial" w:hAnsi="Arial" w:cs="Arial"/>
                <w:color w:val="000000"/>
                <w:sz w:val="24"/>
                <w:szCs w:val="24"/>
              </w:rPr>
              <w:t>%</w:t>
            </w:r>
          </w:p>
        </w:tc>
        <w:tc>
          <w:tcPr>
            <w:tcW w:w="1025" w:type="pct"/>
            <w:shd w:val="clear" w:color="auto" w:fill="auto"/>
            <w:noWrap/>
            <w:vAlign w:val="center"/>
            <w:hideMark/>
          </w:tcPr>
          <w:p w14:paraId="268EBE12" w14:textId="22D532BE" w:rsidR="0063697B" w:rsidRPr="00795EF7" w:rsidRDefault="0063697B" w:rsidP="000C2F69">
            <w:pPr>
              <w:spacing w:after="0"/>
              <w:jc w:val="center"/>
              <w:rPr>
                <w:rFonts w:ascii="Arial" w:eastAsia="Times New Roman" w:hAnsi="Arial" w:cs="Arial"/>
                <w:color w:val="000000"/>
                <w:sz w:val="24"/>
                <w:szCs w:val="24"/>
              </w:rPr>
            </w:pPr>
            <w:r w:rsidRPr="00795EF7">
              <w:rPr>
                <w:rFonts w:ascii="Arial" w:hAnsi="Arial" w:cs="Arial"/>
                <w:color w:val="000000"/>
                <w:sz w:val="24"/>
                <w:szCs w:val="24"/>
              </w:rPr>
              <w:t>1</w:t>
            </w:r>
            <w:r w:rsidR="009D1A5D">
              <w:rPr>
                <w:rFonts w:ascii="Arial" w:hAnsi="Arial" w:cs="Arial"/>
                <w:color w:val="000000"/>
                <w:sz w:val="24"/>
                <w:szCs w:val="24"/>
              </w:rPr>
              <w:t>2,943</w:t>
            </w:r>
          </w:p>
        </w:tc>
        <w:tc>
          <w:tcPr>
            <w:tcW w:w="1231" w:type="pct"/>
            <w:shd w:val="clear" w:color="auto" w:fill="auto"/>
            <w:noWrap/>
            <w:vAlign w:val="center"/>
            <w:hideMark/>
          </w:tcPr>
          <w:p w14:paraId="4D1E83B1" w14:textId="5813BFF4" w:rsidR="0063697B" w:rsidRPr="00795EF7" w:rsidRDefault="0063697B" w:rsidP="000C2F69">
            <w:pPr>
              <w:spacing w:after="0"/>
              <w:jc w:val="center"/>
              <w:rPr>
                <w:rFonts w:ascii="Arial" w:eastAsia="Times New Roman" w:hAnsi="Arial" w:cs="Arial"/>
                <w:color w:val="000000"/>
                <w:sz w:val="24"/>
                <w:szCs w:val="24"/>
              </w:rPr>
            </w:pPr>
            <w:r w:rsidRPr="00795EF7">
              <w:rPr>
                <w:rFonts w:ascii="Arial" w:hAnsi="Arial" w:cs="Arial"/>
                <w:color w:val="000000"/>
                <w:sz w:val="24"/>
                <w:szCs w:val="24"/>
              </w:rPr>
              <w:t>2,6</w:t>
            </w:r>
            <w:r w:rsidR="009D1A5D">
              <w:rPr>
                <w:rFonts w:ascii="Arial" w:hAnsi="Arial" w:cs="Arial"/>
                <w:color w:val="000000"/>
                <w:sz w:val="24"/>
                <w:szCs w:val="24"/>
              </w:rPr>
              <w:t>27</w:t>
            </w:r>
          </w:p>
        </w:tc>
      </w:tr>
      <w:tr w:rsidR="0063697B" w:rsidRPr="00795EF7" w14:paraId="5E1DB96F" w14:textId="77777777" w:rsidTr="00FF693A">
        <w:trPr>
          <w:trHeight w:val="340"/>
        </w:trPr>
        <w:tc>
          <w:tcPr>
            <w:tcW w:w="1062" w:type="pct"/>
            <w:shd w:val="clear" w:color="000000" w:fill="CCC0DA"/>
            <w:noWrap/>
            <w:vAlign w:val="center"/>
          </w:tcPr>
          <w:p w14:paraId="225D0577" w14:textId="67706EAD" w:rsidR="0063697B" w:rsidRPr="00795EF7" w:rsidRDefault="0063697B" w:rsidP="000C2F69">
            <w:pPr>
              <w:spacing w:after="0"/>
              <w:rPr>
                <w:rFonts w:ascii="Arial" w:eastAsia="Times New Roman" w:hAnsi="Arial" w:cs="Arial"/>
                <w:b/>
                <w:color w:val="000000"/>
                <w:sz w:val="24"/>
                <w:szCs w:val="24"/>
              </w:rPr>
            </w:pPr>
            <w:r w:rsidRPr="00795EF7">
              <w:rPr>
                <w:rFonts w:ascii="Arial" w:hAnsi="Arial" w:cs="Arial"/>
                <w:color w:val="000000"/>
                <w:sz w:val="24"/>
                <w:szCs w:val="24"/>
              </w:rPr>
              <w:t>Temporary</w:t>
            </w:r>
          </w:p>
        </w:tc>
        <w:tc>
          <w:tcPr>
            <w:tcW w:w="802" w:type="pct"/>
            <w:shd w:val="clear" w:color="000000" w:fill="CCC0DA"/>
            <w:noWrap/>
            <w:vAlign w:val="center"/>
          </w:tcPr>
          <w:p w14:paraId="65A777C0" w14:textId="2997902A" w:rsidR="0063697B" w:rsidRPr="00795EF7" w:rsidRDefault="0063697B" w:rsidP="000C2F69">
            <w:pPr>
              <w:spacing w:after="0"/>
              <w:jc w:val="center"/>
              <w:rPr>
                <w:rFonts w:ascii="Arial" w:eastAsia="Times New Roman" w:hAnsi="Arial" w:cs="Arial"/>
                <w:color w:val="000000"/>
                <w:sz w:val="24"/>
                <w:szCs w:val="24"/>
              </w:rPr>
            </w:pPr>
            <w:r w:rsidRPr="00795EF7">
              <w:rPr>
                <w:rFonts w:ascii="Arial" w:hAnsi="Arial" w:cs="Arial"/>
                <w:color w:val="000000"/>
                <w:sz w:val="24"/>
                <w:szCs w:val="24"/>
              </w:rPr>
              <w:t>2,</w:t>
            </w:r>
            <w:r w:rsidR="009D1A5D">
              <w:rPr>
                <w:rFonts w:ascii="Arial" w:hAnsi="Arial" w:cs="Arial"/>
                <w:color w:val="000000"/>
                <w:sz w:val="24"/>
                <w:szCs w:val="24"/>
              </w:rPr>
              <w:t>126</w:t>
            </w:r>
          </w:p>
        </w:tc>
        <w:tc>
          <w:tcPr>
            <w:tcW w:w="880" w:type="pct"/>
            <w:shd w:val="clear" w:color="000000" w:fill="CCC0DA"/>
            <w:noWrap/>
            <w:vAlign w:val="center"/>
          </w:tcPr>
          <w:p w14:paraId="64A9F290" w14:textId="1B011B2F" w:rsidR="0063697B" w:rsidRPr="00795EF7" w:rsidRDefault="009D1A5D" w:rsidP="000C2F69">
            <w:pPr>
              <w:spacing w:after="0"/>
              <w:jc w:val="center"/>
              <w:rPr>
                <w:rFonts w:ascii="Arial" w:eastAsia="Times New Roman" w:hAnsi="Arial" w:cs="Arial"/>
                <w:color w:val="000000"/>
                <w:sz w:val="24"/>
                <w:szCs w:val="24"/>
              </w:rPr>
            </w:pPr>
            <w:r>
              <w:rPr>
                <w:rFonts w:ascii="Arial" w:hAnsi="Arial" w:cs="Arial"/>
                <w:color w:val="000000"/>
                <w:sz w:val="24"/>
                <w:szCs w:val="24"/>
              </w:rPr>
              <w:t>6</w:t>
            </w:r>
            <w:r w:rsidR="0063697B" w:rsidRPr="00795EF7">
              <w:rPr>
                <w:rFonts w:ascii="Arial" w:hAnsi="Arial" w:cs="Arial"/>
                <w:color w:val="000000"/>
                <w:sz w:val="24"/>
                <w:szCs w:val="24"/>
              </w:rPr>
              <w:t>%</w:t>
            </w:r>
          </w:p>
        </w:tc>
        <w:tc>
          <w:tcPr>
            <w:tcW w:w="1025" w:type="pct"/>
            <w:shd w:val="clear" w:color="000000" w:fill="CCC0DA"/>
            <w:noWrap/>
            <w:vAlign w:val="center"/>
          </w:tcPr>
          <w:p w14:paraId="66CB7B24" w14:textId="1436463E" w:rsidR="0063697B" w:rsidRPr="00795EF7" w:rsidRDefault="0063697B" w:rsidP="000C2F69">
            <w:pPr>
              <w:spacing w:after="0"/>
              <w:jc w:val="center"/>
              <w:rPr>
                <w:rFonts w:ascii="Arial" w:eastAsia="Times New Roman" w:hAnsi="Arial" w:cs="Arial"/>
                <w:color w:val="000000"/>
                <w:sz w:val="24"/>
                <w:szCs w:val="24"/>
              </w:rPr>
            </w:pPr>
            <w:r w:rsidRPr="00795EF7">
              <w:rPr>
                <w:rFonts w:ascii="Arial" w:hAnsi="Arial" w:cs="Arial"/>
                <w:color w:val="000000"/>
                <w:sz w:val="24"/>
                <w:szCs w:val="24"/>
              </w:rPr>
              <w:t> </w:t>
            </w:r>
          </w:p>
        </w:tc>
        <w:tc>
          <w:tcPr>
            <w:tcW w:w="1231" w:type="pct"/>
            <w:shd w:val="clear" w:color="000000" w:fill="CCC0DA"/>
            <w:noWrap/>
            <w:vAlign w:val="center"/>
          </w:tcPr>
          <w:p w14:paraId="27400572" w14:textId="60B2A60A" w:rsidR="0063697B" w:rsidRPr="00795EF7" w:rsidRDefault="0063697B" w:rsidP="000C2F69">
            <w:pPr>
              <w:spacing w:after="0"/>
              <w:jc w:val="center"/>
              <w:rPr>
                <w:rFonts w:ascii="Arial" w:eastAsia="Times New Roman" w:hAnsi="Arial" w:cs="Arial"/>
                <w:color w:val="000000"/>
                <w:sz w:val="24"/>
                <w:szCs w:val="24"/>
              </w:rPr>
            </w:pPr>
            <w:r w:rsidRPr="00795EF7">
              <w:rPr>
                <w:rFonts w:ascii="Arial" w:hAnsi="Arial" w:cs="Arial"/>
                <w:color w:val="000000"/>
                <w:sz w:val="24"/>
                <w:szCs w:val="24"/>
              </w:rPr>
              <w:t> </w:t>
            </w:r>
          </w:p>
        </w:tc>
      </w:tr>
      <w:tr w:rsidR="0063697B" w:rsidRPr="00795EF7" w14:paraId="76545089" w14:textId="77777777" w:rsidTr="00FF693A">
        <w:trPr>
          <w:trHeight w:val="340"/>
        </w:trPr>
        <w:tc>
          <w:tcPr>
            <w:tcW w:w="1062" w:type="pct"/>
            <w:shd w:val="clear" w:color="auto" w:fill="auto"/>
            <w:noWrap/>
            <w:vAlign w:val="center"/>
          </w:tcPr>
          <w:p w14:paraId="355FBB0E" w14:textId="3F1ADF07" w:rsidR="0063697B" w:rsidRPr="00795EF7" w:rsidRDefault="0063697B" w:rsidP="000C2F69">
            <w:pPr>
              <w:spacing w:after="0"/>
              <w:rPr>
                <w:rFonts w:ascii="Arial" w:eastAsia="Times New Roman" w:hAnsi="Arial" w:cs="Arial"/>
                <w:b/>
                <w:color w:val="000000"/>
                <w:sz w:val="24"/>
                <w:szCs w:val="24"/>
              </w:rPr>
            </w:pPr>
            <w:r w:rsidRPr="00795EF7">
              <w:rPr>
                <w:rFonts w:ascii="Arial" w:hAnsi="Arial" w:cs="Arial"/>
                <w:color w:val="000000"/>
                <w:sz w:val="24"/>
                <w:szCs w:val="24"/>
              </w:rPr>
              <w:t>Discretionary</w:t>
            </w:r>
          </w:p>
        </w:tc>
        <w:tc>
          <w:tcPr>
            <w:tcW w:w="802" w:type="pct"/>
            <w:shd w:val="clear" w:color="auto" w:fill="auto"/>
            <w:noWrap/>
            <w:vAlign w:val="center"/>
          </w:tcPr>
          <w:p w14:paraId="3497D8DC" w14:textId="352B0D9F" w:rsidR="0063697B" w:rsidRPr="00795EF7" w:rsidRDefault="009D1A5D" w:rsidP="000C2F69">
            <w:pPr>
              <w:spacing w:after="0"/>
              <w:jc w:val="center"/>
              <w:rPr>
                <w:rFonts w:ascii="Arial" w:eastAsia="Times New Roman" w:hAnsi="Arial" w:cs="Arial"/>
                <w:color w:val="000000"/>
                <w:sz w:val="24"/>
                <w:szCs w:val="24"/>
              </w:rPr>
            </w:pPr>
            <w:r>
              <w:rPr>
                <w:rFonts w:ascii="Arial" w:eastAsia="Times New Roman" w:hAnsi="Arial" w:cs="Arial"/>
                <w:color w:val="000000"/>
                <w:sz w:val="24"/>
                <w:szCs w:val="24"/>
              </w:rPr>
              <w:t>5,358</w:t>
            </w:r>
          </w:p>
        </w:tc>
        <w:tc>
          <w:tcPr>
            <w:tcW w:w="880" w:type="pct"/>
            <w:shd w:val="clear" w:color="auto" w:fill="auto"/>
            <w:noWrap/>
            <w:vAlign w:val="center"/>
          </w:tcPr>
          <w:p w14:paraId="4067426B" w14:textId="137FF2C7" w:rsidR="0063697B" w:rsidRPr="00795EF7" w:rsidRDefault="0063697B" w:rsidP="000C2F69">
            <w:pPr>
              <w:spacing w:after="0"/>
              <w:jc w:val="center"/>
              <w:rPr>
                <w:rFonts w:ascii="Arial" w:eastAsia="Times New Roman" w:hAnsi="Arial" w:cs="Arial"/>
                <w:color w:val="000000"/>
                <w:sz w:val="24"/>
                <w:szCs w:val="24"/>
              </w:rPr>
            </w:pPr>
            <w:r w:rsidRPr="00795EF7">
              <w:rPr>
                <w:rFonts w:ascii="Arial" w:hAnsi="Arial" w:cs="Arial"/>
                <w:color w:val="000000"/>
                <w:sz w:val="24"/>
                <w:szCs w:val="24"/>
              </w:rPr>
              <w:t>1</w:t>
            </w:r>
            <w:r w:rsidR="009D1A5D">
              <w:rPr>
                <w:rFonts w:ascii="Arial" w:hAnsi="Arial" w:cs="Arial"/>
                <w:color w:val="000000"/>
                <w:sz w:val="24"/>
                <w:szCs w:val="24"/>
              </w:rPr>
              <w:t>6</w:t>
            </w:r>
            <w:r w:rsidRPr="00795EF7">
              <w:rPr>
                <w:rFonts w:ascii="Arial" w:hAnsi="Arial" w:cs="Arial"/>
                <w:color w:val="000000"/>
                <w:sz w:val="24"/>
                <w:szCs w:val="24"/>
              </w:rPr>
              <w:t>%</w:t>
            </w:r>
          </w:p>
        </w:tc>
        <w:tc>
          <w:tcPr>
            <w:tcW w:w="1025" w:type="pct"/>
            <w:shd w:val="clear" w:color="auto" w:fill="auto"/>
            <w:noWrap/>
            <w:vAlign w:val="center"/>
          </w:tcPr>
          <w:p w14:paraId="546BDC2F" w14:textId="126F086F" w:rsidR="0063697B" w:rsidRPr="00795EF7" w:rsidRDefault="0063697B" w:rsidP="000C2F69">
            <w:pPr>
              <w:spacing w:after="0"/>
              <w:jc w:val="center"/>
              <w:rPr>
                <w:rFonts w:ascii="Arial" w:eastAsia="Times New Roman" w:hAnsi="Arial" w:cs="Arial"/>
                <w:color w:val="000000"/>
                <w:sz w:val="24"/>
                <w:szCs w:val="24"/>
              </w:rPr>
            </w:pPr>
            <w:r w:rsidRPr="00795EF7">
              <w:rPr>
                <w:rFonts w:ascii="Arial" w:hAnsi="Arial" w:cs="Arial"/>
                <w:color w:val="000000"/>
                <w:sz w:val="24"/>
                <w:szCs w:val="24"/>
              </w:rPr>
              <w:t> </w:t>
            </w:r>
          </w:p>
        </w:tc>
        <w:tc>
          <w:tcPr>
            <w:tcW w:w="1231" w:type="pct"/>
            <w:shd w:val="clear" w:color="auto" w:fill="auto"/>
            <w:noWrap/>
            <w:vAlign w:val="center"/>
          </w:tcPr>
          <w:p w14:paraId="48EAE4B2" w14:textId="3CBFAE07" w:rsidR="0063697B" w:rsidRPr="00795EF7" w:rsidRDefault="0063697B" w:rsidP="000C2F69">
            <w:pPr>
              <w:spacing w:after="0"/>
              <w:jc w:val="center"/>
              <w:rPr>
                <w:rFonts w:ascii="Arial" w:eastAsia="Times New Roman" w:hAnsi="Arial" w:cs="Arial"/>
                <w:color w:val="000000"/>
                <w:sz w:val="24"/>
                <w:szCs w:val="24"/>
              </w:rPr>
            </w:pPr>
            <w:r w:rsidRPr="00795EF7">
              <w:rPr>
                <w:rFonts w:ascii="Arial" w:hAnsi="Arial" w:cs="Arial"/>
                <w:color w:val="000000"/>
                <w:sz w:val="24"/>
                <w:szCs w:val="24"/>
              </w:rPr>
              <w:t> </w:t>
            </w:r>
          </w:p>
        </w:tc>
      </w:tr>
      <w:tr w:rsidR="0063697B" w:rsidRPr="00795EF7" w14:paraId="2979918B" w14:textId="77777777" w:rsidTr="00FF693A">
        <w:trPr>
          <w:trHeight w:val="340"/>
        </w:trPr>
        <w:tc>
          <w:tcPr>
            <w:tcW w:w="1062" w:type="pct"/>
            <w:shd w:val="clear" w:color="000000" w:fill="CCC0DA"/>
            <w:noWrap/>
            <w:vAlign w:val="center"/>
            <w:hideMark/>
          </w:tcPr>
          <w:p w14:paraId="1BA289BD" w14:textId="082A82CD" w:rsidR="0063697B" w:rsidRPr="00795EF7" w:rsidRDefault="0063697B" w:rsidP="000C2F69">
            <w:pPr>
              <w:spacing w:after="0"/>
              <w:rPr>
                <w:rFonts w:ascii="Arial" w:eastAsia="Times New Roman" w:hAnsi="Arial" w:cs="Arial"/>
                <w:b/>
                <w:bCs/>
                <w:color w:val="000000"/>
                <w:sz w:val="24"/>
                <w:szCs w:val="24"/>
              </w:rPr>
            </w:pPr>
            <w:r w:rsidRPr="00795EF7">
              <w:rPr>
                <w:rFonts w:ascii="Arial" w:hAnsi="Arial" w:cs="Arial"/>
                <w:b/>
                <w:bCs/>
                <w:color w:val="000000"/>
                <w:sz w:val="24"/>
                <w:szCs w:val="24"/>
              </w:rPr>
              <w:t>GRAND TOTAL</w:t>
            </w:r>
          </w:p>
        </w:tc>
        <w:tc>
          <w:tcPr>
            <w:tcW w:w="802" w:type="pct"/>
            <w:shd w:val="clear" w:color="000000" w:fill="CCC0DA"/>
            <w:noWrap/>
            <w:vAlign w:val="center"/>
            <w:hideMark/>
          </w:tcPr>
          <w:p w14:paraId="458AD5C7" w14:textId="717A83DC" w:rsidR="0063697B" w:rsidRPr="00795EF7" w:rsidRDefault="0063697B" w:rsidP="000C2F69">
            <w:pPr>
              <w:spacing w:after="0"/>
              <w:jc w:val="center"/>
              <w:rPr>
                <w:rFonts w:ascii="Arial" w:eastAsia="Times New Roman" w:hAnsi="Arial" w:cs="Arial"/>
                <w:b/>
                <w:bCs/>
                <w:color w:val="000000"/>
                <w:sz w:val="24"/>
                <w:szCs w:val="24"/>
              </w:rPr>
            </w:pPr>
            <w:r w:rsidRPr="00795EF7">
              <w:rPr>
                <w:rFonts w:ascii="Arial" w:hAnsi="Arial" w:cs="Arial"/>
                <w:b/>
                <w:bCs/>
                <w:color w:val="000000"/>
                <w:sz w:val="24"/>
                <w:szCs w:val="24"/>
              </w:rPr>
              <w:t>3</w:t>
            </w:r>
            <w:r w:rsidR="009D1A5D">
              <w:rPr>
                <w:rFonts w:ascii="Arial" w:hAnsi="Arial" w:cs="Arial"/>
                <w:b/>
                <w:bCs/>
                <w:color w:val="000000"/>
                <w:sz w:val="24"/>
                <w:szCs w:val="24"/>
              </w:rPr>
              <w:t>4, 110</w:t>
            </w:r>
          </w:p>
        </w:tc>
        <w:tc>
          <w:tcPr>
            <w:tcW w:w="880" w:type="pct"/>
            <w:shd w:val="clear" w:color="000000" w:fill="CCC0DA"/>
            <w:noWrap/>
            <w:vAlign w:val="center"/>
            <w:hideMark/>
          </w:tcPr>
          <w:p w14:paraId="7A37FD05" w14:textId="11795F28" w:rsidR="0063697B" w:rsidRPr="00795EF7" w:rsidRDefault="0063697B" w:rsidP="000C2F69">
            <w:pPr>
              <w:spacing w:after="0"/>
              <w:rPr>
                <w:rFonts w:ascii="Arial" w:eastAsia="Times New Roman" w:hAnsi="Arial" w:cs="Arial"/>
                <w:color w:val="000000"/>
                <w:sz w:val="24"/>
                <w:szCs w:val="24"/>
              </w:rPr>
            </w:pPr>
            <w:r w:rsidRPr="00795EF7">
              <w:rPr>
                <w:rFonts w:ascii="Arial" w:hAnsi="Arial" w:cs="Arial"/>
                <w:color w:val="000000"/>
                <w:sz w:val="24"/>
                <w:szCs w:val="24"/>
              </w:rPr>
              <w:t> </w:t>
            </w:r>
          </w:p>
        </w:tc>
        <w:tc>
          <w:tcPr>
            <w:tcW w:w="1025" w:type="pct"/>
            <w:shd w:val="clear" w:color="000000" w:fill="CCC0DA"/>
            <w:noWrap/>
            <w:vAlign w:val="center"/>
            <w:hideMark/>
          </w:tcPr>
          <w:p w14:paraId="50F29ED4" w14:textId="6C7E7637" w:rsidR="0063697B" w:rsidRPr="00795EF7" w:rsidRDefault="0063697B" w:rsidP="000C2F69">
            <w:pPr>
              <w:spacing w:after="0"/>
              <w:rPr>
                <w:rFonts w:ascii="Arial" w:eastAsia="Times New Roman" w:hAnsi="Arial" w:cs="Arial"/>
                <w:color w:val="000000"/>
                <w:sz w:val="24"/>
                <w:szCs w:val="24"/>
              </w:rPr>
            </w:pPr>
            <w:r w:rsidRPr="00795EF7">
              <w:rPr>
                <w:rFonts w:ascii="Arial" w:hAnsi="Arial" w:cs="Arial"/>
                <w:color w:val="000000"/>
                <w:sz w:val="24"/>
                <w:szCs w:val="24"/>
              </w:rPr>
              <w:t> </w:t>
            </w:r>
          </w:p>
        </w:tc>
        <w:tc>
          <w:tcPr>
            <w:tcW w:w="1231" w:type="pct"/>
            <w:shd w:val="clear" w:color="000000" w:fill="CCC0DA"/>
            <w:noWrap/>
            <w:vAlign w:val="center"/>
            <w:hideMark/>
          </w:tcPr>
          <w:p w14:paraId="06C40828" w14:textId="2BBEF2FC" w:rsidR="0063697B" w:rsidRPr="00795EF7" w:rsidRDefault="0063697B" w:rsidP="000C2F69">
            <w:pPr>
              <w:spacing w:after="0"/>
              <w:rPr>
                <w:rFonts w:ascii="Arial" w:eastAsia="Times New Roman" w:hAnsi="Arial" w:cs="Arial"/>
                <w:color w:val="000000"/>
                <w:sz w:val="24"/>
                <w:szCs w:val="24"/>
              </w:rPr>
            </w:pPr>
            <w:r w:rsidRPr="00795EF7">
              <w:rPr>
                <w:rFonts w:ascii="Arial" w:hAnsi="Arial" w:cs="Arial"/>
                <w:color w:val="000000"/>
                <w:sz w:val="24"/>
                <w:szCs w:val="24"/>
              </w:rPr>
              <w:t> </w:t>
            </w:r>
          </w:p>
        </w:tc>
      </w:tr>
    </w:tbl>
    <w:p w14:paraId="6DD2C7B5" w14:textId="77777777" w:rsidR="004000CF" w:rsidRDefault="004000CF" w:rsidP="00EA1E92">
      <w:pPr>
        <w:shd w:val="clear" w:color="auto" w:fill="E5DFEC" w:themeFill="accent4" w:themeFillTint="33"/>
        <w:spacing w:after="0"/>
        <w:rPr>
          <w:rFonts w:ascii="Arial" w:hAnsi="Arial" w:cs="Arial"/>
          <w:b/>
          <w:kern w:val="32"/>
          <w:sz w:val="24"/>
          <w:szCs w:val="24"/>
          <w:u w:val="single"/>
        </w:rPr>
      </w:pPr>
      <w:bookmarkStart w:id="24" w:name="_Toc342571836"/>
      <w:r w:rsidRPr="00560E3D">
        <w:rPr>
          <w:rFonts w:ascii="Arial" w:hAnsi="Arial" w:cs="Arial"/>
          <w:b/>
          <w:kern w:val="32"/>
          <w:sz w:val="24"/>
          <w:szCs w:val="24"/>
          <w:u w:val="single"/>
        </w:rPr>
        <w:lastRenderedPageBreak/>
        <w:t>Resident Permits</w:t>
      </w:r>
      <w:bookmarkEnd w:id="24"/>
    </w:p>
    <w:p w14:paraId="40ABF647" w14:textId="77777777" w:rsidR="00013FFB" w:rsidRDefault="00013FFB" w:rsidP="00EA1E92">
      <w:pPr>
        <w:shd w:val="clear" w:color="auto" w:fill="E5DFEC" w:themeFill="accent4" w:themeFillTint="33"/>
        <w:spacing w:after="0"/>
        <w:rPr>
          <w:rFonts w:ascii="Arial" w:hAnsi="Arial" w:cs="Arial"/>
          <w:b/>
          <w:kern w:val="32"/>
          <w:sz w:val="24"/>
          <w:szCs w:val="24"/>
          <w:u w:val="single"/>
        </w:rPr>
      </w:pPr>
    </w:p>
    <w:p w14:paraId="4A44584C" w14:textId="6731DD34" w:rsidR="004000CF" w:rsidRDefault="484FEE02" w:rsidP="00EA1E92">
      <w:pPr>
        <w:shd w:val="clear" w:color="auto" w:fill="E5DFEC" w:themeFill="accent4" w:themeFillTint="33"/>
        <w:spacing w:after="0"/>
        <w:rPr>
          <w:rFonts w:ascii="Arial" w:hAnsi="Arial" w:cs="Arial"/>
          <w:kern w:val="32"/>
          <w:sz w:val="24"/>
          <w:szCs w:val="24"/>
        </w:rPr>
      </w:pPr>
      <w:r w:rsidRPr="00560E3D">
        <w:rPr>
          <w:rFonts w:ascii="Arial" w:hAnsi="Arial" w:cs="Arial"/>
          <w:kern w:val="32"/>
          <w:sz w:val="24"/>
          <w:szCs w:val="24"/>
        </w:rPr>
        <w:t>Resident Parking Permits are provided in controlled parking areas for residents of Reading. Following an extensive consultation, parking zones were simplified and re-organised providing a longer and more flexible parking solution. Permits will run for 12 months from the date of issue, and it is up to the user to renew a permit before it expires.</w:t>
      </w:r>
    </w:p>
    <w:p w14:paraId="35F19B1C" w14:textId="77777777" w:rsidR="00013FFB" w:rsidRDefault="00013FFB" w:rsidP="00EA1E92">
      <w:pPr>
        <w:shd w:val="clear" w:color="auto" w:fill="E5DFEC" w:themeFill="accent4" w:themeFillTint="33"/>
        <w:spacing w:after="0"/>
        <w:rPr>
          <w:rFonts w:ascii="Arial" w:hAnsi="Arial" w:cs="Arial"/>
          <w:kern w:val="32"/>
          <w:sz w:val="24"/>
          <w:szCs w:val="24"/>
        </w:rPr>
      </w:pPr>
    </w:p>
    <w:p w14:paraId="01A345AD" w14:textId="77777777" w:rsidR="004A503A" w:rsidRDefault="484FEE02" w:rsidP="00EA1E92">
      <w:pPr>
        <w:shd w:val="clear" w:color="auto" w:fill="E5DFEC" w:themeFill="accent4" w:themeFillTint="33"/>
        <w:spacing w:after="0"/>
        <w:rPr>
          <w:rFonts w:ascii="Arial" w:hAnsi="Arial" w:cs="Arial"/>
          <w:kern w:val="32"/>
          <w:sz w:val="24"/>
          <w:szCs w:val="24"/>
        </w:rPr>
      </w:pPr>
      <w:r w:rsidRPr="00560E3D">
        <w:rPr>
          <w:rFonts w:ascii="Arial" w:hAnsi="Arial" w:cs="Arial"/>
          <w:kern w:val="32"/>
          <w:sz w:val="24"/>
          <w:szCs w:val="24"/>
        </w:rPr>
        <w:t xml:space="preserve">A maximum of two permits are available to be issued per household. To comply as a household the house or flat must; lie within a Permit Parking Zone, be registered for Council Tax, have appropriate planning permission, and not have a planning condition that prohibits the issue of permits. </w:t>
      </w:r>
    </w:p>
    <w:p w14:paraId="554B293B" w14:textId="77777777" w:rsidR="00013FFB" w:rsidRDefault="00013FFB" w:rsidP="00EA1E92">
      <w:pPr>
        <w:shd w:val="clear" w:color="auto" w:fill="E5DFEC" w:themeFill="accent4" w:themeFillTint="33"/>
        <w:spacing w:after="0"/>
        <w:rPr>
          <w:rFonts w:ascii="Arial" w:hAnsi="Arial" w:cs="Arial"/>
          <w:kern w:val="32"/>
          <w:sz w:val="24"/>
          <w:szCs w:val="24"/>
        </w:rPr>
      </w:pPr>
    </w:p>
    <w:p w14:paraId="0A32EDF9" w14:textId="6D2E240B" w:rsidR="005B4448" w:rsidRDefault="484FEE02" w:rsidP="00EA1E92">
      <w:pPr>
        <w:shd w:val="clear" w:color="auto" w:fill="E5DFEC" w:themeFill="accent4" w:themeFillTint="33"/>
        <w:spacing w:after="0"/>
        <w:rPr>
          <w:rFonts w:ascii="Arial" w:hAnsi="Arial" w:cs="Arial"/>
          <w:kern w:val="32"/>
          <w:sz w:val="24"/>
          <w:szCs w:val="24"/>
        </w:rPr>
      </w:pPr>
      <w:r w:rsidRPr="00560E3D">
        <w:rPr>
          <w:rFonts w:ascii="Arial" w:hAnsi="Arial" w:cs="Arial"/>
          <w:kern w:val="32"/>
          <w:sz w:val="24"/>
          <w:szCs w:val="24"/>
        </w:rPr>
        <w:t xml:space="preserve">The first permit per household is </w:t>
      </w:r>
      <w:r w:rsidR="44EF2B65" w:rsidRPr="00560E3D">
        <w:rPr>
          <w:rFonts w:ascii="Arial" w:hAnsi="Arial" w:cs="Arial"/>
          <w:kern w:val="32"/>
          <w:sz w:val="24"/>
          <w:szCs w:val="24"/>
        </w:rPr>
        <w:t>£4</w:t>
      </w:r>
      <w:r w:rsidR="00744160">
        <w:rPr>
          <w:rFonts w:ascii="Arial" w:hAnsi="Arial" w:cs="Arial"/>
          <w:kern w:val="32"/>
          <w:sz w:val="24"/>
          <w:szCs w:val="24"/>
        </w:rPr>
        <w:t>8</w:t>
      </w:r>
      <w:r w:rsidR="4350EC87" w:rsidRPr="00560E3D">
        <w:rPr>
          <w:rFonts w:ascii="Arial" w:hAnsi="Arial" w:cs="Arial"/>
          <w:kern w:val="32"/>
          <w:sz w:val="24"/>
          <w:szCs w:val="24"/>
        </w:rPr>
        <w:t xml:space="preserve"> and the</w:t>
      </w:r>
      <w:r w:rsidRPr="00560E3D">
        <w:rPr>
          <w:rFonts w:ascii="Arial" w:hAnsi="Arial" w:cs="Arial"/>
          <w:kern w:val="32"/>
          <w:sz w:val="24"/>
          <w:szCs w:val="24"/>
        </w:rPr>
        <w:t xml:space="preserve"> second is £</w:t>
      </w:r>
      <w:r w:rsidR="009B4F53" w:rsidRPr="00560E3D">
        <w:rPr>
          <w:rFonts w:ascii="Arial" w:hAnsi="Arial" w:cs="Arial"/>
          <w:kern w:val="32"/>
          <w:sz w:val="24"/>
          <w:szCs w:val="24"/>
        </w:rPr>
        <w:t>1</w:t>
      </w:r>
      <w:r w:rsidR="00744160">
        <w:rPr>
          <w:rFonts w:ascii="Arial" w:hAnsi="Arial" w:cs="Arial"/>
          <w:kern w:val="32"/>
          <w:sz w:val="24"/>
          <w:szCs w:val="24"/>
        </w:rPr>
        <w:t>80</w:t>
      </w:r>
      <w:r w:rsidRPr="00560E3D">
        <w:rPr>
          <w:rFonts w:ascii="Arial" w:hAnsi="Arial" w:cs="Arial"/>
          <w:kern w:val="32"/>
          <w:sz w:val="24"/>
          <w:szCs w:val="24"/>
        </w:rPr>
        <w:t>. It is down to the discretion of the homeowner as to what name goes on which permit. When first applying for a permit, proof of residence and proof of car ownership will be required. Once a permit has been granted, it can be renewed the following year online without the need for re-applying or supplying evidence.</w:t>
      </w:r>
    </w:p>
    <w:p w14:paraId="357E5900" w14:textId="77777777" w:rsidR="00013FFB" w:rsidRDefault="00013FFB" w:rsidP="00013FFB">
      <w:pPr>
        <w:shd w:val="clear" w:color="auto" w:fill="FFFFFF" w:themeFill="background1"/>
        <w:spacing w:after="0"/>
        <w:rPr>
          <w:rFonts w:ascii="Arial" w:hAnsi="Arial" w:cs="Arial"/>
          <w:kern w:val="32"/>
          <w:sz w:val="24"/>
          <w:szCs w:val="24"/>
        </w:rPr>
      </w:pPr>
    </w:p>
    <w:p w14:paraId="08548BAE" w14:textId="77777777" w:rsidR="004000CF" w:rsidRDefault="004000CF" w:rsidP="00EA1E92">
      <w:pPr>
        <w:shd w:val="clear" w:color="auto" w:fill="CCC0D9" w:themeFill="accent4" w:themeFillTint="66"/>
        <w:spacing w:after="0"/>
        <w:rPr>
          <w:rFonts w:ascii="Arial" w:hAnsi="Arial" w:cs="Arial"/>
          <w:b/>
          <w:bCs/>
          <w:iCs/>
          <w:sz w:val="24"/>
          <w:szCs w:val="24"/>
          <w:u w:val="single"/>
        </w:rPr>
      </w:pPr>
      <w:r w:rsidRPr="00560E3D">
        <w:rPr>
          <w:rFonts w:ascii="Arial" w:hAnsi="Arial" w:cs="Arial"/>
          <w:b/>
          <w:bCs/>
          <w:iCs/>
          <w:sz w:val="24"/>
          <w:szCs w:val="24"/>
          <w:u w:val="single"/>
        </w:rPr>
        <w:t>Business Permits</w:t>
      </w:r>
    </w:p>
    <w:p w14:paraId="5B89CABB" w14:textId="77777777" w:rsidR="00013FFB" w:rsidRDefault="00013FFB" w:rsidP="00EA1E92">
      <w:pPr>
        <w:shd w:val="clear" w:color="auto" w:fill="CCC0D9" w:themeFill="accent4" w:themeFillTint="66"/>
        <w:spacing w:after="0"/>
        <w:rPr>
          <w:rFonts w:ascii="Arial" w:hAnsi="Arial" w:cs="Arial"/>
          <w:b/>
          <w:bCs/>
          <w:iCs/>
          <w:sz w:val="24"/>
          <w:szCs w:val="24"/>
          <w:u w:val="single"/>
        </w:rPr>
      </w:pPr>
    </w:p>
    <w:p w14:paraId="4FC87C8A" w14:textId="2F6BB593" w:rsidR="00CE0924" w:rsidRPr="00560E3D" w:rsidRDefault="484FEE02" w:rsidP="00EA1E92">
      <w:pPr>
        <w:shd w:val="clear" w:color="auto" w:fill="CCC0D9" w:themeFill="accent4" w:themeFillTint="66"/>
        <w:spacing w:after="0"/>
        <w:rPr>
          <w:rFonts w:ascii="Arial" w:hAnsi="Arial" w:cs="Arial"/>
          <w:kern w:val="32"/>
          <w:sz w:val="24"/>
          <w:szCs w:val="24"/>
        </w:rPr>
      </w:pPr>
      <w:r w:rsidRPr="00560E3D">
        <w:rPr>
          <w:rFonts w:ascii="Arial" w:hAnsi="Arial" w:cs="Arial"/>
          <w:kern w:val="32"/>
          <w:sz w:val="24"/>
          <w:szCs w:val="24"/>
        </w:rPr>
        <w:t>Business Parking Permits are available to businesses that operate within a permit parking zone. The criteria to be eligible for a Business Parking Permit are the staff and operators may not reside in the permit zone, the premises must have no associated off-street parking, and the staff for whom the permits are intended for should require regular and frequent use of their vehicles during the working day.</w:t>
      </w:r>
    </w:p>
    <w:p w14:paraId="5C351AA8" w14:textId="77777777" w:rsidR="00013FFB" w:rsidRDefault="00013FFB" w:rsidP="00EA1E92">
      <w:pPr>
        <w:shd w:val="clear" w:color="auto" w:fill="CCC0D9" w:themeFill="accent4" w:themeFillTint="66"/>
        <w:spacing w:after="0"/>
        <w:rPr>
          <w:rFonts w:ascii="Arial" w:hAnsi="Arial" w:cs="Arial"/>
          <w:kern w:val="32"/>
          <w:sz w:val="24"/>
          <w:szCs w:val="24"/>
        </w:rPr>
      </w:pPr>
    </w:p>
    <w:p w14:paraId="470DD471" w14:textId="50335447" w:rsidR="005B4448" w:rsidRDefault="004000CF" w:rsidP="00EA1E92">
      <w:pPr>
        <w:shd w:val="clear" w:color="auto" w:fill="CCC0D9" w:themeFill="accent4" w:themeFillTint="66"/>
        <w:spacing w:after="0"/>
        <w:rPr>
          <w:rFonts w:ascii="Arial" w:hAnsi="Arial" w:cs="Arial"/>
          <w:kern w:val="32"/>
          <w:sz w:val="24"/>
          <w:szCs w:val="24"/>
        </w:rPr>
      </w:pPr>
      <w:r w:rsidRPr="00560E3D">
        <w:rPr>
          <w:rFonts w:ascii="Arial" w:hAnsi="Arial" w:cs="Arial"/>
          <w:kern w:val="32"/>
          <w:sz w:val="24"/>
          <w:szCs w:val="24"/>
        </w:rPr>
        <w:t xml:space="preserve">Businesses are eligible to apply for one permit per business with any further requests to be made </w:t>
      </w:r>
      <w:r w:rsidR="00010BB8" w:rsidRPr="00560E3D">
        <w:rPr>
          <w:rFonts w:ascii="Arial" w:hAnsi="Arial" w:cs="Arial"/>
          <w:kern w:val="32"/>
          <w:sz w:val="24"/>
          <w:szCs w:val="24"/>
        </w:rPr>
        <w:t>as a discretionary application.</w:t>
      </w:r>
      <w:r w:rsidRPr="00560E3D">
        <w:rPr>
          <w:rFonts w:ascii="Arial" w:hAnsi="Arial" w:cs="Arial"/>
          <w:kern w:val="32"/>
          <w:sz w:val="24"/>
          <w:szCs w:val="24"/>
        </w:rPr>
        <w:t xml:space="preserve"> When applying for a permit, the business must provide proof of address and proof of vehicle ownership. </w:t>
      </w:r>
    </w:p>
    <w:p w14:paraId="1F63968E" w14:textId="77777777" w:rsidR="00013FFB" w:rsidRDefault="00013FFB" w:rsidP="00EA1E92">
      <w:pPr>
        <w:spacing w:after="0"/>
        <w:rPr>
          <w:rFonts w:ascii="Arial" w:hAnsi="Arial" w:cs="Arial"/>
          <w:b/>
          <w:bCs/>
          <w:iCs/>
          <w:sz w:val="24"/>
          <w:szCs w:val="24"/>
          <w:u w:val="single"/>
        </w:rPr>
      </w:pPr>
      <w:bookmarkStart w:id="25" w:name="_Toc342571838"/>
    </w:p>
    <w:p w14:paraId="3D452D2A" w14:textId="7C4C8A53" w:rsidR="004000CF" w:rsidRDefault="004000CF" w:rsidP="00013FFB">
      <w:pPr>
        <w:shd w:val="clear" w:color="auto" w:fill="B2A1C7" w:themeFill="accent4" w:themeFillTint="99"/>
        <w:spacing w:after="0"/>
        <w:rPr>
          <w:rFonts w:ascii="Arial" w:hAnsi="Arial" w:cs="Arial"/>
          <w:b/>
          <w:bCs/>
          <w:iCs/>
          <w:sz w:val="24"/>
          <w:szCs w:val="24"/>
          <w:u w:val="single"/>
        </w:rPr>
      </w:pPr>
      <w:r w:rsidRPr="00560E3D">
        <w:rPr>
          <w:rFonts w:ascii="Arial" w:hAnsi="Arial" w:cs="Arial"/>
          <w:b/>
          <w:bCs/>
          <w:iCs/>
          <w:sz w:val="24"/>
          <w:szCs w:val="24"/>
          <w:u w:val="single"/>
        </w:rPr>
        <w:t>Visitor Permits</w:t>
      </w:r>
      <w:bookmarkEnd w:id="25"/>
    </w:p>
    <w:p w14:paraId="165EAF13" w14:textId="77777777" w:rsidR="00013FFB" w:rsidRDefault="00013FFB" w:rsidP="00013FFB">
      <w:pPr>
        <w:shd w:val="clear" w:color="auto" w:fill="B2A1C7" w:themeFill="accent4" w:themeFillTint="99"/>
        <w:spacing w:after="0"/>
        <w:rPr>
          <w:rFonts w:ascii="Arial" w:hAnsi="Arial" w:cs="Arial"/>
          <w:kern w:val="32"/>
          <w:sz w:val="24"/>
          <w:szCs w:val="24"/>
        </w:rPr>
      </w:pPr>
    </w:p>
    <w:p w14:paraId="60D26E57" w14:textId="4A937790" w:rsidR="002229C2" w:rsidRDefault="484FEE02" w:rsidP="00013FFB">
      <w:pPr>
        <w:shd w:val="clear" w:color="auto" w:fill="B2A1C7" w:themeFill="accent4" w:themeFillTint="99"/>
        <w:spacing w:after="0"/>
        <w:rPr>
          <w:rFonts w:ascii="Arial" w:hAnsi="Arial" w:cs="Arial"/>
          <w:kern w:val="32"/>
          <w:sz w:val="24"/>
          <w:szCs w:val="24"/>
        </w:rPr>
      </w:pPr>
      <w:r w:rsidRPr="00560E3D">
        <w:rPr>
          <w:rFonts w:ascii="Arial" w:hAnsi="Arial" w:cs="Arial"/>
          <w:kern w:val="32"/>
          <w:sz w:val="24"/>
          <w:szCs w:val="24"/>
        </w:rPr>
        <w:t>Both residents and businesses within permit parking areas can offer visitor permits. All households in permit’ parking zones are entitled to visitor permits. Visitor permits are scratch cards each for half days. They are issued in books of 20 permits. The first two books are free and a further five books are available at a cost of £2</w:t>
      </w:r>
      <w:r w:rsidR="00744160">
        <w:rPr>
          <w:rFonts w:ascii="Arial" w:hAnsi="Arial" w:cs="Arial"/>
          <w:kern w:val="32"/>
          <w:sz w:val="24"/>
          <w:szCs w:val="24"/>
        </w:rPr>
        <w:t>6</w:t>
      </w:r>
      <w:r w:rsidRPr="00560E3D">
        <w:rPr>
          <w:rFonts w:ascii="Arial" w:hAnsi="Arial" w:cs="Arial"/>
          <w:kern w:val="32"/>
          <w:sz w:val="24"/>
          <w:szCs w:val="24"/>
        </w:rPr>
        <w:t xml:space="preserve"> per book. Proof of residence is required when applying for visitor permits. </w:t>
      </w:r>
    </w:p>
    <w:p w14:paraId="47DCD4DB" w14:textId="77777777" w:rsidR="00013FFB" w:rsidRDefault="00013FFB" w:rsidP="00013FFB">
      <w:pPr>
        <w:shd w:val="clear" w:color="auto" w:fill="B2A1C7" w:themeFill="accent4" w:themeFillTint="99"/>
        <w:spacing w:after="0"/>
        <w:rPr>
          <w:rFonts w:ascii="Arial" w:hAnsi="Arial" w:cs="Arial"/>
          <w:kern w:val="32"/>
          <w:sz w:val="24"/>
          <w:szCs w:val="24"/>
        </w:rPr>
      </w:pPr>
    </w:p>
    <w:p w14:paraId="7A1EA311" w14:textId="496F249F" w:rsidR="002229C2" w:rsidRDefault="484FEE02" w:rsidP="00013FFB">
      <w:pPr>
        <w:shd w:val="clear" w:color="auto" w:fill="B2A1C7" w:themeFill="accent4" w:themeFillTint="99"/>
        <w:spacing w:after="0"/>
        <w:rPr>
          <w:rFonts w:ascii="Arial" w:hAnsi="Arial" w:cs="Arial"/>
          <w:kern w:val="32"/>
          <w:sz w:val="24"/>
          <w:szCs w:val="24"/>
        </w:rPr>
      </w:pPr>
      <w:r w:rsidRPr="00560E3D">
        <w:rPr>
          <w:rFonts w:ascii="Arial" w:hAnsi="Arial" w:cs="Arial"/>
          <w:kern w:val="32"/>
          <w:sz w:val="24"/>
          <w:szCs w:val="24"/>
        </w:rPr>
        <w:t xml:space="preserve">Businesses </w:t>
      </w:r>
      <w:proofErr w:type="gramStart"/>
      <w:r w:rsidRPr="00560E3D">
        <w:rPr>
          <w:rFonts w:ascii="Arial" w:hAnsi="Arial" w:cs="Arial"/>
          <w:kern w:val="32"/>
          <w:sz w:val="24"/>
          <w:szCs w:val="24"/>
        </w:rPr>
        <w:t>are able to</w:t>
      </w:r>
      <w:proofErr w:type="gramEnd"/>
      <w:r w:rsidRPr="00560E3D">
        <w:rPr>
          <w:rFonts w:ascii="Arial" w:hAnsi="Arial" w:cs="Arial"/>
          <w:kern w:val="32"/>
          <w:sz w:val="24"/>
          <w:szCs w:val="24"/>
        </w:rPr>
        <w:t xml:space="preserve"> purchase up to 100 visitor permits, Community Agencies are able to purchase an unlimited number of visitor permit. </w:t>
      </w:r>
    </w:p>
    <w:p w14:paraId="65AD8EB0" w14:textId="77777777" w:rsidR="00013FFB" w:rsidRDefault="00013FFB" w:rsidP="00013FFB">
      <w:pPr>
        <w:shd w:val="clear" w:color="auto" w:fill="B2A1C7" w:themeFill="accent4" w:themeFillTint="99"/>
        <w:spacing w:after="0"/>
        <w:rPr>
          <w:rFonts w:ascii="Arial" w:hAnsi="Arial" w:cs="Arial"/>
          <w:kern w:val="32"/>
          <w:sz w:val="24"/>
          <w:szCs w:val="24"/>
        </w:rPr>
      </w:pPr>
    </w:p>
    <w:p w14:paraId="5833DCEC" w14:textId="7DDEC161" w:rsidR="002229C2" w:rsidRDefault="484FEE02" w:rsidP="00013FFB">
      <w:pPr>
        <w:shd w:val="clear" w:color="auto" w:fill="B2A1C7" w:themeFill="accent4" w:themeFillTint="99"/>
        <w:spacing w:after="0"/>
        <w:rPr>
          <w:rFonts w:ascii="Arial" w:hAnsi="Arial" w:cs="Arial"/>
          <w:kern w:val="32"/>
          <w:sz w:val="24"/>
          <w:szCs w:val="24"/>
        </w:rPr>
      </w:pPr>
      <w:r w:rsidRPr="00560E3D">
        <w:rPr>
          <w:rFonts w:ascii="Arial" w:hAnsi="Arial" w:cs="Arial"/>
          <w:kern w:val="32"/>
          <w:sz w:val="24"/>
          <w:szCs w:val="24"/>
        </w:rPr>
        <w:t>Like with the Residents’ visitor permits Business visitor permits are scratch cards for half a day and are also issued in books of 20 at £2</w:t>
      </w:r>
      <w:r w:rsidR="00744160">
        <w:rPr>
          <w:rFonts w:ascii="Arial" w:hAnsi="Arial" w:cs="Arial"/>
          <w:kern w:val="32"/>
          <w:sz w:val="24"/>
          <w:szCs w:val="24"/>
        </w:rPr>
        <w:t>6</w:t>
      </w:r>
      <w:r w:rsidRPr="00560E3D">
        <w:rPr>
          <w:rFonts w:ascii="Arial" w:hAnsi="Arial" w:cs="Arial"/>
          <w:kern w:val="32"/>
          <w:sz w:val="24"/>
          <w:szCs w:val="24"/>
        </w:rPr>
        <w:t xml:space="preserve"> per book. </w:t>
      </w:r>
    </w:p>
    <w:p w14:paraId="35314900" w14:textId="77777777" w:rsidR="00013FFB" w:rsidRDefault="00013FFB" w:rsidP="00EA1E92">
      <w:pPr>
        <w:spacing w:after="0"/>
        <w:rPr>
          <w:rFonts w:ascii="Arial" w:hAnsi="Arial" w:cs="Arial"/>
          <w:b/>
          <w:bCs/>
          <w:kern w:val="32"/>
          <w:sz w:val="24"/>
          <w:szCs w:val="24"/>
          <w:u w:val="single"/>
        </w:rPr>
      </w:pPr>
    </w:p>
    <w:p w14:paraId="1806834D" w14:textId="4E47D7DE" w:rsidR="002229C2" w:rsidRDefault="002229C2" w:rsidP="00013FFB">
      <w:pPr>
        <w:shd w:val="clear" w:color="auto" w:fill="5F497A" w:themeFill="accent4" w:themeFillShade="BF"/>
        <w:spacing w:after="0"/>
        <w:rPr>
          <w:rFonts w:ascii="Arial" w:hAnsi="Arial" w:cs="Arial"/>
          <w:b/>
          <w:bCs/>
          <w:color w:val="FFFFFF" w:themeColor="background1"/>
          <w:kern w:val="32"/>
          <w:sz w:val="24"/>
          <w:szCs w:val="24"/>
          <w:u w:val="single"/>
        </w:rPr>
      </w:pPr>
      <w:r w:rsidRPr="00013FFB">
        <w:rPr>
          <w:rFonts w:ascii="Arial" w:hAnsi="Arial" w:cs="Arial"/>
          <w:b/>
          <w:bCs/>
          <w:color w:val="FFFFFF" w:themeColor="background1"/>
          <w:kern w:val="32"/>
          <w:sz w:val="24"/>
          <w:szCs w:val="24"/>
          <w:u w:val="single"/>
        </w:rPr>
        <w:t>Temporary Permits</w:t>
      </w:r>
    </w:p>
    <w:p w14:paraId="01DF7EC3" w14:textId="77777777" w:rsidR="00013FFB" w:rsidRPr="00013FFB" w:rsidRDefault="00013FFB" w:rsidP="00013FFB">
      <w:pPr>
        <w:shd w:val="clear" w:color="auto" w:fill="5F497A" w:themeFill="accent4" w:themeFillShade="BF"/>
        <w:spacing w:after="0"/>
        <w:rPr>
          <w:rFonts w:ascii="Arial" w:hAnsi="Arial" w:cs="Arial"/>
          <w:b/>
          <w:bCs/>
          <w:color w:val="FFFFFF" w:themeColor="background1"/>
          <w:kern w:val="32"/>
          <w:sz w:val="24"/>
          <w:szCs w:val="24"/>
          <w:u w:val="single"/>
        </w:rPr>
      </w:pPr>
    </w:p>
    <w:p w14:paraId="08254726" w14:textId="5A25FE02" w:rsidR="004000CF" w:rsidRPr="00013FFB" w:rsidRDefault="484FEE02" w:rsidP="00013FFB">
      <w:pPr>
        <w:shd w:val="clear" w:color="auto" w:fill="5F497A" w:themeFill="accent4" w:themeFillShade="BF"/>
        <w:spacing w:after="0"/>
        <w:rPr>
          <w:rFonts w:ascii="Arial" w:hAnsi="Arial" w:cs="Arial"/>
          <w:color w:val="FFFFFF" w:themeColor="background1"/>
          <w:kern w:val="32"/>
          <w:sz w:val="24"/>
          <w:szCs w:val="24"/>
        </w:rPr>
      </w:pPr>
      <w:r w:rsidRPr="00013FFB">
        <w:rPr>
          <w:rFonts w:ascii="Arial" w:hAnsi="Arial" w:cs="Arial"/>
          <w:color w:val="FFFFFF" w:themeColor="background1"/>
          <w:kern w:val="32"/>
          <w:sz w:val="24"/>
          <w:szCs w:val="24"/>
        </w:rPr>
        <w:t>Tempo</w:t>
      </w:r>
      <w:r w:rsidR="44EF2B65" w:rsidRPr="00013FFB">
        <w:rPr>
          <w:rFonts w:ascii="Arial" w:hAnsi="Arial" w:cs="Arial"/>
          <w:color w:val="FFFFFF" w:themeColor="background1"/>
          <w:kern w:val="32"/>
          <w:sz w:val="24"/>
          <w:szCs w:val="24"/>
        </w:rPr>
        <w:t xml:space="preserve">rary permits can be obtained through our online service </w:t>
      </w:r>
      <w:r w:rsidR="002229C2" w:rsidRPr="00013FFB">
        <w:rPr>
          <w:rFonts w:ascii="Arial" w:hAnsi="Arial" w:cs="Arial"/>
          <w:color w:val="FFFFFF" w:themeColor="background1"/>
          <w:kern w:val="32"/>
          <w:sz w:val="24"/>
          <w:szCs w:val="24"/>
        </w:rPr>
        <w:t>and</w:t>
      </w:r>
      <w:r w:rsidRPr="00013FFB">
        <w:rPr>
          <w:rFonts w:ascii="Arial" w:hAnsi="Arial" w:cs="Arial"/>
          <w:color w:val="FFFFFF" w:themeColor="background1"/>
          <w:kern w:val="32"/>
          <w:sz w:val="24"/>
          <w:szCs w:val="24"/>
        </w:rPr>
        <w:t xml:space="preserve"> are normally issued to residents who have just moved into the permit zone or have changed their vehicle. Temporary permits are issued for 8-weeks to allow time to submit full proofs. Temporary permit cover is not extended after the 8-week period as it is felt this is enough time to have obtained the full proofs required. </w:t>
      </w:r>
    </w:p>
    <w:p w14:paraId="72EE6063" w14:textId="77777777" w:rsidR="00013FFB" w:rsidRPr="00EA1E92" w:rsidRDefault="00013FFB" w:rsidP="00EA1E92">
      <w:pPr>
        <w:spacing w:after="0"/>
        <w:rPr>
          <w:rFonts w:ascii="Arial" w:hAnsi="Arial" w:cs="Arial"/>
          <w:kern w:val="32"/>
          <w:sz w:val="24"/>
          <w:szCs w:val="24"/>
        </w:rPr>
      </w:pPr>
    </w:p>
    <w:p w14:paraId="0D0A07A3" w14:textId="77777777" w:rsidR="004000CF" w:rsidRPr="00EA1E92" w:rsidRDefault="004000CF" w:rsidP="00013FFB">
      <w:pPr>
        <w:shd w:val="clear" w:color="auto" w:fill="403152" w:themeFill="accent4" w:themeFillShade="80"/>
        <w:spacing w:after="0"/>
        <w:rPr>
          <w:rFonts w:ascii="Arial" w:hAnsi="Arial" w:cs="Arial"/>
          <w:b/>
          <w:bCs/>
          <w:iCs/>
          <w:sz w:val="24"/>
          <w:szCs w:val="24"/>
          <w:u w:val="single"/>
        </w:rPr>
      </w:pPr>
      <w:bookmarkStart w:id="26" w:name="_Toc342571840"/>
      <w:r w:rsidRPr="00EA1E92">
        <w:rPr>
          <w:rFonts w:ascii="Arial" w:hAnsi="Arial" w:cs="Arial"/>
          <w:b/>
          <w:bCs/>
          <w:iCs/>
          <w:sz w:val="24"/>
          <w:szCs w:val="24"/>
          <w:u w:val="single"/>
        </w:rPr>
        <w:t>Discretionary Parking Permits</w:t>
      </w:r>
      <w:bookmarkEnd w:id="26"/>
    </w:p>
    <w:p w14:paraId="6B74159D" w14:textId="77777777" w:rsidR="00013FFB" w:rsidRDefault="00013FFB" w:rsidP="00013FFB">
      <w:pPr>
        <w:shd w:val="clear" w:color="auto" w:fill="403152" w:themeFill="accent4" w:themeFillShade="80"/>
        <w:spacing w:after="0"/>
        <w:rPr>
          <w:rFonts w:ascii="Arial" w:hAnsi="Arial" w:cs="Arial"/>
          <w:kern w:val="32"/>
          <w:sz w:val="24"/>
          <w:szCs w:val="24"/>
        </w:rPr>
      </w:pPr>
    </w:p>
    <w:p w14:paraId="4CB643C3" w14:textId="77777777" w:rsidR="00013FFB" w:rsidRDefault="484FEE02" w:rsidP="00013FFB">
      <w:pPr>
        <w:shd w:val="clear" w:color="auto" w:fill="403152" w:themeFill="accent4" w:themeFillShade="80"/>
        <w:spacing w:after="0"/>
        <w:rPr>
          <w:rFonts w:ascii="Arial" w:hAnsi="Arial" w:cs="Arial"/>
          <w:kern w:val="32"/>
          <w:sz w:val="24"/>
          <w:szCs w:val="24"/>
        </w:rPr>
      </w:pPr>
      <w:r w:rsidRPr="00EA1E92">
        <w:rPr>
          <w:rFonts w:ascii="Arial" w:hAnsi="Arial" w:cs="Arial"/>
          <w:kern w:val="32"/>
          <w:sz w:val="24"/>
          <w:szCs w:val="24"/>
        </w:rPr>
        <w:t xml:space="preserve">Reading Borough Council has recognised that there are those who, from time to time, may have business within the permit zones which, the Council may decide at its discretion as the Highway Authority to be legitimate reason to grant a permit. </w:t>
      </w:r>
    </w:p>
    <w:p w14:paraId="7F53EDE3" w14:textId="77777777" w:rsidR="00013FFB" w:rsidRDefault="00013FFB" w:rsidP="00013FFB">
      <w:pPr>
        <w:shd w:val="clear" w:color="auto" w:fill="403152" w:themeFill="accent4" w:themeFillShade="80"/>
        <w:spacing w:after="0"/>
        <w:rPr>
          <w:rFonts w:ascii="Arial" w:hAnsi="Arial" w:cs="Arial"/>
          <w:kern w:val="32"/>
          <w:sz w:val="24"/>
          <w:szCs w:val="24"/>
        </w:rPr>
      </w:pPr>
    </w:p>
    <w:p w14:paraId="54D3AEE9" w14:textId="0752675C" w:rsidR="004000CF" w:rsidRPr="00EA1E92" w:rsidRDefault="484FEE02" w:rsidP="00013FFB">
      <w:pPr>
        <w:shd w:val="clear" w:color="auto" w:fill="403152" w:themeFill="accent4" w:themeFillShade="80"/>
        <w:spacing w:after="0"/>
        <w:rPr>
          <w:rFonts w:ascii="Arial" w:hAnsi="Arial" w:cs="Arial"/>
          <w:kern w:val="32"/>
          <w:sz w:val="24"/>
          <w:szCs w:val="24"/>
        </w:rPr>
      </w:pPr>
      <w:r w:rsidRPr="00EA1E92">
        <w:rPr>
          <w:rFonts w:ascii="Arial" w:hAnsi="Arial" w:cs="Arial"/>
          <w:kern w:val="32"/>
          <w:sz w:val="24"/>
          <w:szCs w:val="24"/>
        </w:rPr>
        <w:t>Other such permits that the Council issues include Medical Practitioners, Healthcare Professional, Carer, Charity, Tradesperson, Teacher, Nanny and Other Resident/Business/Visitor Discretionary.</w:t>
      </w:r>
    </w:p>
    <w:p w14:paraId="1D8F3A91" w14:textId="77777777" w:rsidR="00013FFB" w:rsidRDefault="00013FFB" w:rsidP="00795EF7">
      <w:pPr>
        <w:tabs>
          <w:tab w:val="left" w:pos="851"/>
        </w:tabs>
        <w:spacing w:after="0"/>
        <w:rPr>
          <w:rFonts w:ascii="Arial" w:hAnsi="Arial" w:cs="Arial"/>
          <w:b/>
          <w:kern w:val="32"/>
          <w:sz w:val="24"/>
          <w:szCs w:val="24"/>
          <w:u w:val="single"/>
        </w:rPr>
      </w:pPr>
    </w:p>
    <w:p w14:paraId="19EBF35C" w14:textId="5F6E17AD" w:rsidR="00082BEA" w:rsidRPr="00560E3D" w:rsidRDefault="00082BEA" w:rsidP="00795EF7">
      <w:pPr>
        <w:tabs>
          <w:tab w:val="left" w:pos="851"/>
        </w:tabs>
        <w:spacing w:after="0"/>
        <w:rPr>
          <w:rFonts w:ascii="Arial" w:hAnsi="Arial" w:cs="Arial"/>
          <w:b/>
          <w:kern w:val="32"/>
          <w:sz w:val="24"/>
          <w:szCs w:val="24"/>
          <w:u w:val="single"/>
        </w:rPr>
      </w:pPr>
      <w:r w:rsidRPr="00560E3D">
        <w:rPr>
          <w:rFonts w:ascii="Arial" w:hAnsi="Arial" w:cs="Arial"/>
          <w:b/>
          <w:kern w:val="32"/>
          <w:sz w:val="24"/>
          <w:szCs w:val="24"/>
          <w:u w:val="single"/>
        </w:rPr>
        <w:t xml:space="preserve">Further Information </w:t>
      </w:r>
    </w:p>
    <w:p w14:paraId="0BE3CEC4" w14:textId="77777777" w:rsidR="00082BEA" w:rsidRPr="00560E3D" w:rsidRDefault="00082BEA" w:rsidP="00795EF7">
      <w:pPr>
        <w:tabs>
          <w:tab w:val="left" w:pos="851"/>
        </w:tabs>
        <w:spacing w:after="0"/>
        <w:rPr>
          <w:rFonts w:ascii="Arial" w:hAnsi="Arial" w:cs="Arial"/>
          <w:b/>
          <w:kern w:val="32"/>
          <w:sz w:val="24"/>
          <w:szCs w:val="24"/>
          <w:u w:val="single"/>
        </w:rPr>
      </w:pPr>
    </w:p>
    <w:p w14:paraId="3D7FED7A" w14:textId="77777777" w:rsidR="00082BEA" w:rsidRPr="00560E3D" w:rsidRDefault="00082BEA" w:rsidP="00795EF7">
      <w:pPr>
        <w:tabs>
          <w:tab w:val="left" w:pos="851"/>
        </w:tabs>
        <w:spacing w:after="240"/>
        <w:rPr>
          <w:rFonts w:ascii="Arial" w:hAnsi="Arial" w:cs="Arial"/>
          <w:sz w:val="24"/>
          <w:szCs w:val="24"/>
        </w:rPr>
      </w:pPr>
      <w:r w:rsidRPr="00560E3D">
        <w:rPr>
          <w:rFonts w:ascii="Arial" w:hAnsi="Arial" w:cs="Arial"/>
          <w:sz w:val="24"/>
          <w:szCs w:val="24"/>
        </w:rPr>
        <w:t xml:space="preserve">Further information can be found on the Council’s website: </w:t>
      </w:r>
      <w:hyperlink r:id="rId45" w:history="1">
        <w:r w:rsidRPr="00560E3D">
          <w:rPr>
            <w:rStyle w:val="Hyperlink"/>
            <w:rFonts w:ascii="Arial" w:hAnsi="Arial" w:cs="Arial"/>
            <w:sz w:val="24"/>
            <w:szCs w:val="24"/>
          </w:rPr>
          <w:t>www.reading.gov.uk</w:t>
        </w:r>
      </w:hyperlink>
      <w:r w:rsidRPr="00560E3D">
        <w:rPr>
          <w:rFonts w:ascii="Arial" w:hAnsi="Arial" w:cs="Arial"/>
          <w:sz w:val="24"/>
          <w:szCs w:val="24"/>
        </w:rPr>
        <w:t xml:space="preserve"> </w:t>
      </w:r>
    </w:p>
    <w:p w14:paraId="6FC6249A" w14:textId="77777777" w:rsidR="004000CF" w:rsidRPr="00560E3D" w:rsidRDefault="004000CF">
      <w:pPr>
        <w:rPr>
          <w:rFonts w:ascii="Arial" w:hAnsi="Arial" w:cs="Arial"/>
          <w:sz w:val="24"/>
          <w:szCs w:val="24"/>
        </w:rPr>
      </w:pPr>
      <w:r w:rsidRPr="00560E3D">
        <w:rPr>
          <w:rFonts w:ascii="Arial" w:hAnsi="Arial" w:cs="Arial"/>
          <w:sz w:val="24"/>
          <w:szCs w:val="24"/>
        </w:rPr>
        <w:br w:type="page"/>
      </w:r>
    </w:p>
    <w:p w14:paraId="53FCA3F5" w14:textId="490EBF8A" w:rsidR="00167A13" w:rsidRPr="00167A13" w:rsidRDefault="00167A13" w:rsidP="00167A13">
      <w:pPr>
        <w:pStyle w:val="Heading2"/>
        <w:shd w:val="clear" w:color="auto" w:fill="403152" w:themeFill="accent4" w:themeFillShade="80"/>
        <w:rPr>
          <w:rFonts w:ascii="Arial" w:hAnsi="Arial" w:cs="Arial"/>
          <w:b/>
          <w:bCs/>
          <w:color w:val="FFFFFF" w:themeColor="background1"/>
          <w:sz w:val="28"/>
          <w:szCs w:val="28"/>
        </w:rPr>
      </w:pPr>
      <w:bookmarkStart w:id="27" w:name="_Toc184304785"/>
      <w:r w:rsidRPr="00167A13">
        <w:rPr>
          <w:rFonts w:ascii="Arial" w:hAnsi="Arial" w:cs="Arial"/>
          <w:b/>
          <w:bCs/>
          <w:color w:val="FFFFFF" w:themeColor="background1"/>
          <w:sz w:val="28"/>
          <w:szCs w:val="28"/>
        </w:rPr>
        <w:lastRenderedPageBreak/>
        <w:t>Statistical Overview - Permits</w:t>
      </w:r>
      <w:bookmarkEnd w:id="27"/>
    </w:p>
    <w:p w14:paraId="68FF899F" w14:textId="77777777" w:rsidR="00167A13" w:rsidRDefault="00167A13" w:rsidP="005B4448">
      <w:pPr>
        <w:spacing w:after="0"/>
        <w:rPr>
          <w:rFonts w:ascii="Arial" w:hAnsi="Arial" w:cs="Arial"/>
          <w:sz w:val="24"/>
          <w:szCs w:val="24"/>
        </w:rPr>
      </w:pPr>
    </w:p>
    <w:p w14:paraId="1F772C7F" w14:textId="73D881E8" w:rsidR="004000CF" w:rsidRPr="005B4448" w:rsidRDefault="004000CF" w:rsidP="005B4448">
      <w:pPr>
        <w:spacing w:after="0"/>
        <w:rPr>
          <w:rFonts w:ascii="Arial" w:hAnsi="Arial" w:cs="Arial"/>
          <w:sz w:val="24"/>
          <w:szCs w:val="24"/>
        </w:rPr>
      </w:pPr>
      <w:r w:rsidRPr="005B4448">
        <w:rPr>
          <w:rFonts w:ascii="Arial" w:hAnsi="Arial" w:cs="Arial"/>
          <w:sz w:val="24"/>
          <w:szCs w:val="24"/>
        </w:rPr>
        <w:t>The table below shows the total permits issued by</w:t>
      </w:r>
      <w:r w:rsidR="00111E2F" w:rsidRPr="005B4448">
        <w:rPr>
          <w:rFonts w:ascii="Arial" w:hAnsi="Arial" w:cs="Arial"/>
          <w:sz w:val="24"/>
          <w:szCs w:val="24"/>
        </w:rPr>
        <w:t xml:space="preserve"> </w:t>
      </w:r>
      <w:r w:rsidRPr="005B4448">
        <w:rPr>
          <w:rFonts w:ascii="Arial" w:hAnsi="Arial" w:cs="Arial"/>
          <w:sz w:val="24"/>
          <w:szCs w:val="24"/>
        </w:rPr>
        <w:t>type</w:t>
      </w:r>
      <w:r w:rsidRPr="005B4448">
        <w:rPr>
          <w:rFonts w:ascii="Arial" w:hAnsi="Arial" w:cs="Arial"/>
          <w:sz w:val="24"/>
          <w:szCs w:val="24"/>
          <w:vertAlign w:val="superscript"/>
        </w:rPr>
        <w:footnoteReference w:id="7"/>
      </w:r>
      <w:r w:rsidRPr="005B4448">
        <w:rPr>
          <w:rFonts w:ascii="Arial" w:hAnsi="Arial" w:cs="Arial"/>
          <w:sz w:val="24"/>
          <w:szCs w:val="24"/>
        </w:rPr>
        <w:t xml:space="preserve"> </w:t>
      </w:r>
    </w:p>
    <w:p w14:paraId="67A3B142" w14:textId="77777777" w:rsidR="00226C58" w:rsidRPr="005B4448" w:rsidRDefault="004000CF" w:rsidP="005B4448">
      <w:pPr>
        <w:spacing w:after="0"/>
        <w:rPr>
          <w:rFonts w:ascii="Arial" w:hAnsi="Arial" w:cs="Arial"/>
          <w:sz w:val="24"/>
          <w:szCs w:val="24"/>
        </w:rPr>
      </w:pPr>
      <w:r w:rsidRPr="005B4448">
        <w:rPr>
          <w:rFonts w:ascii="Arial" w:hAnsi="Arial" w:cs="Arial"/>
          <w:sz w:val="24"/>
          <w:szCs w:val="24"/>
        </w:rPr>
        <w:t xml:space="preserve"> </w:t>
      </w:r>
    </w:p>
    <w:tbl>
      <w:tblPr>
        <w:tblW w:w="5000" w:type="pct"/>
        <w:tblLook w:val="04A0" w:firstRow="1" w:lastRow="0" w:firstColumn="1" w:lastColumn="0" w:noHBand="0" w:noVBand="1"/>
      </w:tblPr>
      <w:tblGrid>
        <w:gridCol w:w="4891"/>
        <w:gridCol w:w="2493"/>
        <w:gridCol w:w="1858"/>
      </w:tblGrid>
      <w:tr w:rsidR="001F12D8" w:rsidRPr="00EF4787" w14:paraId="592770C6" w14:textId="77777777" w:rsidTr="001F12D8">
        <w:trPr>
          <w:trHeight w:val="564"/>
        </w:trPr>
        <w:tc>
          <w:tcPr>
            <w:tcW w:w="5000" w:type="pct"/>
            <w:gridSpan w:val="3"/>
            <w:tcBorders>
              <w:top w:val="single" w:sz="8" w:space="0" w:color="auto"/>
              <w:left w:val="single" w:sz="8" w:space="0" w:color="auto"/>
              <w:bottom w:val="single" w:sz="8" w:space="0" w:color="auto"/>
              <w:right w:val="single" w:sz="8" w:space="0" w:color="auto"/>
            </w:tcBorders>
            <w:shd w:val="clear" w:color="auto" w:fill="403152" w:themeFill="accent4" w:themeFillShade="80"/>
            <w:noWrap/>
            <w:vAlign w:val="center"/>
          </w:tcPr>
          <w:p w14:paraId="2205F226" w14:textId="28BFEF99" w:rsidR="001F12D8" w:rsidRPr="001F12D8" w:rsidRDefault="001F12D8" w:rsidP="00EF4787">
            <w:pPr>
              <w:spacing w:after="0" w:line="240" w:lineRule="auto"/>
              <w:jc w:val="center"/>
              <w:rPr>
                <w:rFonts w:ascii="Arial" w:eastAsia="Times New Roman" w:hAnsi="Arial" w:cs="Arial"/>
                <w:b/>
                <w:bCs/>
                <w:color w:val="FFFFFF" w:themeColor="background1"/>
                <w:sz w:val="24"/>
                <w:szCs w:val="24"/>
              </w:rPr>
            </w:pPr>
            <w:r w:rsidRPr="001F12D8">
              <w:rPr>
                <w:rFonts w:ascii="Arial" w:eastAsia="Times New Roman" w:hAnsi="Arial" w:cs="Arial"/>
                <w:b/>
                <w:bCs/>
                <w:color w:val="FFFFFF" w:themeColor="background1"/>
                <w:sz w:val="24"/>
                <w:szCs w:val="24"/>
              </w:rPr>
              <w:t>PERMIT</w:t>
            </w:r>
            <w:r>
              <w:rPr>
                <w:rFonts w:ascii="Arial" w:eastAsia="Times New Roman" w:hAnsi="Arial" w:cs="Arial"/>
                <w:b/>
                <w:bCs/>
                <w:color w:val="FFFFFF" w:themeColor="background1"/>
                <w:sz w:val="24"/>
                <w:szCs w:val="24"/>
              </w:rPr>
              <w:t>S ISSUED BY</w:t>
            </w:r>
            <w:r w:rsidRPr="001F12D8">
              <w:rPr>
                <w:rFonts w:ascii="Arial" w:eastAsia="Times New Roman" w:hAnsi="Arial" w:cs="Arial"/>
                <w:b/>
                <w:bCs/>
                <w:color w:val="FFFFFF" w:themeColor="background1"/>
                <w:sz w:val="24"/>
                <w:szCs w:val="24"/>
              </w:rPr>
              <w:t xml:space="preserve"> TYPE</w:t>
            </w:r>
          </w:p>
        </w:tc>
      </w:tr>
      <w:tr w:rsidR="00EF4787" w:rsidRPr="00EF4787" w14:paraId="0087C543" w14:textId="77777777" w:rsidTr="001F12D8">
        <w:trPr>
          <w:trHeight w:val="564"/>
        </w:trPr>
        <w:tc>
          <w:tcPr>
            <w:tcW w:w="2646" w:type="pct"/>
            <w:tcBorders>
              <w:top w:val="single" w:sz="8" w:space="0" w:color="auto"/>
              <w:left w:val="single" w:sz="8" w:space="0" w:color="auto"/>
              <w:bottom w:val="single" w:sz="8" w:space="0" w:color="auto"/>
              <w:right w:val="single" w:sz="8" w:space="0" w:color="auto"/>
            </w:tcBorders>
            <w:shd w:val="clear" w:color="auto" w:fill="403152" w:themeFill="accent4" w:themeFillShade="80"/>
            <w:noWrap/>
            <w:vAlign w:val="center"/>
            <w:hideMark/>
          </w:tcPr>
          <w:p w14:paraId="038F521D" w14:textId="3E644BE2" w:rsidR="00EF4787" w:rsidRPr="001F12D8" w:rsidRDefault="001F12D8" w:rsidP="00EF4787">
            <w:pPr>
              <w:spacing w:after="0" w:line="240" w:lineRule="auto"/>
              <w:jc w:val="center"/>
              <w:rPr>
                <w:rFonts w:ascii="Arial" w:eastAsia="Times New Roman" w:hAnsi="Arial" w:cs="Arial"/>
                <w:b/>
                <w:bCs/>
                <w:color w:val="FFFFFF" w:themeColor="background1"/>
                <w:sz w:val="24"/>
                <w:szCs w:val="24"/>
              </w:rPr>
            </w:pPr>
            <w:r>
              <w:rPr>
                <w:rFonts w:ascii="Arial" w:eastAsia="Times New Roman" w:hAnsi="Arial" w:cs="Arial"/>
                <w:b/>
                <w:bCs/>
                <w:color w:val="FFFFFF" w:themeColor="background1"/>
                <w:sz w:val="24"/>
                <w:szCs w:val="24"/>
              </w:rPr>
              <w:t>PERMIT TYPE</w:t>
            </w:r>
          </w:p>
        </w:tc>
        <w:tc>
          <w:tcPr>
            <w:tcW w:w="1349" w:type="pct"/>
            <w:tcBorders>
              <w:top w:val="single" w:sz="8" w:space="0" w:color="auto"/>
              <w:left w:val="nil"/>
              <w:bottom w:val="single" w:sz="8" w:space="0" w:color="auto"/>
              <w:right w:val="single" w:sz="8" w:space="0" w:color="auto"/>
            </w:tcBorders>
            <w:shd w:val="clear" w:color="auto" w:fill="403152" w:themeFill="accent4" w:themeFillShade="80"/>
            <w:vAlign w:val="center"/>
            <w:hideMark/>
          </w:tcPr>
          <w:p w14:paraId="2C4DD291" w14:textId="77777777" w:rsidR="00EF4787" w:rsidRPr="001F12D8" w:rsidRDefault="00EF4787" w:rsidP="00EF4787">
            <w:pPr>
              <w:spacing w:after="0" w:line="240" w:lineRule="auto"/>
              <w:jc w:val="center"/>
              <w:rPr>
                <w:rFonts w:ascii="Arial" w:eastAsia="Times New Roman" w:hAnsi="Arial" w:cs="Arial"/>
                <w:b/>
                <w:bCs/>
                <w:color w:val="FFFFFF" w:themeColor="background1"/>
                <w:sz w:val="24"/>
                <w:szCs w:val="24"/>
              </w:rPr>
            </w:pPr>
            <w:r w:rsidRPr="001F12D8">
              <w:rPr>
                <w:rFonts w:ascii="Arial" w:eastAsia="Times New Roman" w:hAnsi="Arial" w:cs="Arial"/>
                <w:b/>
                <w:bCs/>
                <w:color w:val="FFFFFF" w:themeColor="background1"/>
                <w:sz w:val="24"/>
                <w:szCs w:val="24"/>
              </w:rPr>
              <w:t>Total issued in 2023 / 2024</w:t>
            </w:r>
          </w:p>
        </w:tc>
        <w:tc>
          <w:tcPr>
            <w:tcW w:w="1005" w:type="pct"/>
            <w:tcBorders>
              <w:top w:val="single" w:sz="8" w:space="0" w:color="auto"/>
              <w:left w:val="nil"/>
              <w:bottom w:val="single" w:sz="8" w:space="0" w:color="auto"/>
              <w:right w:val="single" w:sz="8" w:space="0" w:color="auto"/>
            </w:tcBorders>
            <w:shd w:val="clear" w:color="auto" w:fill="403152" w:themeFill="accent4" w:themeFillShade="80"/>
            <w:vAlign w:val="center"/>
            <w:hideMark/>
          </w:tcPr>
          <w:p w14:paraId="4093C8B6" w14:textId="77777777" w:rsidR="00EF4787" w:rsidRPr="001F12D8" w:rsidRDefault="00EF4787" w:rsidP="00EF4787">
            <w:pPr>
              <w:spacing w:after="0" w:line="240" w:lineRule="auto"/>
              <w:jc w:val="center"/>
              <w:rPr>
                <w:rFonts w:ascii="Arial" w:eastAsia="Times New Roman" w:hAnsi="Arial" w:cs="Arial"/>
                <w:b/>
                <w:bCs/>
                <w:color w:val="FFFFFF" w:themeColor="background1"/>
                <w:sz w:val="24"/>
                <w:szCs w:val="24"/>
              </w:rPr>
            </w:pPr>
            <w:r w:rsidRPr="001F12D8">
              <w:rPr>
                <w:rFonts w:ascii="Arial" w:eastAsia="Times New Roman" w:hAnsi="Arial" w:cs="Arial"/>
                <w:b/>
                <w:bCs/>
                <w:color w:val="FFFFFF" w:themeColor="background1"/>
                <w:sz w:val="24"/>
                <w:szCs w:val="24"/>
              </w:rPr>
              <w:t>Percentage</w:t>
            </w:r>
          </w:p>
        </w:tc>
      </w:tr>
      <w:tr w:rsidR="00EF4787" w:rsidRPr="00EF4787" w14:paraId="34E16377" w14:textId="77777777" w:rsidTr="00EF4787">
        <w:trPr>
          <w:trHeight w:val="300"/>
        </w:trPr>
        <w:tc>
          <w:tcPr>
            <w:tcW w:w="2646" w:type="pct"/>
            <w:tcBorders>
              <w:top w:val="nil"/>
              <w:left w:val="single" w:sz="8" w:space="0" w:color="auto"/>
              <w:bottom w:val="single" w:sz="8" w:space="0" w:color="auto"/>
              <w:right w:val="single" w:sz="8" w:space="0" w:color="auto"/>
            </w:tcBorders>
            <w:shd w:val="clear" w:color="auto" w:fill="auto"/>
            <w:noWrap/>
            <w:vAlign w:val="center"/>
            <w:hideMark/>
          </w:tcPr>
          <w:p w14:paraId="73A75854" w14:textId="77777777" w:rsidR="00EF4787" w:rsidRPr="00EF4787" w:rsidRDefault="00EF4787" w:rsidP="00EF4787">
            <w:pPr>
              <w:spacing w:after="0" w:line="240" w:lineRule="auto"/>
              <w:rPr>
                <w:rFonts w:ascii="Arial" w:eastAsia="Times New Roman" w:hAnsi="Arial" w:cs="Arial"/>
                <w:color w:val="000000"/>
                <w:sz w:val="24"/>
                <w:szCs w:val="24"/>
              </w:rPr>
            </w:pPr>
            <w:r w:rsidRPr="00EF4787">
              <w:rPr>
                <w:rFonts w:ascii="Arial" w:eastAsia="Times New Roman" w:hAnsi="Arial" w:cs="Arial"/>
                <w:color w:val="000000"/>
                <w:sz w:val="24"/>
                <w:szCs w:val="24"/>
              </w:rPr>
              <w:t xml:space="preserve">Business </w:t>
            </w:r>
          </w:p>
        </w:tc>
        <w:tc>
          <w:tcPr>
            <w:tcW w:w="1349" w:type="pct"/>
            <w:tcBorders>
              <w:top w:val="nil"/>
              <w:left w:val="nil"/>
              <w:bottom w:val="single" w:sz="8" w:space="0" w:color="auto"/>
              <w:right w:val="single" w:sz="8" w:space="0" w:color="auto"/>
            </w:tcBorders>
            <w:shd w:val="clear" w:color="auto" w:fill="auto"/>
            <w:noWrap/>
            <w:vAlign w:val="center"/>
            <w:hideMark/>
          </w:tcPr>
          <w:p w14:paraId="75F4892C" w14:textId="77777777" w:rsidR="00EF4787" w:rsidRPr="00EF4787" w:rsidRDefault="00EF4787" w:rsidP="00EF4787">
            <w:pPr>
              <w:spacing w:after="0" w:line="240" w:lineRule="auto"/>
              <w:jc w:val="center"/>
              <w:rPr>
                <w:rFonts w:ascii="Arial" w:eastAsia="Times New Roman" w:hAnsi="Arial" w:cs="Arial"/>
                <w:color w:val="000000"/>
                <w:sz w:val="24"/>
                <w:szCs w:val="24"/>
              </w:rPr>
            </w:pPr>
            <w:r w:rsidRPr="00EF4787">
              <w:rPr>
                <w:rFonts w:ascii="Arial" w:eastAsia="Times New Roman" w:hAnsi="Arial" w:cs="Arial"/>
                <w:color w:val="000000"/>
                <w:sz w:val="24"/>
                <w:szCs w:val="24"/>
              </w:rPr>
              <w:t>25</w:t>
            </w:r>
          </w:p>
        </w:tc>
        <w:tc>
          <w:tcPr>
            <w:tcW w:w="1005" w:type="pct"/>
            <w:tcBorders>
              <w:top w:val="nil"/>
              <w:left w:val="nil"/>
              <w:bottom w:val="single" w:sz="8" w:space="0" w:color="auto"/>
              <w:right w:val="single" w:sz="8" w:space="0" w:color="auto"/>
            </w:tcBorders>
            <w:shd w:val="clear" w:color="auto" w:fill="auto"/>
            <w:vAlign w:val="center"/>
            <w:hideMark/>
          </w:tcPr>
          <w:p w14:paraId="413F4FB3" w14:textId="77777777" w:rsidR="00EF4787" w:rsidRPr="00EF4787" w:rsidRDefault="00EF4787" w:rsidP="00EF4787">
            <w:pPr>
              <w:spacing w:after="0" w:line="240" w:lineRule="auto"/>
              <w:jc w:val="center"/>
              <w:rPr>
                <w:rFonts w:ascii="Arial" w:eastAsia="Times New Roman" w:hAnsi="Arial" w:cs="Arial"/>
                <w:color w:val="000000"/>
                <w:sz w:val="24"/>
                <w:szCs w:val="24"/>
              </w:rPr>
            </w:pPr>
            <w:r w:rsidRPr="00EF4787">
              <w:rPr>
                <w:rFonts w:ascii="Arial" w:eastAsia="Times New Roman" w:hAnsi="Arial" w:cs="Arial"/>
                <w:color w:val="000000"/>
                <w:sz w:val="24"/>
                <w:szCs w:val="24"/>
              </w:rPr>
              <w:t>0.1%</w:t>
            </w:r>
          </w:p>
        </w:tc>
      </w:tr>
      <w:tr w:rsidR="00EF4787" w:rsidRPr="00EF4787" w14:paraId="72CE46A6" w14:textId="77777777" w:rsidTr="00EF4787">
        <w:trPr>
          <w:trHeight w:val="300"/>
        </w:trPr>
        <w:tc>
          <w:tcPr>
            <w:tcW w:w="2646" w:type="pct"/>
            <w:tcBorders>
              <w:top w:val="nil"/>
              <w:left w:val="single" w:sz="8" w:space="0" w:color="auto"/>
              <w:bottom w:val="single" w:sz="8" w:space="0" w:color="auto"/>
              <w:right w:val="single" w:sz="8" w:space="0" w:color="auto"/>
            </w:tcBorders>
            <w:shd w:val="clear" w:color="000000" w:fill="CCC0DA"/>
            <w:noWrap/>
            <w:vAlign w:val="center"/>
            <w:hideMark/>
          </w:tcPr>
          <w:p w14:paraId="45B1931D" w14:textId="77777777" w:rsidR="00EF4787" w:rsidRPr="00EF4787" w:rsidRDefault="00EF4787" w:rsidP="00EF4787">
            <w:pPr>
              <w:spacing w:after="0" w:line="240" w:lineRule="auto"/>
              <w:rPr>
                <w:rFonts w:ascii="Arial" w:eastAsia="Times New Roman" w:hAnsi="Arial" w:cs="Arial"/>
                <w:color w:val="000000"/>
                <w:sz w:val="24"/>
                <w:szCs w:val="24"/>
              </w:rPr>
            </w:pPr>
            <w:r w:rsidRPr="00EF4787">
              <w:rPr>
                <w:rFonts w:ascii="Arial" w:eastAsia="Times New Roman" w:hAnsi="Arial" w:cs="Arial"/>
                <w:color w:val="000000"/>
                <w:sz w:val="24"/>
                <w:szCs w:val="24"/>
              </w:rPr>
              <w:t xml:space="preserve">Business Discretionary </w:t>
            </w:r>
          </w:p>
        </w:tc>
        <w:tc>
          <w:tcPr>
            <w:tcW w:w="1349" w:type="pct"/>
            <w:tcBorders>
              <w:top w:val="nil"/>
              <w:left w:val="nil"/>
              <w:bottom w:val="single" w:sz="8" w:space="0" w:color="auto"/>
              <w:right w:val="single" w:sz="8" w:space="0" w:color="auto"/>
            </w:tcBorders>
            <w:shd w:val="clear" w:color="000000" w:fill="CCC0DA"/>
            <w:noWrap/>
            <w:vAlign w:val="center"/>
            <w:hideMark/>
          </w:tcPr>
          <w:p w14:paraId="486592EE" w14:textId="77777777" w:rsidR="00EF4787" w:rsidRPr="00EF4787" w:rsidRDefault="00EF4787" w:rsidP="00EF4787">
            <w:pPr>
              <w:spacing w:after="0" w:line="240" w:lineRule="auto"/>
              <w:jc w:val="center"/>
              <w:rPr>
                <w:rFonts w:ascii="Arial" w:eastAsia="Times New Roman" w:hAnsi="Arial" w:cs="Arial"/>
                <w:color w:val="000000"/>
                <w:sz w:val="24"/>
                <w:szCs w:val="24"/>
              </w:rPr>
            </w:pPr>
            <w:r w:rsidRPr="00EF4787">
              <w:rPr>
                <w:rFonts w:ascii="Arial" w:eastAsia="Times New Roman" w:hAnsi="Arial" w:cs="Arial"/>
                <w:color w:val="000000"/>
                <w:sz w:val="24"/>
                <w:szCs w:val="24"/>
              </w:rPr>
              <w:t>32</w:t>
            </w:r>
          </w:p>
        </w:tc>
        <w:tc>
          <w:tcPr>
            <w:tcW w:w="1005" w:type="pct"/>
            <w:tcBorders>
              <w:top w:val="nil"/>
              <w:left w:val="nil"/>
              <w:bottom w:val="single" w:sz="8" w:space="0" w:color="auto"/>
              <w:right w:val="single" w:sz="8" w:space="0" w:color="auto"/>
            </w:tcBorders>
            <w:shd w:val="clear" w:color="000000" w:fill="CCC0DA"/>
            <w:vAlign w:val="center"/>
            <w:hideMark/>
          </w:tcPr>
          <w:p w14:paraId="7BC294AA" w14:textId="77777777" w:rsidR="00EF4787" w:rsidRPr="00EF4787" w:rsidRDefault="00EF4787" w:rsidP="00EF4787">
            <w:pPr>
              <w:spacing w:after="0" w:line="240" w:lineRule="auto"/>
              <w:jc w:val="center"/>
              <w:rPr>
                <w:rFonts w:ascii="Arial" w:eastAsia="Times New Roman" w:hAnsi="Arial" w:cs="Arial"/>
                <w:color w:val="000000"/>
                <w:sz w:val="24"/>
                <w:szCs w:val="24"/>
              </w:rPr>
            </w:pPr>
            <w:r w:rsidRPr="00EF4787">
              <w:rPr>
                <w:rFonts w:ascii="Arial" w:eastAsia="Times New Roman" w:hAnsi="Arial" w:cs="Arial"/>
                <w:color w:val="000000"/>
                <w:sz w:val="24"/>
                <w:szCs w:val="24"/>
              </w:rPr>
              <w:t>0.1%</w:t>
            </w:r>
          </w:p>
        </w:tc>
      </w:tr>
      <w:tr w:rsidR="00EF4787" w:rsidRPr="00EF4787" w14:paraId="11DA0F4E" w14:textId="77777777" w:rsidTr="00EF4787">
        <w:trPr>
          <w:trHeight w:val="300"/>
        </w:trPr>
        <w:tc>
          <w:tcPr>
            <w:tcW w:w="2646" w:type="pct"/>
            <w:tcBorders>
              <w:top w:val="nil"/>
              <w:left w:val="single" w:sz="8" w:space="0" w:color="auto"/>
              <w:bottom w:val="single" w:sz="8" w:space="0" w:color="auto"/>
              <w:right w:val="single" w:sz="8" w:space="0" w:color="auto"/>
            </w:tcBorders>
            <w:shd w:val="clear" w:color="auto" w:fill="auto"/>
            <w:noWrap/>
            <w:vAlign w:val="center"/>
            <w:hideMark/>
          </w:tcPr>
          <w:p w14:paraId="6E79491C" w14:textId="77777777" w:rsidR="00EF4787" w:rsidRPr="00EF4787" w:rsidRDefault="00EF4787" w:rsidP="00EF4787">
            <w:pPr>
              <w:spacing w:after="0" w:line="240" w:lineRule="auto"/>
              <w:rPr>
                <w:rFonts w:ascii="Arial" w:eastAsia="Times New Roman" w:hAnsi="Arial" w:cs="Arial"/>
                <w:color w:val="000000"/>
                <w:sz w:val="24"/>
                <w:szCs w:val="24"/>
              </w:rPr>
            </w:pPr>
            <w:r w:rsidRPr="00EF4787">
              <w:rPr>
                <w:rFonts w:ascii="Arial" w:eastAsia="Times New Roman" w:hAnsi="Arial" w:cs="Arial"/>
                <w:color w:val="000000"/>
                <w:sz w:val="24"/>
                <w:szCs w:val="24"/>
              </w:rPr>
              <w:t>Carer</w:t>
            </w:r>
          </w:p>
        </w:tc>
        <w:tc>
          <w:tcPr>
            <w:tcW w:w="1349" w:type="pct"/>
            <w:tcBorders>
              <w:top w:val="nil"/>
              <w:left w:val="nil"/>
              <w:bottom w:val="single" w:sz="8" w:space="0" w:color="auto"/>
              <w:right w:val="single" w:sz="8" w:space="0" w:color="auto"/>
            </w:tcBorders>
            <w:shd w:val="clear" w:color="auto" w:fill="auto"/>
            <w:noWrap/>
            <w:vAlign w:val="center"/>
            <w:hideMark/>
          </w:tcPr>
          <w:p w14:paraId="3DF6AC49" w14:textId="77777777" w:rsidR="00EF4787" w:rsidRPr="00EF4787" w:rsidRDefault="00EF4787" w:rsidP="00EF4787">
            <w:pPr>
              <w:spacing w:after="0" w:line="240" w:lineRule="auto"/>
              <w:jc w:val="center"/>
              <w:rPr>
                <w:rFonts w:ascii="Arial" w:eastAsia="Times New Roman" w:hAnsi="Arial" w:cs="Arial"/>
                <w:color w:val="000000"/>
                <w:sz w:val="24"/>
                <w:szCs w:val="24"/>
              </w:rPr>
            </w:pPr>
            <w:r w:rsidRPr="00EF4787">
              <w:rPr>
                <w:rFonts w:ascii="Arial" w:eastAsia="Times New Roman" w:hAnsi="Arial" w:cs="Arial"/>
                <w:color w:val="000000"/>
                <w:sz w:val="24"/>
                <w:szCs w:val="24"/>
              </w:rPr>
              <w:t>142</w:t>
            </w:r>
          </w:p>
        </w:tc>
        <w:tc>
          <w:tcPr>
            <w:tcW w:w="1005" w:type="pct"/>
            <w:tcBorders>
              <w:top w:val="nil"/>
              <w:left w:val="nil"/>
              <w:bottom w:val="single" w:sz="8" w:space="0" w:color="auto"/>
              <w:right w:val="single" w:sz="8" w:space="0" w:color="auto"/>
            </w:tcBorders>
            <w:shd w:val="clear" w:color="auto" w:fill="auto"/>
            <w:vAlign w:val="center"/>
            <w:hideMark/>
          </w:tcPr>
          <w:p w14:paraId="3B3C42C3" w14:textId="77777777" w:rsidR="00EF4787" w:rsidRPr="00EF4787" w:rsidRDefault="00EF4787" w:rsidP="00EF4787">
            <w:pPr>
              <w:spacing w:after="0" w:line="240" w:lineRule="auto"/>
              <w:jc w:val="center"/>
              <w:rPr>
                <w:rFonts w:ascii="Arial" w:eastAsia="Times New Roman" w:hAnsi="Arial" w:cs="Arial"/>
                <w:color w:val="000000"/>
                <w:sz w:val="24"/>
                <w:szCs w:val="24"/>
              </w:rPr>
            </w:pPr>
            <w:r w:rsidRPr="00EF4787">
              <w:rPr>
                <w:rFonts w:ascii="Arial" w:eastAsia="Times New Roman" w:hAnsi="Arial" w:cs="Arial"/>
                <w:color w:val="000000"/>
                <w:sz w:val="24"/>
                <w:szCs w:val="24"/>
              </w:rPr>
              <w:t>0.4%</w:t>
            </w:r>
          </w:p>
        </w:tc>
      </w:tr>
      <w:tr w:rsidR="00EF4787" w:rsidRPr="00EF4787" w14:paraId="13301CAC" w14:textId="77777777" w:rsidTr="00EF4787">
        <w:trPr>
          <w:trHeight w:val="300"/>
        </w:trPr>
        <w:tc>
          <w:tcPr>
            <w:tcW w:w="2646" w:type="pct"/>
            <w:tcBorders>
              <w:top w:val="nil"/>
              <w:left w:val="single" w:sz="8" w:space="0" w:color="auto"/>
              <w:bottom w:val="single" w:sz="8" w:space="0" w:color="auto"/>
              <w:right w:val="single" w:sz="8" w:space="0" w:color="auto"/>
            </w:tcBorders>
            <w:shd w:val="clear" w:color="000000" w:fill="CCC0DA"/>
            <w:noWrap/>
            <w:vAlign w:val="center"/>
            <w:hideMark/>
          </w:tcPr>
          <w:p w14:paraId="7589DC5A" w14:textId="77777777" w:rsidR="00EF4787" w:rsidRPr="00EF4787" w:rsidRDefault="00EF4787" w:rsidP="00EF4787">
            <w:pPr>
              <w:spacing w:after="0" w:line="240" w:lineRule="auto"/>
              <w:rPr>
                <w:rFonts w:ascii="Arial" w:eastAsia="Times New Roman" w:hAnsi="Arial" w:cs="Arial"/>
                <w:color w:val="000000"/>
                <w:sz w:val="24"/>
                <w:szCs w:val="24"/>
              </w:rPr>
            </w:pPr>
            <w:r w:rsidRPr="00EF4787">
              <w:rPr>
                <w:rFonts w:ascii="Arial" w:eastAsia="Times New Roman" w:hAnsi="Arial" w:cs="Arial"/>
                <w:color w:val="000000"/>
                <w:sz w:val="24"/>
                <w:szCs w:val="24"/>
              </w:rPr>
              <w:t>Charity (free and charged)</w:t>
            </w:r>
          </w:p>
        </w:tc>
        <w:tc>
          <w:tcPr>
            <w:tcW w:w="1349" w:type="pct"/>
            <w:tcBorders>
              <w:top w:val="nil"/>
              <w:left w:val="nil"/>
              <w:bottom w:val="single" w:sz="8" w:space="0" w:color="auto"/>
              <w:right w:val="single" w:sz="8" w:space="0" w:color="auto"/>
            </w:tcBorders>
            <w:shd w:val="clear" w:color="000000" w:fill="CCC0DA"/>
            <w:noWrap/>
            <w:vAlign w:val="center"/>
            <w:hideMark/>
          </w:tcPr>
          <w:p w14:paraId="44D771AA" w14:textId="77777777" w:rsidR="00EF4787" w:rsidRPr="00EF4787" w:rsidRDefault="00EF4787" w:rsidP="00EF4787">
            <w:pPr>
              <w:spacing w:after="0" w:line="240" w:lineRule="auto"/>
              <w:jc w:val="center"/>
              <w:rPr>
                <w:rFonts w:ascii="Arial" w:eastAsia="Times New Roman" w:hAnsi="Arial" w:cs="Arial"/>
                <w:color w:val="000000"/>
                <w:sz w:val="24"/>
                <w:szCs w:val="24"/>
              </w:rPr>
            </w:pPr>
            <w:r w:rsidRPr="00EF4787">
              <w:rPr>
                <w:rFonts w:ascii="Arial" w:eastAsia="Times New Roman" w:hAnsi="Arial" w:cs="Arial"/>
                <w:color w:val="000000"/>
                <w:sz w:val="24"/>
                <w:szCs w:val="24"/>
              </w:rPr>
              <w:t>37</w:t>
            </w:r>
          </w:p>
        </w:tc>
        <w:tc>
          <w:tcPr>
            <w:tcW w:w="1005" w:type="pct"/>
            <w:tcBorders>
              <w:top w:val="nil"/>
              <w:left w:val="nil"/>
              <w:bottom w:val="single" w:sz="8" w:space="0" w:color="auto"/>
              <w:right w:val="single" w:sz="8" w:space="0" w:color="auto"/>
            </w:tcBorders>
            <w:shd w:val="clear" w:color="000000" w:fill="CCC0DA"/>
            <w:vAlign w:val="center"/>
            <w:hideMark/>
          </w:tcPr>
          <w:p w14:paraId="18306219" w14:textId="77777777" w:rsidR="00EF4787" w:rsidRPr="00EF4787" w:rsidRDefault="00EF4787" w:rsidP="00EF4787">
            <w:pPr>
              <w:spacing w:after="0" w:line="240" w:lineRule="auto"/>
              <w:jc w:val="center"/>
              <w:rPr>
                <w:rFonts w:ascii="Arial" w:eastAsia="Times New Roman" w:hAnsi="Arial" w:cs="Arial"/>
                <w:color w:val="000000"/>
                <w:sz w:val="24"/>
                <w:szCs w:val="24"/>
              </w:rPr>
            </w:pPr>
            <w:r w:rsidRPr="00EF4787">
              <w:rPr>
                <w:rFonts w:ascii="Arial" w:eastAsia="Times New Roman" w:hAnsi="Arial" w:cs="Arial"/>
                <w:color w:val="000000"/>
                <w:sz w:val="24"/>
                <w:szCs w:val="24"/>
              </w:rPr>
              <w:t>0.1%</w:t>
            </w:r>
          </w:p>
        </w:tc>
      </w:tr>
      <w:tr w:rsidR="00EF4787" w:rsidRPr="00EF4787" w14:paraId="7210F8C6" w14:textId="77777777" w:rsidTr="00EF4787">
        <w:trPr>
          <w:trHeight w:val="300"/>
        </w:trPr>
        <w:tc>
          <w:tcPr>
            <w:tcW w:w="2646" w:type="pct"/>
            <w:tcBorders>
              <w:top w:val="nil"/>
              <w:left w:val="single" w:sz="8" w:space="0" w:color="auto"/>
              <w:bottom w:val="single" w:sz="8" w:space="0" w:color="auto"/>
              <w:right w:val="single" w:sz="8" w:space="0" w:color="auto"/>
            </w:tcBorders>
            <w:shd w:val="clear" w:color="auto" w:fill="auto"/>
            <w:noWrap/>
            <w:vAlign w:val="center"/>
            <w:hideMark/>
          </w:tcPr>
          <w:p w14:paraId="37C89FD1" w14:textId="77777777" w:rsidR="00EF4787" w:rsidRPr="00EF4787" w:rsidRDefault="00EF4787" w:rsidP="00EF4787">
            <w:pPr>
              <w:spacing w:after="0" w:line="240" w:lineRule="auto"/>
              <w:rPr>
                <w:rFonts w:ascii="Arial" w:eastAsia="Times New Roman" w:hAnsi="Arial" w:cs="Arial"/>
                <w:color w:val="000000"/>
                <w:sz w:val="24"/>
                <w:szCs w:val="24"/>
              </w:rPr>
            </w:pPr>
            <w:r w:rsidRPr="00EF4787">
              <w:rPr>
                <w:rFonts w:ascii="Arial" w:eastAsia="Times New Roman" w:hAnsi="Arial" w:cs="Arial"/>
                <w:color w:val="000000"/>
                <w:sz w:val="24"/>
                <w:szCs w:val="24"/>
              </w:rPr>
              <w:t>Chester Street - Trader Permits</w:t>
            </w:r>
          </w:p>
        </w:tc>
        <w:tc>
          <w:tcPr>
            <w:tcW w:w="1349" w:type="pct"/>
            <w:tcBorders>
              <w:top w:val="nil"/>
              <w:left w:val="nil"/>
              <w:bottom w:val="single" w:sz="8" w:space="0" w:color="auto"/>
              <w:right w:val="single" w:sz="8" w:space="0" w:color="auto"/>
            </w:tcBorders>
            <w:shd w:val="clear" w:color="auto" w:fill="auto"/>
            <w:noWrap/>
            <w:vAlign w:val="center"/>
            <w:hideMark/>
          </w:tcPr>
          <w:p w14:paraId="26A7EAA5" w14:textId="77777777" w:rsidR="00EF4787" w:rsidRPr="00EF4787" w:rsidRDefault="00EF4787" w:rsidP="00EF4787">
            <w:pPr>
              <w:spacing w:after="0" w:line="240" w:lineRule="auto"/>
              <w:jc w:val="center"/>
              <w:rPr>
                <w:rFonts w:ascii="Arial" w:eastAsia="Times New Roman" w:hAnsi="Arial" w:cs="Arial"/>
                <w:color w:val="000000"/>
                <w:sz w:val="24"/>
                <w:szCs w:val="24"/>
              </w:rPr>
            </w:pPr>
            <w:r w:rsidRPr="00EF4787">
              <w:rPr>
                <w:rFonts w:ascii="Arial" w:eastAsia="Times New Roman" w:hAnsi="Arial" w:cs="Arial"/>
                <w:color w:val="000000"/>
                <w:sz w:val="24"/>
                <w:szCs w:val="24"/>
              </w:rPr>
              <w:t>26</w:t>
            </w:r>
          </w:p>
        </w:tc>
        <w:tc>
          <w:tcPr>
            <w:tcW w:w="1005" w:type="pct"/>
            <w:tcBorders>
              <w:top w:val="nil"/>
              <w:left w:val="nil"/>
              <w:bottom w:val="single" w:sz="8" w:space="0" w:color="auto"/>
              <w:right w:val="single" w:sz="8" w:space="0" w:color="auto"/>
            </w:tcBorders>
            <w:shd w:val="clear" w:color="auto" w:fill="auto"/>
            <w:vAlign w:val="center"/>
            <w:hideMark/>
          </w:tcPr>
          <w:p w14:paraId="12E18DFE" w14:textId="77777777" w:rsidR="00EF4787" w:rsidRPr="00EF4787" w:rsidRDefault="00EF4787" w:rsidP="00EF4787">
            <w:pPr>
              <w:spacing w:after="0" w:line="240" w:lineRule="auto"/>
              <w:jc w:val="center"/>
              <w:rPr>
                <w:rFonts w:ascii="Arial" w:eastAsia="Times New Roman" w:hAnsi="Arial" w:cs="Arial"/>
                <w:color w:val="000000"/>
                <w:sz w:val="24"/>
                <w:szCs w:val="24"/>
              </w:rPr>
            </w:pPr>
            <w:r w:rsidRPr="00EF4787">
              <w:rPr>
                <w:rFonts w:ascii="Arial" w:eastAsia="Times New Roman" w:hAnsi="Arial" w:cs="Arial"/>
                <w:color w:val="000000"/>
                <w:sz w:val="24"/>
                <w:szCs w:val="24"/>
              </w:rPr>
              <w:t>0.1%</w:t>
            </w:r>
          </w:p>
        </w:tc>
      </w:tr>
      <w:tr w:rsidR="00EF4787" w:rsidRPr="00EF4787" w14:paraId="1CDDBAC9" w14:textId="77777777" w:rsidTr="00EF4787">
        <w:trPr>
          <w:trHeight w:val="300"/>
        </w:trPr>
        <w:tc>
          <w:tcPr>
            <w:tcW w:w="2646" w:type="pct"/>
            <w:tcBorders>
              <w:top w:val="nil"/>
              <w:left w:val="single" w:sz="8" w:space="0" w:color="auto"/>
              <w:bottom w:val="single" w:sz="8" w:space="0" w:color="auto"/>
              <w:right w:val="single" w:sz="8" w:space="0" w:color="auto"/>
            </w:tcBorders>
            <w:shd w:val="clear" w:color="000000" w:fill="CCC0DA"/>
            <w:noWrap/>
            <w:vAlign w:val="center"/>
            <w:hideMark/>
          </w:tcPr>
          <w:p w14:paraId="1024CA48" w14:textId="77777777" w:rsidR="00EF4787" w:rsidRPr="00EF4787" w:rsidRDefault="00EF4787" w:rsidP="00EF4787">
            <w:pPr>
              <w:spacing w:after="0" w:line="240" w:lineRule="auto"/>
              <w:rPr>
                <w:rFonts w:ascii="Arial" w:eastAsia="Times New Roman" w:hAnsi="Arial" w:cs="Arial"/>
                <w:color w:val="000000"/>
                <w:sz w:val="24"/>
                <w:szCs w:val="24"/>
              </w:rPr>
            </w:pPr>
            <w:r w:rsidRPr="00EF4787">
              <w:rPr>
                <w:rFonts w:ascii="Arial" w:eastAsia="Times New Roman" w:hAnsi="Arial" w:cs="Arial"/>
                <w:color w:val="000000"/>
                <w:sz w:val="24"/>
                <w:szCs w:val="24"/>
              </w:rPr>
              <w:t>Doctor</w:t>
            </w:r>
          </w:p>
        </w:tc>
        <w:tc>
          <w:tcPr>
            <w:tcW w:w="1349" w:type="pct"/>
            <w:tcBorders>
              <w:top w:val="nil"/>
              <w:left w:val="nil"/>
              <w:bottom w:val="single" w:sz="8" w:space="0" w:color="auto"/>
              <w:right w:val="single" w:sz="8" w:space="0" w:color="auto"/>
            </w:tcBorders>
            <w:shd w:val="clear" w:color="000000" w:fill="CCC0DA"/>
            <w:noWrap/>
            <w:vAlign w:val="center"/>
            <w:hideMark/>
          </w:tcPr>
          <w:p w14:paraId="6E70D37E" w14:textId="77777777" w:rsidR="00EF4787" w:rsidRPr="00EF4787" w:rsidRDefault="00EF4787" w:rsidP="00EF4787">
            <w:pPr>
              <w:spacing w:after="0" w:line="240" w:lineRule="auto"/>
              <w:jc w:val="center"/>
              <w:rPr>
                <w:rFonts w:ascii="Arial" w:eastAsia="Times New Roman" w:hAnsi="Arial" w:cs="Arial"/>
                <w:color w:val="000000"/>
                <w:sz w:val="24"/>
                <w:szCs w:val="24"/>
              </w:rPr>
            </w:pPr>
            <w:r w:rsidRPr="00EF4787">
              <w:rPr>
                <w:rFonts w:ascii="Arial" w:eastAsia="Times New Roman" w:hAnsi="Arial" w:cs="Arial"/>
                <w:color w:val="000000"/>
                <w:sz w:val="24"/>
                <w:szCs w:val="24"/>
              </w:rPr>
              <w:t>45</w:t>
            </w:r>
          </w:p>
        </w:tc>
        <w:tc>
          <w:tcPr>
            <w:tcW w:w="1005" w:type="pct"/>
            <w:tcBorders>
              <w:top w:val="nil"/>
              <w:left w:val="nil"/>
              <w:bottom w:val="single" w:sz="8" w:space="0" w:color="auto"/>
              <w:right w:val="single" w:sz="8" w:space="0" w:color="auto"/>
            </w:tcBorders>
            <w:shd w:val="clear" w:color="000000" w:fill="CCC0DA"/>
            <w:vAlign w:val="center"/>
            <w:hideMark/>
          </w:tcPr>
          <w:p w14:paraId="796E7079" w14:textId="77777777" w:rsidR="00EF4787" w:rsidRPr="00EF4787" w:rsidRDefault="00EF4787" w:rsidP="00EF4787">
            <w:pPr>
              <w:spacing w:after="0" w:line="240" w:lineRule="auto"/>
              <w:jc w:val="center"/>
              <w:rPr>
                <w:rFonts w:ascii="Arial" w:eastAsia="Times New Roman" w:hAnsi="Arial" w:cs="Arial"/>
                <w:color w:val="000000"/>
                <w:sz w:val="24"/>
                <w:szCs w:val="24"/>
              </w:rPr>
            </w:pPr>
            <w:r w:rsidRPr="00EF4787">
              <w:rPr>
                <w:rFonts w:ascii="Arial" w:eastAsia="Times New Roman" w:hAnsi="Arial" w:cs="Arial"/>
                <w:color w:val="000000"/>
                <w:sz w:val="24"/>
                <w:szCs w:val="24"/>
              </w:rPr>
              <w:t>0.1%</w:t>
            </w:r>
          </w:p>
        </w:tc>
      </w:tr>
      <w:tr w:rsidR="00EF4787" w:rsidRPr="00EF4787" w14:paraId="11E141DD" w14:textId="77777777" w:rsidTr="00EF4787">
        <w:trPr>
          <w:trHeight w:val="300"/>
        </w:trPr>
        <w:tc>
          <w:tcPr>
            <w:tcW w:w="2646" w:type="pct"/>
            <w:tcBorders>
              <w:top w:val="nil"/>
              <w:left w:val="single" w:sz="8" w:space="0" w:color="auto"/>
              <w:bottom w:val="single" w:sz="8" w:space="0" w:color="auto"/>
              <w:right w:val="single" w:sz="8" w:space="0" w:color="auto"/>
            </w:tcBorders>
            <w:shd w:val="clear" w:color="auto" w:fill="auto"/>
            <w:noWrap/>
            <w:vAlign w:val="center"/>
            <w:hideMark/>
          </w:tcPr>
          <w:p w14:paraId="015368FF" w14:textId="77777777" w:rsidR="00EF4787" w:rsidRPr="00EF4787" w:rsidRDefault="00EF4787" w:rsidP="00EF4787">
            <w:pPr>
              <w:spacing w:after="0" w:line="240" w:lineRule="auto"/>
              <w:rPr>
                <w:rFonts w:ascii="Arial" w:eastAsia="Times New Roman" w:hAnsi="Arial" w:cs="Arial"/>
                <w:color w:val="000000"/>
                <w:sz w:val="24"/>
                <w:szCs w:val="24"/>
              </w:rPr>
            </w:pPr>
            <w:r w:rsidRPr="00EF4787">
              <w:rPr>
                <w:rFonts w:ascii="Arial" w:eastAsia="Times New Roman" w:hAnsi="Arial" w:cs="Arial"/>
                <w:color w:val="000000"/>
                <w:sz w:val="24"/>
                <w:szCs w:val="24"/>
              </w:rPr>
              <w:t>Emergency Cover</w:t>
            </w:r>
          </w:p>
        </w:tc>
        <w:tc>
          <w:tcPr>
            <w:tcW w:w="1349" w:type="pct"/>
            <w:tcBorders>
              <w:top w:val="nil"/>
              <w:left w:val="nil"/>
              <w:bottom w:val="single" w:sz="8" w:space="0" w:color="auto"/>
              <w:right w:val="single" w:sz="8" w:space="0" w:color="auto"/>
            </w:tcBorders>
            <w:shd w:val="clear" w:color="auto" w:fill="auto"/>
            <w:noWrap/>
            <w:vAlign w:val="center"/>
            <w:hideMark/>
          </w:tcPr>
          <w:p w14:paraId="77EFA60C" w14:textId="77777777" w:rsidR="00EF4787" w:rsidRPr="00EF4787" w:rsidRDefault="00EF4787" w:rsidP="00EF4787">
            <w:pPr>
              <w:spacing w:after="0" w:line="240" w:lineRule="auto"/>
              <w:jc w:val="center"/>
              <w:rPr>
                <w:rFonts w:ascii="Arial" w:eastAsia="Times New Roman" w:hAnsi="Arial" w:cs="Arial"/>
                <w:color w:val="000000"/>
                <w:sz w:val="24"/>
                <w:szCs w:val="24"/>
              </w:rPr>
            </w:pPr>
            <w:r w:rsidRPr="00EF4787">
              <w:rPr>
                <w:rFonts w:ascii="Arial" w:eastAsia="Times New Roman" w:hAnsi="Arial" w:cs="Arial"/>
                <w:color w:val="000000"/>
                <w:sz w:val="24"/>
                <w:szCs w:val="24"/>
              </w:rPr>
              <w:t>77</w:t>
            </w:r>
          </w:p>
        </w:tc>
        <w:tc>
          <w:tcPr>
            <w:tcW w:w="1005" w:type="pct"/>
            <w:tcBorders>
              <w:top w:val="nil"/>
              <w:left w:val="nil"/>
              <w:bottom w:val="single" w:sz="8" w:space="0" w:color="auto"/>
              <w:right w:val="single" w:sz="8" w:space="0" w:color="auto"/>
            </w:tcBorders>
            <w:shd w:val="clear" w:color="auto" w:fill="auto"/>
            <w:vAlign w:val="center"/>
            <w:hideMark/>
          </w:tcPr>
          <w:p w14:paraId="3FC20908" w14:textId="77777777" w:rsidR="00EF4787" w:rsidRPr="00EF4787" w:rsidRDefault="00EF4787" w:rsidP="00EF4787">
            <w:pPr>
              <w:spacing w:after="0" w:line="240" w:lineRule="auto"/>
              <w:jc w:val="center"/>
              <w:rPr>
                <w:rFonts w:ascii="Arial" w:eastAsia="Times New Roman" w:hAnsi="Arial" w:cs="Arial"/>
                <w:color w:val="000000"/>
                <w:sz w:val="24"/>
                <w:szCs w:val="24"/>
              </w:rPr>
            </w:pPr>
            <w:r w:rsidRPr="00EF4787">
              <w:rPr>
                <w:rFonts w:ascii="Arial" w:eastAsia="Times New Roman" w:hAnsi="Arial" w:cs="Arial"/>
                <w:color w:val="000000"/>
                <w:sz w:val="24"/>
                <w:szCs w:val="24"/>
              </w:rPr>
              <w:t>0.2%</w:t>
            </w:r>
          </w:p>
        </w:tc>
      </w:tr>
      <w:tr w:rsidR="00EF4787" w:rsidRPr="00EF4787" w14:paraId="63598A67" w14:textId="77777777" w:rsidTr="00EF4787">
        <w:trPr>
          <w:trHeight w:val="300"/>
        </w:trPr>
        <w:tc>
          <w:tcPr>
            <w:tcW w:w="2646" w:type="pct"/>
            <w:tcBorders>
              <w:top w:val="nil"/>
              <w:left w:val="single" w:sz="8" w:space="0" w:color="auto"/>
              <w:bottom w:val="single" w:sz="8" w:space="0" w:color="auto"/>
              <w:right w:val="single" w:sz="8" w:space="0" w:color="auto"/>
            </w:tcBorders>
            <w:shd w:val="clear" w:color="000000" w:fill="CCC0DA"/>
            <w:noWrap/>
            <w:vAlign w:val="center"/>
            <w:hideMark/>
          </w:tcPr>
          <w:p w14:paraId="09A8797B" w14:textId="77777777" w:rsidR="00EF4787" w:rsidRPr="00EF4787" w:rsidRDefault="00EF4787" w:rsidP="00EF4787">
            <w:pPr>
              <w:spacing w:after="0" w:line="240" w:lineRule="auto"/>
              <w:rPr>
                <w:rFonts w:ascii="Arial" w:eastAsia="Times New Roman" w:hAnsi="Arial" w:cs="Arial"/>
                <w:color w:val="000000"/>
                <w:sz w:val="24"/>
                <w:szCs w:val="24"/>
              </w:rPr>
            </w:pPr>
            <w:r w:rsidRPr="00EF4787">
              <w:rPr>
                <w:rFonts w:ascii="Arial" w:eastAsia="Times New Roman" w:hAnsi="Arial" w:cs="Arial"/>
                <w:color w:val="000000"/>
                <w:sz w:val="24"/>
                <w:szCs w:val="24"/>
              </w:rPr>
              <w:t>Health Care Professional</w:t>
            </w:r>
          </w:p>
        </w:tc>
        <w:tc>
          <w:tcPr>
            <w:tcW w:w="1349" w:type="pct"/>
            <w:tcBorders>
              <w:top w:val="nil"/>
              <w:left w:val="nil"/>
              <w:bottom w:val="single" w:sz="8" w:space="0" w:color="auto"/>
              <w:right w:val="single" w:sz="8" w:space="0" w:color="auto"/>
            </w:tcBorders>
            <w:shd w:val="clear" w:color="000000" w:fill="CCC0DA"/>
            <w:noWrap/>
            <w:vAlign w:val="center"/>
            <w:hideMark/>
          </w:tcPr>
          <w:p w14:paraId="1F490E05" w14:textId="77777777" w:rsidR="00EF4787" w:rsidRPr="00EF4787" w:rsidRDefault="00EF4787" w:rsidP="00EF4787">
            <w:pPr>
              <w:spacing w:after="0" w:line="240" w:lineRule="auto"/>
              <w:jc w:val="center"/>
              <w:rPr>
                <w:rFonts w:ascii="Arial" w:eastAsia="Times New Roman" w:hAnsi="Arial" w:cs="Arial"/>
                <w:color w:val="000000"/>
                <w:sz w:val="24"/>
                <w:szCs w:val="24"/>
              </w:rPr>
            </w:pPr>
            <w:r w:rsidRPr="00EF4787">
              <w:rPr>
                <w:rFonts w:ascii="Arial" w:eastAsia="Times New Roman" w:hAnsi="Arial" w:cs="Arial"/>
                <w:color w:val="000000"/>
                <w:sz w:val="24"/>
                <w:szCs w:val="24"/>
              </w:rPr>
              <w:t>500</w:t>
            </w:r>
          </w:p>
        </w:tc>
        <w:tc>
          <w:tcPr>
            <w:tcW w:w="1005" w:type="pct"/>
            <w:tcBorders>
              <w:top w:val="nil"/>
              <w:left w:val="nil"/>
              <w:bottom w:val="single" w:sz="8" w:space="0" w:color="auto"/>
              <w:right w:val="single" w:sz="8" w:space="0" w:color="auto"/>
            </w:tcBorders>
            <w:shd w:val="clear" w:color="000000" w:fill="CCC0DA"/>
            <w:vAlign w:val="center"/>
            <w:hideMark/>
          </w:tcPr>
          <w:p w14:paraId="50ABA158" w14:textId="77777777" w:rsidR="00EF4787" w:rsidRPr="00EF4787" w:rsidRDefault="00EF4787" w:rsidP="00EF4787">
            <w:pPr>
              <w:spacing w:after="0" w:line="240" w:lineRule="auto"/>
              <w:jc w:val="center"/>
              <w:rPr>
                <w:rFonts w:ascii="Arial" w:eastAsia="Times New Roman" w:hAnsi="Arial" w:cs="Arial"/>
                <w:color w:val="000000"/>
                <w:sz w:val="24"/>
                <w:szCs w:val="24"/>
              </w:rPr>
            </w:pPr>
            <w:r w:rsidRPr="00EF4787">
              <w:rPr>
                <w:rFonts w:ascii="Arial" w:eastAsia="Times New Roman" w:hAnsi="Arial" w:cs="Arial"/>
                <w:color w:val="000000"/>
                <w:sz w:val="24"/>
                <w:szCs w:val="24"/>
              </w:rPr>
              <w:t>1.5%</w:t>
            </w:r>
          </w:p>
        </w:tc>
      </w:tr>
      <w:tr w:rsidR="00EF4787" w:rsidRPr="00EF4787" w14:paraId="2933E847" w14:textId="77777777" w:rsidTr="00EF4787">
        <w:trPr>
          <w:trHeight w:val="300"/>
        </w:trPr>
        <w:tc>
          <w:tcPr>
            <w:tcW w:w="2646" w:type="pct"/>
            <w:tcBorders>
              <w:top w:val="nil"/>
              <w:left w:val="single" w:sz="8" w:space="0" w:color="auto"/>
              <w:bottom w:val="single" w:sz="8" w:space="0" w:color="auto"/>
              <w:right w:val="single" w:sz="8" w:space="0" w:color="auto"/>
            </w:tcBorders>
            <w:shd w:val="clear" w:color="auto" w:fill="auto"/>
            <w:noWrap/>
            <w:vAlign w:val="center"/>
            <w:hideMark/>
          </w:tcPr>
          <w:p w14:paraId="7D1F7EA9" w14:textId="77777777" w:rsidR="00EF4787" w:rsidRPr="00EF4787" w:rsidRDefault="00EF4787" w:rsidP="00EF4787">
            <w:pPr>
              <w:spacing w:after="0" w:line="240" w:lineRule="auto"/>
              <w:rPr>
                <w:rFonts w:ascii="Arial" w:eastAsia="Times New Roman" w:hAnsi="Arial" w:cs="Arial"/>
                <w:color w:val="000000"/>
                <w:sz w:val="24"/>
                <w:szCs w:val="24"/>
              </w:rPr>
            </w:pPr>
            <w:r w:rsidRPr="00EF4787">
              <w:rPr>
                <w:rFonts w:ascii="Arial" w:eastAsia="Times New Roman" w:hAnsi="Arial" w:cs="Arial"/>
                <w:color w:val="000000"/>
                <w:sz w:val="24"/>
                <w:szCs w:val="24"/>
              </w:rPr>
              <w:t>Landlord - Annual</w:t>
            </w:r>
          </w:p>
        </w:tc>
        <w:tc>
          <w:tcPr>
            <w:tcW w:w="1349" w:type="pct"/>
            <w:tcBorders>
              <w:top w:val="nil"/>
              <w:left w:val="nil"/>
              <w:bottom w:val="single" w:sz="8" w:space="0" w:color="auto"/>
              <w:right w:val="single" w:sz="8" w:space="0" w:color="auto"/>
            </w:tcBorders>
            <w:shd w:val="clear" w:color="auto" w:fill="auto"/>
            <w:noWrap/>
            <w:vAlign w:val="center"/>
            <w:hideMark/>
          </w:tcPr>
          <w:p w14:paraId="3C4B1327" w14:textId="77777777" w:rsidR="00EF4787" w:rsidRPr="00EF4787" w:rsidRDefault="00EF4787" w:rsidP="00EF4787">
            <w:pPr>
              <w:spacing w:after="0" w:line="240" w:lineRule="auto"/>
              <w:jc w:val="center"/>
              <w:rPr>
                <w:rFonts w:ascii="Arial" w:eastAsia="Times New Roman" w:hAnsi="Arial" w:cs="Arial"/>
                <w:color w:val="000000"/>
                <w:sz w:val="24"/>
                <w:szCs w:val="24"/>
              </w:rPr>
            </w:pPr>
            <w:r w:rsidRPr="00EF4787">
              <w:rPr>
                <w:rFonts w:ascii="Arial" w:eastAsia="Times New Roman" w:hAnsi="Arial" w:cs="Arial"/>
                <w:color w:val="000000"/>
                <w:sz w:val="24"/>
                <w:szCs w:val="24"/>
              </w:rPr>
              <w:t>15</w:t>
            </w:r>
          </w:p>
        </w:tc>
        <w:tc>
          <w:tcPr>
            <w:tcW w:w="1005" w:type="pct"/>
            <w:tcBorders>
              <w:top w:val="nil"/>
              <w:left w:val="nil"/>
              <w:bottom w:val="single" w:sz="8" w:space="0" w:color="auto"/>
              <w:right w:val="single" w:sz="8" w:space="0" w:color="auto"/>
            </w:tcBorders>
            <w:shd w:val="clear" w:color="auto" w:fill="auto"/>
            <w:vAlign w:val="center"/>
            <w:hideMark/>
          </w:tcPr>
          <w:p w14:paraId="272A9F74" w14:textId="77777777" w:rsidR="00EF4787" w:rsidRPr="00EF4787" w:rsidRDefault="00EF4787" w:rsidP="00EF4787">
            <w:pPr>
              <w:spacing w:after="0" w:line="240" w:lineRule="auto"/>
              <w:jc w:val="center"/>
              <w:rPr>
                <w:rFonts w:ascii="Arial" w:eastAsia="Times New Roman" w:hAnsi="Arial" w:cs="Arial"/>
                <w:color w:val="000000"/>
                <w:sz w:val="24"/>
                <w:szCs w:val="24"/>
              </w:rPr>
            </w:pPr>
            <w:r w:rsidRPr="00EF4787">
              <w:rPr>
                <w:rFonts w:ascii="Arial" w:eastAsia="Times New Roman" w:hAnsi="Arial" w:cs="Arial"/>
                <w:color w:val="000000"/>
                <w:sz w:val="24"/>
                <w:szCs w:val="24"/>
              </w:rPr>
              <w:t>0.04%</w:t>
            </w:r>
          </w:p>
        </w:tc>
      </w:tr>
      <w:tr w:rsidR="00EF4787" w:rsidRPr="00EF4787" w14:paraId="3BDF8DD0" w14:textId="77777777" w:rsidTr="00EF4787">
        <w:trPr>
          <w:trHeight w:val="300"/>
        </w:trPr>
        <w:tc>
          <w:tcPr>
            <w:tcW w:w="2646" w:type="pct"/>
            <w:tcBorders>
              <w:top w:val="nil"/>
              <w:left w:val="single" w:sz="8" w:space="0" w:color="auto"/>
              <w:bottom w:val="single" w:sz="8" w:space="0" w:color="auto"/>
              <w:right w:val="single" w:sz="8" w:space="0" w:color="auto"/>
            </w:tcBorders>
            <w:shd w:val="clear" w:color="000000" w:fill="CCC0DA"/>
            <w:noWrap/>
            <w:vAlign w:val="center"/>
            <w:hideMark/>
          </w:tcPr>
          <w:p w14:paraId="4762BC0B" w14:textId="77777777" w:rsidR="00EF4787" w:rsidRPr="00EF4787" w:rsidRDefault="00EF4787" w:rsidP="00EF4787">
            <w:pPr>
              <w:spacing w:after="0" w:line="240" w:lineRule="auto"/>
              <w:rPr>
                <w:rFonts w:ascii="Arial" w:eastAsia="Times New Roman" w:hAnsi="Arial" w:cs="Arial"/>
                <w:color w:val="000000"/>
                <w:sz w:val="24"/>
                <w:szCs w:val="24"/>
              </w:rPr>
            </w:pPr>
            <w:r w:rsidRPr="00EF4787">
              <w:rPr>
                <w:rFonts w:ascii="Arial" w:eastAsia="Times New Roman" w:hAnsi="Arial" w:cs="Arial"/>
                <w:color w:val="000000"/>
                <w:sz w:val="24"/>
                <w:szCs w:val="24"/>
              </w:rPr>
              <w:t>Landlord - Daily</w:t>
            </w:r>
          </w:p>
        </w:tc>
        <w:tc>
          <w:tcPr>
            <w:tcW w:w="1349" w:type="pct"/>
            <w:tcBorders>
              <w:top w:val="nil"/>
              <w:left w:val="nil"/>
              <w:bottom w:val="single" w:sz="8" w:space="0" w:color="auto"/>
              <w:right w:val="single" w:sz="8" w:space="0" w:color="auto"/>
            </w:tcBorders>
            <w:shd w:val="clear" w:color="000000" w:fill="CCC0DA"/>
            <w:noWrap/>
            <w:vAlign w:val="center"/>
            <w:hideMark/>
          </w:tcPr>
          <w:p w14:paraId="31D4BA14" w14:textId="77777777" w:rsidR="00EF4787" w:rsidRPr="00EF4787" w:rsidRDefault="00EF4787" w:rsidP="00EF4787">
            <w:pPr>
              <w:spacing w:after="0" w:line="240" w:lineRule="auto"/>
              <w:jc w:val="center"/>
              <w:rPr>
                <w:rFonts w:ascii="Arial" w:eastAsia="Times New Roman" w:hAnsi="Arial" w:cs="Arial"/>
                <w:color w:val="000000"/>
                <w:sz w:val="24"/>
                <w:szCs w:val="24"/>
              </w:rPr>
            </w:pPr>
            <w:r w:rsidRPr="00EF4787">
              <w:rPr>
                <w:rFonts w:ascii="Arial" w:eastAsia="Times New Roman" w:hAnsi="Arial" w:cs="Arial"/>
                <w:color w:val="000000"/>
                <w:sz w:val="24"/>
                <w:szCs w:val="24"/>
              </w:rPr>
              <w:t>52</w:t>
            </w:r>
          </w:p>
        </w:tc>
        <w:tc>
          <w:tcPr>
            <w:tcW w:w="1005" w:type="pct"/>
            <w:tcBorders>
              <w:top w:val="nil"/>
              <w:left w:val="nil"/>
              <w:bottom w:val="single" w:sz="8" w:space="0" w:color="auto"/>
              <w:right w:val="single" w:sz="8" w:space="0" w:color="auto"/>
            </w:tcBorders>
            <w:shd w:val="clear" w:color="000000" w:fill="CCC0DA"/>
            <w:vAlign w:val="center"/>
            <w:hideMark/>
          </w:tcPr>
          <w:p w14:paraId="48F36110" w14:textId="77777777" w:rsidR="00EF4787" w:rsidRPr="00EF4787" w:rsidRDefault="00EF4787" w:rsidP="00EF4787">
            <w:pPr>
              <w:spacing w:after="0" w:line="240" w:lineRule="auto"/>
              <w:jc w:val="center"/>
              <w:rPr>
                <w:rFonts w:ascii="Arial" w:eastAsia="Times New Roman" w:hAnsi="Arial" w:cs="Arial"/>
                <w:color w:val="000000"/>
                <w:sz w:val="24"/>
                <w:szCs w:val="24"/>
              </w:rPr>
            </w:pPr>
            <w:r w:rsidRPr="00EF4787">
              <w:rPr>
                <w:rFonts w:ascii="Arial" w:eastAsia="Times New Roman" w:hAnsi="Arial" w:cs="Arial"/>
                <w:color w:val="000000"/>
                <w:sz w:val="24"/>
                <w:szCs w:val="24"/>
              </w:rPr>
              <w:t>0.15%</w:t>
            </w:r>
          </w:p>
        </w:tc>
      </w:tr>
      <w:tr w:rsidR="00EF4787" w:rsidRPr="00EF4787" w14:paraId="6B30EB89" w14:textId="77777777" w:rsidTr="00EF4787">
        <w:trPr>
          <w:trHeight w:val="300"/>
        </w:trPr>
        <w:tc>
          <w:tcPr>
            <w:tcW w:w="2646" w:type="pct"/>
            <w:tcBorders>
              <w:top w:val="nil"/>
              <w:left w:val="single" w:sz="8" w:space="0" w:color="auto"/>
              <w:bottom w:val="single" w:sz="8" w:space="0" w:color="auto"/>
              <w:right w:val="single" w:sz="8" w:space="0" w:color="auto"/>
            </w:tcBorders>
            <w:shd w:val="clear" w:color="auto" w:fill="auto"/>
            <w:noWrap/>
            <w:vAlign w:val="center"/>
            <w:hideMark/>
          </w:tcPr>
          <w:p w14:paraId="0A5026BA" w14:textId="77777777" w:rsidR="00EF4787" w:rsidRPr="00EF4787" w:rsidRDefault="00EF4787" w:rsidP="00EF4787">
            <w:pPr>
              <w:spacing w:after="0" w:line="240" w:lineRule="auto"/>
              <w:rPr>
                <w:rFonts w:ascii="Arial" w:eastAsia="Times New Roman" w:hAnsi="Arial" w:cs="Arial"/>
                <w:color w:val="000000"/>
                <w:sz w:val="24"/>
                <w:szCs w:val="24"/>
              </w:rPr>
            </w:pPr>
            <w:r w:rsidRPr="00EF4787">
              <w:rPr>
                <w:rFonts w:ascii="Arial" w:eastAsia="Times New Roman" w:hAnsi="Arial" w:cs="Arial"/>
                <w:color w:val="000000"/>
                <w:sz w:val="24"/>
                <w:szCs w:val="24"/>
              </w:rPr>
              <w:t>Nanny</w:t>
            </w:r>
          </w:p>
        </w:tc>
        <w:tc>
          <w:tcPr>
            <w:tcW w:w="1349" w:type="pct"/>
            <w:tcBorders>
              <w:top w:val="nil"/>
              <w:left w:val="nil"/>
              <w:bottom w:val="single" w:sz="8" w:space="0" w:color="auto"/>
              <w:right w:val="single" w:sz="8" w:space="0" w:color="auto"/>
            </w:tcBorders>
            <w:shd w:val="clear" w:color="auto" w:fill="auto"/>
            <w:noWrap/>
            <w:vAlign w:val="center"/>
            <w:hideMark/>
          </w:tcPr>
          <w:p w14:paraId="3FEA6FF5" w14:textId="77777777" w:rsidR="00EF4787" w:rsidRPr="00EF4787" w:rsidRDefault="00EF4787" w:rsidP="00EF4787">
            <w:pPr>
              <w:spacing w:after="0" w:line="240" w:lineRule="auto"/>
              <w:jc w:val="center"/>
              <w:rPr>
                <w:rFonts w:ascii="Arial" w:eastAsia="Times New Roman" w:hAnsi="Arial" w:cs="Arial"/>
                <w:color w:val="000000"/>
                <w:sz w:val="24"/>
                <w:szCs w:val="24"/>
              </w:rPr>
            </w:pPr>
            <w:r w:rsidRPr="00EF4787">
              <w:rPr>
                <w:rFonts w:ascii="Arial" w:eastAsia="Times New Roman" w:hAnsi="Arial" w:cs="Arial"/>
                <w:color w:val="000000"/>
                <w:sz w:val="24"/>
                <w:szCs w:val="24"/>
              </w:rPr>
              <w:t>2</w:t>
            </w:r>
          </w:p>
        </w:tc>
        <w:tc>
          <w:tcPr>
            <w:tcW w:w="1005" w:type="pct"/>
            <w:tcBorders>
              <w:top w:val="nil"/>
              <w:left w:val="nil"/>
              <w:bottom w:val="single" w:sz="8" w:space="0" w:color="auto"/>
              <w:right w:val="single" w:sz="8" w:space="0" w:color="auto"/>
            </w:tcBorders>
            <w:shd w:val="clear" w:color="auto" w:fill="auto"/>
            <w:vAlign w:val="center"/>
            <w:hideMark/>
          </w:tcPr>
          <w:p w14:paraId="1FD5E14C" w14:textId="77777777" w:rsidR="00EF4787" w:rsidRPr="00EF4787" w:rsidRDefault="00EF4787" w:rsidP="00EF4787">
            <w:pPr>
              <w:spacing w:after="0" w:line="240" w:lineRule="auto"/>
              <w:jc w:val="center"/>
              <w:rPr>
                <w:rFonts w:ascii="Arial" w:eastAsia="Times New Roman" w:hAnsi="Arial" w:cs="Arial"/>
                <w:color w:val="000000"/>
                <w:sz w:val="24"/>
                <w:szCs w:val="24"/>
              </w:rPr>
            </w:pPr>
            <w:r w:rsidRPr="00EF4787">
              <w:rPr>
                <w:rFonts w:ascii="Arial" w:eastAsia="Times New Roman" w:hAnsi="Arial" w:cs="Arial"/>
                <w:color w:val="000000"/>
                <w:sz w:val="24"/>
                <w:szCs w:val="24"/>
              </w:rPr>
              <w:t>0.01%</w:t>
            </w:r>
          </w:p>
        </w:tc>
      </w:tr>
      <w:tr w:rsidR="00EF4787" w:rsidRPr="00EF4787" w14:paraId="6F340B0B" w14:textId="77777777" w:rsidTr="00EF4787">
        <w:trPr>
          <w:trHeight w:val="300"/>
        </w:trPr>
        <w:tc>
          <w:tcPr>
            <w:tcW w:w="2646" w:type="pct"/>
            <w:tcBorders>
              <w:top w:val="nil"/>
              <w:left w:val="single" w:sz="8" w:space="0" w:color="auto"/>
              <w:bottom w:val="single" w:sz="8" w:space="0" w:color="auto"/>
              <w:right w:val="single" w:sz="8" w:space="0" w:color="auto"/>
            </w:tcBorders>
            <w:shd w:val="clear" w:color="000000" w:fill="CCC0DA"/>
            <w:noWrap/>
            <w:vAlign w:val="center"/>
            <w:hideMark/>
          </w:tcPr>
          <w:p w14:paraId="4EC8D92F" w14:textId="77777777" w:rsidR="00EF4787" w:rsidRPr="00EF4787" w:rsidRDefault="00EF4787" w:rsidP="00EF4787">
            <w:pPr>
              <w:spacing w:after="0" w:line="240" w:lineRule="auto"/>
              <w:rPr>
                <w:rFonts w:ascii="Arial" w:eastAsia="Times New Roman" w:hAnsi="Arial" w:cs="Arial"/>
                <w:color w:val="000000"/>
                <w:sz w:val="24"/>
                <w:szCs w:val="24"/>
              </w:rPr>
            </w:pPr>
            <w:r w:rsidRPr="00EF4787">
              <w:rPr>
                <w:rFonts w:ascii="Arial" w:eastAsia="Times New Roman" w:hAnsi="Arial" w:cs="Arial"/>
                <w:color w:val="000000"/>
                <w:sz w:val="24"/>
                <w:szCs w:val="24"/>
              </w:rPr>
              <w:t>Non-UK Registered Vehicle Permits</w:t>
            </w:r>
          </w:p>
        </w:tc>
        <w:tc>
          <w:tcPr>
            <w:tcW w:w="1349" w:type="pct"/>
            <w:tcBorders>
              <w:top w:val="nil"/>
              <w:left w:val="nil"/>
              <w:bottom w:val="single" w:sz="8" w:space="0" w:color="auto"/>
              <w:right w:val="single" w:sz="8" w:space="0" w:color="auto"/>
            </w:tcBorders>
            <w:shd w:val="clear" w:color="000000" w:fill="CCC0DA"/>
            <w:noWrap/>
            <w:vAlign w:val="center"/>
            <w:hideMark/>
          </w:tcPr>
          <w:p w14:paraId="0A40C801" w14:textId="77777777" w:rsidR="00EF4787" w:rsidRPr="00EF4787" w:rsidRDefault="00EF4787" w:rsidP="00EF4787">
            <w:pPr>
              <w:spacing w:after="0" w:line="240" w:lineRule="auto"/>
              <w:jc w:val="center"/>
              <w:rPr>
                <w:rFonts w:ascii="Arial" w:eastAsia="Times New Roman" w:hAnsi="Arial" w:cs="Arial"/>
                <w:color w:val="000000"/>
                <w:sz w:val="24"/>
                <w:szCs w:val="24"/>
              </w:rPr>
            </w:pPr>
            <w:r w:rsidRPr="00EF4787">
              <w:rPr>
                <w:rFonts w:ascii="Arial" w:eastAsia="Times New Roman" w:hAnsi="Arial" w:cs="Arial"/>
                <w:color w:val="000000"/>
                <w:sz w:val="24"/>
                <w:szCs w:val="24"/>
              </w:rPr>
              <w:t>0</w:t>
            </w:r>
          </w:p>
        </w:tc>
        <w:tc>
          <w:tcPr>
            <w:tcW w:w="1005" w:type="pct"/>
            <w:tcBorders>
              <w:top w:val="nil"/>
              <w:left w:val="nil"/>
              <w:bottom w:val="single" w:sz="8" w:space="0" w:color="auto"/>
              <w:right w:val="single" w:sz="8" w:space="0" w:color="auto"/>
            </w:tcBorders>
            <w:shd w:val="clear" w:color="000000" w:fill="CCC0DA"/>
            <w:vAlign w:val="center"/>
            <w:hideMark/>
          </w:tcPr>
          <w:p w14:paraId="72457F5D" w14:textId="77777777" w:rsidR="00EF4787" w:rsidRPr="00EF4787" w:rsidRDefault="00EF4787" w:rsidP="00EF4787">
            <w:pPr>
              <w:spacing w:after="0" w:line="240" w:lineRule="auto"/>
              <w:jc w:val="center"/>
              <w:rPr>
                <w:rFonts w:ascii="Arial" w:eastAsia="Times New Roman" w:hAnsi="Arial" w:cs="Arial"/>
                <w:color w:val="000000"/>
                <w:sz w:val="24"/>
                <w:szCs w:val="24"/>
              </w:rPr>
            </w:pPr>
            <w:r w:rsidRPr="00EF4787">
              <w:rPr>
                <w:rFonts w:ascii="Arial" w:eastAsia="Times New Roman" w:hAnsi="Arial" w:cs="Arial"/>
                <w:color w:val="000000"/>
                <w:sz w:val="24"/>
                <w:szCs w:val="24"/>
              </w:rPr>
              <w:t>0.0%</w:t>
            </w:r>
          </w:p>
        </w:tc>
      </w:tr>
      <w:tr w:rsidR="00EF4787" w:rsidRPr="00EF4787" w14:paraId="2695273B" w14:textId="77777777" w:rsidTr="00EF4787">
        <w:trPr>
          <w:trHeight w:val="300"/>
        </w:trPr>
        <w:tc>
          <w:tcPr>
            <w:tcW w:w="2646" w:type="pct"/>
            <w:tcBorders>
              <w:top w:val="nil"/>
              <w:left w:val="single" w:sz="8" w:space="0" w:color="auto"/>
              <w:bottom w:val="single" w:sz="8" w:space="0" w:color="auto"/>
              <w:right w:val="single" w:sz="8" w:space="0" w:color="auto"/>
            </w:tcBorders>
            <w:shd w:val="clear" w:color="auto" w:fill="auto"/>
            <w:noWrap/>
            <w:vAlign w:val="center"/>
            <w:hideMark/>
          </w:tcPr>
          <w:p w14:paraId="3A98935E" w14:textId="77777777" w:rsidR="00EF4787" w:rsidRPr="00EF4787" w:rsidRDefault="00EF4787" w:rsidP="00EF4787">
            <w:pPr>
              <w:spacing w:after="0" w:line="240" w:lineRule="auto"/>
              <w:rPr>
                <w:rFonts w:ascii="Arial" w:eastAsia="Times New Roman" w:hAnsi="Arial" w:cs="Arial"/>
                <w:color w:val="000000"/>
                <w:sz w:val="24"/>
                <w:szCs w:val="24"/>
              </w:rPr>
            </w:pPr>
            <w:r w:rsidRPr="00EF4787">
              <w:rPr>
                <w:rFonts w:ascii="Arial" w:eastAsia="Times New Roman" w:hAnsi="Arial" w:cs="Arial"/>
                <w:color w:val="000000"/>
                <w:sz w:val="24"/>
                <w:szCs w:val="24"/>
              </w:rPr>
              <w:t>Resident - First Permits</w:t>
            </w:r>
          </w:p>
        </w:tc>
        <w:tc>
          <w:tcPr>
            <w:tcW w:w="1349" w:type="pct"/>
            <w:tcBorders>
              <w:top w:val="nil"/>
              <w:left w:val="nil"/>
              <w:bottom w:val="single" w:sz="8" w:space="0" w:color="auto"/>
              <w:right w:val="single" w:sz="8" w:space="0" w:color="auto"/>
            </w:tcBorders>
            <w:shd w:val="clear" w:color="auto" w:fill="auto"/>
            <w:noWrap/>
            <w:vAlign w:val="center"/>
            <w:hideMark/>
          </w:tcPr>
          <w:p w14:paraId="0A5A460F" w14:textId="77777777" w:rsidR="00EF4787" w:rsidRPr="00EF4787" w:rsidRDefault="00EF4787" w:rsidP="00EF4787">
            <w:pPr>
              <w:spacing w:after="0" w:line="240" w:lineRule="auto"/>
              <w:jc w:val="center"/>
              <w:rPr>
                <w:rFonts w:ascii="Arial" w:eastAsia="Times New Roman" w:hAnsi="Arial" w:cs="Arial"/>
                <w:color w:val="000000"/>
                <w:sz w:val="24"/>
                <w:szCs w:val="24"/>
              </w:rPr>
            </w:pPr>
            <w:r w:rsidRPr="00EF4787">
              <w:rPr>
                <w:rFonts w:ascii="Arial" w:eastAsia="Times New Roman" w:hAnsi="Arial" w:cs="Arial"/>
                <w:color w:val="000000"/>
                <w:sz w:val="24"/>
                <w:szCs w:val="24"/>
              </w:rPr>
              <w:t>8,928</w:t>
            </w:r>
          </w:p>
        </w:tc>
        <w:tc>
          <w:tcPr>
            <w:tcW w:w="1005" w:type="pct"/>
            <w:tcBorders>
              <w:top w:val="nil"/>
              <w:left w:val="nil"/>
              <w:bottom w:val="single" w:sz="8" w:space="0" w:color="auto"/>
              <w:right w:val="single" w:sz="8" w:space="0" w:color="auto"/>
            </w:tcBorders>
            <w:shd w:val="clear" w:color="auto" w:fill="auto"/>
            <w:vAlign w:val="center"/>
            <w:hideMark/>
          </w:tcPr>
          <w:p w14:paraId="443E56CF" w14:textId="77777777" w:rsidR="00EF4787" w:rsidRPr="00EF4787" w:rsidRDefault="00EF4787" w:rsidP="00EF4787">
            <w:pPr>
              <w:spacing w:after="0" w:line="240" w:lineRule="auto"/>
              <w:jc w:val="center"/>
              <w:rPr>
                <w:rFonts w:ascii="Arial" w:eastAsia="Times New Roman" w:hAnsi="Arial" w:cs="Arial"/>
                <w:color w:val="000000"/>
                <w:sz w:val="24"/>
                <w:szCs w:val="24"/>
              </w:rPr>
            </w:pPr>
            <w:r w:rsidRPr="00EF4787">
              <w:rPr>
                <w:rFonts w:ascii="Arial" w:eastAsia="Times New Roman" w:hAnsi="Arial" w:cs="Arial"/>
                <w:color w:val="000000"/>
                <w:sz w:val="24"/>
                <w:szCs w:val="24"/>
              </w:rPr>
              <w:t>26.3%</w:t>
            </w:r>
          </w:p>
        </w:tc>
      </w:tr>
      <w:tr w:rsidR="00EF4787" w:rsidRPr="00EF4787" w14:paraId="3A72740C" w14:textId="77777777" w:rsidTr="00EF4787">
        <w:trPr>
          <w:trHeight w:val="300"/>
        </w:trPr>
        <w:tc>
          <w:tcPr>
            <w:tcW w:w="2646" w:type="pct"/>
            <w:tcBorders>
              <w:top w:val="nil"/>
              <w:left w:val="single" w:sz="8" w:space="0" w:color="auto"/>
              <w:bottom w:val="single" w:sz="8" w:space="0" w:color="auto"/>
              <w:right w:val="single" w:sz="8" w:space="0" w:color="auto"/>
            </w:tcBorders>
            <w:shd w:val="clear" w:color="000000" w:fill="CCC0DA"/>
            <w:noWrap/>
            <w:vAlign w:val="center"/>
            <w:hideMark/>
          </w:tcPr>
          <w:p w14:paraId="430EC8B7" w14:textId="77777777" w:rsidR="00EF4787" w:rsidRPr="00EF4787" w:rsidRDefault="00EF4787" w:rsidP="00EF4787">
            <w:pPr>
              <w:spacing w:after="0" w:line="240" w:lineRule="auto"/>
              <w:rPr>
                <w:rFonts w:ascii="Arial" w:eastAsia="Times New Roman" w:hAnsi="Arial" w:cs="Arial"/>
                <w:color w:val="000000"/>
                <w:sz w:val="24"/>
                <w:szCs w:val="24"/>
              </w:rPr>
            </w:pPr>
            <w:r w:rsidRPr="00EF4787">
              <w:rPr>
                <w:rFonts w:ascii="Arial" w:eastAsia="Times New Roman" w:hAnsi="Arial" w:cs="Arial"/>
                <w:color w:val="000000"/>
                <w:sz w:val="24"/>
                <w:szCs w:val="24"/>
              </w:rPr>
              <w:t>Resident - Second Permit</w:t>
            </w:r>
          </w:p>
        </w:tc>
        <w:tc>
          <w:tcPr>
            <w:tcW w:w="1349" w:type="pct"/>
            <w:tcBorders>
              <w:top w:val="nil"/>
              <w:left w:val="nil"/>
              <w:bottom w:val="single" w:sz="8" w:space="0" w:color="auto"/>
              <w:right w:val="single" w:sz="8" w:space="0" w:color="auto"/>
            </w:tcBorders>
            <w:shd w:val="clear" w:color="000000" w:fill="CCC0DA"/>
            <w:noWrap/>
            <w:vAlign w:val="center"/>
            <w:hideMark/>
          </w:tcPr>
          <w:p w14:paraId="2936FCDB" w14:textId="77777777" w:rsidR="00EF4787" w:rsidRPr="00EF4787" w:rsidRDefault="00EF4787" w:rsidP="00EF4787">
            <w:pPr>
              <w:spacing w:after="0" w:line="240" w:lineRule="auto"/>
              <w:jc w:val="center"/>
              <w:rPr>
                <w:rFonts w:ascii="Arial" w:eastAsia="Times New Roman" w:hAnsi="Arial" w:cs="Arial"/>
                <w:color w:val="000000"/>
                <w:sz w:val="24"/>
                <w:szCs w:val="24"/>
              </w:rPr>
            </w:pPr>
            <w:r w:rsidRPr="00EF4787">
              <w:rPr>
                <w:rFonts w:ascii="Arial" w:eastAsia="Times New Roman" w:hAnsi="Arial" w:cs="Arial"/>
                <w:color w:val="000000"/>
                <w:sz w:val="24"/>
                <w:szCs w:val="24"/>
              </w:rPr>
              <w:t>2,103</w:t>
            </w:r>
          </w:p>
        </w:tc>
        <w:tc>
          <w:tcPr>
            <w:tcW w:w="1005" w:type="pct"/>
            <w:tcBorders>
              <w:top w:val="nil"/>
              <w:left w:val="nil"/>
              <w:bottom w:val="single" w:sz="8" w:space="0" w:color="auto"/>
              <w:right w:val="single" w:sz="8" w:space="0" w:color="auto"/>
            </w:tcBorders>
            <w:shd w:val="clear" w:color="000000" w:fill="CCC0DA"/>
            <w:vAlign w:val="center"/>
            <w:hideMark/>
          </w:tcPr>
          <w:p w14:paraId="3D8F385F" w14:textId="77777777" w:rsidR="00EF4787" w:rsidRPr="00EF4787" w:rsidRDefault="00EF4787" w:rsidP="00EF4787">
            <w:pPr>
              <w:spacing w:after="0" w:line="240" w:lineRule="auto"/>
              <w:jc w:val="center"/>
              <w:rPr>
                <w:rFonts w:ascii="Arial" w:eastAsia="Times New Roman" w:hAnsi="Arial" w:cs="Arial"/>
                <w:color w:val="000000"/>
                <w:sz w:val="24"/>
                <w:szCs w:val="24"/>
              </w:rPr>
            </w:pPr>
            <w:r w:rsidRPr="00EF4787">
              <w:rPr>
                <w:rFonts w:ascii="Arial" w:eastAsia="Times New Roman" w:hAnsi="Arial" w:cs="Arial"/>
                <w:color w:val="000000"/>
                <w:sz w:val="24"/>
                <w:szCs w:val="24"/>
              </w:rPr>
              <w:t>6.2%</w:t>
            </w:r>
          </w:p>
        </w:tc>
      </w:tr>
      <w:tr w:rsidR="00EF4787" w:rsidRPr="00EF4787" w14:paraId="42268C38" w14:textId="77777777" w:rsidTr="00EF4787">
        <w:trPr>
          <w:trHeight w:val="300"/>
        </w:trPr>
        <w:tc>
          <w:tcPr>
            <w:tcW w:w="2646" w:type="pct"/>
            <w:tcBorders>
              <w:top w:val="nil"/>
              <w:left w:val="single" w:sz="8" w:space="0" w:color="auto"/>
              <w:bottom w:val="single" w:sz="8" w:space="0" w:color="auto"/>
              <w:right w:val="single" w:sz="8" w:space="0" w:color="auto"/>
            </w:tcBorders>
            <w:shd w:val="clear" w:color="auto" w:fill="auto"/>
            <w:noWrap/>
            <w:vAlign w:val="center"/>
            <w:hideMark/>
          </w:tcPr>
          <w:p w14:paraId="53DABA8A" w14:textId="77777777" w:rsidR="00EF4787" w:rsidRPr="00EF4787" w:rsidRDefault="00EF4787" w:rsidP="00EF4787">
            <w:pPr>
              <w:spacing w:after="0" w:line="240" w:lineRule="auto"/>
              <w:rPr>
                <w:rFonts w:ascii="Arial" w:eastAsia="Times New Roman" w:hAnsi="Arial" w:cs="Arial"/>
                <w:color w:val="000000"/>
                <w:sz w:val="24"/>
                <w:szCs w:val="24"/>
              </w:rPr>
            </w:pPr>
            <w:r w:rsidRPr="00EF4787">
              <w:rPr>
                <w:rFonts w:ascii="Arial" w:eastAsia="Times New Roman" w:hAnsi="Arial" w:cs="Arial"/>
                <w:color w:val="000000"/>
                <w:sz w:val="24"/>
                <w:szCs w:val="24"/>
              </w:rPr>
              <w:t>Resident Discretionary - First</w:t>
            </w:r>
          </w:p>
        </w:tc>
        <w:tc>
          <w:tcPr>
            <w:tcW w:w="1349" w:type="pct"/>
            <w:tcBorders>
              <w:top w:val="nil"/>
              <w:left w:val="nil"/>
              <w:bottom w:val="single" w:sz="8" w:space="0" w:color="auto"/>
              <w:right w:val="single" w:sz="8" w:space="0" w:color="auto"/>
            </w:tcBorders>
            <w:shd w:val="clear" w:color="auto" w:fill="auto"/>
            <w:noWrap/>
            <w:vAlign w:val="center"/>
            <w:hideMark/>
          </w:tcPr>
          <w:p w14:paraId="0933133B" w14:textId="77777777" w:rsidR="00EF4787" w:rsidRPr="00EF4787" w:rsidRDefault="00EF4787" w:rsidP="00EF4787">
            <w:pPr>
              <w:spacing w:after="0" w:line="240" w:lineRule="auto"/>
              <w:jc w:val="center"/>
              <w:rPr>
                <w:rFonts w:ascii="Arial" w:eastAsia="Times New Roman" w:hAnsi="Arial" w:cs="Arial"/>
                <w:color w:val="000000"/>
                <w:sz w:val="24"/>
                <w:szCs w:val="24"/>
              </w:rPr>
            </w:pPr>
            <w:r w:rsidRPr="00EF4787">
              <w:rPr>
                <w:rFonts w:ascii="Arial" w:eastAsia="Times New Roman" w:hAnsi="Arial" w:cs="Arial"/>
                <w:color w:val="000000"/>
                <w:sz w:val="24"/>
                <w:szCs w:val="24"/>
              </w:rPr>
              <w:t>827</w:t>
            </w:r>
          </w:p>
        </w:tc>
        <w:tc>
          <w:tcPr>
            <w:tcW w:w="1005" w:type="pct"/>
            <w:tcBorders>
              <w:top w:val="nil"/>
              <w:left w:val="nil"/>
              <w:bottom w:val="single" w:sz="8" w:space="0" w:color="auto"/>
              <w:right w:val="single" w:sz="8" w:space="0" w:color="auto"/>
            </w:tcBorders>
            <w:shd w:val="clear" w:color="auto" w:fill="auto"/>
            <w:vAlign w:val="center"/>
            <w:hideMark/>
          </w:tcPr>
          <w:p w14:paraId="077582C6" w14:textId="77777777" w:rsidR="00EF4787" w:rsidRPr="00EF4787" w:rsidRDefault="00EF4787" w:rsidP="00EF4787">
            <w:pPr>
              <w:spacing w:after="0" w:line="240" w:lineRule="auto"/>
              <w:jc w:val="center"/>
              <w:rPr>
                <w:rFonts w:ascii="Arial" w:eastAsia="Times New Roman" w:hAnsi="Arial" w:cs="Arial"/>
                <w:color w:val="000000"/>
                <w:sz w:val="24"/>
                <w:szCs w:val="24"/>
              </w:rPr>
            </w:pPr>
            <w:r w:rsidRPr="00EF4787">
              <w:rPr>
                <w:rFonts w:ascii="Arial" w:eastAsia="Times New Roman" w:hAnsi="Arial" w:cs="Arial"/>
                <w:color w:val="000000"/>
                <w:sz w:val="24"/>
                <w:szCs w:val="24"/>
              </w:rPr>
              <w:t>2.4%</w:t>
            </w:r>
          </w:p>
        </w:tc>
      </w:tr>
      <w:tr w:rsidR="00EF4787" w:rsidRPr="00EF4787" w14:paraId="3BFC53A9" w14:textId="77777777" w:rsidTr="00EF4787">
        <w:trPr>
          <w:trHeight w:val="300"/>
        </w:trPr>
        <w:tc>
          <w:tcPr>
            <w:tcW w:w="2646" w:type="pct"/>
            <w:tcBorders>
              <w:top w:val="nil"/>
              <w:left w:val="single" w:sz="8" w:space="0" w:color="auto"/>
              <w:bottom w:val="single" w:sz="8" w:space="0" w:color="auto"/>
              <w:right w:val="single" w:sz="8" w:space="0" w:color="auto"/>
            </w:tcBorders>
            <w:shd w:val="clear" w:color="000000" w:fill="CCC0DA"/>
            <w:noWrap/>
            <w:vAlign w:val="center"/>
            <w:hideMark/>
          </w:tcPr>
          <w:p w14:paraId="5BDE1337" w14:textId="77777777" w:rsidR="00EF4787" w:rsidRPr="00EF4787" w:rsidRDefault="00EF4787" w:rsidP="00EF4787">
            <w:pPr>
              <w:spacing w:after="0" w:line="240" w:lineRule="auto"/>
              <w:rPr>
                <w:rFonts w:ascii="Arial" w:eastAsia="Times New Roman" w:hAnsi="Arial" w:cs="Arial"/>
                <w:color w:val="000000"/>
                <w:sz w:val="24"/>
                <w:szCs w:val="24"/>
              </w:rPr>
            </w:pPr>
            <w:r w:rsidRPr="00EF4787">
              <w:rPr>
                <w:rFonts w:ascii="Arial" w:eastAsia="Times New Roman" w:hAnsi="Arial" w:cs="Arial"/>
                <w:color w:val="000000"/>
                <w:sz w:val="24"/>
                <w:szCs w:val="24"/>
              </w:rPr>
              <w:t>Resident Discretionary - Second</w:t>
            </w:r>
          </w:p>
        </w:tc>
        <w:tc>
          <w:tcPr>
            <w:tcW w:w="1349" w:type="pct"/>
            <w:tcBorders>
              <w:top w:val="nil"/>
              <w:left w:val="nil"/>
              <w:bottom w:val="single" w:sz="8" w:space="0" w:color="auto"/>
              <w:right w:val="single" w:sz="8" w:space="0" w:color="auto"/>
            </w:tcBorders>
            <w:shd w:val="clear" w:color="000000" w:fill="CCC0DA"/>
            <w:noWrap/>
            <w:vAlign w:val="center"/>
            <w:hideMark/>
          </w:tcPr>
          <w:p w14:paraId="7193FAC5" w14:textId="77777777" w:rsidR="00EF4787" w:rsidRPr="00EF4787" w:rsidRDefault="00EF4787" w:rsidP="00EF4787">
            <w:pPr>
              <w:spacing w:after="0" w:line="240" w:lineRule="auto"/>
              <w:jc w:val="center"/>
              <w:rPr>
                <w:rFonts w:ascii="Arial" w:eastAsia="Times New Roman" w:hAnsi="Arial" w:cs="Arial"/>
                <w:color w:val="000000"/>
                <w:sz w:val="24"/>
                <w:szCs w:val="24"/>
              </w:rPr>
            </w:pPr>
            <w:r w:rsidRPr="00EF4787">
              <w:rPr>
                <w:rFonts w:ascii="Arial" w:eastAsia="Times New Roman" w:hAnsi="Arial" w:cs="Arial"/>
                <w:color w:val="000000"/>
                <w:sz w:val="24"/>
                <w:szCs w:val="24"/>
              </w:rPr>
              <w:t>123</w:t>
            </w:r>
          </w:p>
        </w:tc>
        <w:tc>
          <w:tcPr>
            <w:tcW w:w="1005" w:type="pct"/>
            <w:tcBorders>
              <w:top w:val="nil"/>
              <w:left w:val="nil"/>
              <w:bottom w:val="single" w:sz="8" w:space="0" w:color="auto"/>
              <w:right w:val="single" w:sz="8" w:space="0" w:color="auto"/>
            </w:tcBorders>
            <w:shd w:val="clear" w:color="000000" w:fill="CCC0DA"/>
            <w:vAlign w:val="center"/>
            <w:hideMark/>
          </w:tcPr>
          <w:p w14:paraId="550856F2" w14:textId="77777777" w:rsidR="00EF4787" w:rsidRPr="00EF4787" w:rsidRDefault="00EF4787" w:rsidP="00EF4787">
            <w:pPr>
              <w:spacing w:after="0" w:line="240" w:lineRule="auto"/>
              <w:jc w:val="center"/>
              <w:rPr>
                <w:rFonts w:ascii="Arial" w:eastAsia="Times New Roman" w:hAnsi="Arial" w:cs="Arial"/>
                <w:color w:val="000000"/>
                <w:sz w:val="24"/>
                <w:szCs w:val="24"/>
              </w:rPr>
            </w:pPr>
            <w:r w:rsidRPr="00EF4787">
              <w:rPr>
                <w:rFonts w:ascii="Arial" w:eastAsia="Times New Roman" w:hAnsi="Arial" w:cs="Arial"/>
                <w:color w:val="000000"/>
                <w:sz w:val="24"/>
                <w:szCs w:val="24"/>
              </w:rPr>
              <w:t>0.4%</w:t>
            </w:r>
          </w:p>
        </w:tc>
      </w:tr>
      <w:tr w:rsidR="00EF4787" w:rsidRPr="00EF4787" w14:paraId="470B026A" w14:textId="77777777" w:rsidTr="00EF4787">
        <w:trPr>
          <w:trHeight w:val="300"/>
        </w:trPr>
        <w:tc>
          <w:tcPr>
            <w:tcW w:w="2646" w:type="pct"/>
            <w:tcBorders>
              <w:top w:val="nil"/>
              <w:left w:val="single" w:sz="8" w:space="0" w:color="auto"/>
              <w:bottom w:val="single" w:sz="8" w:space="0" w:color="auto"/>
              <w:right w:val="single" w:sz="8" w:space="0" w:color="auto"/>
            </w:tcBorders>
            <w:shd w:val="clear" w:color="auto" w:fill="auto"/>
            <w:noWrap/>
            <w:vAlign w:val="center"/>
            <w:hideMark/>
          </w:tcPr>
          <w:p w14:paraId="5A225AC0" w14:textId="77777777" w:rsidR="00EF4787" w:rsidRPr="00EF4787" w:rsidRDefault="00EF4787" w:rsidP="00EF4787">
            <w:pPr>
              <w:spacing w:after="0" w:line="240" w:lineRule="auto"/>
              <w:rPr>
                <w:rFonts w:ascii="Arial" w:eastAsia="Times New Roman" w:hAnsi="Arial" w:cs="Arial"/>
                <w:color w:val="000000"/>
                <w:sz w:val="24"/>
                <w:szCs w:val="24"/>
              </w:rPr>
            </w:pPr>
            <w:r w:rsidRPr="00EF4787">
              <w:rPr>
                <w:rFonts w:ascii="Arial" w:eastAsia="Times New Roman" w:hAnsi="Arial" w:cs="Arial"/>
                <w:color w:val="000000"/>
                <w:sz w:val="24"/>
                <w:szCs w:val="24"/>
              </w:rPr>
              <w:t>Resident Discretionary - Third</w:t>
            </w:r>
          </w:p>
        </w:tc>
        <w:tc>
          <w:tcPr>
            <w:tcW w:w="1349" w:type="pct"/>
            <w:tcBorders>
              <w:top w:val="nil"/>
              <w:left w:val="nil"/>
              <w:bottom w:val="single" w:sz="8" w:space="0" w:color="auto"/>
              <w:right w:val="single" w:sz="8" w:space="0" w:color="auto"/>
            </w:tcBorders>
            <w:shd w:val="clear" w:color="auto" w:fill="auto"/>
            <w:noWrap/>
            <w:vAlign w:val="center"/>
            <w:hideMark/>
          </w:tcPr>
          <w:p w14:paraId="73006837" w14:textId="77777777" w:rsidR="00EF4787" w:rsidRPr="00EF4787" w:rsidRDefault="00EF4787" w:rsidP="00EF4787">
            <w:pPr>
              <w:spacing w:after="0" w:line="240" w:lineRule="auto"/>
              <w:jc w:val="center"/>
              <w:rPr>
                <w:rFonts w:ascii="Arial" w:eastAsia="Times New Roman" w:hAnsi="Arial" w:cs="Arial"/>
                <w:color w:val="000000"/>
                <w:sz w:val="24"/>
                <w:szCs w:val="24"/>
              </w:rPr>
            </w:pPr>
            <w:r w:rsidRPr="00EF4787">
              <w:rPr>
                <w:rFonts w:ascii="Arial" w:eastAsia="Times New Roman" w:hAnsi="Arial" w:cs="Arial"/>
                <w:color w:val="000000"/>
                <w:sz w:val="24"/>
                <w:szCs w:val="24"/>
              </w:rPr>
              <w:t>72</w:t>
            </w:r>
          </w:p>
        </w:tc>
        <w:tc>
          <w:tcPr>
            <w:tcW w:w="1005" w:type="pct"/>
            <w:tcBorders>
              <w:top w:val="nil"/>
              <w:left w:val="nil"/>
              <w:bottom w:val="single" w:sz="8" w:space="0" w:color="auto"/>
              <w:right w:val="single" w:sz="8" w:space="0" w:color="auto"/>
            </w:tcBorders>
            <w:shd w:val="clear" w:color="auto" w:fill="auto"/>
            <w:vAlign w:val="center"/>
            <w:hideMark/>
          </w:tcPr>
          <w:p w14:paraId="71AAF878" w14:textId="77777777" w:rsidR="00EF4787" w:rsidRPr="00EF4787" w:rsidRDefault="00EF4787" w:rsidP="00EF4787">
            <w:pPr>
              <w:spacing w:after="0" w:line="240" w:lineRule="auto"/>
              <w:jc w:val="center"/>
              <w:rPr>
                <w:rFonts w:ascii="Arial" w:eastAsia="Times New Roman" w:hAnsi="Arial" w:cs="Arial"/>
                <w:color w:val="000000"/>
                <w:sz w:val="24"/>
                <w:szCs w:val="24"/>
              </w:rPr>
            </w:pPr>
            <w:r w:rsidRPr="00EF4787">
              <w:rPr>
                <w:rFonts w:ascii="Arial" w:eastAsia="Times New Roman" w:hAnsi="Arial" w:cs="Arial"/>
                <w:color w:val="000000"/>
                <w:sz w:val="24"/>
                <w:szCs w:val="24"/>
              </w:rPr>
              <w:t>0.2%</w:t>
            </w:r>
          </w:p>
        </w:tc>
      </w:tr>
      <w:tr w:rsidR="00EF4787" w:rsidRPr="00EF4787" w14:paraId="165FAED8" w14:textId="77777777" w:rsidTr="00EF4787">
        <w:trPr>
          <w:trHeight w:val="300"/>
        </w:trPr>
        <w:tc>
          <w:tcPr>
            <w:tcW w:w="2646" w:type="pct"/>
            <w:tcBorders>
              <w:top w:val="nil"/>
              <w:left w:val="single" w:sz="8" w:space="0" w:color="auto"/>
              <w:bottom w:val="single" w:sz="8" w:space="0" w:color="auto"/>
              <w:right w:val="single" w:sz="8" w:space="0" w:color="auto"/>
            </w:tcBorders>
            <w:shd w:val="clear" w:color="000000" w:fill="CCC0DA"/>
            <w:noWrap/>
            <w:vAlign w:val="center"/>
            <w:hideMark/>
          </w:tcPr>
          <w:p w14:paraId="0C6868DD" w14:textId="77777777" w:rsidR="00EF4787" w:rsidRPr="00EF4787" w:rsidRDefault="00EF4787" w:rsidP="00EF4787">
            <w:pPr>
              <w:spacing w:after="0" w:line="240" w:lineRule="auto"/>
              <w:rPr>
                <w:rFonts w:ascii="Arial" w:eastAsia="Times New Roman" w:hAnsi="Arial" w:cs="Arial"/>
                <w:color w:val="000000"/>
                <w:sz w:val="24"/>
                <w:szCs w:val="24"/>
              </w:rPr>
            </w:pPr>
            <w:r w:rsidRPr="00EF4787">
              <w:rPr>
                <w:rFonts w:ascii="Arial" w:eastAsia="Times New Roman" w:hAnsi="Arial" w:cs="Arial"/>
                <w:color w:val="000000"/>
                <w:sz w:val="24"/>
                <w:szCs w:val="24"/>
              </w:rPr>
              <w:t>Special Vehicle Annual Permits</w:t>
            </w:r>
          </w:p>
        </w:tc>
        <w:tc>
          <w:tcPr>
            <w:tcW w:w="1349" w:type="pct"/>
            <w:tcBorders>
              <w:top w:val="nil"/>
              <w:left w:val="nil"/>
              <w:bottom w:val="single" w:sz="8" w:space="0" w:color="auto"/>
              <w:right w:val="single" w:sz="8" w:space="0" w:color="auto"/>
            </w:tcBorders>
            <w:shd w:val="clear" w:color="000000" w:fill="CCC0DA"/>
            <w:noWrap/>
            <w:vAlign w:val="center"/>
            <w:hideMark/>
          </w:tcPr>
          <w:p w14:paraId="1C8B9D49" w14:textId="77777777" w:rsidR="00EF4787" w:rsidRPr="00EF4787" w:rsidRDefault="00EF4787" w:rsidP="00EF4787">
            <w:pPr>
              <w:spacing w:after="0" w:line="240" w:lineRule="auto"/>
              <w:jc w:val="center"/>
              <w:rPr>
                <w:rFonts w:ascii="Arial" w:eastAsia="Times New Roman" w:hAnsi="Arial" w:cs="Arial"/>
                <w:color w:val="000000"/>
                <w:sz w:val="24"/>
                <w:szCs w:val="24"/>
              </w:rPr>
            </w:pPr>
            <w:r w:rsidRPr="00EF4787">
              <w:rPr>
                <w:rFonts w:ascii="Arial" w:eastAsia="Times New Roman" w:hAnsi="Arial" w:cs="Arial"/>
                <w:color w:val="000000"/>
                <w:sz w:val="24"/>
                <w:szCs w:val="24"/>
              </w:rPr>
              <w:t>90</w:t>
            </w:r>
          </w:p>
        </w:tc>
        <w:tc>
          <w:tcPr>
            <w:tcW w:w="1005" w:type="pct"/>
            <w:tcBorders>
              <w:top w:val="nil"/>
              <w:left w:val="nil"/>
              <w:bottom w:val="single" w:sz="8" w:space="0" w:color="auto"/>
              <w:right w:val="single" w:sz="8" w:space="0" w:color="auto"/>
            </w:tcBorders>
            <w:shd w:val="clear" w:color="000000" w:fill="CCC0DA"/>
            <w:vAlign w:val="center"/>
            <w:hideMark/>
          </w:tcPr>
          <w:p w14:paraId="331DB96F" w14:textId="77777777" w:rsidR="00EF4787" w:rsidRPr="00EF4787" w:rsidRDefault="00EF4787" w:rsidP="00EF4787">
            <w:pPr>
              <w:spacing w:after="0" w:line="240" w:lineRule="auto"/>
              <w:jc w:val="center"/>
              <w:rPr>
                <w:rFonts w:ascii="Arial" w:eastAsia="Times New Roman" w:hAnsi="Arial" w:cs="Arial"/>
                <w:color w:val="000000"/>
                <w:sz w:val="24"/>
                <w:szCs w:val="24"/>
              </w:rPr>
            </w:pPr>
            <w:r w:rsidRPr="00EF4787">
              <w:rPr>
                <w:rFonts w:ascii="Arial" w:eastAsia="Times New Roman" w:hAnsi="Arial" w:cs="Arial"/>
                <w:color w:val="000000"/>
                <w:sz w:val="24"/>
                <w:szCs w:val="24"/>
              </w:rPr>
              <w:t>0.3%</w:t>
            </w:r>
          </w:p>
        </w:tc>
      </w:tr>
      <w:tr w:rsidR="00EF4787" w:rsidRPr="00EF4787" w14:paraId="4187834A" w14:textId="77777777" w:rsidTr="00EF4787">
        <w:trPr>
          <w:trHeight w:val="300"/>
        </w:trPr>
        <w:tc>
          <w:tcPr>
            <w:tcW w:w="2646" w:type="pct"/>
            <w:tcBorders>
              <w:top w:val="nil"/>
              <w:left w:val="single" w:sz="8" w:space="0" w:color="auto"/>
              <w:bottom w:val="single" w:sz="8" w:space="0" w:color="auto"/>
              <w:right w:val="single" w:sz="8" w:space="0" w:color="auto"/>
            </w:tcBorders>
            <w:shd w:val="clear" w:color="auto" w:fill="auto"/>
            <w:noWrap/>
            <w:vAlign w:val="center"/>
            <w:hideMark/>
          </w:tcPr>
          <w:p w14:paraId="6FC34DF0" w14:textId="77777777" w:rsidR="00EF4787" w:rsidRPr="00EF4787" w:rsidRDefault="00EF4787" w:rsidP="00EF4787">
            <w:pPr>
              <w:spacing w:after="0" w:line="240" w:lineRule="auto"/>
              <w:rPr>
                <w:rFonts w:ascii="Arial" w:eastAsia="Times New Roman" w:hAnsi="Arial" w:cs="Arial"/>
                <w:color w:val="000000"/>
                <w:sz w:val="24"/>
                <w:szCs w:val="24"/>
              </w:rPr>
            </w:pPr>
            <w:r w:rsidRPr="00EF4787">
              <w:rPr>
                <w:rFonts w:ascii="Arial" w:eastAsia="Times New Roman" w:hAnsi="Arial" w:cs="Arial"/>
                <w:color w:val="000000"/>
                <w:sz w:val="24"/>
                <w:szCs w:val="24"/>
              </w:rPr>
              <w:t>Special Vehicle Daily Permits</w:t>
            </w:r>
          </w:p>
        </w:tc>
        <w:tc>
          <w:tcPr>
            <w:tcW w:w="1349" w:type="pct"/>
            <w:tcBorders>
              <w:top w:val="nil"/>
              <w:left w:val="nil"/>
              <w:bottom w:val="single" w:sz="8" w:space="0" w:color="auto"/>
              <w:right w:val="single" w:sz="8" w:space="0" w:color="auto"/>
            </w:tcBorders>
            <w:shd w:val="clear" w:color="auto" w:fill="auto"/>
            <w:noWrap/>
            <w:vAlign w:val="center"/>
            <w:hideMark/>
          </w:tcPr>
          <w:p w14:paraId="3291D63E" w14:textId="77777777" w:rsidR="00EF4787" w:rsidRPr="00EF4787" w:rsidRDefault="00EF4787" w:rsidP="00EF4787">
            <w:pPr>
              <w:spacing w:after="0" w:line="240" w:lineRule="auto"/>
              <w:jc w:val="center"/>
              <w:rPr>
                <w:rFonts w:ascii="Arial" w:eastAsia="Times New Roman" w:hAnsi="Arial" w:cs="Arial"/>
                <w:color w:val="000000"/>
                <w:sz w:val="24"/>
                <w:szCs w:val="24"/>
              </w:rPr>
            </w:pPr>
            <w:r w:rsidRPr="00EF4787">
              <w:rPr>
                <w:rFonts w:ascii="Arial" w:eastAsia="Times New Roman" w:hAnsi="Arial" w:cs="Arial"/>
                <w:color w:val="000000"/>
                <w:sz w:val="24"/>
                <w:szCs w:val="24"/>
              </w:rPr>
              <w:t>6</w:t>
            </w:r>
          </w:p>
        </w:tc>
        <w:tc>
          <w:tcPr>
            <w:tcW w:w="1005" w:type="pct"/>
            <w:tcBorders>
              <w:top w:val="nil"/>
              <w:left w:val="nil"/>
              <w:bottom w:val="single" w:sz="8" w:space="0" w:color="auto"/>
              <w:right w:val="single" w:sz="8" w:space="0" w:color="auto"/>
            </w:tcBorders>
            <w:shd w:val="clear" w:color="auto" w:fill="auto"/>
            <w:vAlign w:val="center"/>
            <w:hideMark/>
          </w:tcPr>
          <w:p w14:paraId="1FD4CB49" w14:textId="14350E70" w:rsidR="00EF4787" w:rsidRPr="00EF4787" w:rsidRDefault="00EF4787" w:rsidP="00EF4787">
            <w:pPr>
              <w:spacing w:after="0" w:line="240" w:lineRule="auto"/>
              <w:jc w:val="center"/>
              <w:rPr>
                <w:rFonts w:ascii="Arial" w:eastAsia="Times New Roman" w:hAnsi="Arial" w:cs="Arial"/>
                <w:color w:val="000000"/>
                <w:sz w:val="24"/>
                <w:szCs w:val="24"/>
              </w:rPr>
            </w:pPr>
            <w:r w:rsidRPr="00EF4787">
              <w:rPr>
                <w:rFonts w:ascii="Arial" w:eastAsia="Times New Roman" w:hAnsi="Arial" w:cs="Arial"/>
                <w:color w:val="000000"/>
                <w:sz w:val="24"/>
                <w:szCs w:val="24"/>
              </w:rPr>
              <w:t>0.0</w:t>
            </w:r>
            <w:r w:rsidR="00F574C6">
              <w:rPr>
                <w:rFonts w:ascii="Arial" w:eastAsia="Times New Roman" w:hAnsi="Arial" w:cs="Arial"/>
                <w:color w:val="000000"/>
                <w:sz w:val="24"/>
                <w:szCs w:val="24"/>
              </w:rPr>
              <w:t>2</w:t>
            </w:r>
            <w:r w:rsidRPr="00EF4787">
              <w:rPr>
                <w:rFonts w:ascii="Arial" w:eastAsia="Times New Roman" w:hAnsi="Arial" w:cs="Arial"/>
                <w:color w:val="000000"/>
                <w:sz w:val="24"/>
                <w:szCs w:val="24"/>
              </w:rPr>
              <w:t>%</w:t>
            </w:r>
          </w:p>
        </w:tc>
      </w:tr>
      <w:tr w:rsidR="00EF4787" w:rsidRPr="00EF4787" w14:paraId="08DB51EC" w14:textId="77777777" w:rsidTr="00EF4787">
        <w:trPr>
          <w:trHeight w:val="300"/>
        </w:trPr>
        <w:tc>
          <w:tcPr>
            <w:tcW w:w="2646" w:type="pct"/>
            <w:tcBorders>
              <w:top w:val="nil"/>
              <w:left w:val="single" w:sz="8" w:space="0" w:color="auto"/>
              <w:bottom w:val="single" w:sz="8" w:space="0" w:color="auto"/>
              <w:right w:val="single" w:sz="8" w:space="0" w:color="auto"/>
            </w:tcBorders>
            <w:shd w:val="clear" w:color="000000" w:fill="CCC0DA"/>
            <w:noWrap/>
            <w:vAlign w:val="center"/>
            <w:hideMark/>
          </w:tcPr>
          <w:p w14:paraId="06C48A93" w14:textId="77777777" w:rsidR="00EF4787" w:rsidRPr="00EF4787" w:rsidRDefault="00EF4787" w:rsidP="00EF4787">
            <w:pPr>
              <w:spacing w:after="0" w:line="240" w:lineRule="auto"/>
              <w:rPr>
                <w:rFonts w:ascii="Arial" w:eastAsia="Times New Roman" w:hAnsi="Arial" w:cs="Arial"/>
                <w:color w:val="000000"/>
                <w:sz w:val="24"/>
                <w:szCs w:val="24"/>
              </w:rPr>
            </w:pPr>
            <w:r w:rsidRPr="00EF4787">
              <w:rPr>
                <w:rFonts w:ascii="Arial" w:eastAsia="Times New Roman" w:hAnsi="Arial" w:cs="Arial"/>
                <w:color w:val="000000"/>
                <w:sz w:val="24"/>
                <w:szCs w:val="24"/>
              </w:rPr>
              <w:t>Teacher</w:t>
            </w:r>
          </w:p>
        </w:tc>
        <w:tc>
          <w:tcPr>
            <w:tcW w:w="1349" w:type="pct"/>
            <w:tcBorders>
              <w:top w:val="nil"/>
              <w:left w:val="nil"/>
              <w:bottom w:val="single" w:sz="8" w:space="0" w:color="auto"/>
              <w:right w:val="single" w:sz="8" w:space="0" w:color="auto"/>
            </w:tcBorders>
            <w:shd w:val="clear" w:color="000000" w:fill="CCC0DA"/>
            <w:noWrap/>
            <w:vAlign w:val="center"/>
            <w:hideMark/>
          </w:tcPr>
          <w:p w14:paraId="3D04D0F7" w14:textId="77777777" w:rsidR="00EF4787" w:rsidRPr="00EF4787" w:rsidRDefault="00EF4787" w:rsidP="00EF4787">
            <w:pPr>
              <w:spacing w:after="0" w:line="240" w:lineRule="auto"/>
              <w:jc w:val="center"/>
              <w:rPr>
                <w:rFonts w:ascii="Arial" w:eastAsia="Times New Roman" w:hAnsi="Arial" w:cs="Arial"/>
                <w:color w:val="000000"/>
                <w:sz w:val="24"/>
                <w:szCs w:val="24"/>
              </w:rPr>
            </w:pPr>
            <w:r w:rsidRPr="00EF4787">
              <w:rPr>
                <w:rFonts w:ascii="Arial" w:eastAsia="Times New Roman" w:hAnsi="Arial" w:cs="Arial"/>
                <w:color w:val="000000"/>
                <w:sz w:val="24"/>
                <w:szCs w:val="24"/>
              </w:rPr>
              <w:t>95</w:t>
            </w:r>
          </w:p>
        </w:tc>
        <w:tc>
          <w:tcPr>
            <w:tcW w:w="1005" w:type="pct"/>
            <w:tcBorders>
              <w:top w:val="nil"/>
              <w:left w:val="nil"/>
              <w:bottom w:val="single" w:sz="8" w:space="0" w:color="auto"/>
              <w:right w:val="single" w:sz="8" w:space="0" w:color="auto"/>
            </w:tcBorders>
            <w:shd w:val="clear" w:color="000000" w:fill="CCC0DA"/>
            <w:vAlign w:val="center"/>
            <w:hideMark/>
          </w:tcPr>
          <w:p w14:paraId="7CD169F8" w14:textId="77777777" w:rsidR="00EF4787" w:rsidRPr="00EF4787" w:rsidRDefault="00EF4787" w:rsidP="00EF4787">
            <w:pPr>
              <w:spacing w:after="0" w:line="240" w:lineRule="auto"/>
              <w:jc w:val="center"/>
              <w:rPr>
                <w:rFonts w:ascii="Arial" w:eastAsia="Times New Roman" w:hAnsi="Arial" w:cs="Arial"/>
                <w:color w:val="000000"/>
                <w:sz w:val="24"/>
                <w:szCs w:val="24"/>
              </w:rPr>
            </w:pPr>
            <w:r w:rsidRPr="00EF4787">
              <w:rPr>
                <w:rFonts w:ascii="Arial" w:eastAsia="Times New Roman" w:hAnsi="Arial" w:cs="Arial"/>
                <w:color w:val="000000"/>
                <w:sz w:val="24"/>
                <w:szCs w:val="24"/>
              </w:rPr>
              <w:t>0.3%</w:t>
            </w:r>
          </w:p>
        </w:tc>
      </w:tr>
      <w:tr w:rsidR="00EF4787" w:rsidRPr="00EF4787" w14:paraId="365DB224" w14:textId="77777777" w:rsidTr="00EF4787">
        <w:trPr>
          <w:trHeight w:val="300"/>
        </w:trPr>
        <w:tc>
          <w:tcPr>
            <w:tcW w:w="2646" w:type="pct"/>
            <w:tcBorders>
              <w:top w:val="nil"/>
              <w:left w:val="single" w:sz="8" w:space="0" w:color="auto"/>
              <w:bottom w:val="single" w:sz="8" w:space="0" w:color="auto"/>
              <w:right w:val="single" w:sz="8" w:space="0" w:color="auto"/>
            </w:tcBorders>
            <w:shd w:val="clear" w:color="auto" w:fill="auto"/>
            <w:noWrap/>
            <w:vAlign w:val="center"/>
            <w:hideMark/>
          </w:tcPr>
          <w:p w14:paraId="60E283E7" w14:textId="77777777" w:rsidR="00EF4787" w:rsidRPr="00EF4787" w:rsidRDefault="00EF4787" w:rsidP="00EF4787">
            <w:pPr>
              <w:spacing w:after="0" w:line="240" w:lineRule="auto"/>
              <w:rPr>
                <w:rFonts w:ascii="Arial" w:eastAsia="Times New Roman" w:hAnsi="Arial" w:cs="Arial"/>
                <w:color w:val="000000"/>
                <w:sz w:val="24"/>
                <w:szCs w:val="24"/>
              </w:rPr>
            </w:pPr>
            <w:r w:rsidRPr="00EF4787">
              <w:rPr>
                <w:rFonts w:ascii="Arial" w:eastAsia="Times New Roman" w:hAnsi="Arial" w:cs="Arial"/>
                <w:color w:val="000000"/>
                <w:sz w:val="24"/>
                <w:szCs w:val="24"/>
              </w:rPr>
              <w:t>Temporary Permits</w:t>
            </w:r>
          </w:p>
        </w:tc>
        <w:tc>
          <w:tcPr>
            <w:tcW w:w="1349" w:type="pct"/>
            <w:tcBorders>
              <w:top w:val="nil"/>
              <w:left w:val="nil"/>
              <w:bottom w:val="single" w:sz="8" w:space="0" w:color="auto"/>
              <w:right w:val="single" w:sz="8" w:space="0" w:color="auto"/>
            </w:tcBorders>
            <w:shd w:val="clear" w:color="auto" w:fill="auto"/>
            <w:noWrap/>
            <w:vAlign w:val="center"/>
            <w:hideMark/>
          </w:tcPr>
          <w:p w14:paraId="6CEB2575" w14:textId="77777777" w:rsidR="00EF4787" w:rsidRPr="00EF4787" w:rsidRDefault="00EF4787" w:rsidP="00EF4787">
            <w:pPr>
              <w:spacing w:after="0" w:line="240" w:lineRule="auto"/>
              <w:jc w:val="center"/>
              <w:rPr>
                <w:rFonts w:ascii="Arial" w:eastAsia="Times New Roman" w:hAnsi="Arial" w:cs="Arial"/>
                <w:color w:val="000000"/>
                <w:sz w:val="24"/>
                <w:szCs w:val="24"/>
              </w:rPr>
            </w:pPr>
            <w:r w:rsidRPr="00EF4787">
              <w:rPr>
                <w:rFonts w:ascii="Arial" w:eastAsia="Times New Roman" w:hAnsi="Arial" w:cs="Arial"/>
                <w:color w:val="000000"/>
                <w:sz w:val="24"/>
                <w:szCs w:val="24"/>
              </w:rPr>
              <w:t>2,126</w:t>
            </w:r>
          </w:p>
        </w:tc>
        <w:tc>
          <w:tcPr>
            <w:tcW w:w="1005" w:type="pct"/>
            <w:tcBorders>
              <w:top w:val="nil"/>
              <w:left w:val="nil"/>
              <w:bottom w:val="single" w:sz="8" w:space="0" w:color="auto"/>
              <w:right w:val="single" w:sz="8" w:space="0" w:color="auto"/>
            </w:tcBorders>
            <w:shd w:val="clear" w:color="auto" w:fill="auto"/>
            <w:vAlign w:val="center"/>
            <w:hideMark/>
          </w:tcPr>
          <w:p w14:paraId="1408F2F7" w14:textId="77777777" w:rsidR="00EF4787" w:rsidRPr="00EF4787" w:rsidRDefault="00EF4787" w:rsidP="00EF4787">
            <w:pPr>
              <w:spacing w:after="0" w:line="240" w:lineRule="auto"/>
              <w:jc w:val="center"/>
              <w:rPr>
                <w:rFonts w:ascii="Arial" w:eastAsia="Times New Roman" w:hAnsi="Arial" w:cs="Arial"/>
                <w:color w:val="000000"/>
                <w:sz w:val="24"/>
                <w:szCs w:val="24"/>
              </w:rPr>
            </w:pPr>
            <w:r w:rsidRPr="00EF4787">
              <w:rPr>
                <w:rFonts w:ascii="Arial" w:eastAsia="Times New Roman" w:hAnsi="Arial" w:cs="Arial"/>
                <w:color w:val="000000"/>
                <w:sz w:val="24"/>
                <w:szCs w:val="24"/>
              </w:rPr>
              <w:t>6.3%</w:t>
            </w:r>
          </w:p>
        </w:tc>
      </w:tr>
      <w:tr w:rsidR="00EF4787" w:rsidRPr="00EF4787" w14:paraId="41BF5F5C" w14:textId="77777777" w:rsidTr="00EF4787">
        <w:trPr>
          <w:trHeight w:val="300"/>
        </w:trPr>
        <w:tc>
          <w:tcPr>
            <w:tcW w:w="2646" w:type="pct"/>
            <w:tcBorders>
              <w:top w:val="nil"/>
              <w:left w:val="single" w:sz="8" w:space="0" w:color="auto"/>
              <w:bottom w:val="single" w:sz="8" w:space="0" w:color="auto"/>
              <w:right w:val="single" w:sz="8" w:space="0" w:color="auto"/>
            </w:tcBorders>
            <w:shd w:val="clear" w:color="000000" w:fill="CCC0DA"/>
            <w:noWrap/>
            <w:vAlign w:val="center"/>
            <w:hideMark/>
          </w:tcPr>
          <w:p w14:paraId="4387E2B3" w14:textId="77777777" w:rsidR="00EF4787" w:rsidRPr="00EF4787" w:rsidRDefault="00EF4787" w:rsidP="00EF4787">
            <w:pPr>
              <w:spacing w:after="0" w:line="240" w:lineRule="auto"/>
              <w:rPr>
                <w:rFonts w:ascii="Arial" w:eastAsia="Times New Roman" w:hAnsi="Arial" w:cs="Arial"/>
                <w:color w:val="000000"/>
                <w:sz w:val="24"/>
                <w:szCs w:val="24"/>
              </w:rPr>
            </w:pPr>
            <w:r w:rsidRPr="00EF4787">
              <w:rPr>
                <w:rFonts w:ascii="Arial" w:eastAsia="Times New Roman" w:hAnsi="Arial" w:cs="Arial"/>
                <w:color w:val="000000"/>
                <w:sz w:val="24"/>
                <w:szCs w:val="24"/>
              </w:rPr>
              <w:t>Tradesperson - Annual</w:t>
            </w:r>
          </w:p>
        </w:tc>
        <w:tc>
          <w:tcPr>
            <w:tcW w:w="1349" w:type="pct"/>
            <w:tcBorders>
              <w:top w:val="nil"/>
              <w:left w:val="nil"/>
              <w:bottom w:val="single" w:sz="8" w:space="0" w:color="auto"/>
              <w:right w:val="single" w:sz="8" w:space="0" w:color="auto"/>
            </w:tcBorders>
            <w:shd w:val="clear" w:color="000000" w:fill="CCC0DA"/>
            <w:noWrap/>
            <w:vAlign w:val="center"/>
            <w:hideMark/>
          </w:tcPr>
          <w:p w14:paraId="4F10BBC7" w14:textId="77777777" w:rsidR="00EF4787" w:rsidRPr="00EF4787" w:rsidRDefault="00EF4787" w:rsidP="00EF4787">
            <w:pPr>
              <w:spacing w:after="0" w:line="240" w:lineRule="auto"/>
              <w:jc w:val="center"/>
              <w:rPr>
                <w:rFonts w:ascii="Arial" w:eastAsia="Times New Roman" w:hAnsi="Arial" w:cs="Arial"/>
                <w:color w:val="000000"/>
                <w:sz w:val="24"/>
                <w:szCs w:val="24"/>
              </w:rPr>
            </w:pPr>
            <w:r w:rsidRPr="00EF4787">
              <w:rPr>
                <w:rFonts w:ascii="Arial" w:eastAsia="Times New Roman" w:hAnsi="Arial" w:cs="Arial"/>
                <w:color w:val="000000"/>
                <w:sz w:val="24"/>
                <w:szCs w:val="24"/>
              </w:rPr>
              <w:t>143</w:t>
            </w:r>
          </w:p>
        </w:tc>
        <w:tc>
          <w:tcPr>
            <w:tcW w:w="1005" w:type="pct"/>
            <w:tcBorders>
              <w:top w:val="nil"/>
              <w:left w:val="nil"/>
              <w:bottom w:val="single" w:sz="8" w:space="0" w:color="auto"/>
              <w:right w:val="single" w:sz="8" w:space="0" w:color="auto"/>
            </w:tcBorders>
            <w:shd w:val="clear" w:color="000000" w:fill="CCC0DA"/>
            <w:vAlign w:val="center"/>
            <w:hideMark/>
          </w:tcPr>
          <w:p w14:paraId="50009776" w14:textId="77777777" w:rsidR="00EF4787" w:rsidRPr="00EF4787" w:rsidRDefault="00EF4787" w:rsidP="00EF4787">
            <w:pPr>
              <w:spacing w:after="0" w:line="240" w:lineRule="auto"/>
              <w:jc w:val="center"/>
              <w:rPr>
                <w:rFonts w:ascii="Arial" w:eastAsia="Times New Roman" w:hAnsi="Arial" w:cs="Arial"/>
                <w:color w:val="000000"/>
                <w:sz w:val="24"/>
                <w:szCs w:val="24"/>
              </w:rPr>
            </w:pPr>
            <w:r w:rsidRPr="00EF4787">
              <w:rPr>
                <w:rFonts w:ascii="Arial" w:eastAsia="Times New Roman" w:hAnsi="Arial" w:cs="Arial"/>
                <w:color w:val="000000"/>
                <w:sz w:val="24"/>
                <w:szCs w:val="24"/>
              </w:rPr>
              <w:t>0.4%</w:t>
            </w:r>
          </w:p>
        </w:tc>
      </w:tr>
      <w:tr w:rsidR="00EF4787" w:rsidRPr="00EF4787" w14:paraId="1761BD12" w14:textId="77777777" w:rsidTr="00EF4787">
        <w:trPr>
          <w:trHeight w:val="300"/>
        </w:trPr>
        <w:tc>
          <w:tcPr>
            <w:tcW w:w="2646" w:type="pct"/>
            <w:tcBorders>
              <w:top w:val="nil"/>
              <w:left w:val="single" w:sz="8" w:space="0" w:color="auto"/>
              <w:bottom w:val="single" w:sz="8" w:space="0" w:color="auto"/>
              <w:right w:val="single" w:sz="8" w:space="0" w:color="auto"/>
            </w:tcBorders>
            <w:shd w:val="clear" w:color="auto" w:fill="auto"/>
            <w:noWrap/>
            <w:vAlign w:val="center"/>
            <w:hideMark/>
          </w:tcPr>
          <w:p w14:paraId="65BA2FED" w14:textId="77777777" w:rsidR="00EF4787" w:rsidRPr="00EF4787" w:rsidRDefault="00EF4787" w:rsidP="00EF4787">
            <w:pPr>
              <w:spacing w:after="0" w:line="240" w:lineRule="auto"/>
              <w:rPr>
                <w:rFonts w:ascii="Arial" w:eastAsia="Times New Roman" w:hAnsi="Arial" w:cs="Arial"/>
                <w:color w:val="000000"/>
                <w:sz w:val="24"/>
                <w:szCs w:val="24"/>
              </w:rPr>
            </w:pPr>
            <w:r w:rsidRPr="00EF4787">
              <w:rPr>
                <w:rFonts w:ascii="Arial" w:eastAsia="Times New Roman" w:hAnsi="Arial" w:cs="Arial"/>
                <w:color w:val="000000"/>
                <w:sz w:val="24"/>
                <w:szCs w:val="24"/>
              </w:rPr>
              <w:t>Tradesperson - Daily</w:t>
            </w:r>
          </w:p>
        </w:tc>
        <w:tc>
          <w:tcPr>
            <w:tcW w:w="1349" w:type="pct"/>
            <w:tcBorders>
              <w:top w:val="nil"/>
              <w:left w:val="nil"/>
              <w:bottom w:val="single" w:sz="8" w:space="0" w:color="auto"/>
              <w:right w:val="single" w:sz="8" w:space="0" w:color="auto"/>
            </w:tcBorders>
            <w:shd w:val="clear" w:color="auto" w:fill="auto"/>
            <w:noWrap/>
            <w:vAlign w:val="center"/>
            <w:hideMark/>
          </w:tcPr>
          <w:p w14:paraId="32CD7954" w14:textId="77777777" w:rsidR="00EF4787" w:rsidRPr="00EF4787" w:rsidRDefault="00EF4787" w:rsidP="00EF4787">
            <w:pPr>
              <w:spacing w:after="0" w:line="240" w:lineRule="auto"/>
              <w:jc w:val="center"/>
              <w:rPr>
                <w:rFonts w:ascii="Arial" w:eastAsia="Times New Roman" w:hAnsi="Arial" w:cs="Arial"/>
                <w:color w:val="000000"/>
                <w:sz w:val="24"/>
                <w:szCs w:val="24"/>
              </w:rPr>
            </w:pPr>
            <w:r w:rsidRPr="00EF4787">
              <w:rPr>
                <w:rFonts w:ascii="Arial" w:eastAsia="Times New Roman" w:hAnsi="Arial" w:cs="Arial"/>
                <w:color w:val="000000"/>
                <w:sz w:val="24"/>
                <w:szCs w:val="24"/>
              </w:rPr>
              <w:t>2,480</w:t>
            </w:r>
          </w:p>
        </w:tc>
        <w:tc>
          <w:tcPr>
            <w:tcW w:w="1005" w:type="pct"/>
            <w:tcBorders>
              <w:top w:val="nil"/>
              <w:left w:val="nil"/>
              <w:bottom w:val="single" w:sz="8" w:space="0" w:color="auto"/>
              <w:right w:val="single" w:sz="8" w:space="0" w:color="auto"/>
            </w:tcBorders>
            <w:shd w:val="clear" w:color="auto" w:fill="auto"/>
            <w:vAlign w:val="center"/>
            <w:hideMark/>
          </w:tcPr>
          <w:p w14:paraId="0FB46A61" w14:textId="77777777" w:rsidR="00EF4787" w:rsidRPr="00EF4787" w:rsidRDefault="00EF4787" w:rsidP="00EF4787">
            <w:pPr>
              <w:spacing w:after="0" w:line="240" w:lineRule="auto"/>
              <w:jc w:val="center"/>
              <w:rPr>
                <w:rFonts w:ascii="Arial" w:eastAsia="Times New Roman" w:hAnsi="Arial" w:cs="Arial"/>
                <w:color w:val="000000"/>
                <w:sz w:val="24"/>
                <w:szCs w:val="24"/>
              </w:rPr>
            </w:pPr>
            <w:r w:rsidRPr="00EF4787">
              <w:rPr>
                <w:rFonts w:ascii="Arial" w:eastAsia="Times New Roman" w:hAnsi="Arial" w:cs="Arial"/>
                <w:color w:val="000000"/>
                <w:sz w:val="24"/>
                <w:szCs w:val="24"/>
              </w:rPr>
              <w:t>7.3%</w:t>
            </w:r>
          </w:p>
        </w:tc>
      </w:tr>
      <w:tr w:rsidR="00EF4787" w:rsidRPr="00EF4787" w14:paraId="536A20FB" w14:textId="77777777" w:rsidTr="00EF4787">
        <w:trPr>
          <w:trHeight w:val="300"/>
        </w:trPr>
        <w:tc>
          <w:tcPr>
            <w:tcW w:w="2646" w:type="pct"/>
            <w:tcBorders>
              <w:top w:val="nil"/>
              <w:left w:val="single" w:sz="8" w:space="0" w:color="auto"/>
              <w:bottom w:val="single" w:sz="8" w:space="0" w:color="auto"/>
              <w:right w:val="single" w:sz="8" w:space="0" w:color="auto"/>
            </w:tcBorders>
            <w:shd w:val="clear" w:color="000000" w:fill="CCC0DA"/>
            <w:noWrap/>
            <w:vAlign w:val="center"/>
            <w:hideMark/>
          </w:tcPr>
          <w:p w14:paraId="1B9F0700" w14:textId="77777777" w:rsidR="00EF4787" w:rsidRPr="00EF4787" w:rsidRDefault="00EF4787" w:rsidP="00EF4787">
            <w:pPr>
              <w:spacing w:after="0" w:line="240" w:lineRule="auto"/>
              <w:rPr>
                <w:rFonts w:ascii="Arial" w:eastAsia="Times New Roman" w:hAnsi="Arial" w:cs="Arial"/>
                <w:color w:val="000000"/>
                <w:sz w:val="24"/>
                <w:szCs w:val="24"/>
              </w:rPr>
            </w:pPr>
            <w:r w:rsidRPr="00EF4787">
              <w:rPr>
                <w:rFonts w:ascii="Arial" w:eastAsia="Times New Roman" w:hAnsi="Arial" w:cs="Arial"/>
                <w:color w:val="000000"/>
                <w:sz w:val="24"/>
                <w:szCs w:val="24"/>
              </w:rPr>
              <w:t>Visitor Books - Charged</w:t>
            </w:r>
          </w:p>
        </w:tc>
        <w:tc>
          <w:tcPr>
            <w:tcW w:w="1349" w:type="pct"/>
            <w:tcBorders>
              <w:top w:val="nil"/>
              <w:left w:val="nil"/>
              <w:bottom w:val="single" w:sz="8" w:space="0" w:color="auto"/>
              <w:right w:val="single" w:sz="8" w:space="0" w:color="auto"/>
            </w:tcBorders>
            <w:shd w:val="clear" w:color="000000" w:fill="CCC0DA"/>
            <w:noWrap/>
            <w:vAlign w:val="center"/>
            <w:hideMark/>
          </w:tcPr>
          <w:p w14:paraId="3EDC4BF7" w14:textId="77777777" w:rsidR="00EF4787" w:rsidRPr="00EF4787" w:rsidRDefault="00EF4787" w:rsidP="00EF4787">
            <w:pPr>
              <w:spacing w:after="0" w:line="240" w:lineRule="auto"/>
              <w:jc w:val="center"/>
              <w:rPr>
                <w:rFonts w:ascii="Arial" w:eastAsia="Times New Roman" w:hAnsi="Arial" w:cs="Arial"/>
                <w:color w:val="000000"/>
                <w:sz w:val="24"/>
                <w:szCs w:val="24"/>
              </w:rPr>
            </w:pPr>
            <w:r w:rsidRPr="00EF4787">
              <w:rPr>
                <w:rFonts w:ascii="Arial" w:eastAsia="Times New Roman" w:hAnsi="Arial" w:cs="Arial"/>
                <w:color w:val="000000"/>
                <w:sz w:val="24"/>
                <w:szCs w:val="24"/>
              </w:rPr>
              <w:t>2,627</w:t>
            </w:r>
          </w:p>
        </w:tc>
        <w:tc>
          <w:tcPr>
            <w:tcW w:w="1005" w:type="pct"/>
            <w:tcBorders>
              <w:top w:val="nil"/>
              <w:left w:val="nil"/>
              <w:bottom w:val="single" w:sz="8" w:space="0" w:color="auto"/>
              <w:right w:val="single" w:sz="8" w:space="0" w:color="auto"/>
            </w:tcBorders>
            <w:shd w:val="clear" w:color="000000" w:fill="CCC0DA"/>
            <w:vAlign w:val="center"/>
            <w:hideMark/>
          </w:tcPr>
          <w:p w14:paraId="245B08B7" w14:textId="77777777" w:rsidR="00EF4787" w:rsidRPr="00EF4787" w:rsidRDefault="00EF4787" w:rsidP="00EF4787">
            <w:pPr>
              <w:spacing w:after="0" w:line="240" w:lineRule="auto"/>
              <w:jc w:val="center"/>
              <w:rPr>
                <w:rFonts w:ascii="Arial" w:eastAsia="Times New Roman" w:hAnsi="Arial" w:cs="Arial"/>
                <w:color w:val="000000"/>
                <w:sz w:val="24"/>
                <w:szCs w:val="24"/>
              </w:rPr>
            </w:pPr>
            <w:r w:rsidRPr="00EF4787">
              <w:rPr>
                <w:rFonts w:ascii="Arial" w:eastAsia="Times New Roman" w:hAnsi="Arial" w:cs="Arial"/>
                <w:color w:val="000000"/>
                <w:sz w:val="24"/>
                <w:szCs w:val="24"/>
              </w:rPr>
              <w:t>7.7%</w:t>
            </w:r>
          </w:p>
        </w:tc>
      </w:tr>
      <w:tr w:rsidR="00EF4787" w:rsidRPr="00EF4787" w14:paraId="7A115DF5" w14:textId="77777777" w:rsidTr="00EF4787">
        <w:trPr>
          <w:trHeight w:val="300"/>
        </w:trPr>
        <w:tc>
          <w:tcPr>
            <w:tcW w:w="2646" w:type="pct"/>
            <w:tcBorders>
              <w:top w:val="nil"/>
              <w:left w:val="single" w:sz="8" w:space="0" w:color="auto"/>
              <w:bottom w:val="single" w:sz="8" w:space="0" w:color="auto"/>
              <w:right w:val="single" w:sz="8" w:space="0" w:color="auto"/>
            </w:tcBorders>
            <w:shd w:val="clear" w:color="auto" w:fill="auto"/>
            <w:noWrap/>
            <w:vAlign w:val="center"/>
            <w:hideMark/>
          </w:tcPr>
          <w:p w14:paraId="2980287C" w14:textId="77777777" w:rsidR="00EF4787" w:rsidRPr="00EF4787" w:rsidRDefault="00EF4787" w:rsidP="00EF4787">
            <w:pPr>
              <w:spacing w:after="0" w:line="240" w:lineRule="auto"/>
              <w:rPr>
                <w:rFonts w:ascii="Arial" w:eastAsia="Times New Roman" w:hAnsi="Arial" w:cs="Arial"/>
                <w:color w:val="000000"/>
                <w:sz w:val="24"/>
                <w:szCs w:val="24"/>
              </w:rPr>
            </w:pPr>
            <w:r w:rsidRPr="00EF4787">
              <w:rPr>
                <w:rFonts w:ascii="Arial" w:eastAsia="Times New Roman" w:hAnsi="Arial" w:cs="Arial"/>
                <w:color w:val="000000"/>
                <w:sz w:val="24"/>
                <w:szCs w:val="24"/>
              </w:rPr>
              <w:t>Visitor Books - Free</w:t>
            </w:r>
          </w:p>
        </w:tc>
        <w:tc>
          <w:tcPr>
            <w:tcW w:w="1349" w:type="pct"/>
            <w:tcBorders>
              <w:top w:val="nil"/>
              <w:left w:val="nil"/>
              <w:bottom w:val="single" w:sz="8" w:space="0" w:color="auto"/>
              <w:right w:val="single" w:sz="8" w:space="0" w:color="auto"/>
            </w:tcBorders>
            <w:shd w:val="clear" w:color="auto" w:fill="auto"/>
            <w:noWrap/>
            <w:vAlign w:val="center"/>
            <w:hideMark/>
          </w:tcPr>
          <w:p w14:paraId="349DD4B8" w14:textId="77777777" w:rsidR="00EF4787" w:rsidRPr="00EF4787" w:rsidRDefault="00EF4787" w:rsidP="00EF4787">
            <w:pPr>
              <w:spacing w:after="0" w:line="240" w:lineRule="auto"/>
              <w:jc w:val="center"/>
              <w:rPr>
                <w:rFonts w:ascii="Arial" w:eastAsia="Times New Roman" w:hAnsi="Arial" w:cs="Arial"/>
                <w:color w:val="000000"/>
                <w:sz w:val="24"/>
                <w:szCs w:val="24"/>
              </w:rPr>
            </w:pPr>
            <w:r w:rsidRPr="00EF4787">
              <w:rPr>
                <w:rFonts w:ascii="Arial" w:eastAsia="Times New Roman" w:hAnsi="Arial" w:cs="Arial"/>
                <w:color w:val="000000"/>
                <w:sz w:val="24"/>
                <w:szCs w:val="24"/>
              </w:rPr>
              <w:t>12,943</w:t>
            </w:r>
          </w:p>
        </w:tc>
        <w:tc>
          <w:tcPr>
            <w:tcW w:w="1005" w:type="pct"/>
            <w:tcBorders>
              <w:top w:val="nil"/>
              <w:left w:val="nil"/>
              <w:bottom w:val="single" w:sz="8" w:space="0" w:color="auto"/>
              <w:right w:val="single" w:sz="8" w:space="0" w:color="auto"/>
            </w:tcBorders>
            <w:shd w:val="clear" w:color="auto" w:fill="auto"/>
            <w:vAlign w:val="center"/>
            <w:hideMark/>
          </w:tcPr>
          <w:p w14:paraId="25F66F1C" w14:textId="77777777" w:rsidR="00EF4787" w:rsidRPr="00EF4787" w:rsidRDefault="00EF4787" w:rsidP="00EF4787">
            <w:pPr>
              <w:spacing w:after="0" w:line="240" w:lineRule="auto"/>
              <w:jc w:val="center"/>
              <w:rPr>
                <w:rFonts w:ascii="Arial" w:eastAsia="Times New Roman" w:hAnsi="Arial" w:cs="Arial"/>
                <w:color w:val="000000"/>
                <w:sz w:val="24"/>
                <w:szCs w:val="24"/>
              </w:rPr>
            </w:pPr>
            <w:r w:rsidRPr="00EF4787">
              <w:rPr>
                <w:rFonts w:ascii="Arial" w:eastAsia="Times New Roman" w:hAnsi="Arial" w:cs="Arial"/>
                <w:color w:val="000000"/>
                <w:sz w:val="24"/>
                <w:szCs w:val="24"/>
              </w:rPr>
              <w:t>38.1%</w:t>
            </w:r>
          </w:p>
        </w:tc>
      </w:tr>
      <w:tr w:rsidR="00EF4787" w:rsidRPr="00EF4787" w14:paraId="12D14E22" w14:textId="77777777" w:rsidTr="00EF4787">
        <w:trPr>
          <w:trHeight w:val="300"/>
        </w:trPr>
        <w:tc>
          <w:tcPr>
            <w:tcW w:w="2646" w:type="pct"/>
            <w:tcBorders>
              <w:top w:val="nil"/>
              <w:left w:val="single" w:sz="8" w:space="0" w:color="auto"/>
              <w:bottom w:val="single" w:sz="8" w:space="0" w:color="auto"/>
              <w:right w:val="single" w:sz="8" w:space="0" w:color="auto"/>
            </w:tcBorders>
            <w:shd w:val="clear" w:color="000000" w:fill="CCC0DA"/>
            <w:noWrap/>
            <w:vAlign w:val="center"/>
            <w:hideMark/>
          </w:tcPr>
          <w:p w14:paraId="074E8993" w14:textId="77777777" w:rsidR="00EF4787" w:rsidRPr="00EF4787" w:rsidRDefault="00EF4787" w:rsidP="00EF4787">
            <w:pPr>
              <w:spacing w:after="0" w:line="240" w:lineRule="auto"/>
              <w:rPr>
                <w:rFonts w:ascii="Arial" w:eastAsia="Times New Roman" w:hAnsi="Arial" w:cs="Arial"/>
                <w:color w:val="000000"/>
                <w:sz w:val="24"/>
                <w:szCs w:val="24"/>
              </w:rPr>
            </w:pPr>
            <w:r w:rsidRPr="00EF4787">
              <w:rPr>
                <w:rFonts w:ascii="Arial" w:eastAsia="Times New Roman" w:hAnsi="Arial" w:cs="Arial"/>
                <w:color w:val="000000"/>
                <w:sz w:val="24"/>
                <w:szCs w:val="24"/>
              </w:rPr>
              <w:t>Visitor Business</w:t>
            </w:r>
          </w:p>
        </w:tc>
        <w:tc>
          <w:tcPr>
            <w:tcW w:w="1349" w:type="pct"/>
            <w:tcBorders>
              <w:top w:val="nil"/>
              <w:left w:val="nil"/>
              <w:bottom w:val="single" w:sz="8" w:space="0" w:color="auto"/>
              <w:right w:val="single" w:sz="8" w:space="0" w:color="auto"/>
            </w:tcBorders>
            <w:shd w:val="clear" w:color="000000" w:fill="CCC0DA"/>
            <w:noWrap/>
            <w:vAlign w:val="center"/>
            <w:hideMark/>
          </w:tcPr>
          <w:p w14:paraId="6B0092C2" w14:textId="77777777" w:rsidR="00EF4787" w:rsidRPr="00EF4787" w:rsidRDefault="00EF4787" w:rsidP="00EF4787">
            <w:pPr>
              <w:spacing w:after="0" w:line="240" w:lineRule="auto"/>
              <w:jc w:val="center"/>
              <w:rPr>
                <w:rFonts w:ascii="Arial" w:eastAsia="Times New Roman" w:hAnsi="Arial" w:cs="Arial"/>
                <w:color w:val="000000"/>
                <w:sz w:val="24"/>
                <w:szCs w:val="24"/>
              </w:rPr>
            </w:pPr>
            <w:r w:rsidRPr="00EF4787">
              <w:rPr>
                <w:rFonts w:ascii="Arial" w:eastAsia="Times New Roman" w:hAnsi="Arial" w:cs="Arial"/>
                <w:color w:val="000000"/>
                <w:sz w:val="24"/>
                <w:szCs w:val="24"/>
              </w:rPr>
              <w:t>90</w:t>
            </w:r>
          </w:p>
        </w:tc>
        <w:tc>
          <w:tcPr>
            <w:tcW w:w="1005" w:type="pct"/>
            <w:tcBorders>
              <w:top w:val="nil"/>
              <w:left w:val="nil"/>
              <w:bottom w:val="single" w:sz="8" w:space="0" w:color="auto"/>
              <w:right w:val="single" w:sz="8" w:space="0" w:color="auto"/>
            </w:tcBorders>
            <w:shd w:val="clear" w:color="000000" w:fill="CCC0DA"/>
            <w:vAlign w:val="center"/>
            <w:hideMark/>
          </w:tcPr>
          <w:p w14:paraId="100B0BD3" w14:textId="77777777" w:rsidR="00EF4787" w:rsidRPr="00EF4787" w:rsidRDefault="00EF4787" w:rsidP="00EF4787">
            <w:pPr>
              <w:spacing w:after="0" w:line="240" w:lineRule="auto"/>
              <w:jc w:val="center"/>
              <w:rPr>
                <w:rFonts w:ascii="Arial" w:eastAsia="Times New Roman" w:hAnsi="Arial" w:cs="Arial"/>
                <w:color w:val="000000"/>
                <w:sz w:val="24"/>
                <w:szCs w:val="24"/>
              </w:rPr>
            </w:pPr>
            <w:r w:rsidRPr="00EF4787">
              <w:rPr>
                <w:rFonts w:ascii="Arial" w:eastAsia="Times New Roman" w:hAnsi="Arial" w:cs="Arial"/>
                <w:color w:val="000000"/>
                <w:sz w:val="24"/>
                <w:szCs w:val="24"/>
              </w:rPr>
              <w:t>0.3%</w:t>
            </w:r>
          </w:p>
        </w:tc>
      </w:tr>
      <w:tr w:rsidR="00EF4787" w:rsidRPr="00EF4787" w14:paraId="785A41E1" w14:textId="77777777" w:rsidTr="00EF4787">
        <w:trPr>
          <w:trHeight w:val="300"/>
        </w:trPr>
        <w:tc>
          <w:tcPr>
            <w:tcW w:w="2646" w:type="pct"/>
            <w:tcBorders>
              <w:top w:val="nil"/>
              <w:left w:val="single" w:sz="8" w:space="0" w:color="auto"/>
              <w:bottom w:val="single" w:sz="8" w:space="0" w:color="auto"/>
              <w:right w:val="single" w:sz="8" w:space="0" w:color="auto"/>
            </w:tcBorders>
            <w:shd w:val="clear" w:color="auto" w:fill="auto"/>
            <w:noWrap/>
            <w:vAlign w:val="center"/>
            <w:hideMark/>
          </w:tcPr>
          <w:p w14:paraId="02AF35D6" w14:textId="77777777" w:rsidR="00EF4787" w:rsidRPr="00EF4787" w:rsidRDefault="00EF4787" w:rsidP="00EF4787">
            <w:pPr>
              <w:spacing w:after="0" w:line="240" w:lineRule="auto"/>
              <w:rPr>
                <w:rFonts w:ascii="Arial" w:eastAsia="Times New Roman" w:hAnsi="Arial" w:cs="Arial"/>
                <w:color w:val="000000"/>
                <w:sz w:val="24"/>
                <w:szCs w:val="24"/>
              </w:rPr>
            </w:pPr>
            <w:r w:rsidRPr="00EF4787">
              <w:rPr>
                <w:rFonts w:ascii="Arial" w:eastAsia="Times New Roman" w:hAnsi="Arial" w:cs="Arial"/>
                <w:color w:val="000000"/>
                <w:sz w:val="24"/>
                <w:szCs w:val="24"/>
              </w:rPr>
              <w:t>Visitor Charity</w:t>
            </w:r>
          </w:p>
        </w:tc>
        <w:tc>
          <w:tcPr>
            <w:tcW w:w="1349" w:type="pct"/>
            <w:tcBorders>
              <w:top w:val="nil"/>
              <w:left w:val="nil"/>
              <w:bottom w:val="single" w:sz="8" w:space="0" w:color="auto"/>
              <w:right w:val="single" w:sz="8" w:space="0" w:color="auto"/>
            </w:tcBorders>
            <w:shd w:val="clear" w:color="auto" w:fill="auto"/>
            <w:noWrap/>
            <w:vAlign w:val="center"/>
            <w:hideMark/>
          </w:tcPr>
          <w:p w14:paraId="16B11129" w14:textId="77777777" w:rsidR="00EF4787" w:rsidRPr="00EF4787" w:rsidRDefault="00EF4787" w:rsidP="00EF4787">
            <w:pPr>
              <w:spacing w:after="0" w:line="240" w:lineRule="auto"/>
              <w:jc w:val="center"/>
              <w:rPr>
                <w:rFonts w:ascii="Arial" w:eastAsia="Times New Roman" w:hAnsi="Arial" w:cs="Arial"/>
                <w:color w:val="000000"/>
                <w:sz w:val="24"/>
                <w:szCs w:val="24"/>
              </w:rPr>
            </w:pPr>
            <w:r w:rsidRPr="00EF4787">
              <w:rPr>
                <w:rFonts w:ascii="Arial" w:eastAsia="Times New Roman" w:hAnsi="Arial" w:cs="Arial"/>
                <w:color w:val="000000"/>
                <w:sz w:val="24"/>
                <w:szCs w:val="24"/>
              </w:rPr>
              <w:t>75</w:t>
            </w:r>
          </w:p>
        </w:tc>
        <w:tc>
          <w:tcPr>
            <w:tcW w:w="1005" w:type="pct"/>
            <w:tcBorders>
              <w:top w:val="nil"/>
              <w:left w:val="nil"/>
              <w:bottom w:val="single" w:sz="8" w:space="0" w:color="auto"/>
              <w:right w:val="single" w:sz="8" w:space="0" w:color="auto"/>
            </w:tcBorders>
            <w:shd w:val="clear" w:color="auto" w:fill="auto"/>
            <w:vAlign w:val="center"/>
            <w:hideMark/>
          </w:tcPr>
          <w:p w14:paraId="21EC1123" w14:textId="77777777" w:rsidR="00EF4787" w:rsidRPr="00EF4787" w:rsidRDefault="00EF4787" w:rsidP="00EF4787">
            <w:pPr>
              <w:spacing w:after="0" w:line="240" w:lineRule="auto"/>
              <w:jc w:val="center"/>
              <w:rPr>
                <w:rFonts w:ascii="Arial" w:eastAsia="Times New Roman" w:hAnsi="Arial" w:cs="Arial"/>
                <w:color w:val="000000"/>
                <w:sz w:val="24"/>
                <w:szCs w:val="24"/>
              </w:rPr>
            </w:pPr>
            <w:r w:rsidRPr="00EF4787">
              <w:rPr>
                <w:rFonts w:ascii="Arial" w:eastAsia="Times New Roman" w:hAnsi="Arial" w:cs="Arial"/>
                <w:color w:val="000000"/>
                <w:sz w:val="24"/>
                <w:szCs w:val="24"/>
              </w:rPr>
              <w:t>0.2%</w:t>
            </w:r>
          </w:p>
        </w:tc>
      </w:tr>
      <w:tr w:rsidR="00EF4787" w:rsidRPr="00EF4787" w14:paraId="26406A70" w14:textId="77777777" w:rsidTr="00EF4787">
        <w:trPr>
          <w:trHeight w:val="300"/>
        </w:trPr>
        <w:tc>
          <w:tcPr>
            <w:tcW w:w="2646" w:type="pct"/>
            <w:tcBorders>
              <w:top w:val="nil"/>
              <w:left w:val="single" w:sz="8" w:space="0" w:color="auto"/>
              <w:bottom w:val="single" w:sz="8" w:space="0" w:color="auto"/>
              <w:right w:val="single" w:sz="8" w:space="0" w:color="auto"/>
            </w:tcBorders>
            <w:shd w:val="clear" w:color="000000" w:fill="CCC0DA"/>
            <w:noWrap/>
            <w:vAlign w:val="center"/>
            <w:hideMark/>
          </w:tcPr>
          <w:p w14:paraId="399E5098" w14:textId="77777777" w:rsidR="00EF4787" w:rsidRPr="00EF4787" w:rsidRDefault="00EF4787" w:rsidP="00EF4787">
            <w:pPr>
              <w:spacing w:after="0" w:line="240" w:lineRule="auto"/>
              <w:rPr>
                <w:rFonts w:ascii="Arial" w:eastAsia="Times New Roman" w:hAnsi="Arial" w:cs="Arial"/>
                <w:color w:val="000000"/>
                <w:sz w:val="24"/>
                <w:szCs w:val="24"/>
              </w:rPr>
            </w:pPr>
            <w:r w:rsidRPr="00EF4787">
              <w:rPr>
                <w:rFonts w:ascii="Arial" w:eastAsia="Times New Roman" w:hAnsi="Arial" w:cs="Arial"/>
                <w:color w:val="000000"/>
                <w:sz w:val="24"/>
                <w:szCs w:val="24"/>
              </w:rPr>
              <w:t>Visitor Discretionary (free and charged)</w:t>
            </w:r>
          </w:p>
        </w:tc>
        <w:tc>
          <w:tcPr>
            <w:tcW w:w="1349" w:type="pct"/>
            <w:tcBorders>
              <w:top w:val="nil"/>
              <w:left w:val="nil"/>
              <w:bottom w:val="single" w:sz="8" w:space="0" w:color="auto"/>
              <w:right w:val="single" w:sz="8" w:space="0" w:color="auto"/>
            </w:tcBorders>
            <w:shd w:val="clear" w:color="000000" w:fill="CCC0DA"/>
            <w:noWrap/>
            <w:vAlign w:val="center"/>
            <w:hideMark/>
          </w:tcPr>
          <w:p w14:paraId="0986BACD" w14:textId="77777777" w:rsidR="00EF4787" w:rsidRPr="00EF4787" w:rsidRDefault="00EF4787" w:rsidP="00EF4787">
            <w:pPr>
              <w:spacing w:after="0" w:line="240" w:lineRule="auto"/>
              <w:jc w:val="center"/>
              <w:rPr>
                <w:rFonts w:ascii="Arial" w:eastAsia="Times New Roman" w:hAnsi="Arial" w:cs="Arial"/>
                <w:color w:val="000000"/>
                <w:sz w:val="24"/>
                <w:szCs w:val="24"/>
              </w:rPr>
            </w:pPr>
            <w:r w:rsidRPr="00EF4787">
              <w:rPr>
                <w:rFonts w:ascii="Arial" w:eastAsia="Times New Roman" w:hAnsi="Arial" w:cs="Arial"/>
                <w:color w:val="000000"/>
                <w:sz w:val="24"/>
                <w:szCs w:val="24"/>
              </w:rPr>
              <w:t>429</w:t>
            </w:r>
          </w:p>
        </w:tc>
        <w:tc>
          <w:tcPr>
            <w:tcW w:w="1005" w:type="pct"/>
            <w:tcBorders>
              <w:top w:val="nil"/>
              <w:left w:val="nil"/>
              <w:bottom w:val="single" w:sz="8" w:space="0" w:color="auto"/>
              <w:right w:val="single" w:sz="8" w:space="0" w:color="auto"/>
            </w:tcBorders>
            <w:shd w:val="clear" w:color="000000" w:fill="CCC0DA"/>
            <w:vAlign w:val="center"/>
            <w:hideMark/>
          </w:tcPr>
          <w:p w14:paraId="10B90D50" w14:textId="77777777" w:rsidR="00EF4787" w:rsidRPr="00EF4787" w:rsidRDefault="00EF4787" w:rsidP="00EF4787">
            <w:pPr>
              <w:spacing w:after="0" w:line="240" w:lineRule="auto"/>
              <w:jc w:val="center"/>
              <w:rPr>
                <w:rFonts w:ascii="Arial" w:eastAsia="Times New Roman" w:hAnsi="Arial" w:cs="Arial"/>
                <w:color w:val="000000"/>
                <w:sz w:val="24"/>
                <w:szCs w:val="24"/>
              </w:rPr>
            </w:pPr>
            <w:r w:rsidRPr="00EF4787">
              <w:rPr>
                <w:rFonts w:ascii="Arial" w:eastAsia="Times New Roman" w:hAnsi="Arial" w:cs="Arial"/>
                <w:color w:val="000000"/>
                <w:sz w:val="24"/>
                <w:szCs w:val="24"/>
              </w:rPr>
              <w:t>1.3%</w:t>
            </w:r>
          </w:p>
        </w:tc>
      </w:tr>
      <w:tr w:rsidR="00EF4787" w:rsidRPr="00EF4787" w14:paraId="7B2B16C9" w14:textId="77777777" w:rsidTr="00EF4787">
        <w:trPr>
          <w:trHeight w:val="300"/>
        </w:trPr>
        <w:tc>
          <w:tcPr>
            <w:tcW w:w="2646" w:type="pct"/>
            <w:tcBorders>
              <w:top w:val="nil"/>
              <w:left w:val="single" w:sz="8" w:space="0" w:color="auto"/>
              <w:bottom w:val="single" w:sz="8" w:space="0" w:color="auto"/>
              <w:right w:val="single" w:sz="8" w:space="0" w:color="auto"/>
            </w:tcBorders>
            <w:shd w:val="clear" w:color="auto" w:fill="auto"/>
            <w:noWrap/>
            <w:vAlign w:val="center"/>
            <w:hideMark/>
          </w:tcPr>
          <w:p w14:paraId="10402342" w14:textId="77777777" w:rsidR="00EF4787" w:rsidRPr="00EF4787" w:rsidRDefault="00EF4787" w:rsidP="00EF4787">
            <w:pPr>
              <w:spacing w:after="0" w:line="240" w:lineRule="auto"/>
              <w:rPr>
                <w:rFonts w:ascii="Arial" w:eastAsia="Times New Roman" w:hAnsi="Arial" w:cs="Arial"/>
                <w:b/>
                <w:bCs/>
                <w:color w:val="000000"/>
                <w:sz w:val="24"/>
                <w:szCs w:val="24"/>
              </w:rPr>
            </w:pPr>
            <w:r w:rsidRPr="00EF4787">
              <w:rPr>
                <w:rFonts w:ascii="Arial" w:eastAsia="Times New Roman" w:hAnsi="Arial" w:cs="Arial"/>
                <w:b/>
                <w:bCs/>
                <w:color w:val="000000"/>
                <w:sz w:val="24"/>
                <w:szCs w:val="24"/>
              </w:rPr>
              <w:t>Total</w:t>
            </w:r>
          </w:p>
        </w:tc>
        <w:tc>
          <w:tcPr>
            <w:tcW w:w="1349" w:type="pct"/>
            <w:tcBorders>
              <w:top w:val="nil"/>
              <w:left w:val="nil"/>
              <w:bottom w:val="single" w:sz="8" w:space="0" w:color="auto"/>
              <w:right w:val="single" w:sz="8" w:space="0" w:color="auto"/>
            </w:tcBorders>
            <w:shd w:val="clear" w:color="auto" w:fill="auto"/>
            <w:noWrap/>
            <w:vAlign w:val="center"/>
            <w:hideMark/>
          </w:tcPr>
          <w:p w14:paraId="079542EB" w14:textId="77777777" w:rsidR="00EF4787" w:rsidRPr="00EF4787" w:rsidRDefault="00EF4787" w:rsidP="00EF4787">
            <w:pPr>
              <w:spacing w:after="0" w:line="240" w:lineRule="auto"/>
              <w:jc w:val="center"/>
              <w:rPr>
                <w:rFonts w:ascii="Arial" w:eastAsia="Times New Roman" w:hAnsi="Arial" w:cs="Arial"/>
                <w:b/>
                <w:bCs/>
                <w:color w:val="000000"/>
                <w:sz w:val="24"/>
                <w:szCs w:val="24"/>
              </w:rPr>
            </w:pPr>
            <w:r w:rsidRPr="00EF4787">
              <w:rPr>
                <w:rFonts w:ascii="Arial" w:eastAsia="Times New Roman" w:hAnsi="Arial" w:cs="Arial"/>
                <w:b/>
                <w:bCs/>
                <w:color w:val="000000"/>
                <w:sz w:val="24"/>
                <w:szCs w:val="24"/>
              </w:rPr>
              <w:t>34,110</w:t>
            </w:r>
          </w:p>
        </w:tc>
        <w:tc>
          <w:tcPr>
            <w:tcW w:w="1005" w:type="pct"/>
            <w:tcBorders>
              <w:top w:val="nil"/>
              <w:left w:val="nil"/>
              <w:bottom w:val="single" w:sz="8" w:space="0" w:color="auto"/>
              <w:right w:val="single" w:sz="8" w:space="0" w:color="auto"/>
            </w:tcBorders>
            <w:shd w:val="clear" w:color="auto" w:fill="auto"/>
            <w:vAlign w:val="center"/>
            <w:hideMark/>
          </w:tcPr>
          <w:p w14:paraId="0434DDBC" w14:textId="77777777" w:rsidR="00EF4787" w:rsidRPr="00EF4787" w:rsidRDefault="00EF4787" w:rsidP="00EF4787">
            <w:pPr>
              <w:spacing w:after="0" w:line="240" w:lineRule="auto"/>
              <w:jc w:val="center"/>
              <w:rPr>
                <w:rFonts w:ascii="Arial" w:eastAsia="Times New Roman" w:hAnsi="Arial" w:cs="Arial"/>
                <w:color w:val="000000"/>
                <w:sz w:val="24"/>
                <w:szCs w:val="24"/>
              </w:rPr>
            </w:pPr>
            <w:r w:rsidRPr="00EF4787">
              <w:rPr>
                <w:rFonts w:ascii="Arial" w:eastAsia="Times New Roman" w:hAnsi="Arial" w:cs="Arial"/>
                <w:color w:val="000000"/>
                <w:sz w:val="24"/>
                <w:szCs w:val="24"/>
              </w:rPr>
              <w:t> </w:t>
            </w:r>
          </w:p>
        </w:tc>
      </w:tr>
    </w:tbl>
    <w:p w14:paraId="4054E4D5" w14:textId="36B2F717" w:rsidR="00111E2F" w:rsidRPr="00E27DAF" w:rsidRDefault="004000CF" w:rsidP="00E27DAF">
      <w:pPr>
        <w:spacing w:after="0" w:line="240" w:lineRule="auto"/>
        <w:rPr>
          <w:rFonts w:ascii="Trebuchet MS" w:hAnsi="Trebuchet MS"/>
        </w:rPr>
      </w:pPr>
      <w:r>
        <w:rPr>
          <w:rFonts w:ascii="Trebuchet MS" w:hAnsi="Trebuchet MS"/>
          <w:sz w:val="24"/>
          <w:szCs w:val="24"/>
        </w:rPr>
        <w:br w:type="page"/>
      </w:r>
      <w:r w:rsidR="4FEA49E4" w:rsidRPr="007F4F21">
        <w:rPr>
          <w:rFonts w:ascii="Arial" w:hAnsi="Arial" w:cs="Arial"/>
          <w:sz w:val="24"/>
          <w:szCs w:val="24"/>
        </w:rPr>
        <w:lastRenderedPageBreak/>
        <w:t xml:space="preserve">The table below shows the permits zones and the number of permits on </w:t>
      </w:r>
      <w:r w:rsidR="39C961D0" w:rsidRPr="007F4F21">
        <w:rPr>
          <w:rFonts w:ascii="Arial" w:hAnsi="Arial" w:cs="Arial"/>
          <w:sz w:val="24"/>
          <w:szCs w:val="24"/>
        </w:rPr>
        <w:t>issue</w:t>
      </w:r>
      <w:r w:rsidR="00D043E0" w:rsidRPr="007F4F21">
        <w:rPr>
          <w:rFonts w:ascii="Arial" w:hAnsi="Arial" w:cs="Arial"/>
          <w:sz w:val="24"/>
          <w:szCs w:val="24"/>
          <w:vertAlign w:val="superscript"/>
        </w:rPr>
        <w:footnoteReference w:id="8"/>
      </w:r>
      <w:r w:rsidR="39C961D0" w:rsidRPr="007F4F21">
        <w:rPr>
          <w:rFonts w:ascii="Arial" w:hAnsi="Arial" w:cs="Arial"/>
          <w:sz w:val="24"/>
          <w:szCs w:val="24"/>
        </w:rPr>
        <w:t xml:space="preserve"> </w:t>
      </w:r>
      <w:r w:rsidR="4FEA49E4" w:rsidRPr="007F4F21">
        <w:rPr>
          <w:rFonts w:ascii="Arial" w:hAnsi="Arial" w:cs="Arial"/>
          <w:sz w:val="24"/>
          <w:szCs w:val="24"/>
        </w:rPr>
        <w:t xml:space="preserve"> </w:t>
      </w:r>
    </w:p>
    <w:p w14:paraId="13DB8F55" w14:textId="77777777" w:rsidR="00111E2F" w:rsidRPr="007F4F21" w:rsidRDefault="00111E2F" w:rsidP="005B4448">
      <w:pPr>
        <w:spacing w:after="0"/>
        <w:rPr>
          <w:rFonts w:ascii="Arial" w:hAnsi="Arial" w:cs="Arial"/>
          <w:sz w:val="24"/>
          <w:szCs w:val="24"/>
        </w:rPr>
      </w:pPr>
    </w:p>
    <w:tbl>
      <w:tblPr>
        <w:tblW w:w="5000" w:type="pct"/>
        <w:tblLook w:val="04A0" w:firstRow="1" w:lastRow="0" w:firstColumn="1" w:lastColumn="0" w:noHBand="0" w:noVBand="1"/>
      </w:tblPr>
      <w:tblGrid>
        <w:gridCol w:w="1825"/>
        <w:gridCol w:w="2423"/>
        <w:gridCol w:w="2689"/>
        <w:gridCol w:w="2305"/>
      </w:tblGrid>
      <w:tr w:rsidR="009D61AF" w:rsidRPr="00FF2009" w14:paraId="4E6FB9C3" w14:textId="77777777" w:rsidTr="009D61AF">
        <w:trPr>
          <w:trHeight w:val="495"/>
        </w:trPr>
        <w:tc>
          <w:tcPr>
            <w:tcW w:w="5000" w:type="pct"/>
            <w:gridSpan w:val="4"/>
            <w:tcBorders>
              <w:top w:val="single" w:sz="4" w:space="0" w:color="auto"/>
              <w:left w:val="single" w:sz="4" w:space="0" w:color="auto"/>
              <w:bottom w:val="single" w:sz="4" w:space="0" w:color="auto"/>
              <w:right w:val="single" w:sz="4" w:space="0" w:color="auto"/>
            </w:tcBorders>
            <w:shd w:val="clear" w:color="auto" w:fill="403152" w:themeFill="accent4" w:themeFillShade="80"/>
            <w:vAlign w:val="center"/>
          </w:tcPr>
          <w:p w14:paraId="3C5971CE" w14:textId="00F1CBB3" w:rsidR="009D61AF" w:rsidRPr="009D61AF" w:rsidRDefault="009D61AF" w:rsidP="00FF2009">
            <w:pPr>
              <w:spacing w:after="0"/>
              <w:jc w:val="center"/>
              <w:rPr>
                <w:rFonts w:ascii="Arial" w:eastAsia="Times New Roman" w:hAnsi="Arial" w:cs="Arial"/>
                <w:b/>
                <w:bCs/>
                <w:color w:val="FFFFFF" w:themeColor="background1"/>
                <w:sz w:val="24"/>
                <w:szCs w:val="24"/>
              </w:rPr>
            </w:pPr>
            <w:r w:rsidRPr="009D61AF">
              <w:rPr>
                <w:rFonts w:ascii="Arial" w:eastAsia="Times New Roman" w:hAnsi="Arial" w:cs="Arial"/>
                <w:b/>
                <w:bCs/>
                <w:color w:val="FFFFFF" w:themeColor="background1"/>
                <w:sz w:val="24"/>
                <w:szCs w:val="24"/>
              </w:rPr>
              <w:t>PERMIT ZONE CAPACITY</w:t>
            </w:r>
          </w:p>
        </w:tc>
      </w:tr>
      <w:tr w:rsidR="00FF2009" w:rsidRPr="00FF2009" w14:paraId="2DC60232" w14:textId="77777777" w:rsidTr="009D61AF">
        <w:trPr>
          <w:trHeight w:val="828"/>
        </w:trPr>
        <w:tc>
          <w:tcPr>
            <w:tcW w:w="987" w:type="pct"/>
            <w:tcBorders>
              <w:top w:val="single" w:sz="4" w:space="0" w:color="auto"/>
              <w:left w:val="single" w:sz="4" w:space="0" w:color="auto"/>
              <w:bottom w:val="single" w:sz="4" w:space="0" w:color="auto"/>
              <w:right w:val="single" w:sz="4" w:space="0" w:color="auto"/>
            </w:tcBorders>
            <w:shd w:val="clear" w:color="auto" w:fill="403152" w:themeFill="accent4" w:themeFillShade="80"/>
            <w:vAlign w:val="center"/>
            <w:hideMark/>
          </w:tcPr>
          <w:p w14:paraId="23516F32" w14:textId="77777777" w:rsidR="00FF2009" w:rsidRPr="009D61AF" w:rsidRDefault="00FF2009" w:rsidP="009D61AF">
            <w:pPr>
              <w:spacing w:after="0"/>
              <w:rPr>
                <w:rFonts w:ascii="Arial" w:eastAsia="Times New Roman" w:hAnsi="Arial" w:cs="Arial"/>
                <w:b/>
                <w:bCs/>
                <w:color w:val="FFFFFF" w:themeColor="background1"/>
                <w:sz w:val="24"/>
                <w:szCs w:val="24"/>
              </w:rPr>
            </w:pPr>
            <w:r w:rsidRPr="009D61AF">
              <w:rPr>
                <w:rFonts w:ascii="Arial" w:eastAsia="Times New Roman" w:hAnsi="Arial" w:cs="Arial"/>
                <w:b/>
                <w:bCs/>
                <w:color w:val="FFFFFF" w:themeColor="background1"/>
                <w:sz w:val="24"/>
                <w:szCs w:val="24"/>
              </w:rPr>
              <w:t>Permit Zone</w:t>
            </w:r>
          </w:p>
        </w:tc>
        <w:tc>
          <w:tcPr>
            <w:tcW w:w="1311" w:type="pct"/>
            <w:tcBorders>
              <w:top w:val="single" w:sz="4" w:space="0" w:color="auto"/>
              <w:left w:val="nil"/>
              <w:bottom w:val="single" w:sz="4" w:space="0" w:color="auto"/>
              <w:right w:val="single" w:sz="4" w:space="0" w:color="auto"/>
            </w:tcBorders>
            <w:shd w:val="clear" w:color="auto" w:fill="403152" w:themeFill="accent4" w:themeFillShade="80"/>
            <w:vAlign w:val="center"/>
            <w:hideMark/>
          </w:tcPr>
          <w:p w14:paraId="0623846B" w14:textId="77777777" w:rsidR="00FF2009" w:rsidRPr="009D61AF" w:rsidRDefault="00FF2009" w:rsidP="00FF2009">
            <w:pPr>
              <w:spacing w:after="0"/>
              <w:jc w:val="center"/>
              <w:rPr>
                <w:rFonts w:ascii="Arial" w:eastAsia="Times New Roman" w:hAnsi="Arial" w:cs="Arial"/>
                <w:b/>
                <w:bCs/>
                <w:color w:val="FFFFFF" w:themeColor="background1"/>
                <w:sz w:val="24"/>
                <w:szCs w:val="24"/>
              </w:rPr>
            </w:pPr>
            <w:r w:rsidRPr="009D61AF">
              <w:rPr>
                <w:rFonts w:ascii="Arial" w:eastAsia="Times New Roman" w:hAnsi="Arial" w:cs="Arial"/>
                <w:b/>
                <w:bCs/>
                <w:color w:val="FFFFFF" w:themeColor="background1"/>
                <w:sz w:val="24"/>
                <w:szCs w:val="24"/>
              </w:rPr>
              <w:t>Approx. Spaces on street</w:t>
            </w:r>
          </w:p>
        </w:tc>
        <w:tc>
          <w:tcPr>
            <w:tcW w:w="1455" w:type="pct"/>
            <w:tcBorders>
              <w:top w:val="single" w:sz="4" w:space="0" w:color="auto"/>
              <w:left w:val="nil"/>
              <w:bottom w:val="single" w:sz="4" w:space="0" w:color="auto"/>
              <w:right w:val="single" w:sz="4" w:space="0" w:color="auto"/>
            </w:tcBorders>
            <w:shd w:val="clear" w:color="auto" w:fill="403152" w:themeFill="accent4" w:themeFillShade="80"/>
            <w:vAlign w:val="center"/>
            <w:hideMark/>
          </w:tcPr>
          <w:p w14:paraId="1B9BB9A4" w14:textId="77777777" w:rsidR="00FF2009" w:rsidRPr="009D61AF" w:rsidRDefault="00FF2009" w:rsidP="00FF2009">
            <w:pPr>
              <w:spacing w:after="0"/>
              <w:jc w:val="center"/>
              <w:rPr>
                <w:rFonts w:ascii="Arial" w:eastAsia="Times New Roman" w:hAnsi="Arial" w:cs="Arial"/>
                <w:b/>
                <w:bCs/>
                <w:color w:val="FFFFFF" w:themeColor="background1"/>
                <w:sz w:val="24"/>
                <w:szCs w:val="24"/>
              </w:rPr>
            </w:pPr>
            <w:r w:rsidRPr="009D61AF">
              <w:rPr>
                <w:rFonts w:ascii="Arial" w:eastAsia="Times New Roman" w:hAnsi="Arial" w:cs="Arial"/>
                <w:b/>
                <w:bCs/>
                <w:color w:val="FFFFFF" w:themeColor="background1"/>
                <w:sz w:val="24"/>
                <w:szCs w:val="24"/>
              </w:rPr>
              <w:t>Total Permits</w:t>
            </w:r>
          </w:p>
        </w:tc>
        <w:tc>
          <w:tcPr>
            <w:tcW w:w="1247" w:type="pct"/>
            <w:tcBorders>
              <w:top w:val="single" w:sz="4" w:space="0" w:color="auto"/>
              <w:left w:val="nil"/>
              <w:bottom w:val="single" w:sz="4" w:space="0" w:color="auto"/>
              <w:right w:val="single" w:sz="4" w:space="0" w:color="auto"/>
            </w:tcBorders>
            <w:shd w:val="clear" w:color="auto" w:fill="403152" w:themeFill="accent4" w:themeFillShade="80"/>
            <w:vAlign w:val="center"/>
            <w:hideMark/>
          </w:tcPr>
          <w:p w14:paraId="402D87F8" w14:textId="77777777" w:rsidR="00FF2009" w:rsidRPr="009D61AF" w:rsidRDefault="00FF2009" w:rsidP="00FF2009">
            <w:pPr>
              <w:spacing w:after="0"/>
              <w:jc w:val="center"/>
              <w:rPr>
                <w:rFonts w:ascii="Arial" w:eastAsia="Times New Roman" w:hAnsi="Arial" w:cs="Arial"/>
                <w:b/>
                <w:bCs/>
                <w:color w:val="FFFFFF" w:themeColor="background1"/>
                <w:sz w:val="24"/>
                <w:szCs w:val="24"/>
              </w:rPr>
            </w:pPr>
            <w:r w:rsidRPr="009D61AF">
              <w:rPr>
                <w:rFonts w:ascii="Arial" w:eastAsia="Times New Roman" w:hAnsi="Arial" w:cs="Arial"/>
                <w:b/>
                <w:bCs/>
                <w:color w:val="FFFFFF" w:themeColor="background1"/>
                <w:sz w:val="24"/>
                <w:szCs w:val="24"/>
              </w:rPr>
              <w:t>Capacity</w:t>
            </w:r>
          </w:p>
        </w:tc>
      </w:tr>
      <w:tr w:rsidR="00FF2009" w:rsidRPr="00FF2009" w14:paraId="7238DE2B" w14:textId="77777777" w:rsidTr="009D61AF">
        <w:trPr>
          <w:trHeight w:val="340"/>
        </w:trPr>
        <w:tc>
          <w:tcPr>
            <w:tcW w:w="987" w:type="pct"/>
            <w:tcBorders>
              <w:top w:val="nil"/>
              <w:left w:val="single" w:sz="4" w:space="0" w:color="auto"/>
              <w:bottom w:val="single" w:sz="4" w:space="0" w:color="auto"/>
              <w:right w:val="single" w:sz="4" w:space="0" w:color="auto"/>
            </w:tcBorders>
            <w:shd w:val="clear" w:color="auto" w:fill="auto"/>
            <w:vAlign w:val="center"/>
            <w:hideMark/>
          </w:tcPr>
          <w:p w14:paraId="204F0E7C" w14:textId="77777777" w:rsidR="00FF2009" w:rsidRPr="00FF2009" w:rsidRDefault="00FF2009" w:rsidP="009D61AF">
            <w:pPr>
              <w:spacing w:after="0"/>
              <w:rPr>
                <w:rFonts w:ascii="Arial" w:eastAsia="Times New Roman" w:hAnsi="Arial" w:cs="Arial"/>
                <w:color w:val="000000"/>
                <w:sz w:val="24"/>
                <w:szCs w:val="24"/>
              </w:rPr>
            </w:pPr>
            <w:r w:rsidRPr="00FF2009">
              <w:rPr>
                <w:rFonts w:ascii="Arial" w:eastAsia="Times New Roman" w:hAnsi="Arial" w:cs="Arial"/>
                <w:color w:val="000000"/>
                <w:sz w:val="24"/>
                <w:szCs w:val="24"/>
              </w:rPr>
              <w:t>01R</w:t>
            </w:r>
          </w:p>
        </w:tc>
        <w:tc>
          <w:tcPr>
            <w:tcW w:w="1311" w:type="pct"/>
            <w:tcBorders>
              <w:top w:val="nil"/>
              <w:left w:val="nil"/>
              <w:bottom w:val="single" w:sz="4" w:space="0" w:color="auto"/>
              <w:right w:val="single" w:sz="4" w:space="0" w:color="auto"/>
            </w:tcBorders>
            <w:shd w:val="clear" w:color="auto" w:fill="auto"/>
            <w:vAlign w:val="center"/>
            <w:hideMark/>
          </w:tcPr>
          <w:p w14:paraId="13EB681E" w14:textId="77777777" w:rsidR="00FF2009" w:rsidRPr="00FF2009" w:rsidRDefault="00FF2009" w:rsidP="00FF2009">
            <w:pPr>
              <w:spacing w:after="0"/>
              <w:jc w:val="center"/>
              <w:rPr>
                <w:rFonts w:ascii="Arial" w:eastAsia="Times New Roman" w:hAnsi="Arial" w:cs="Arial"/>
                <w:color w:val="000000"/>
                <w:sz w:val="24"/>
                <w:szCs w:val="24"/>
              </w:rPr>
            </w:pPr>
            <w:r w:rsidRPr="00FF2009">
              <w:rPr>
                <w:rFonts w:ascii="Arial" w:eastAsia="Times New Roman" w:hAnsi="Arial" w:cs="Arial"/>
                <w:color w:val="000000"/>
                <w:sz w:val="24"/>
                <w:szCs w:val="24"/>
              </w:rPr>
              <w:t>631</w:t>
            </w:r>
          </w:p>
        </w:tc>
        <w:tc>
          <w:tcPr>
            <w:tcW w:w="1455" w:type="pct"/>
            <w:tcBorders>
              <w:top w:val="nil"/>
              <w:left w:val="nil"/>
              <w:bottom w:val="single" w:sz="4" w:space="0" w:color="auto"/>
              <w:right w:val="single" w:sz="4" w:space="0" w:color="auto"/>
            </w:tcBorders>
            <w:shd w:val="clear" w:color="auto" w:fill="auto"/>
            <w:noWrap/>
            <w:vAlign w:val="center"/>
            <w:hideMark/>
          </w:tcPr>
          <w:p w14:paraId="4905FBCC" w14:textId="77777777" w:rsidR="00FF2009" w:rsidRPr="00FF2009" w:rsidRDefault="00FF2009" w:rsidP="00FF2009">
            <w:pPr>
              <w:spacing w:after="0"/>
              <w:jc w:val="center"/>
              <w:rPr>
                <w:rFonts w:ascii="Arial" w:eastAsia="Times New Roman" w:hAnsi="Arial" w:cs="Arial"/>
                <w:color w:val="000000"/>
                <w:sz w:val="24"/>
                <w:szCs w:val="24"/>
              </w:rPr>
            </w:pPr>
            <w:r w:rsidRPr="00FF2009">
              <w:rPr>
                <w:rFonts w:ascii="Arial" w:eastAsia="Times New Roman" w:hAnsi="Arial" w:cs="Arial"/>
                <w:color w:val="000000"/>
                <w:sz w:val="24"/>
                <w:szCs w:val="24"/>
              </w:rPr>
              <w:t>622</w:t>
            </w:r>
          </w:p>
        </w:tc>
        <w:tc>
          <w:tcPr>
            <w:tcW w:w="1247" w:type="pct"/>
            <w:tcBorders>
              <w:top w:val="nil"/>
              <w:left w:val="nil"/>
              <w:bottom w:val="single" w:sz="4" w:space="0" w:color="auto"/>
              <w:right w:val="single" w:sz="4" w:space="0" w:color="auto"/>
            </w:tcBorders>
            <w:shd w:val="clear" w:color="auto" w:fill="auto"/>
            <w:noWrap/>
            <w:vAlign w:val="center"/>
            <w:hideMark/>
          </w:tcPr>
          <w:p w14:paraId="0599A418" w14:textId="77777777" w:rsidR="00FF2009" w:rsidRPr="00FF2009" w:rsidRDefault="00FF2009" w:rsidP="00FF2009">
            <w:pPr>
              <w:spacing w:after="0"/>
              <w:jc w:val="center"/>
              <w:rPr>
                <w:rFonts w:ascii="Arial" w:eastAsia="Times New Roman" w:hAnsi="Arial" w:cs="Arial"/>
                <w:color w:val="000000"/>
                <w:sz w:val="24"/>
                <w:szCs w:val="24"/>
              </w:rPr>
            </w:pPr>
            <w:r w:rsidRPr="00FF2009">
              <w:rPr>
                <w:rFonts w:ascii="Arial" w:eastAsia="Times New Roman" w:hAnsi="Arial" w:cs="Arial"/>
                <w:color w:val="000000"/>
                <w:sz w:val="24"/>
                <w:szCs w:val="24"/>
              </w:rPr>
              <w:t>99%</w:t>
            </w:r>
          </w:p>
        </w:tc>
      </w:tr>
      <w:tr w:rsidR="00FF2009" w:rsidRPr="00FF2009" w14:paraId="55277D06" w14:textId="77777777" w:rsidTr="009D61AF">
        <w:trPr>
          <w:trHeight w:val="340"/>
        </w:trPr>
        <w:tc>
          <w:tcPr>
            <w:tcW w:w="987" w:type="pct"/>
            <w:tcBorders>
              <w:top w:val="nil"/>
              <w:left w:val="single" w:sz="4" w:space="0" w:color="auto"/>
              <w:bottom w:val="single" w:sz="4" w:space="0" w:color="auto"/>
              <w:right w:val="single" w:sz="4" w:space="0" w:color="auto"/>
            </w:tcBorders>
            <w:shd w:val="clear" w:color="000000" w:fill="CCC0DA"/>
            <w:vAlign w:val="center"/>
            <w:hideMark/>
          </w:tcPr>
          <w:p w14:paraId="0AB01355" w14:textId="77777777" w:rsidR="00FF2009" w:rsidRPr="00FF2009" w:rsidRDefault="00FF2009" w:rsidP="009D61AF">
            <w:pPr>
              <w:spacing w:after="0"/>
              <w:rPr>
                <w:rFonts w:ascii="Arial" w:eastAsia="Times New Roman" w:hAnsi="Arial" w:cs="Arial"/>
                <w:color w:val="000000"/>
                <w:sz w:val="24"/>
                <w:szCs w:val="24"/>
              </w:rPr>
            </w:pPr>
            <w:r w:rsidRPr="00FF2009">
              <w:rPr>
                <w:rFonts w:ascii="Arial" w:eastAsia="Times New Roman" w:hAnsi="Arial" w:cs="Arial"/>
                <w:color w:val="000000"/>
                <w:sz w:val="24"/>
                <w:szCs w:val="24"/>
              </w:rPr>
              <w:t>02R</w:t>
            </w:r>
          </w:p>
        </w:tc>
        <w:tc>
          <w:tcPr>
            <w:tcW w:w="1311" w:type="pct"/>
            <w:tcBorders>
              <w:top w:val="nil"/>
              <w:left w:val="nil"/>
              <w:bottom w:val="single" w:sz="4" w:space="0" w:color="auto"/>
              <w:right w:val="single" w:sz="4" w:space="0" w:color="auto"/>
            </w:tcBorders>
            <w:shd w:val="clear" w:color="000000" w:fill="CCC0DA"/>
            <w:vAlign w:val="center"/>
            <w:hideMark/>
          </w:tcPr>
          <w:p w14:paraId="1FE25329" w14:textId="77777777" w:rsidR="00FF2009" w:rsidRPr="00FF2009" w:rsidRDefault="00FF2009" w:rsidP="00FF2009">
            <w:pPr>
              <w:spacing w:after="0"/>
              <w:jc w:val="center"/>
              <w:rPr>
                <w:rFonts w:ascii="Arial" w:eastAsia="Times New Roman" w:hAnsi="Arial" w:cs="Arial"/>
                <w:color w:val="000000"/>
                <w:sz w:val="24"/>
                <w:szCs w:val="24"/>
              </w:rPr>
            </w:pPr>
            <w:r w:rsidRPr="00FF2009">
              <w:rPr>
                <w:rFonts w:ascii="Arial" w:eastAsia="Times New Roman" w:hAnsi="Arial" w:cs="Arial"/>
                <w:color w:val="000000"/>
                <w:sz w:val="24"/>
                <w:szCs w:val="24"/>
              </w:rPr>
              <w:t>926</w:t>
            </w:r>
          </w:p>
        </w:tc>
        <w:tc>
          <w:tcPr>
            <w:tcW w:w="1455" w:type="pct"/>
            <w:tcBorders>
              <w:top w:val="nil"/>
              <w:left w:val="nil"/>
              <w:bottom w:val="single" w:sz="4" w:space="0" w:color="auto"/>
              <w:right w:val="single" w:sz="4" w:space="0" w:color="auto"/>
            </w:tcBorders>
            <w:shd w:val="clear" w:color="000000" w:fill="CCC0DA"/>
            <w:noWrap/>
            <w:vAlign w:val="center"/>
            <w:hideMark/>
          </w:tcPr>
          <w:p w14:paraId="489D16F9" w14:textId="77777777" w:rsidR="00FF2009" w:rsidRPr="00FF2009" w:rsidRDefault="00FF2009" w:rsidP="00FF2009">
            <w:pPr>
              <w:spacing w:after="0"/>
              <w:jc w:val="center"/>
              <w:rPr>
                <w:rFonts w:ascii="Arial" w:eastAsia="Times New Roman" w:hAnsi="Arial" w:cs="Arial"/>
                <w:color w:val="000000"/>
                <w:sz w:val="24"/>
                <w:szCs w:val="24"/>
              </w:rPr>
            </w:pPr>
            <w:r w:rsidRPr="00FF2009">
              <w:rPr>
                <w:rFonts w:ascii="Arial" w:eastAsia="Times New Roman" w:hAnsi="Arial" w:cs="Arial"/>
                <w:color w:val="000000"/>
                <w:sz w:val="24"/>
                <w:szCs w:val="24"/>
              </w:rPr>
              <w:t>602</w:t>
            </w:r>
          </w:p>
        </w:tc>
        <w:tc>
          <w:tcPr>
            <w:tcW w:w="1247" w:type="pct"/>
            <w:tcBorders>
              <w:top w:val="nil"/>
              <w:left w:val="nil"/>
              <w:bottom w:val="single" w:sz="4" w:space="0" w:color="auto"/>
              <w:right w:val="single" w:sz="4" w:space="0" w:color="auto"/>
            </w:tcBorders>
            <w:shd w:val="clear" w:color="000000" w:fill="CCC0DA"/>
            <w:noWrap/>
            <w:vAlign w:val="center"/>
            <w:hideMark/>
          </w:tcPr>
          <w:p w14:paraId="4D872872" w14:textId="77777777" w:rsidR="00FF2009" w:rsidRPr="00FF2009" w:rsidRDefault="00FF2009" w:rsidP="00FF2009">
            <w:pPr>
              <w:spacing w:after="0"/>
              <w:jc w:val="center"/>
              <w:rPr>
                <w:rFonts w:ascii="Arial" w:eastAsia="Times New Roman" w:hAnsi="Arial" w:cs="Arial"/>
                <w:color w:val="000000"/>
                <w:sz w:val="24"/>
                <w:szCs w:val="24"/>
              </w:rPr>
            </w:pPr>
            <w:r w:rsidRPr="00FF2009">
              <w:rPr>
                <w:rFonts w:ascii="Arial" w:eastAsia="Times New Roman" w:hAnsi="Arial" w:cs="Arial"/>
                <w:color w:val="000000"/>
                <w:sz w:val="24"/>
                <w:szCs w:val="24"/>
              </w:rPr>
              <w:t>65%</w:t>
            </w:r>
          </w:p>
        </w:tc>
      </w:tr>
      <w:tr w:rsidR="00FF2009" w:rsidRPr="00FF2009" w14:paraId="046937FB" w14:textId="77777777" w:rsidTr="009D61AF">
        <w:trPr>
          <w:trHeight w:val="340"/>
        </w:trPr>
        <w:tc>
          <w:tcPr>
            <w:tcW w:w="987" w:type="pct"/>
            <w:tcBorders>
              <w:top w:val="nil"/>
              <w:left w:val="single" w:sz="4" w:space="0" w:color="auto"/>
              <w:bottom w:val="single" w:sz="4" w:space="0" w:color="auto"/>
              <w:right w:val="single" w:sz="4" w:space="0" w:color="auto"/>
            </w:tcBorders>
            <w:shd w:val="clear" w:color="auto" w:fill="auto"/>
            <w:vAlign w:val="center"/>
            <w:hideMark/>
          </w:tcPr>
          <w:p w14:paraId="66F42053" w14:textId="77777777" w:rsidR="00FF2009" w:rsidRPr="00FF2009" w:rsidRDefault="00FF2009" w:rsidP="009D61AF">
            <w:pPr>
              <w:spacing w:after="0"/>
              <w:rPr>
                <w:rFonts w:ascii="Arial" w:eastAsia="Times New Roman" w:hAnsi="Arial" w:cs="Arial"/>
                <w:color w:val="000000"/>
                <w:sz w:val="24"/>
                <w:szCs w:val="24"/>
              </w:rPr>
            </w:pPr>
            <w:r w:rsidRPr="00FF2009">
              <w:rPr>
                <w:rFonts w:ascii="Arial" w:eastAsia="Times New Roman" w:hAnsi="Arial" w:cs="Arial"/>
                <w:color w:val="000000"/>
                <w:sz w:val="24"/>
                <w:szCs w:val="24"/>
              </w:rPr>
              <w:t>03R</w:t>
            </w:r>
          </w:p>
        </w:tc>
        <w:tc>
          <w:tcPr>
            <w:tcW w:w="1311" w:type="pct"/>
            <w:tcBorders>
              <w:top w:val="nil"/>
              <w:left w:val="nil"/>
              <w:bottom w:val="single" w:sz="4" w:space="0" w:color="auto"/>
              <w:right w:val="single" w:sz="4" w:space="0" w:color="auto"/>
            </w:tcBorders>
            <w:shd w:val="clear" w:color="auto" w:fill="auto"/>
            <w:vAlign w:val="center"/>
            <w:hideMark/>
          </w:tcPr>
          <w:p w14:paraId="3E89057E" w14:textId="77777777" w:rsidR="00FF2009" w:rsidRPr="00FF2009" w:rsidRDefault="00FF2009" w:rsidP="00FF2009">
            <w:pPr>
              <w:spacing w:after="0"/>
              <w:jc w:val="center"/>
              <w:rPr>
                <w:rFonts w:ascii="Arial" w:eastAsia="Times New Roman" w:hAnsi="Arial" w:cs="Arial"/>
                <w:color w:val="000000"/>
                <w:sz w:val="24"/>
                <w:szCs w:val="24"/>
              </w:rPr>
            </w:pPr>
            <w:r w:rsidRPr="00FF2009">
              <w:rPr>
                <w:rFonts w:ascii="Arial" w:eastAsia="Times New Roman" w:hAnsi="Arial" w:cs="Arial"/>
                <w:color w:val="000000"/>
                <w:sz w:val="24"/>
                <w:szCs w:val="24"/>
              </w:rPr>
              <w:t>551</w:t>
            </w:r>
          </w:p>
        </w:tc>
        <w:tc>
          <w:tcPr>
            <w:tcW w:w="1455" w:type="pct"/>
            <w:tcBorders>
              <w:top w:val="nil"/>
              <w:left w:val="nil"/>
              <w:bottom w:val="single" w:sz="4" w:space="0" w:color="auto"/>
              <w:right w:val="single" w:sz="4" w:space="0" w:color="auto"/>
            </w:tcBorders>
            <w:shd w:val="clear" w:color="auto" w:fill="auto"/>
            <w:noWrap/>
            <w:vAlign w:val="center"/>
            <w:hideMark/>
          </w:tcPr>
          <w:p w14:paraId="29A4777C" w14:textId="77777777" w:rsidR="00FF2009" w:rsidRPr="00FF2009" w:rsidRDefault="00FF2009" w:rsidP="00FF2009">
            <w:pPr>
              <w:spacing w:after="0"/>
              <w:jc w:val="center"/>
              <w:rPr>
                <w:rFonts w:ascii="Arial" w:eastAsia="Times New Roman" w:hAnsi="Arial" w:cs="Arial"/>
                <w:color w:val="000000"/>
                <w:sz w:val="24"/>
                <w:szCs w:val="24"/>
              </w:rPr>
            </w:pPr>
            <w:r w:rsidRPr="00FF2009">
              <w:rPr>
                <w:rFonts w:ascii="Arial" w:eastAsia="Times New Roman" w:hAnsi="Arial" w:cs="Arial"/>
                <w:color w:val="000000"/>
                <w:sz w:val="24"/>
                <w:szCs w:val="24"/>
              </w:rPr>
              <w:t>503</w:t>
            </w:r>
          </w:p>
        </w:tc>
        <w:tc>
          <w:tcPr>
            <w:tcW w:w="1247" w:type="pct"/>
            <w:tcBorders>
              <w:top w:val="nil"/>
              <w:left w:val="nil"/>
              <w:bottom w:val="single" w:sz="4" w:space="0" w:color="auto"/>
              <w:right w:val="single" w:sz="4" w:space="0" w:color="auto"/>
            </w:tcBorders>
            <w:shd w:val="clear" w:color="auto" w:fill="auto"/>
            <w:noWrap/>
            <w:vAlign w:val="center"/>
            <w:hideMark/>
          </w:tcPr>
          <w:p w14:paraId="2588992E" w14:textId="77777777" w:rsidR="00FF2009" w:rsidRPr="00FF2009" w:rsidRDefault="00FF2009" w:rsidP="00FF2009">
            <w:pPr>
              <w:spacing w:after="0"/>
              <w:jc w:val="center"/>
              <w:rPr>
                <w:rFonts w:ascii="Arial" w:eastAsia="Times New Roman" w:hAnsi="Arial" w:cs="Arial"/>
                <w:color w:val="000000"/>
                <w:sz w:val="24"/>
                <w:szCs w:val="24"/>
              </w:rPr>
            </w:pPr>
            <w:r w:rsidRPr="00FF2009">
              <w:rPr>
                <w:rFonts w:ascii="Arial" w:eastAsia="Times New Roman" w:hAnsi="Arial" w:cs="Arial"/>
                <w:color w:val="000000"/>
                <w:sz w:val="24"/>
                <w:szCs w:val="24"/>
              </w:rPr>
              <w:t>91%</w:t>
            </w:r>
          </w:p>
        </w:tc>
      </w:tr>
      <w:tr w:rsidR="00FF2009" w:rsidRPr="00FF2009" w14:paraId="500FAD0B" w14:textId="77777777" w:rsidTr="009D61AF">
        <w:trPr>
          <w:trHeight w:val="340"/>
        </w:trPr>
        <w:tc>
          <w:tcPr>
            <w:tcW w:w="987" w:type="pct"/>
            <w:tcBorders>
              <w:top w:val="nil"/>
              <w:left w:val="single" w:sz="4" w:space="0" w:color="auto"/>
              <w:bottom w:val="single" w:sz="4" w:space="0" w:color="auto"/>
              <w:right w:val="single" w:sz="4" w:space="0" w:color="auto"/>
            </w:tcBorders>
            <w:shd w:val="clear" w:color="000000" w:fill="CCC0DA"/>
            <w:vAlign w:val="center"/>
            <w:hideMark/>
          </w:tcPr>
          <w:p w14:paraId="5395497C" w14:textId="77777777" w:rsidR="00FF2009" w:rsidRPr="00FF2009" w:rsidRDefault="00FF2009" w:rsidP="009D61AF">
            <w:pPr>
              <w:spacing w:after="0"/>
              <w:rPr>
                <w:rFonts w:ascii="Arial" w:eastAsia="Times New Roman" w:hAnsi="Arial" w:cs="Arial"/>
                <w:color w:val="000000"/>
                <w:sz w:val="24"/>
                <w:szCs w:val="24"/>
              </w:rPr>
            </w:pPr>
            <w:r w:rsidRPr="00FF2009">
              <w:rPr>
                <w:rFonts w:ascii="Arial" w:eastAsia="Times New Roman" w:hAnsi="Arial" w:cs="Arial"/>
                <w:color w:val="000000"/>
                <w:sz w:val="24"/>
                <w:szCs w:val="24"/>
              </w:rPr>
              <w:t>04R</w:t>
            </w:r>
          </w:p>
        </w:tc>
        <w:tc>
          <w:tcPr>
            <w:tcW w:w="1311" w:type="pct"/>
            <w:tcBorders>
              <w:top w:val="nil"/>
              <w:left w:val="nil"/>
              <w:bottom w:val="single" w:sz="4" w:space="0" w:color="auto"/>
              <w:right w:val="single" w:sz="4" w:space="0" w:color="auto"/>
            </w:tcBorders>
            <w:shd w:val="clear" w:color="000000" w:fill="CCC0DA"/>
            <w:vAlign w:val="center"/>
            <w:hideMark/>
          </w:tcPr>
          <w:p w14:paraId="213107D2" w14:textId="77777777" w:rsidR="00FF2009" w:rsidRPr="00FF2009" w:rsidRDefault="00FF2009" w:rsidP="00FF2009">
            <w:pPr>
              <w:spacing w:after="0"/>
              <w:jc w:val="center"/>
              <w:rPr>
                <w:rFonts w:ascii="Arial" w:eastAsia="Times New Roman" w:hAnsi="Arial" w:cs="Arial"/>
                <w:color w:val="000000"/>
                <w:sz w:val="24"/>
                <w:szCs w:val="24"/>
              </w:rPr>
            </w:pPr>
            <w:r w:rsidRPr="00FF2009">
              <w:rPr>
                <w:rFonts w:ascii="Arial" w:eastAsia="Times New Roman" w:hAnsi="Arial" w:cs="Arial"/>
                <w:color w:val="000000"/>
                <w:sz w:val="24"/>
                <w:szCs w:val="24"/>
              </w:rPr>
              <w:t>99</w:t>
            </w:r>
          </w:p>
        </w:tc>
        <w:tc>
          <w:tcPr>
            <w:tcW w:w="1455" w:type="pct"/>
            <w:tcBorders>
              <w:top w:val="nil"/>
              <w:left w:val="nil"/>
              <w:bottom w:val="single" w:sz="4" w:space="0" w:color="auto"/>
              <w:right w:val="single" w:sz="4" w:space="0" w:color="auto"/>
            </w:tcBorders>
            <w:shd w:val="clear" w:color="000000" w:fill="CCC0DA"/>
            <w:noWrap/>
            <w:vAlign w:val="center"/>
            <w:hideMark/>
          </w:tcPr>
          <w:p w14:paraId="7105BABC" w14:textId="77777777" w:rsidR="00FF2009" w:rsidRPr="00FF2009" w:rsidRDefault="00FF2009" w:rsidP="00FF2009">
            <w:pPr>
              <w:spacing w:after="0"/>
              <w:jc w:val="center"/>
              <w:rPr>
                <w:rFonts w:ascii="Arial" w:eastAsia="Times New Roman" w:hAnsi="Arial" w:cs="Arial"/>
                <w:color w:val="000000"/>
                <w:sz w:val="24"/>
                <w:szCs w:val="24"/>
              </w:rPr>
            </w:pPr>
            <w:r w:rsidRPr="00FF2009">
              <w:rPr>
                <w:rFonts w:ascii="Arial" w:eastAsia="Times New Roman" w:hAnsi="Arial" w:cs="Arial"/>
                <w:color w:val="000000"/>
                <w:sz w:val="24"/>
                <w:szCs w:val="24"/>
              </w:rPr>
              <w:t>71</w:t>
            </w:r>
          </w:p>
        </w:tc>
        <w:tc>
          <w:tcPr>
            <w:tcW w:w="1247" w:type="pct"/>
            <w:tcBorders>
              <w:top w:val="nil"/>
              <w:left w:val="nil"/>
              <w:bottom w:val="single" w:sz="4" w:space="0" w:color="auto"/>
              <w:right w:val="single" w:sz="4" w:space="0" w:color="auto"/>
            </w:tcBorders>
            <w:shd w:val="clear" w:color="000000" w:fill="CCC0DA"/>
            <w:noWrap/>
            <w:vAlign w:val="center"/>
            <w:hideMark/>
          </w:tcPr>
          <w:p w14:paraId="03D9A806" w14:textId="77777777" w:rsidR="00FF2009" w:rsidRPr="00FF2009" w:rsidRDefault="00FF2009" w:rsidP="00FF2009">
            <w:pPr>
              <w:spacing w:after="0"/>
              <w:jc w:val="center"/>
              <w:rPr>
                <w:rFonts w:ascii="Arial" w:eastAsia="Times New Roman" w:hAnsi="Arial" w:cs="Arial"/>
                <w:color w:val="000000"/>
                <w:sz w:val="24"/>
                <w:szCs w:val="24"/>
              </w:rPr>
            </w:pPr>
            <w:r w:rsidRPr="00FF2009">
              <w:rPr>
                <w:rFonts w:ascii="Arial" w:eastAsia="Times New Roman" w:hAnsi="Arial" w:cs="Arial"/>
                <w:color w:val="000000"/>
                <w:sz w:val="24"/>
                <w:szCs w:val="24"/>
              </w:rPr>
              <w:t>72%</w:t>
            </w:r>
          </w:p>
        </w:tc>
      </w:tr>
      <w:tr w:rsidR="00FF2009" w:rsidRPr="00FF2009" w14:paraId="7B73B750" w14:textId="77777777" w:rsidTr="009D61AF">
        <w:trPr>
          <w:trHeight w:val="340"/>
        </w:trPr>
        <w:tc>
          <w:tcPr>
            <w:tcW w:w="987" w:type="pct"/>
            <w:tcBorders>
              <w:top w:val="nil"/>
              <w:left w:val="single" w:sz="4" w:space="0" w:color="auto"/>
              <w:bottom w:val="single" w:sz="4" w:space="0" w:color="auto"/>
              <w:right w:val="single" w:sz="4" w:space="0" w:color="auto"/>
            </w:tcBorders>
            <w:shd w:val="clear" w:color="auto" w:fill="auto"/>
            <w:vAlign w:val="center"/>
            <w:hideMark/>
          </w:tcPr>
          <w:p w14:paraId="046E680D" w14:textId="77777777" w:rsidR="00FF2009" w:rsidRPr="00FF2009" w:rsidRDefault="00FF2009" w:rsidP="009D61AF">
            <w:pPr>
              <w:spacing w:after="0"/>
              <w:rPr>
                <w:rFonts w:ascii="Arial" w:eastAsia="Times New Roman" w:hAnsi="Arial" w:cs="Arial"/>
                <w:color w:val="000000"/>
                <w:sz w:val="24"/>
                <w:szCs w:val="24"/>
              </w:rPr>
            </w:pPr>
            <w:r w:rsidRPr="00FF2009">
              <w:rPr>
                <w:rFonts w:ascii="Arial" w:eastAsia="Times New Roman" w:hAnsi="Arial" w:cs="Arial"/>
                <w:color w:val="000000"/>
                <w:sz w:val="24"/>
                <w:szCs w:val="24"/>
              </w:rPr>
              <w:t>05R</w:t>
            </w:r>
          </w:p>
        </w:tc>
        <w:tc>
          <w:tcPr>
            <w:tcW w:w="1311" w:type="pct"/>
            <w:tcBorders>
              <w:top w:val="nil"/>
              <w:left w:val="nil"/>
              <w:bottom w:val="single" w:sz="4" w:space="0" w:color="auto"/>
              <w:right w:val="single" w:sz="4" w:space="0" w:color="auto"/>
            </w:tcBorders>
            <w:shd w:val="clear" w:color="auto" w:fill="auto"/>
            <w:vAlign w:val="center"/>
            <w:hideMark/>
          </w:tcPr>
          <w:p w14:paraId="1A9A612A" w14:textId="77777777" w:rsidR="00FF2009" w:rsidRPr="00FF2009" w:rsidRDefault="00FF2009" w:rsidP="00FF2009">
            <w:pPr>
              <w:spacing w:after="0"/>
              <w:jc w:val="center"/>
              <w:rPr>
                <w:rFonts w:ascii="Arial" w:eastAsia="Times New Roman" w:hAnsi="Arial" w:cs="Arial"/>
                <w:color w:val="000000"/>
                <w:sz w:val="24"/>
                <w:szCs w:val="24"/>
              </w:rPr>
            </w:pPr>
            <w:r w:rsidRPr="00FF2009">
              <w:rPr>
                <w:rFonts w:ascii="Arial" w:eastAsia="Times New Roman" w:hAnsi="Arial" w:cs="Arial"/>
                <w:color w:val="000000"/>
                <w:sz w:val="24"/>
                <w:szCs w:val="24"/>
              </w:rPr>
              <w:t>561</w:t>
            </w:r>
          </w:p>
        </w:tc>
        <w:tc>
          <w:tcPr>
            <w:tcW w:w="1455" w:type="pct"/>
            <w:tcBorders>
              <w:top w:val="nil"/>
              <w:left w:val="nil"/>
              <w:bottom w:val="single" w:sz="4" w:space="0" w:color="auto"/>
              <w:right w:val="single" w:sz="4" w:space="0" w:color="auto"/>
            </w:tcBorders>
            <w:shd w:val="clear" w:color="auto" w:fill="auto"/>
            <w:noWrap/>
            <w:vAlign w:val="center"/>
            <w:hideMark/>
          </w:tcPr>
          <w:p w14:paraId="2F8E42B4" w14:textId="77777777" w:rsidR="00FF2009" w:rsidRPr="00FF2009" w:rsidRDefault="00FF2009" w:rsidP="00FF2009">
            <w:pPr>
              <w:spacing w:after="0"/>
              <w:jc w:val="center"/>
              <w:rPr>
                <w:rFonts w:ascii="Arial" w:eastAsia="Times New Roman" w:hAnsi="Arial" w:cs="Arial"/>
                <w:color w:val="000000"/>
                <w:sz w:val="24"/>
                <w:szCs w:val="24"/>
              </w:rPr>
            </w:pPr>
            <w:r w:rsidRPr="00FF2009">
              <w:rPr>
                <w:rFonts w:ascii="Arial" w:eastAsia="Times New Roman" w:hAnsi="Arial" w:cs="Arial"/>
                <w:color w:val="000000"/>
                <w:sz w:val="24"/>
                <w:szCs w:val="24"/>
              </w:rPr>
              <w:t>484</w:t>
            </w:r>
          </w:p>
        </w:tc>
        <w:tc>
          <w:tcPr>
            <w:tcW w:w="1247" w:type="pct"/>
            <w:tcBorders>
              <w:top w:val="nil"/>
              <w:left w:val="nil"/>
              <w:bottom w:val="single" w:sz="4" w:space="0" w:color="auto"/>
              <w:right w:val="single" w:sz="4" w:space="0" w:color="auto"/>
            </w:tcBorders>
            <w:shd w:val="clear" w:color="auto" w:fill="auto"/>
            <w:noWrap/>
            <w:vAlign w:val="center"/>
            <w:hideMark/>
          </w:tcPr>
          <w:p w14:paraId="7FA1C0F0" w14:textId="77777777" w:rsidR="00FF2009" w:rsidRPr="00FF2009" w:rsidRDefault="00FF2009" w:rsidP="00FF2009">
            <w:pPr>
              <w:spacing w:after="0"/>
              <w:jc w:val="center"/>
              <w:rPr>
                <w:rFonts w:ascii="Arial" w:eastAsia="Times New Roman" w:hAnsi="Arial" w:cs="Arial"/>
                <w:color w:val="000000"/>
                <w:sz w:val="24"/>
                <w:szCs w:val="24"/>
              </w:rPr>
            </w:pPr>
            <w:r w:rsidRPr="00FF2009">
              <w:rPr>
                <w:rFonts w:ascii="Arial" w:eastAsia="Times New Roman" w:hAnsi="Arial" w:cs="Arial"/>
                <w:color w:val="000000"/>
                <w:sz w:val="24"/>
                <w:szCs w:val="24"/>
              </w:rPr>
              <w:t>86%</w:t>
            </w:r>
          </w:p>
        </w:tc>
      </w:tr>
      <w:tr w:rsidR="00FF2009" w:rsidRPr="00FF2009" w14:paraId="7449E89D" w14:textId="77777777" w:rsidTr="009D61AF">
        <w:trPr>
          <w:trHeight w:val="340"/>
        </w:trPr>
        <w:tc>
          <w:tcPr>
            <w:tcW w:w="987" w:type="pct"/>
            <w:tcBorders>
              <w:top w:val="nil"/>
              <w:left w:val="single" w:sz="4" w:space="0" w:color="auto"/>
              <w:bottom w:val="single" w:sz="4" w:space="0" w:color="auto"/>
              <w:right w:val="single" w:sz="4" w:space="0" w:color="auto"/>
            </w:tcBorders>
            <w:shd w:val="clear" w:color="000000" w:fill="CCC0DA"/>
            <w:vAlign w:val="center"/>
            <w:hideMark/>
          </w:tcPr>
          <w:p w14:paraId="214C6948" w14:textId="77777777" w:rsidR="00FF2009" w:rsidRPr="00FF2009" w:rsidRDefault="00FF2009" w:rsidP="009D61AF">
            <w:pPr>
              <w:spacing w:after="0"/>
              <w:rPr>
                <w:rFonts w:ascii="Arial" w:eastAsia="Times New Roman" w:hAnsi="Arial" w:cs="Arial"/>
                <w:color w:val="000000"/>
                <w:sz w:val="24"/>
                <w:szCs w:val="24"/>
              </w:rPr>
            </w:pPr>
            <w:r w:rsidRPr="00FF2009">
              <w:rPr>
                <w:rFonts w:ascii="Arial" w:eastAsia="Times New Roman" w:hAnsi="Arial" w:cs="Arial"/>
                <w:color w:val="000000"/>
                <w:sz w:val="24"/>
                <w:szCs w:val="24"/>
              </w:rPr>
              <w:t>06R</w:t>
            </w:r>
          </w:p>
        </w:tc>
        <w:tc>
          <w:tcPr>
            <w:tcW w:w="1311" w:type="pct"/>
            <w:tcBorders>
              <w:top w:val="nil"/>
              <w:left w:val="nil"/>
              <w:bottom w:val="single" w:sz="4" w:space="0" w:color="auto"/>
              <w:right w:val="single" w:sz="4" w:space="0" w:color="auto"/>
            </w:tcBorders>
            <w:shd w:val="clear" w:color="000000" w:fill="CCC0DA"/>
            <w:vAlign w:val="center"/>
            <w:hideMark/>
          </w:tcPr>
          <w:p w14:paraId="0B6FB452" w14:textId="77777777" w:rsidR="00FF2009" w:rsidRPr="00FF2009" w:rsidRDefault="00FF2009" w:rsidP="00FF2009">
            <w:pPr>
              <w:spacing w:after="0"/>
              <w:jc w:val="center"/>
              <w:rPr>
                <w:rFonts w:ascii="Arial" w:eastAsia="Times New Roman" w:hAnsi="Arial" w:cs="Arial"/>
                <w:color w:val="000000"/>
                <w:sz w:val="24"/>
                <w:szCs w:val="24"/>
              </w:rPr>
            </w:pPr>
            <w:r w:rsidRPr="00FF2009">
              <w:rPr>
                <w:rFonts w:ascii="Arial" w:eastAsia="Times New Roman" w:hAnsi="Arial" w:cs="Arial"/>
                <w:color w:val="000000"/>
                <w:sz w:val="24"/>
                <w:szCs w:val="24"/>
              </w:rPr>
              <w:t>954</w:t>
            </w:r>
          </w:p>
        </w:tc>
        <w:tc>
          <w:tcPr>
            <w:tcW w:w="1455" w:type="pct"/>
            <w:tcBorders>
              <w:top w:val="nil"/>
              <w:left w:val="nil"/>
              <w:bottom w:val="single" w:sz="4" w:space="0" w:color="auto"/>
              <w:right w:val="single" w:sz="4" w:space="0" w:color="auto"/>
            </w:tcBorders>
            <w:shd w:val="clear" w:color="000000" w:fill="CCC0DA"/>
            <w:noWrap/>
            <w:vAlign w:val="center"/>
            <w:hideMark/>
          </w:tcPr>
          <w:p w14:paraId="57655400" w14:textId="77777777" w:rsidR="00FF2009" w:rsidRPr="00FF2009" w:rsidRDefault="00FF2009" w:rsidP="00FF2009">
            <w:pPr>
              <w:spacing w:after="0"/>
              <w:jc w:val="center"/>
              <w:rPr>
                <w:rFonts w:ascii="Arial" w:eastAsia="Times New Roman" w:hAnsi="Arial" w:cs="Arial"/>
                <w:color w:val="000000"/>
                <w:sz w:val="24"/>
                <w:szCs w:val="24"/>
              </w:rPr>
            </w:pPr>
            <w:r w:rsidRPr="00FF2009">
              <w:rPr>
                <w:rFonts w:ascii="Arial" w:eastAsia="Times New Roman" w:hAnsi="Arial" w:cs="Arial"/>
                <w:color w:val="000000"/>
                <w:sz w:val="24"/>
                <w:szCs w:val="24"/>
              </w:rPr>
              <w:t>871</w:t>
            </w:r>
          </w:p>
        </w:tc>
        <w:tc>
          <w:tcPr>
            <w:tcW w:w="1247" w:type="pct"/>
            <w:tcBorders>
              <w:top w:val="nil"/>
              <w:left w:val="nil"/>
              <w:bottom w:val="single" w:sz="4" w:space="0" w:color="auto"/>
              <w:right w:val="single" w:sz="4" w:space="0" w:color="auto"/>
            </w:tcBorders>
            <w:shd w:val="clear" w:color="000000" w:fill="CCC0DA"/>
            <w:noWrap/>
            <w:vAlign w:val="center"/>
            <w:hideMark/>
          </w:tcPr>
          <w:p w14:paraId="65547644" w14:textId="77777777" w:rsidR="00FF2009" w:rsidRPr="00FF2009" w:rsidRDefault="00FF2009" w:rsidP="00FF2009">
            <w:pPr>
              <w:spacing w:after="0"/>
              <w:jc w:val="center"/>
              <w:rPr>
                <w:rFonts w:ascii="Arial" w:eastAsia="Times New Roman" w:hAnsi="Arial" w:cs="Arial"/>
                <w:color w:val="000000"/>
                <w:sz w:val="24"/>
                <w:szCs w:val="24"/>
              </w:rPr>
            </w:pPr>
            <w:r w:rsidRPr="00FF2009">
              <w:rPr>
                <w:rFonts w:ascii="Arial" w:eastAsia="Times New Roman" w:hAnsi="Arial" w:cs="Arial"/>
                <w:color w:val="000000"/>
                <w:sz w:val="24"/>
                <w:szCs w:val="24"/>
              </w:rPr>
              <w:t>91%</w:t>
            </w:r>
          </w:p>
        </w:tc>
      </w:tr>
      <w:tr w:rsidR="00FF2009" w:rsidRPr="00FF2009" w14:paraId="71BAE4CB" w14:textId="77777777" w:rsidTr="009D61AF">
        <w:trPr>
          <w:trHeight w:val="340"/>
        </w:trPr>
        <w:tc>
          <w:tcPr>
            <w:tcW w:w="987" w:type="pct"/>
            <w:tcBorders>
              <w:top w:val="nil"/>
              <w:left w:val="single" w:sz="4" w:space="0" w:color="auto"/>
              <w:bottom w:val="single" w:sz="4" w:space="0" w:color="auto"/>
              <w:right w:val="single" w:sz="4" w:space="0" w:color="auto"/>
            </w:tcBorders>
            <w:shd w:val="clear" w:color="auto" w:fill="auto"/>
            <w:vAlign w:val="center"/>
            <w:hideMark/>
          </w:tcPr>
          <w:p w14:paraId="526DCE0A" w14:textId="77777777" w:rsidR="00FF2009" w:rsidRPr="00FF2009" w:rsidRDefault="00FF2009" w:rsidP="009D61AF">
            <w:pPr>
              <w:spacing w:after="0"/>
              <w:rPr>
                <w:rFonts w:ascii="Arial" w:eastAsia="Times New Roman" w:hAnsi="Arial" w:cs="Arial"/>
                <w:color w:val="000000"/>
                <w:sz w:val="24"/>
                <w:szCs w:val="24"/>
              </w:rPr>
            </w:pPr>
            <w:r w:rsidRPr="00FF2009">
              <w:rPr>
                <w:rFonts w:ascii="Arial" w:eastAsia="Times New Roman" w:hAnsi="Arial" w:cs="Arial"/>
                <w:color w:val="000000"/>
                <w:sz w:val="24"/>
                <w:szCs w:val="24"/>
              </w:rPr>
              <w:t>07R</w:t>
            </w:r>
          </w:p>
        </w:tc>
        <w:tc>
          <w:tcPr>
            <w:tcW w:w="1311" w:type="pct"/>
            <w:tcBorders>
              <w:top w:val="nil"/>
              <w:left w:val="nil"/>
              <w:bottom w:val="single" w:sz="4" w:space="0" w:color="auto"/>
              <w:right w:val="single" w:sz="4" w:space="0" w:color="auto"/>
            </w:tcBorders>
            <w:shd w:val="clear" w:color="auto" w:fill="auto"/>
            <w:vAlign w:val="center"/>
            <w:hideMark/>
          </w:tcPr>
          <w:p w14:paraId="59862AFA" w14:textId="77777777" w:rsidR="00FF2009" w:rsidRPr="00FF2009" w:rsidRDefault="00FF2009" w:rsidP="00FF2009">
            <w:pPr>
              <w:spacing w:after="0"/>
              <w:jc w:val="center"/>
              <w:rPr>
                <w:rFonts w:ascii="Arial" w:eastAsia="Times New Roman" w:hAnsi="Arial" w:cs="Arial"/>
                <w:color w:val="000000"/>
                <w:sz w:val="24"/>
                <w:szCs w:val="24"/>
              </w:rPr>
            </w:pPr>
            <w:r w:rsidRPr="00FF2009">
              <w:rPr>
                <w:rFonts w:ascii="Arial" w:eastAsia="Times New Roman" w:hAnsi="Arial" w:cs="Arial"/>
                <w:color w:val="000000"/>
                <w:sz w:val="24"/>
                <w:szCs w:val="24"/>
              </w:rPr>
              <w:t>1,664</w:t>
            </w:r>
          </w:p>
        </w:tc>
        <w:tc>
          <w:tcPr>
            <w:tcW w:w="1455" w:type="pct"/>
            <w:tcBorders>
              <w:top w:val="nil"/>
              <w:left w:val="nil"/>
              <w:bottom w:val="single" w:sz="4" w:space="0" w:color="auto"/>
              <w:right w:val="single" w:sz="4" w:space="0" w:color="auto"/>
            </w:tcBorders>
            <w:shd w:val="clear" w:color="auto" w:fill="auto"/>
            <w:noWrap/>
            <w:vAlign w:val="center"/>
            <w:hideMark/>
          </w:tcPr>
          <w:p w14:paraId="0B2B8E64" w14:textId="77777777" w:rsidR="00FF2009" w:rsidRPr="00FF2009" w:rsidRDefault="00FF2009" w:rsidP="00FF2009">
            <w:pPr>
              <w:spacing w:after="0"/>
              <w:jc w:val="center"/>
              <w:rPr>
                <w:rFonts w:ascii="Arial" w:eastAsia="Times New Roman" w:hAnsi="Arial" w:cs="Arial"/>
                <w:color w:val="000000"/>
                <w:sz w:val="24"/>
                <w:szCs w:val="24"/>
              </w:rPr>
            </w:pPr>
            <w:r w:rsidRPr="00FF2009">
              <w:rPr>
                <w:rFonts w:ascii="Arial" w:eastAsia="Times New Roman" w:hAnsi="Arial" w:cs="Arial"/>
                <w:color w:val="000000"/>
                <w:sz w:val="24"/>
                <w:szCs w:val="24"/>
              </w:rPr>
              <w:t>1,363</w:t>
            </w:r>
          </w:p>
        </w:tc>
        <w:tc>
          <w:tcPr>
            <w:tcW w:w="1247" w:type="pct"/>
            <w:tcBorders>
              <w:top w:val="nil"/>
              <w:left w:val="nil"/>
              <w:bottom w:val="single" w:sz="4" w:space="0" w:color="auto"/>
              <w:right w:val="single" w:sz="4" w:space="0" w:color="auto"/>
            </w:tcBorders>
            <w:shd w:val="clear" w:color="auto" w:fill="auto"/>
            <w:noWrap/>
            <w:vAlign w:val="center"/>
            <w:hideMark/>
          </w:tcPr>
          <w:p w14:paraId="21025671" w14:textId="77777777" w:rsidR="00FF2009" w:rsidRPr="00FF2009" w:rsidRDefault="00FF2009" w:rsidP="00FF2009">
            <w:pPr>
              <w:spacing w:after="0"/>
              <w:jc w:val="center"/>
              <w:rPr>
                <w:rFonts w:ascii="Arial" w:eastAsia="Times New Roman" w:hAnsi="Arial" w:cs="Arial"/>
                <w:color w:val="000000"/>
                <w:sz w:val="24"/>
                <w:szCs w:val="24"/>
              </w:rPr>
            </w:pPr>
            <w:r w:rsidRPr="00FF2009">
              <w:rPr>
                <w:rFonts w:ascii="Arial" w:eastAsia="Times New Roman" w:hAnsi="Arial" w:cs="Arial"/>
                <w:color w:val="000000"/>
                <w:sz w:val="24"/>
                <w:szCs w:val="24"/>
              </w:rPr>
              <w:t>82%</w:t>
            </w:r>
          </w:p>
        </w:tc>
      </w:tr>
      <w:tr w:rsidR="00FF2009" w:rsidRPr="00FF2009" w14:paraId="69142BDA" w14:textId="77777777" w:rsidTr="009D61AF">
        <w:trPr>
          <w:trHeight w:val="340"/>
        </w:trPr>
        <w:tc>
          <w:tcPr>
            <w:tcW w:w="987" w:type="pct"/>
            <w:tcBorders>
              <w:top w:val="nil"/>
              <w:left w:val="single" w:sz="4" w:space="0" w:color="auto"/>
              <w:bottom w:val="single" w:sz="4" w:space="0" w:color="auto"/>
              <w:right w:val="single" w:sz="4" w:space="0" w:color="auto"/>
            </w:tcBorders>
            <w:shd w:val="clear" w:color="000000" w:fill="CCC0DA"/>
            <w:vAlign w:val="center"/>
            <w:hideMark/>
          </w:tcPr>
          <w:p w14:paraId="29E84558" w14:textId="77777777" w:rsidR="00FF2009" w:rsidRPr="00FF2009" w:rsidRDefault="00FF2009" w:rsidP="009D61AF">
            <w:pPr>
              <w:spacing w:after="0"/>
              <w:rPr>
                <w:rFonts w:ascii="Arial" w:eastAsia="Times New Roman" w:hAnsi="Arial" w:cs="Arial"/>
                <w:color w:val="000000"/>
                <w:sz w:val="24"/>
                <w:szCs w:val="24"/>
              </w:rPr>
            </w:pPr>
            <w:r w:rsidRPr="00FF2009">
              <w:rPr>
                <w:rFonts w:ascii="Arial" w:eastAsia="Times New Roman" w:hAnsi="Arial" w:cs="Arial"/>
                <w:color w:val="000000"/>
                <w:sz w:val="24"/>
                <w:szCs w:val="24"/>
              </w:rPr>
              <w:t>08R</w:t>
            </w:r>
          </w:p>
        </w:tc>
        <w:tc>
          <w:tcPr>
            <w:tcW w:w="1311" w:type="pct"/>
            <w:tcBorders>
              <w:top w:val="nil"/>
              <w:left w:val="nil"/>
              <w:bottom w:val="single" w:sz="4" w:space="0" w:color="auto"/>
              <w:right w:val="single" w:sz="4" w:space="0" w:color="auto"/>
            </w:tcBorders>
            <w:shd w:val="clear" w:color="000000" w:fill="CCC0DA"/>
            <w:vAlign w:val="center"/>
            <w:hideMark/>
          </w:tcPr>
          <w:p w14:paraId="4EB915B6" w14:textId="77777777" w:rsidR="00FF2009" w:rsidRPr="00FF2009" w:rsidRDefault="00FF2009" w:rsidP="00FF2009">
            <w:pPr>
              <w:spacing w:after="0"/>
              <w:jc w:val="center"/>
              <w:rPr>
                <w:rFonts w:ascii="Arial" w:eastAsia="Times New Roman" w:hAnsi="Arial" w:cs="Arial"/>
                <w:color w:val="000000"/>
                <w:sz w:val="24"/>
                <w:szCs w:val="24"/>
              </w:rPr>
            </w:pPr>
            <w:r w:rsidRPr="00FF2009">
              <w:rPr>
                <w:rFonts w:ascii="Arial" w:eastAsia="Times New Roman" w:hAnsi="Arial" w:cs="Arial"/>
                <w:color w:val="000000"/>
                <w:sz w:val="24"/>
                <w:szCs w:val="24"/>
              </w:rPr>
              <w:t>787</w:t>
            </w:r>
          </w:p>
        </w:tc>
        <w:tc>
          <w:tcPr>
            <w:tcW w:w="1455" w:type="pct"/>
            <w:tcBorders>
              <w:top w:val="nil"/>
              <w:left w:val="nil"/>
              <w:bottom w:val="single" w:sz="4" w:space="0" w:color="auto"/>
              <w:right w:val="single" w:sz="4" w:space="0" w:color="auto"/>
            </w:tcBorders>
            <w:shd w:val="clear" w:color="000000" w:fill="CCC0DA"/>
            <w:noWrap/>
            <w:vAlign w:val="center"/>
            <w:hideMark/>
          </w:tcPr>
          <w:p w14:paraId="2D82D1AB" w14:textId="77777777" w:rsidR="00FF2009" w:rsidRPr="00FF2009" w:rsidRDefault="00FF2009" w:rsidP="00FF2009">
            <w:pPr>
              <w:spacing w:after="0"/>
              <w:jc w:val="center"/>
              <w:rPr>
                <w:rFonts w:ascii="Arial" w:eastAsia="Times New Roman" w:hAnsi="Arial" w:cs="Arial"/>
                <w:color w:val="000000"/>
                <w:sz w:val="24"/>
                <w:szCs w:val="24"/>
              </w:rPr>
            </w:pPr>
            <w:r w:rsidRPr="00FF2009">
              <w:rPr>
                <w:rFonts w:ascii="Arial" w:eastAsia="Times New Roman" w:hAnsi="Arial" w:cs="Arial"/>
                <w:color w:val="000000"/>
                <w:sz w:val="24"/>
                <w:szCs w:val="24"/>
              </w:rPr>
              <w:t>665</w:t>
            </w:r>
          </w:p>
        </w:tc>
        <w:tc>
          <w:tcPr>
            <w:tcW w:w="1247" w:type="pct"/>
            <w:tcBorders>
              <w:top w:val="nil"/>
              <w:left w:val="nil"/>
              <w:bottom w:val="single" w:sz="4" w:space="0" w:color="auto"/>
              <w:right w:val="single" w:sz="4" w:space="0" w:color="auto"/>
            </w:tcBorders>
            <w:shd w:val="clear" w:color="000000" w:fill="CCC0DA"/>
            <w:noWrap/>
            <w:vAlign w:val="center"/>
            <w:hideMark/>
          </w:tcPr>
          <w:p w14:paraId="0EB24BD7" w14:textId="77777777" w:rsidR="00FF2009" w:rsidRPr="00FF2009" w:rsidRDefault="00FF2009" w:rsidP="00FF2009">
            <w:pPr>
              <w:spacing w:after="0"/>
              <w:jc w:val="center"/>
              <w:rPr>
                <w:rFonts w:ascii="Arial" w:eastAsia="Times New Roman" w:hAnsi="Arial" w:cs="Arial"/>
                <w:color w:val="000000"/>
                <w:sz w:val="24"/>
                <w:szCs w:val="24"/>
              </w:rPr>
            </w:pPr>
            <w:r w:rsidRPr="00FF2009">
              <w:rPr>
                <w:rFonts w:ascii="Arial" w:eastAsia="Times New Roman" w:hAnsi="Arial" w:cs="Arial"/>
                <w:color w:val="000000"/>
                <w:sz w:val="24"/>
                <w:szCs w:val="24"/>
              </w:rPr>
              <w:t>84%</w:t>
            </w:r>
          </w:p>
        </w:tc>
      </w:tr>
      <w:tr w:rsidR="00FF2009" w:rsidRPr="00FF2009" w14:paraId="095D3E5C" w14:textId="77777777" w:rsidTr="009D61AF">
        <w:trPr>
          <w:trHeight w:val="340"/>
        </w:trPr>
        <w:tc>
          <w:tcPr>
            <w:tcW w:w="987" w:type="pct"/>
            <w:tcBorders>
              <w:top w:val="nil"/>
              <w:left w:val="single" w:sz="4" w:space="0" w:color="auto"/>
              <w:bottom w:val="single" w:sz="4" w:space="0" w:color="auto"/>
              <w:right w:val="single" w:sz="4" w:space="0" w:color="auto"/>
            </w:tcBorders>
            <w:shd w:val="clear" w:color="auto" w:fill="auto"/>
            <w:vAlign w:val="center"/>
            <w:hideMark/>
          </w:tcPr>
          <w:p w14:paraId="45E3459A" w14:textId="77777777" w:rsidR="00FF2009" w:rsidRPr="00FF2009" w:rsidRDefault="00FF2009" w:rsidP="009D61AF">
            <w:pPr>
              <w:spacing w:after="0"/>
              <w:rPr>
                <w:rFonts w:ascii="Arial" w:eastAsia="Times New Roman" w:hAnsi="Arial" w:cs="Arial"/>
                <w:color w:val="000000"/>
                <w:sz w:val="24"/>
                <w:szCs w:val="24"/>
              </w:rPr>
            </w:pPr>
            <w:r w:rsidRPr="00FF2009">
              <w:rPr>
                <w:rFonts w:ascii="Arial" w:eastAsia="Times New Roman" w:hAnsi="Arial" w:cs="Arial"/>
                <w:color w:val="000000"/>
                <w:sz w:val="24"/>
                <w:szCs w:val="24"/>
              </w:rPr>
              <w:t>09R</w:t>
            </w:r>
          </w:p>
        </w:tc>
        <w:tc>
          <w:tcPr>
            <w:tcW w:w="1311" w:type="pct"/>
            <w:tcBorders>
              <w:top w:val="nil"/>
              <w:left w:val="nil"/>
              <w:bottom w:val="single" w:sz="4" w:space="0" w:color="auto"/>
              <w:right w:val="single" w:sz="4" w:space="0" w:color="auto"/>
            </w:tcBorders>
            <w:shd w:val="clear" w:color="auto" w:fill="auto"/>
            <w:vAlign w:val="center"/>
            <w:hideMark/>
          </w:tcPr>
          <w:p w14:paraId="3AF20501" w14:textId="77777777" w:rsidR="00FF2009" w:rsidRPr="00FF2009" w:rsidRDefault="00FF2009" w:rsidP="00FF2009">
            <w:pPr>
              <w:spacing w:after="0"/>
              <w:jc w:val="center"/>
              <w:rPr>
                <w:rFonts w:ascii="Arial" w:eastAsia="Times New Roman" w:hAnsi="Arial" w:cs="Arial"/>
                <w:color w:val="000000"/>
                <w:sz w:val="24"/>
                <w:szCs w:val="24"/>
              </w:rPr>
            </w:pPr>
            <w:r w:rsidRPr="00FF2009">
              <w:rPr>
                <w:rFonts w:ascii="Arial" w:eastAsia="Times New Roman" w:hAnsi="Arial" w:cs="Arial"/>
                <w:color w:val="000000"/>
                <w:sz w:val="24"/>
                <w:szCs w:val="24"/>
              </w:rPr>
              <w:t>509</w:t>
            </w:r>
          </w:p>
        </w:tc>
        <w:tc>
          <w:tcPr>
            <w:tcW w:w="1455" w:type="pct"/>
            <w:tcBorders>
              <w:top w:val="nil"/>
              <w:left w:val="nil"/>
              <w:bottom w:val="single" w:sz="4" w:space="0" w:color="auto"/>
              <w:right w:val="single" w:sz="4" w:space="0" w:color="auto"/>
            </w:tcBorders>
            <w:shd w:val="clear" w:color="auto" w:fill="auto"/>
            <w:noWrap/>
            <w:vAlign w:val="center"/>
            <w:hideMark/>
          </w:tcPr>
          <w:p w14:paraId="71B6CBF4" w14:textId="77777777" w:rsidR="00FF2009" w:rsidRPr="00FF2009" w:rsidRDefault="00FF2009" w:rsidP="00FF2009">
            <w:pPr>
              <w:spacing w:after="0"/>
              <w:jc w:val="center"/>
              <w:rPr>
                <w:rFonts w:ascii="Arial" w:eastAsia="Times New Roman" w:hAnsi="Arial" w:cs="Arial"/>
                <w:color w:val="000000"/>
                <w:sz w:val="24"/>
                <w:szCs w:val="24"/>
              </w:rPr>
            </w:pPr>
            <w:r w:rsidRPr="00FF2009">
              <w:rPr>
                <w:rFonts w:ascii="Arial" w:eastAsia="Times New Roman" w:hAnsi="Arial" w:cs="Arial"/>
                <w:color w:val="000000"/>
                <w:sz w:val="24"/>
                <w:szCs w:val="24"/>
              </w:rPr>
              <w:t>403</w:t>
            </w:r>
          </w:p>
        </w:tc>
        <w:tc>
          <w:tcPr>
            <w:tcW w:w="1247" w:type="pct"/>
            <w:tcBorders>
              <w:top w:val="nil"/>
              <w:left w:val="nil"/>
              <w:bottom w:val="single" w:sz="4" w:space="0" w:color="auto"/>
              <w:right w:val="single" w:sz="4" w:space="0" w:color="auto"/>
            </w:tcBorders>
            <w:shd w:val="clear" w:color="auto" w:fill="auto"/>
            <w:noWrap/>
            <w:vAlign w:val="center"/>
            <w:hideMark/>
          </w:tcPr>
          <w:p w14:paraId="0CBB529E" w14:textId="77777777" w:rsidR="00FF2009" w:rsidRPr="00FF2009" w:rsidRDefault="00FF2009" w:rsidP="00FF2009">
            <w:pPr>
              <w:spacing w:after="0"/>
              <w:jc w:val="center"/>
              <w:rPr>
                <w:rFonts w:ascii="Arial" w:eastAsia="Times New Roman" w:hAnsi="Arial" w:cs="Arial"/>
                <w:color w:val="000000"/>
                <w:sz w:val="24"/>
                <w:szCs w:val="24"/>
              </w:rPr>
            </w:pPr>
            <w:r w:rsidRPr="00FF2009">
              <w:rPr>
                <w:rFonts w:ascii="Arial" w:eastAsia="Times New Roman" w:hAnsi="Arial" w:cs="Arial"/>
                <w:color w:val="000000"/>
                <w:sz w:val="24"/>
                <w:szCs w:val="24"/>
              </w:rPr>
              <w:t>79%</w:t>
            </w:r>
          </w:p>
        </w:tc>
      </w:tr>
      <w:tr w:rsidR="00FF2009" w:rsidRPr="00FF2009" w14:paraId="00351A22" w14:textId="77777777" w:rsidTr="009D61AF">
        <w:trPr>
          <w:trHeight w:val="340"/>
        </w:trPr>
        <w:tc>
          <w:tcPr>
            <w:tcW w:w="987" w:type="pct"/>
            <w:tcBorders>
              <w:top w:val="nil"/>
              <w:left w:val="single" w:sz="4" w:space="0" w:color="auto"/>
              <w:bottom w:val="single" w:sz="4" w:space="0" w:color="auto"/>
              <w:right w:val="single" w:sz="4" w:space="0" w:color="auto"/>
            </w:tcBorders>
            <w:shd w:val="clear" w:color="000000" w:fill="CCC0DA"/>
            <w:vAlign w:val="center"/>
            <w:hideMark/>
          </w:tcPr>
          <w:p w14:paraId="592E036C" w14:textId="77777777" w:rsidR="00FF2009" w:rsidRPr="00FF2009" w:rsidRDefault="00FF2009" w:rsidP="009D61AF">
            <w:pPr>
              <w:spacing w:after="0"/>
              <w:rPr>
                <w:rFonts w:ascii="Arial" w:eastAsia="Times New Roman" w:hAnsi="Arial" w:cs="Arial"/>
                <w:color w:val="000000"/>
                <w:sz w:val="24"/>
                <w:szCs w:val="24"/>
              </w:rPr>
            </w:pPr>
            <w:r w:rsidRPr="00FF2009">
              <w:rPr>
                <w:rFonts w:ascii="Arial" w:eastAsia="Times New Roman" w:hAnsi="Arial" w:cs="Arial"/>
                <w:color w:val="000000"/>
                <w:sz w:val="24"/>
                <w:szCs w:val="24"/>
              </w:rPr>
              <w:t>10R</w:t>
            </w:r>
          </w:p>
        </w:tc>
        <w:tc>
          <w:tcPr>
            <w:tcW w:w="1311" w:type="pct"/>
            <w:tcBorders>
              <w:top w:val="nil"/>
              <w:left w:val="nil"/>
              <w:bottom w:val="single" w:sz="4" w:space="0" w:color="auto"/>
              <w:right w:val="single" w:sz="4" w:space="0" w:color="auto"/>
            </w:tcBorders>
            <w:shd w:val="clear" w:color="000000" w:fill="CCC0DA"/>
            <w:vAlign w:val="center"/>
            <w:hideMark/>
          </w:tcPr>
          <w:p w14:paraId="55462252" w14:textId="77777777" w:rsidR="00FF2009" w:rsidRPr="00FF2009" w:rsidRDefault="00FF2009" w:rsidP="00FF2009">
            <w:pPr>
              <w:spacing w:after="0"/>
              <w:jc w:val="center"/>
              <w:rPr>
                <w:rFonts w:ascii="Arial" w:eastAsia="Times New Roman" w:hAnsi="Arial" w:cs="Arial"/>
                <w:color w:val="000000"/>
                <w:sz w:val="24"/>
                <w:szCs w:val="24"/>
              </w:rPr>
            </w:pPr>
            <w:r w:rsidRPr="00FF2009">
              <w:rPr>
                <w:rFonts w:ascii="Arial" w:eastAsia="Times New Roman" w:hAnsi="Arial" w:cs="Arial"/>
                <w:color w:val="000000"/>
                <w:sz w:val="24"/>
                <w:szCs w:val="24"/>
              </w:rPr>
              <w:t>1,505</w:t>
            </w:r>
          </w:p>
        </w:tc>
        <w:tc>
          <w:tcPr>
            <w:tcW w:w="1455" w:type="pct"/>
            <w:tcBorders>
              <w:top w:val="nil"/>
              <w:left w:val="nil"/>
              <w:bottom w:val="single" w:sz="4" w:space="0" w:color="auto"/>
              <w:right w:val="single" w:sz="4" w:space="0" w:color="auto"/>
            </w:tcBorders>
            <w:shd w:val="clear" w:color="000000" w:fill="CCC0DA"/>
            <w:noWrap/>
            <w:vAlign w:val="center"/>
            <w:hideMark/>
          </w:tcPr>
          <w:p w14:paraId="7E9F86B1" w14:textId="77777777" w:rsidR="00FF2009" w:rsidRPr="00FF2009" w:rsidRDefault="00FF2009" w:rsidP="00FF2009">
            <w:pPr>
              <w:spacing w:after="0"/>
              <w:jc w:val="center"/>
              <w:rPr>
                <w:rFonts w:ascii="Arial" w:eastAsia="Times New Roman" w:hAnsi="Arial" w:cs="Arial"/>
                <w:color w:val="000000"/>
                <w:sz w:val="24"/>
                <w:szCs w:val="24"/>
              </w:rPr>
            </w:pPr>
            <w:r w:rsidRPr="00FF2009">
              <w:rPr>
                <w:rFonts w:ascii="Arial" w:eastAsia="Times New Roman" w:hAnsi="Arial" w:cs="Arial"/>
                <w:color w:val="000000"/>
                <w:sz w:val="24"/>
                <w:szCs w:val="24"/>
              </w:rPr>
              <w:t>1,269</w:t>
            </w:r>
          </w:p>
        </w:tc>
        <w:tc>
          <w:tcPr>
            <w:tcW w:w="1247" w:type="pct"/>
            <w:tcBorders>
              <w:top w:val="nil"/>
              <w:left w:val="nil"/>
              <w:bottom w:val="single" w:sz="4" w:space="0" w:color="auto"/>
              <w:right w:val="single" w:sz="4" w:space="0" w:color="auto"/>
            </w:tcBorders>
            <w:shd w:val="clear" w:color="000000" w:fill="CCC0DA"/>
            <w:noWrap/>
            <w:vAlign w:val="center"/>
            <w:hideMark/>
          </w:tcPr>
          <w:p w14:paraId="48FF2B83" w14:textId="77777777" w:rsidR="00FF2009" w:rsidRPr="00FF2009" w:rsidRDefault="00FF2009" w:rsidP="00FF2009">
            <w:pPr>
              <w:spacing w:after="0"/>
              <w:jc w:val="center"/>
              <w:rPr>
                <w:rFonts w:ascii="Arial" w:eastAsia="Times New Roman" w:hAnsi="Arial" w:cs="Arial"/>
                <w:color w:val="000000"/>
                <w:sz w:val="24"/>
                <w:szCs w:val="24"/>
              </w:rPr>
            </w:pPr>
            <w:r w:rsidRPr="00FF2009">
              <w:rPr>
                <w:rFonts w:ascii="Arial" w:eastAsia="Times New Roman" w:hAnsi="Arial" w:cs="Arial"/>
                <w:color w:val="000000"/>
                <w:sz w:val="24"/>
                <w:szCs w:val="24"/>
              </w:rPr>
              <w:t>84%</w:t>
            </w:r>
          </w:p>
        </w:tc>
      </w:tr>
      <w:tr w:rsidR="00FF2009" w:rsidRPr="00FF2009" w14:paraId="6A57B1B7" w14:textId="77777777" w:rsidTr="009D61AF">
        <w:trPr>
          <w:trHeight w:val="340"/>
        </w:trPr>
        <w:tc>
          <w:tcPr>
            <w:tcW w:w="987" w:type="pct"/>
            <w:tcBorders>
              <w:top w:val="nil"/>
              <w:left w:val="single" w:sz="4" w:space="0" w:color="auto"/>
              <w:bottom w:val="single" w:sz="4" w:space="0" w:color="auto"/>
              <w:right w:val="single" w:sz="4" w:space="0" w:color="auto"/>
            </w:tcBorders>
            <w:shd w:val="clear" w:color="auto" w:fill="auto"/>
            <w:vAlign w:val="center"/>
            <w:hideMark/>
          </w:tcPr>
          <w:p w14:paraId="10384027" w14:textId="77777777" w:rsidR="00FF2009" w:rsidRPr="00FF2009" w:rsidRDefault="00FF2009" w:rsidP="009D61AF">
            <w:pPr>
              <w:spacing w:after="0"/>
              <w:rPr>
                <w:rFonts w:ascii="Arial" w:eastAsia="Times New Roman" w:hAnsi="Arial" w:cs="Arial"/>
                <w:color w:val="000000"/>
                <w:sz w:val="24"/>
                <w:szCs w:val="24"/>
              </w:rPr>
            </w:pPr>
            <w:r w:rsidRPr="00FF2009">
              <w:rPr>
                <w:rFonts w:ascii="Arial" w:eastAsia="Times New Roman" w:hAnsi="Arial" w:cs="Arial"/>
                <w:color w:val="000000"/>
                <w:sz w:val="24"/>
                <w:szCs w:val="24"/>
              </w:rPr>
              <w:t>11R</w:t>
            </w:r>
          </w:p>
        </w:tc>
        <w:tc>
          <w:tcPr>
            <w:tcW w:w="1311" w:type="pct"/>
            <w:tcBorders>
              <w:top w:val="nil"/>
              <w:left w:val="nil"/>
              <w:bottom w:val="single" w:sz="4" w:space="0" w:color="auto"/>
              <w:right w:val="single" w:sz="4" w:space="0" w:color="auto"/>
            </w:tcBorders>
            <w:shd w:val="clear" w:color="auto" w:fill="auto"/>
            <w:vAlign w:val="center"/>
            <w:hideMark/>
          </w:tcPr>
          <w:p w14:paraId="5901DBAE" w14:textId="77777777" w:rsidR="00FF2009" w:rsidRPr="00FF2009" w:rsidRDefault="00FF2009" w:rsidP="00FF2009">
            <w:pPr>
              <w:spacing w:after="0"/>
              <w:jc w:val="center"/>
              <w:rPr>
                <w:rFonts w:ascii="Arial" w:eastAsia="Times New Roman" w:hAnsi="Arial" w:cs="Arial"/>
                <w:color w:val="000000"/>
                <w:sz w:val="24"/>
                <w:szCs w:val="24"/>
              </w:rPr>
            </w:pPr>
            <w:r w:rsidRPr="00FF2009">
              <w:rPr>
                <w:rFonts w:ascii="Arial" w:eastAsia="Times New Roman" w:hAnsi="Arial" w:cs="Arial"/>
                <w:color w:val="000000"/>
                <w:sz w:val="24"/>
                <w:szCs w:val="24"/>
              </w:rPr>
              <w:t>374</w:t>
            </w:r>
          </w:p>
        </w:tc>
        <w:tc>
          <w:tcPr>
            <w:tcW w:w="1455" w:type="pct"/>
            <w:tcBorders>
              <w:top w:val="nil"/>
              <w:left w:val="nil"/>
              <w:bottom w:val="single" w:sz="4" w:space="0" w:color="auto"/>
              <w:right w:val="single" w:sz="4" w:space="0" w:color="auto"/>
            </w:tcBorders>
            <w:shd w:val="clear" w:color="auto" w:fill="auto"/>
            <w:noWrap/>
            <w:vAlign w:val="center"/>
            <w:hideMark/>
          </w:tcPr>
          <w:p w14:paraId="37557D4E" w14:textId="77777777" w:rsidR="00FF2009" w:rsidRPr="00FF2009" w:rsidRDefault="00FF2009" w:rsidP="00FF2009">
            <w:pPr>
              <w:spacing w:after="0"/>
              <w:jc w:val="center"/>
              <w:rPr>
                <w:rFonts w:ascii="Arial" w:eastAsia="Times New Roman" w:hAnsi="Arial" w:cs="Arial"/>
                <w:color w:val="000000"/>
                <w:sz w:val="24"/>
                <w:szCs w:val="24"/>
              </w:rPr>
            </w:pPr>
            <w:r w:rsidRPr="00FF2009">
              <w:rPr>
                <w:rFonts w:ascii="Arial" w:eastAsia="Times New Roman" w:hAnsi="Arial" w:cs="Arial"/>
                <w:color w:val="000000"/>
                <w:sz w:val="24"/>
                <w:szCs w:val="24"/>
              </w:rPr>
              <w:t>345</w:t>
            </w:r>
          </w:p>
        </w:tc>
        <w:tc>
          <w:tcPr>
            <w:tcW w:w="1247" w:type="pct"/>
            <w:tcBorders>
              <w:top w:val="nil"/>
              <w:left w:val="nil"/>
              <w:bottom w:val="single" w:sz="4" w:space="0" w:color="auto"/>
              <w:right w:val="single" w:sz="4" w:space="0" w:color="auto"/>
            </w:tcBorders>
            <w:shd w:val="clear" w:color="auto" w:fill="auto"/>
            <w:noWrap/>
            <w:vAlign w:val="center"/>
            <w:hideMark/>
          </w:tcPr>
          <w:p w14:paraId="65B4F63F" w14:textId="77777777" w:rsidR="00FF2009" w:rsidRPr="00FF2009" w:rsidRDefault="00FF2009" w:rsidP="00FF2009">
            <w:pPr>
              <w:spacing w:after="0"/>
              <w:jc w:val="center"/>
              <w:rPr>
                <w:rFonts w:ascii="Arial" w:eastAsia="Times New Roman" w:hAnsi="Arial" w:cs="Arial"/>
                <w:color w:val="000000"/>
                <w:sz w:val="24"/>
                <w:szCs w:val="24"/>
              </w:rPr>
            </w:pPr>
            <w:r w:rsidRPr="00FF2009">
              <w:rPr>
                <w:rFonts w:ascii="Arial" w:eastAsia="Times New Roman" w:hAnsi="Arial" w:cs="Arial"/>
                <w:color w:val="000000"/>
                <w:sz w:val="24"/>
                <w:szCs w:val="24"/>
              </w:rPr>
              <w:t>92%</w:t>
            </w:r>
          </w:p>
        </w:tc>
      </w:tr>
      <w:tr w:rsidR="00FF2009" w:rsidRPr="00FF2009" w14:paraId="08C71DFA" w14:textId="77777777" w:rsidTr="009D61AF">
        <w:trPr>
          <w:trHeight w:val="340"/>
        </w:trPr>
        <w:tc>
          <w:tcPr>
            <w:tcW w:w="987" w:type="pct"/>
            <w:tcBorders>
              <w:top w:val="nil"/>
              <w:left w:val="single" w:sz="4" w:space="0" w:color="auto"/>
              <w:bottom w:val="single" w:sz="4" w:space="0" w:color="auto"/>
              <w:right w:val="single" w:sz="4" w:space="0" w:color="auto"/>
            </w:tcBorders>
            <w:shd w:val="clear" w:color="000000" w:fill="CCC0DA"/>
            <w:vAlign w:val="center"/>
            <w:hideMark/>
          </w:tcPr>
          <w:p w14:paraId="4149A9B9" w14:textId="77777777" w:rsidR="00FF2009" w:rsidRPr="00FF2009" w:rsidRDefault="00FF2009" w:rsidP="009D61AF">
            <w:pPr>
              <w:spacing w:after="0"/>
              <w:rPr>
                <w:rFonts w:ascii="Arial" w:eastAsia="Times New Roman" w:hAnsi="Arial" w:cs="Arial"/>
                <w:color w:val="000000"/>
                <w:sz w:val="24"/>
                <w:szCs w:val="24"/>
              </w:rPr>
            </w:pPr>
            <w:r w:rsidRPr="00FF2009">
              <w:rPr>
                <w:rFonts w:ascii="Arial" w:eastAsia="Times New Roman" w:hAnsi="Arial" w:cs="Arial"/>
                <w:color w:val="000000"/>
                <w:sz w:val="24"/>
                <w:szCs w:val="24"/>
              </w:rPr>
              <w:t>12R</w:t>
            </w:r>
          </w:p>
        </w:tc>
        <w:tc>
          <w:tcPr>
            <w:tcW w:w="1311" w:type="pct"/>
            <w:tcBorders>
              <w:top w:val="nil"/>
              <w:left w:val="nil"/>
              <w:bottom w:val="single" w:sz="4" w:space="0" w:color="auto"/>
              <w:right w:val="single" w:sz="4" w:space="0" w:color="auto"/>
            </w:tcBorders>
            <w:shd w:val="clear" w:color="000000" w:fill="CCC0DA"/>
            <w:vAlign w:val="center"/>
            <w:hideMark/>
          </w:tcPr>
          <w:p w14:paraId="4200FBCB" w14:textId="77777777" w:rsidR="00FF2009" w:rsidRPr="00FF2009" w:rsidRDefault="00FF2009" w:rsidP="00FF2009">
            <w:pPr>
              <w:spacing w:after="0"/>
              <w:jc w:val="center"/>
              <w:rPr>
                <w:rFonts w:ascii="Arial" w:eastAsia="Times New Roman" w:hAnsi="Arial" w:cs="Arial"/>
                <w:color w:val="000000"/>
                <w:sz w:val="24"/>
                <w:szCs w:val="24"/>
              </w:rPr>
            </w:pPr>
            <w:r w:rsidRPr="00FF2009">
              <w:rPr>
                <w:rFonts w:ascii="Arial" w:eastAsia="Times New Roman" w:hAnsi="Arial" w:cs="Arial"/>
                <w:color w:val="000000"/>
                <w:sz w:val="24"/>
                <w:szCs w:val="24"/>
              </w:rPr>
              <w:t>1238</w:t>
            </w:r>
          </w:p>
        </w:tc>
        <w:tc>
          <w:tcPr>
            <w:tcW w:w="1455" w:type="pct"/>
            <w:tcBorders>
              <w:top w:val="nil"/>
              <w:left w:val="nil"/>
              <w:bottom w:val="single" w:sz="4" w:space="0" w:color="auto"/>
              <w:right w:val="single" w:sz="4" w:space="0" w:color="auto"/>
            </w:tcBorders>
            <w:shd w:val="clear" w:color="000000" w:fill="CCC0DA"/>
            <w:noWrap/>
            <w:vAlign w:val="center"/>
            <w:hideMark/>
          </w:tcPr>
          <w:p w14:paraId="3AC86F91" w14:textId="77777777" w:rsidR="00FF2009" w:rsidRPr="00FF2009" w:rsidRDefault="00FF2009" w:rsidP="00FF2009">
            <w:pPr>
              <w:spacing w:after="0"/>
              <w:jc w:val="center"/>
              <w:rPr>
                <w:rFonts w:ascii="Arial" w:eastAsia="Times New Roman" w:hAnsi="Arial" w:cs="Arial"/>
                <w:color w:val="000000"/>
                <w:sz w:val="24"/>
                <w:szCs w:val="24"/>
              </w:rPr>
            </w:pPr>
            <w:r w:rsidRPr="00FF2009">
              <w:rPr>
                <w:rFonts w:ascii="Arial" w:eastAsia="Times New Roman" w:hAnsi="Arial" w:cs="Arial"/>
                <w:color w:val="000000"/>
                <w:sz w:val="24"/>
                <w:szCs w:val="24"/>
              </w:rPr>
              <w:t>1,099</w:t>
            </w:r>
          </w:p>
        </w:tc>
        <w:tc>
          <w:tcPr>
            <w:tcW w:w="1247" w:type="pct"/>
            <w:tcBorders>
              <w:top w:val="nil"/>
              <w:left w:val="nil"/>
              <w:bottom w:val="single" w:sz="4" w:space="0" w:color="auto"/>
              <w:right w:val="single" w:sz="4" w:space="0" w:color="auto"/>
            </w:tcBorders>
            <w:shd w:val="clear" w:color="000000" w:fill="CCC0DA"/>
            <w:noWrap/>
            <w:vAlign w:val="center"/>
            <w:hideMark/>
          </w:tcPr>
          <w:p w14:paraId="366CD8D4" w14:textId="77777777" w:rsidR="00FF2009" w:rsidRPr="00FF2009" w:rsidRDefault="00FF2009" w:rsidP="00FF2009">
            <w:pPr>
              <w:spacing w:after="0"/>
              <w:jc w:val="center"/>
              <w:rPr>
                <w:rFonts w:ascii="Arial" w:eastAsia="Times New Roman" w:hAnsi="Arial" w:cs="Arial"/>
                <w:color w:val="000000"/>
                <w:sz w:val="24"/>
                <w:szCs w:val="24"/>
              </w:rPr>
            </w:pPr>
            <w:r w:rsidRPr="00FF2009">
              <w:rPr>
                <w:rFonts w:ascii="Arial" w:eastAsia="Times New Roman" w:hAnsi="Arial" w:cs="Arial"/>
                <w:color w:val="000000"/>
                <w:sz w:val="24"/>
                <w:szCs w:val="24"/>
              </w:rPr>
              <w:t>89%</w:t>
            </w:r>
          </w:p>
        </w:tc>
      </w:tr>
      <w:tr w:rsidR="00FF2009" w:rsidRPr="00FF2009" w14:paraId="3444A5BC" w14:textId="77777777" w:rsidTr="009D61AF">
        <w:trPr>
          <w:trHeight w:val="340"/>
        </w:trPr>
        <w:tc>
          <w:tcPr>
            <w:tcW w:w="987" w:type="pct"/>
            <w:tcBorders>
              <w:top w:val="nil"/>
              <w:left w:val="single" w:sz="4" w:space="0" w:color="auto"/>
              <w:bottom w:val="single" w:sz="4" w:space="0" w:color="auto"/>
              <w:right w:val="single" w:sz="4" w:space="0" w:color="auto"/>
            </w:tcBorders>
            <w:shd w:val="clear" w:color="auto" w:fill="auto"/>
            <w:vAlign w:val="center"/>
            <w:hideMark/>
          </w:tcPr>
          <w:p w14:paraId="59D5B4F1" w14:textId="77777777" w:rsidR="00FF2009" w:rsidRPr="00FF2009" w:rsidRDefault="00FF2009" w:rsidP="009D61AF">
            <w:pPr>
              <w:spacing w:after="0"/>
              <w:rPr>
                <w:rFonts w:ascii="Arial" w:eastAsia="Times New Roman" w:hAnsi="Arial" w:cs="Arial"/>
                <w:color w:val="000000"/>
                <w:sz w:val="24"/>
                <w:szCs w:val="24"/>
              </w:rPr>
            </w:pPr>
            <w:r w:rsidRPr="00FF2009">
              <w:rPr>
                <w:rFonts w:ascii="Arial" w:eastAsia="Times New Roman" w:hAnsi="Arial" w:cs="Arial"/>
                <w:color w:val="000000"/>
                <w:sz w:val="24"/>
                <w:szCs w:val="24"/>
              </w:rPr>
              <w:t>13R</w:t>
            </w:r>
          </w:p>
        </w:tc>
        <w:tc>
          <w:tcPr>
            <w:tcW w:w="1311" w:type="pct"/>
            <w:tcBorders>
              <w:top w:val="nil"/>
              <w:left w:val="nil"/>
              <w:bottom w:val="single" w:sz="4" w:space="0" w:color="auto"/>
              <w:right w:val="single" w:sz="4" w:space="0" w:color="auto"/>
            </w:tcBorders>
            <w:shd w:val="clear" w:color="auto" w:fill="auto"/>
            <w:vAlign w:val="center"/>
            <w:hideMark/>
          </w:tcPr>
          <w:p w14:paraId="768B796F" w14:textId="77777777" w:rsidR="00FF2009" w:rsidRPr="00FF2009" w:rsidRDefault="00FF2009" w:rsidP="00FF2009">
            <w:pPr>
              <w:spacing w:after="0"/>
              <w:jc w:val="center"/>
              <w:rPr>
                <w:rFonts w:ascii="Arial" w:eastAsia="Times New Roman" w:hAnsi="Arial" w:cs="Arial"/>
                <w:color w:val="000000"/>
                <w:sz w:val="24"/>
                <w:szCs w:val="24"/>
              </w:rPr>
            </w:pPr>
            <w:r w:rsidRPr="00FF2009">
              <w:rPr>
                <w:rFonts w:ascii="Arial" w:eastAsia="Times New Roman" w:hAnsi="Arial" w:cs="Arial"/>
                <w:color w:val="000000"/>
                <w:sz w:val="24"/>
                <w:szCs w:val="24"/>
              </w:rPr>
              <w:t>1094</w:t>
            </w:r>
          </w:p>
        </w:tc>
        <w:tc>
          <w:tcPr>
            <w:tcW w:w="1455" w:type="pct"/>
            <w:tcBorders>
              <w:top w:val="nil"/>
              <w:left w:val="nil"/>
              <w:bottom w:val="single" w:sz="4" w:space="0" w:color="auto"/>
              <w:right w:val="single" w:sz="4" w:space="0" w:color="auto"/>
            </w:tcBorders>
            <w:shd w:val="clear" w:color="auto" w:fill="auto"/>
            <w:noWrap/>
            <w:vAlign w:val="center"/>
            <w:hideMark/>
          </w:tcPr>
          <w:p w14:paraId="5FBE8924" w14:textId="77777777" w:rsidR="00FF2009" w:rsidRPr="00FF2009" w:rsidRDefault="00FF2009" w:rsidP="00FF2009">
            <w:pPr>
              <w:spacing w:after="0"/>
              <w:jc w:val="center"/>
              <w:rPr>
                <w:rFonts w:ascii="Arial" w:eastAsia="Times New Roman" w:hAnsi="Arial" w:cs="Arial"/>
                <w:color w:val="000000"/>
                <w:sz w:val="24"/>
                <w:szCs w:val="24"/>
              </w:rPr>
            </w:pPr>
            <w:r w:rsidRPr="00FF2009">
              <w:rPr>
                <w:rFonts w:ascii="Arial" w:eastAsia="Times New Roman" w:hAnsi="Arial" w:cs="Arial"/>
                <w:color w:val="000000"/>
                <w:sz w:val="24"/>
                <w:szCs w:val="24"/>
              </w:rPr>
              <w:t>984</w:t>
            </w:r>
          </w:p>
        </w:tc>
        <w:tc>
          <w:tcPr>
            <w:tcW w:w="1247" w:type="pct"/>
            <w:tcBorders>
              <w:top w:val="nil"/>
              <w:left w:val="nil"/>
              <w:bottom w:val="single" w:sz="4" w:space="0" w:color="auto"/>
              <w:right w:val="single" w:sz="4" w:space="0" w:color="auto"/>
            </w:tcBorders>
            <w:shd w:val="clear" w:color="auto" w:fill="auto"/>
            <w:noWrap/>
            <w:vAlign w:val="center"/>
            <w:hideMark/>
          </w:tcPr>
          <w:p w14:paraId="2BA0009F" w14:textId="77777777" w:rsidR="00FF2009" w:rsidRPr="00FF2009" w:rsidRDefault="00FF2009" w:rsidP="00FF2009">
            <w:pPr>
              <w:spacing w:after="0"/>
              <w:jc w:val="center"/>
              <w:rPr>
                <w:rFonts w:ascii="Arial" w:eastAsia="Times New Roman" w:hAnsi="Arial" w:cs="Arial"/>
                <w:color w:val="000000"/>
                <w:sz w:val="24"/>
                <w:szCs w:val="24"/>
              </w:rPr>
            </w:pPr>
            <w:r w:rsidRPr="00FF2009">
              <w:rPr>
                <w:rFonts w:ascii="Arial" w:eastAsia="Times New Roman" w:hAnsi="Arial" w:cs="Arial"/>
                <w:color w:val="000000"/>
                <w:sz w:val="24"/>
                <w:szCs w:val="24"/>
              </w:rPr>
              <w:t>90%</w:t>
            </w:r>
          </w:p>
        </w:tc>
      </w:tr>
      <w:tr w:rsidR="00FF2009" w:rsidRPr="00FF2009" w14:paraId="1728538D" w14:textId="77777777" w:rsidTr="009D61AF">
        <w:trPr>
          <w:trHeight w:val="340"/>
        </w:trPr>
        <w:tc>
          <w:tcPr>
            <w:tcW w:w="987" w:type="pct"/>
            <w:tcBorders>
              <w:top w:val="nil"/>
              <w:left w:val="single" w:sz="4" w:space="0" w:color="auto"/>
              <w:bottom w:val="single" w:sz="4" w:space="0" w:color="auto"/>
              <w:right w:val="single" w:sz="4" w:space="0" w:color="auto"/>
            </w:tcBorders>
            <w:shd w:val="clear" w:color="000000" w:fill="CCC0DA"/>
            <w:vAlign w:val="center"/>
            <w:hideMark/>
          </w:tcPr>
          <w:p w14:paraId="4896EC32" w14:textId="77777777" w:rsidR="00FF2009" w:rsidRPr="00FF2009" w:rsidRDefault="00FF2009" w:rsidP="009D61AF">
            <w:pPr>
              <w:spacing w:after="0"/>
              <w:rPr>
                <w:rFonts w:ascii="Arial" w:eastAsia="Times New Roman" w:hAnsi="Arial" w:cs="Arial"/>
                <w:color w:val="000000"/>
                <w:sz w:val="24"/>
                <w:szCs w:val="24"/>
              </w:rPr>
            </w:pPr>
            <w:r w:rsidRPr="00FF2009">
              <w:rPr>
                <w:rFonts w:ascii="Arial" w:eastAsia="Times New Roman" w:hAnsi="Arial" w:cs="Arial"/>
                <w:color w:val="000000"/>
                <w:sz w:val="24"/>
                <w:szCs w:val="24"/>
              </w:rPr>
              <w:t>14R</w:t>
            </w:r>
          </w:p>
        </w:tc>
        <w:tc>
          <w:tcPr>
            <w:tcW w:w="1311" w:type="pct"/>
            <w:tcBorders>
              <w:top w:val="nil"/>
              <w:left w:val="nil"/>
              <w:bottom w:val="single" w:sz="4" w:space="0" w:color="auto"/>
              <w:right w:val="single" w:sz="4" w:space="0" w:color="auto"/>
            </w:tcBorders>
            <w:shd w:val="clear" w:color="000000" w:fill="CCC0DA"/>
            <w:vAlign w:val="center"/>
            <w:hideMark/>
          </w:tcPr>
          <w:p w14:paraId="60F01E44" w14:textId="77777777" w:rsidR="00FF2009" w:rsidRPr="00FF2009" w:rsidRDefault="00FF2009" w:rsidP="00FF2009">
            <w:pPr>
              <w:spacing w:after="0"/>
              <w:jc w:val="center"/>
              <w:rPr>
                <w:rFonts w:ascii="Arial" w:eastAsia="Times New Roman" w:hAnsi="Arial" w:cs="Arial"/>
                <w:color w:val="000000"/>
                <w:sz w:val="24"/>
                <w:szCs w:val="24"/>
              </w:rPr>
            </w:pPr>
            <w:r w:rsidRPr="00FF2009">
              <w:rPr>
                <w:rFonts w:ascii="Arial" w:eastAsia="Times New Roman" w:hAnsi="Arial" w:cs="Arial"/>
                <w:color w:val="000000"/>
                <w:sz w:val="24"/>
                <w:szCs w:val="24"/>
              </w:rPr>
              <w:t>1817</w:t>
            </w:r>
          </w:p>
        </w:tc>
        <w:tc>
          <w:tcPr>
            <w:tcW w:w="1455" w:type="pct"/>
            <w:tcBorders>
              <w:top w:val="nil"/>
              <w:left w:val="nil"/>
              <w:bottom w:val="single" w:sz="4" w:space="0" w:color="auto"/>
              <w:right w:val="single" w:sz="4" w:space="0" w:color="auto"/>
            </w:tcBorders>
            <w:shd w:val="clear" w:color="000000" w:fill="CCC0DA"/>
            <w:noWrap/>
            <w:vAlign w:val="center"/>
            <w:hideMark/>
          </w:tcPr>
          <w:p w14:paraId="76C60A51" w14:textId="77777777" w:rsidR="00FF2009" w:rsidRPr="00FF2009" w:rsidRDefault="00FF2009" w:rsidP="00FF2009">
            <w:pPr>
              <w:spacing w:after="0"/>
              <w:jc w:val="center"/>
              <w:rPr>
                <w:rFonts w:ascii="Arial" w:eastAsia="Times New Roman" w:hAnsi="Arial" w:cs="Arial"/>
                <w:color w:val="000000"/>
                <w:sz w:val="24"/>
                <w:szCs w:val="24"/>
              </w:rPr>
            </w:pPr>
            <w:r w:rsidRPr="00FF2009">
              <w:rPr>
                <w:rFonts w:ascii="Arial" w:eastAsia="Times New Roman" w:hAnsi="Arial" w:cs="Arial"/>
                <w:color w:val="000000"/>
                <w:sz w:val="24"/>
                <w:szCs w:val="24"/>
              </w:rPr>
              <w:t>1,299</w:t>
            </w:r>
          </w:p>
        </w:tc>
        <w:tc>
          <w:tcPr>
            <w:tcW w:w="1247" w:type="pct"/>
            <w:tcBorders>
              <w:top w:val="nil"/>
              <w:left w:val="nil"/>
              <w:bottom w:val="single" w:sz="4" w:space="0" w:color="auto"/>
              <w:right w:val="single" w:sz="4" w:space="0" w:color="auto"/>
            </w:tcBorders>
            <w:shd w:val="clear" w:color="000000" w:fill="CCC0DA"/>
            <w:noWrap/>
            <w:vAlign w:val="center"/>
            <w:hideMark/>
          </w:tcPr>
          <w:p w14:paraId="2686A9AF" w14:textId="77777777" w:rsidR="00FF2009" w:rsidRPr="00FF2009" w:rsidRDefault="00FF2009" w:rsidP="00FF2009">
            <w:pPr>
              <w:spacing w:after="0"/>
              <w:jc w:val="center"/>
              <w:rPr>
                <w:rFonts w:ascii="Arial" w:eastAsia="Times New Roman" w:hAnsi="Arial" w:cs="Arial"/>
                <w:color w:val="000000"/>
                <w:sz w:val="24"/>
                <w:szCs w:val="24"/>
              </w:rPr>
            </w:pPr>
            <w:r w:rsidRPr="00FF2009">
              <w:rPr>
                <w:rFonts w:ascii="Arial" w:eastAsia="Times New Roman" w:hAnsi="Arial" w:cs="Arial"/>
                <w:color w:val="000000"/>
                <w:sz w:val="24"/>
                <w:szCs w:val="24"/>
              </w:rPr>
              <w:t>71%</w:t>
            </w:r>
          </w:p>
        </w:tc>
      </w:tr>
      <w:tr w:rsidR="00FF2009" w:rsidRPr="00FF2009" w14:paraId="257C7D62" w14:textId="77777777" w:rsidTr="009D61AF">
        <w:trPr>
          <w:trHeight w:val="340"/>
        </w:trPr>
        <w:tc>
          <w:tcPr>
            <w:tcW w:w="987" w:type="pct"/>
            <w:tcBorders>
              <w:top w:val="nil"/>
              <w:left w:val="single" w:sz="4" w:space="0" w:color="auto"/>
              <w:bottom w:val="single" w:sz="4" w:space="0" w:color="auto"/>
              <w:right w:val="single" w:sz="4" w:space="0" w:color="auto"/>
            </w:tcBorders>
            <w:shd w:val="clear" w:color="auto" w:fill="auto"/>
            <w:vAlign w:val="center"/>
            <w:hideMark/>
          </w:tcPr>
          <w:p w14:paraId="011A0BD0" w14:textId="77777777" w:rsidR="00FF2009" w:rsidRPr="00FF2009" w:rsidRDefault="00FF2009" w:rsidP="009D61AF">
            <w:pPr>
              <w:spacing w:after="0"/>
              <w:rPr>
                <w:rFonts w:ascii="Arial" w:eastAsia="Times New Roman" w:hAnsi="Arial" w:cs="Arial"/>
                <w:color w:val="000000"/>
                <w:sz w:val="24"/>
                <w:szCs w:val="24"/>
              </w:rPr>
            </w:pPr>
            <w:r w:rsidRPr="00FF2009">
              <w:rPr>
                <w:rFonts w:ascii="Arial" w:eastAsia="Times New Roman" w:hAnsi="Arial" w:cs="Arial"/>
                <w:color w:val="000000"/>
                <w:sz w:val="24"/>
                <w:szCs w:val="24"/>
              </w:rPr>
              <w:t>15R</w:t>
            </w:r>
          </w:p>
        </w:tc>
        <w:tc>
          <w:tcPr>
            <w:tcW w:w="1311" w:type="pct"/>
            <w:tcBorders>
              <w:top w:val="nil"/>
              <w:left w:val="nil"/>
              <w:bottom w:val="single" w:sz="4" w:space="0" w:color="auto"/>
              <w:right w:val="single" w:sz="4" w:space="0" w:color="auto"/>
            </w:tcBorders>
            <w:shd w:val="clear" w:color="auto" w:fill="auto"/>
            <w:vAlign w:val="center"/>
            <w:hideMark/>
          </w:tcPr>
          <w:p w14:paraId="5F43D7E4" w14:textId="77777777" w:rsidR="00FF2009" w:rsidRPr="00FF2009" w:rsidRDefault="00FF2009" w:rsidP="00FF2009">
            <w:pPr>
              <w:spacing w:after="0"/>
              <w:jc w:val="center"/>
              <w:rPr>
                <w:rFonts w:ascii="Arial" w:eastAsia="Times New Roman" w:hAnsi="Arial" w:cs="Arial"/>
                <w:color w:val="000000"/>
                <w:sz w:val="24"/>
                <w:szCs w:val="24"/>
              </w:rPr>
            </w:pPr>
            <w:r w:rsidRPr="00FF2009">
              <w:rPr>
                <w:rFonts w:ascii="Arial" w:eastAsia="Times New Roman" w:hAnsi="Arial" w:cs="Arial"/>
                <w:color w:val="000000"/>
                <w:sz w:val="24"/>
                <w:szCs w:val="24"/>
              </w:rPr>
              <w:t>430</w:t>
            </w:r>
          </w:p>
        </w:tc>
        <w:tc>
          <w:tcPr>
            <w:tcW w:w="1455" w:type="pct"/>
            <w:tcBorders>
              <w:top w:val="nil"/>
              <w:left w:val="nil"/>
              <w:bottom w:val="single" w:sz="4" w:space="0" w:color="auto"/>
              <w:right w:val="single" w:sz="4" w:space="0" w:color="auto"/>
            </w:tcBorders>
            <w:shd w:val="clear" w:color="auto" w:fill="auto"/>
            <w:noWrap/>
            <w:vAlign w:val="center"/>
            <w:hideMark/>
          </w:tcPr>
          <w:p w14:paraId="48BE41E9" w14:textId="77777777" w:rsidR="00FF2009" w:rsidRPr="00FF2009" w:rsidRDefault="00FF2009" w:rsidP="00FF2009">
            <w:pPr>
              <w:spacing w:after="0"/>
              <w:jc w:val="center"/>
              <w:rPr>
                <w:rFonts w:ascii="Arial" w:eastAsia="Times New Roman" w:hAnsi="Arial" w:cs="Arial"/>
                <w:color w:val="000000"/>
                <w:sz w:val="24"/>
                <w:szCs w:val="24"/>
              </w:rPr>
            </w:pPr>
            <w:r w:rsidRPr="00FF2009">
              <w:rPr>
                <w:rFonts w:ascii="Arial" w:eastAsia="Times New Roman" w:hAnsi="Arial" w:cs="Arial"/>
                <w:color w:val="000000"/>
                <w:sz w:val="24"/>
                <w:szCs w:val="24"/>
              </w:rPr>
              <w:t>217</w:t>
            </w:r>
          </w:p>
        </w:tc>
        <w:tc>
          <w:tcPr>
            <w:tcW w:w="1247" w:type="pct"/>
            <w:tcBorders>
              <w:top w:val="nil"/>
              <w:left w:val="nil"/>
              <w:bottom w:val="single" w:sz="4" w:space="0" w:color="auto"/>
              <w:right w:val="single" w:sz="4" w:space="0" w:color="auto"/>
            </w:tcBorders>
            <w:shd w:val="clear" w:color="auto" w:fill="auto"/>
            <w:noWrap/>
            <w:vAlign w:val="center"/>
            <w:hideMark/>
          </w:tcPr>
          <w:p w14:paraId="45F36528" w14:textId="77777777" w:rsidR="00FF2009" w:rsidRPr="00FF2009" w:rsidRDefault="00FF2009" w:rsidP="00FF2009">
            <w:pPr>
              <w:spacing w:after="0"/>
              <w:jc w:val="center"/>
              <w:rPr>
                <w:rFonts w:ascii="Arial" w:eastAsia="Times New Roman" w:hAnsi="Arial" w:cs="Arial"/>
                <w:color w:val="000000"/>
                <w:sz w:val="24"/>
                <w:szCs w:val="24"/>
              </w:rPr>
            </w:pPr>
            <w:r w:rsidRPr="00FF2009">
              <w:rPr>
                <w:rFonts w:ascii="Arial" w:eastAsia="Times New Roman" w:hAnsi="Arial" w:cs="Arial"/>
                <w:color w:val="000000"/>
                <w:sz w:val="24"/>
                <w:szCs w:val="24"/>
              </w:rPr>
              <w:t>50%</w:t>
            </w:r>
          </w:p>
        </w:tc>
      </w:tr>
      <w:tr w:rsidR="00FF2009" w:rsidRPr="00FF2009" w14:paraId="44311500" w14:textId="77777777" w:rsidTr="009D61AF">
        <w:trPr>
          <w:trHeight w:val="340"/>
        </w:trPr>
        <w:tc>
          <w:tcPr>
            <w:tcW w:w="987" w:type="pct"/>
            <w:tcBorders>
              <w:top w:val="nil"/>
              <w:left w:val="single" w:sz="4" w:space="0" w:color="auto"/>
              <w:bottom w:val="single" w:sz="4" w:space="0" w:color="auto"/>
              <w:right w:val="single" w:sz="4" w:space="0" w:color="auto"/>
            </w:tcBorders>
            <w:shd w:val="clear" w:color="000000" w:fill="CCC0DA"/>
            <w:vAlign w:val="center"/>
            <w:hideMark/>
          </w:tcPr>
          <w:p w14:paraId="33E2E7E0" w14:textId="77777777" w:rsidR="00FF2009" w:rsidRPr="00FF2009" w:rsidRDefault="00FF2009" w:rsidP="009D61AF">
            <w:pPr>
              <w:spacing w:after="0"/>
              <w:rPr>
                <w:rFonts w:ascii="Arial" w:eastAsia="Times New Roman" w:hAnsi="Arial" w:cs="Arial"/>
                <w:color w:val="000000"/>
                <w:sz w:val="24"/>
                <w:szCs w:val="24"/>
              </w:rPr>
            </w:pPr>
            <w:r w:rsidRPr="00FF2009">
              <w:rPr>
                <w:rFonts w:ascii="Arial" w:eastAsia="Times New Roman" w:hAnsi="Arial" w:cs="Arial"/>
                <w:color w:val="000000"/>
                <w:sz w:val="24"/>
                <w:szCs w:val="24"/>
              </w:rPr>
              <w:t>B2</w:t>
            </w:r>
          </w:p>
        </w:tc>
        <w:tc>
          <w:tcPr>
            <w:tcW w:w="1311" w:type="pct"/>
            <w:tcBorders>
              <w:top w:val="nil"/>
              <w:left w:val="nil"/>
              <w:bottom w:val="single" w:sz="4" w:space="0" w:color="auto"/>
              <w:right w:val="single" w:sz="4" w:space="0" w:color="auto"/>
            </w:tcBorders>
            <w:shd w:val="clear" w:color="000000" w:fill="CCC0DA"/>
            <w:vAlign w:val="center"/>
            <w:hideMark/>
          </w:tcPr>
          <w:p w14:paraId="22E65CF6" w14:textId="77777777" w:rsidR="00FF2009" w:rsidRPr="00FF2009" w:rsidRDefault="00FF2009" w:rsidP="00FF2009">
            <w:pPr>
              <w:spacing w:after="0"/>
              <w:jc w:val="center"/>
              <w:rPr>
                <w:rFonts w:ascii="Arial" w:eastAsia="Times New Roman" w:hAnsi="Arial" w:cs="Arial"/>
                <w:color w:val="000000"/>
                <w:sz w:val="24"/>
                <w:szCs w:val="24"/>
              </w:rPr>
            </w:pPr>
            <w:r w:rsidRPr="00FF2009">
              <w:rPr>
                <w:rFonts w:ascii="Arial" w:eastAsia="Times New Roman" w:hAnsi="Arial" w:cs="Arial"/>
                <w:color w:val="000000"/>
                <w:sz w:val="24"/>
                <w:szCs w:val="24"/>
              </w:rPr>
              <w:t>32</w:t>
            </w:r>
          </w:p>
        </w:tc>
        <w:tc>
          <w:tcPr>
            <w:tcW w:w="1455" w:type="pct"/>
            <w:tcBorders>
              <w:top w:val="nil"/>
              <w:left w:val="nil"/>
              <w:bottom w:val="single" w:sz="4" w:space="0" w:color="auto"/>
              <w:right w:val="single" w:sz="4" w:space="0" w:color="auto"/>
            </w:tcBorders>
            <w:shd w:val="clear" w:color="000000" w:fill="CCC0DA"/>
            <w:noWrap/>
            <w:vAlign w:val="center"/>
            <w:hideMark/>
          </w:tcPr>
          <w:p w14:paraId="7A890202" w14:textId="77777777" w:rsidR="00FF2009" w:rsidRPr="00FF2009" w:rsidRDefault="00FF2009" w:rsidP="00FF2009">
            <w:pPr>
              <w:spacing w:after="0"/>
              <w:jc w:val="center"/>
              <w:rPr>
                <w:rFonts w:ascii="Arial" w:eastAsia="Times New Roman" w:hAnsi="Arial" w:cs="Arial"/>
                <w:color w:val="000000"/>
                <w:sz w:val="24"/>
                <w:szCs w:val="24"/>
              </w:rPr>
            </w:pPr>
            <w:r w:rsidRPr="00FF2009">
              <w:rPr>
                <w:rFonts w:ascii="Arial" w:eastAsia="Times New Roman" w:hAnsi="Arial" w:cs="Arial"/>
                <w:color w:val="000000"/>
                <w:sz w:val="24"/>
                <w:szCs w:val="24"/>
              </w:rPr>
              <w:t>27</w:t>
            </w:r>
          </w:p>
        </w:tc>
        <w:tc>
          <w:tcPr>
            <w:tcW w:w="1247" w:type="pct"/>
            <w:tcBorders>
              <w:top w:val="nil"/>
              <w:left w:val="nil"/>
              <w:bottom w:val="single" w:sz="4" w:space="0" w:color="auto"/>
              <w:right w:val="single" w:sz="4" w:space="0" w:color="auto"/>
            </w:tcBorders>
            <w:shd w:val="clear" w:color="000000" w:fill="CCC0DA"/>
            <w:noWrap/>
            <w:vAlign w:val="center"/>
            <w:hideMark/>
          </w:tcPr>
          <w:p w14:paraId="751F1337" w14:textId="77777777" w:rsidR="00FF2009" w:rsidRPr="00FF2009" w:rsidRDefault="00FF2009" w:rsidP="00FF2009">
            <w:pPr>
              <w:spacing w:after="0"/>
              <w:jc w:val="center"/>
              <w:rPr>
                <w:rFonts w:ascii="Arial" w:eastAsia="Times New Roman" w:hAnsi="Arial" w:cs="Arial"/>
                <w:color w:val="000000"/>
                <w:sz w:val="24"/>
                <w:szCs w:val="24"/>
              </w:rPr>
            </w:pPr>
            <w:r w:rsidRPr="00FF2009">
              <w:rPr>
                <w:rFonts w:ascii="Arial" w:eastAsia="Times New Roman" w:hAnsi="Arial" w:cs="Arial"/>
                <w:color w:val="000000"/>
                <w:sz w:val="24"/>
                <w:szCs w:val="24"/>
              </w:rPr>
              <w:t>84%</w:t>
            </w:r>
          </w:p>
        </w:tc>
      </w:tr>
      <w:tr w:rsidR="00FF2009" w:rsidRPr="00FF2009" w14:paraId="3B744918" w14:textId="77777777" w:rsidTr="009D61AF">
        <w:trPr>
          <w:trHeight w:val="340"/>
        </w:trPr>
        <w:tc>
          <w:tcPr>
            <w:tcW w:w="987" w:type="pct"/>
            <w:tcBorders>
              <w:top w:val="nil"/>
              <w:left w:val="single" w:sz="4" w:space="0" w:color="auto"/>
              <w:bottom w:val="single" w:sz="4" w:space="0" w:color="auto"/>
              <w:right w:val="single" w:sz="4" w:space="0" w:color="auto"/>
            </w:tcBorders>
            <w:shd w:val="clear" w:color="auto" w:fill="auto"/>
            <w:vAlign w:val="center"/>
            <w:hideMark/>
          </w:tcPr>
          <w:p w14:paraId="29FF69C2" w14:textId="77777777" w:rsidR="00FF2009" w:rsidRPr="00FF2009" w:rsidRDefault="00FF2009" w:rsidP="009D61AF">
            <w:pPr>
              <w:spacing w:after="0"/>
              <w:rPr>
                <w:rFonts w:ascii="Arial" w:eastAsia="Times New Roman" w:hAnsi="Arial" w:cs="Arial"/>
                <w:color w:val="000000"/>
                <w:sz w:val="24"/>
                <w:szCs w:val="24"/>
              </w:rPr>
            </w:pPr>
            <w:r w:rsidRPr="00FF2009">
              <w:rPr>
                <w:rFonts w:ascii="Arial" w:eastAsia="Times New Roman" w:hAnsi="Arial" w:cs="Arial"/>
                <w:color w:val="000000"/>
                <w:sz w:val="24"/>
                <w:szCs w:val="24"/>
              </w:rPr>
              <w:t>C4</w:t>
            </w:r>
          </w:p>
        </w:tc>
        <w:tc>
          <w:tcPr>
            <w:tcW w:w="1311" w:type="pct"/>
            <w:tcBorders>
              <w:top w:val="nil"/>
              <w:left w:val="nil"/>
              <w:bottom w:val="single" w:sz="4" w:space="0" w:color="auto"/>
              <w:right w:val="single" w:sz="4" w:space="0" w:color="auto"/>
            </w:tcBorders>
            <w:shd w:val="clear" w:color="auto" w:fill="auto"/>
            <w:vAlign w:val="center"/>
            <w:hideMark/>
          </w:tcPr>
          <w:p w14:paraId="4688F943" w14:textId="77777777" w:rsidR="00FF2009" w:rsidRPr="00FF2009" w:rsidRDefault="00FF2009" w:rsidP="00FF2009">
            <w:pPr>
              <w:spacing w:after="0"/>
              <w:jc w:val="center"/>
              <w:rPr>
                <w:rFonts w:ascii="Arial" w:eastAsia="Times New Roman" w:hAnsi="Arial" w:cs="Arial"/>
                <w:color w:val="000000"/>
                <w:sz w:val="24"/>
                <w:szCs w:val="24"/>
              </w:rPr>
            </w:pPr>
            <w:r w:rsidRPr="00FF2009">
              <w:rPr>
                <w:rFonts w:ascii="Arial" w:eastAsia="Times New Roman" w:hAnsi="Arial" w:cs="Arial"/>
                <w:color w:val="000000"/>
                <w:sz w:val="24"/>
                <w:szCs w:val="24"/>
              </w:rPr>
              <w:t>18</w:t>
            </w:r>
          </w:p>
        </w:tc>
        <w:tc>
          <w:tcPr>
            <w:tcW w:w="1455" w:type="pct"/>
            <w:tcBorders>
              <w:top w:val="nil"/>
              <w:left w:val="nil"/>
              <w:bottom w:val="single" w:sz="4" w:space="0" w:color="auto"/>
              <w:right w:val="single" w:sz="4" w:space="0" w:color="auto"/>
            </w:tcBorders>
            <w:shd w:val="clear" w:color="auto" w:fill="auto"/>
            <w:noWrap/>
            <w:vAlign w:val="center"/>
            <w:hideMark/>
          </w:tcPr>
          <w:p w14:paraId="0FCF6B9D" w14:textId="77777777" w:rsidR="00FF2009" w:rsidRPr="00FF2009" w:rsidRDefault="00FF2009" w:rsidP="00FF2009">
            <w:pPr>
              <w:spacing w:after="0"/>
              <w:jc w:val="center"/>
              <w:rPr>
                <w:rFonts w:ascii="Arial" w:eastAsia="Times New Roman" w:hAnsi="Arial" w:cs="Arial"/>
                <w:color w:val="000000"/>
                <w:sz w:val="24"/>
                <w:szCs w:val="24"/>
              </w:rPr>
            </w:pPr>
            <w:r w:rsidRPr="00FF2009">
              <w:rPr>
                <w:rFonts w:ascii="Arial" w:eastAsia="Times New Roman" w:hAnsi="Arial" w:cs="Arial"/>
                <w:color w:val="000000"/>
                <w:sz w:val="24"/>
                <w:szCs w:val="24"/>
              </w:rPr>
              <w:t>4</w:t>
            </w:r>
          </w:p>
        </w:tc>
        <w:tc>
          <w:tcPr>
            <w:tcW w:w="1247" w:type="pct"/>
            <w:tcBorders>
              <w:top w:val="nil"/>
              <w:left w:val="nil"/>
              <w:bottom w:val="single" w:sz="4" w:space="0" w:color="auto"/>
              <w:right w:val="single" w:sz="4" w:space="0" w:color="auto"/>
            </w:tcBorders>
            <w:shd w:val="clear" w:color="auto" w:fill="auto"/>
            <w:noWrap/>
            <w:vAlign w:val="center"/>
            <w:hideMark/>
          </w:tcPr>
          <w:p w14:paraId="23602B92" w14:textId="77777777" w:rsidR="00FF2009" w:rsidRPr="00FF2009" w:rsidRDefault="00FF2009" w:rsidP="00FF2009">
            <w:pPr>
              <w:spacing w:after="0"/>
              <w:jc w:val="center"/>
              <w:rPr>
                <w:rFonts w:ascii="Arial" w:eastAsia="Times New Roman" w:hAnsi="Arial" w:cs="Arial"/>
                <w:color w:val="000000"/>
                <w:sz w:val="24"/>
                <w:szCs w:val="24"/>
              </w:rPr>
            </w:pPr>
            <w:r w:rsidRPr="00FF2009">
              <w:rPr>
                <w:rFonts w:ascii="Arial" w:eastAsia="Times New Roman" w:hAnsi="Arial" w:cs="Arial"/>
                <w:color w:val="000000"/>
                <w:sz w:val="24"/>
                <w:szCs w:val="24"/>
              </w:rPr>
              <w:t>22%</w:t>
            </w:r>
          </w:p>
        </w:tc>
      </w:tr>
      <w:tr w:rsidR="00FF2009" w:rsidRPr="00FF2009" w14:paraId="26CE4528" w14:textId="77777777" w:rsidTr="009D61AF">
        <w:trPr>
          <w:trHeight w:val="340"/>
        </w:trPr>
        <w:tc>
          <w:tcPr>
            <w:tcW w:w="987" w:type="pct"/>
            <w:tcBorders>
              <w:top w:val="nil"/>
              <w:left w:val="single" w:sz="4" w:space="0" w:color="auto"/>
              <w:bottom w:val="single" w:sz="4" w:space="0" w:color="auto"/>
              <w:right w:val="single" w:sz="4" w:space="0" w:color="auto"/>
            </w:tcBorders>
            <w:shd w:val="clear" w:color="000000" w:fill="CCC0DA"/>
            <w:vAlign w:val="center"/>
            <w:hideMark/>
          </w:tcPr>
          <w:p w14:paraId="7724FB60" w14:textId="77777777" w:rsidR="00FF2009" w:rsidRPr="00FF2009" w:rsidRDefault="00FF2009" w:rsidP="009D61AF">
            <w:pPr>
              <w:spacing w:after="0"/>
              <w:rPr>
                <w:rFonts w:ascii="Arial" w:eastAsia="Times New Roman" w:hAnsi="Arial" w:cs="Arial"/>
                <w:color w:val="000000"/>
                <w:sz w:val="24"/>
                <w:szCs w:val="24"/>
              </w:rPr>
            </w:pPr>
            <w:r w:rsidRPr="00FF2009">
              <w:rPr>
                <w:rFonts w:ascii="Arial" w:eastAsia="Times New Roman" w:hAnsi="Arial" w:cs="Arial"/>
                <w:color w:val="000000"/>
                <w:sz w:val="24"/>
                <w:szCs w:val="24"/>
              </w:rPr>
              <w:t>W1</w:t>
            </w:r>
          </w:p>
        </w:tc>
        <w:tc>
          <w:tcPr>
            <w:tcW w:w="1311" w:type="pct"/>
            <w:tcBorders>
              <w:top w:val="nil"/>
              <w:left w:val="nil"/>
              <w:bottom w:val="single" w:sz="4" w:space="0" w:color="auto"/>
              <w:right w:val="single" w:sz="4" w:space="0" w:color="auto"/>
            </w:tcBorders>
            <w:shd w:val="clear" w:color="000000" w:fill="CCC0DA"/>
            <w:vAlign w:val="center"/>
            <w:hideMark/>
          </w:tcPr>
          <w:p w14:paraId="60CC9406" w14:textId="77777777" w:rsidR="00FF2009" w:rsidRPr="00FF2009" w:rsidRDefault="00FF2009" w:rsidP="00FF2009">
            <w:pPr>
              <w:spacing w:after="0"/>
              <w:jc w:val="center"/>
              <w:rPr>
                <w:rFonts w:ascii="Arial" w:eastAsia="Times New Roman" w:hAnsi="Arial" w:cs="Arial"/>
                <w:color w:val="000000"/>
                <w:sz w:val="24"/>
                <w:szCs w:val="24"/>
              </w:rPr>
            </w:pPr>
            <w:r w:rsidRPr="00FF2009">
              <w:rPr>
                <w:rFonts w:ascii="Arial" w:eastAsia="Times New Roman" w:hAnsi="Arial" w:cs="Arial"/>
                <w:color w:val="000000"/>
                <w:sz w:val="24"/>
                <w:szCs w:val="24"/>
              </w:rPr>
              <w:t>20</w:t>
            </w:r>
          </w:p>
        </w:tc>
        <w:tc>
          <w:tcPr>
            <w:tcW w:w="1455" w:type="pct"/>
            <w:tcBorders>
              <w:top w:val="nil"/>
              <w:left w:val="nil"/>
              <w:bottom w:val="single" w:sz="4" w:space="0" w:color="auto"/>
              <w:right w:val="single" w:sz="4" w:space="0" w:color="auto"/>
            </w:tcBorders>
            <w:shd w:val="clear" w:color="000000" w:fill="CCC0DA"/>
            <w:noWrap/>
            <w:vAlign w:val="center"/>
            <w:hideMark/>
          </w:tcPr>
          <w:p w14:paraId="235797A7" w14:textId="77777777" w:rsidR="00FF2009" w:rsidRPr="00FF2009" w:rsidRDefault="00FF2009" w:rsidP="00FF2009">
            <w:pPr>
              <w:spacing w:after="0"/>
              <w:jc w:val="center"/>
              <w:rPr>
                <w:rFonts w:ascii="Arial" w:eastAsia="Times New Roman" w:hAnsi="Arial" w:cs="Arial"/>
                <w:color w:val="000000"/>
                <w:sz w:val="24"/>
                <w:szCs w:val="24"/>
              </w:rPr>
            </w:pPr>
            <w:r w:rsidRPr="00FF2009">
              <w:rPr>
                <w:rFonts w:ascii="Arial" w:eastAsia="Times New Roman" w:hAnsi="Arial" w:cs="Arial"/>
                <w:color w:val="000000"/>
                <w:sz w:val="24"/>
                <w:szCs w:val="24"/>
              </w:rPr>
              <w:t>7</w:t>
            </w:r>
          </w:p>
        </w:tc>
        <w:tc>
          <w:tcPr>
            <w:tcW w:w="1247" w:type="pct"/>
            <w:tcBorders>
              <w:top w:val="nil"/>
              <w:left w:val="nil"/>
              <w:bottom w:val="single" w:sz="4" w:space="0" w:color="auto"/>
              <w:right w:val="single" w:sz="4" w:space="0" w:color="auto"/>
            </w:tcBorders>
            <w:shd w:val="clear" w:color="000000" w:fill="CCC0DA"/>
            <w:noWrap/>
            <w:vAlign w:val="center"/>
            <w:hideMark/>
          </w:tcPr>
          <w:p w14:paraId="7261A39A" w14:textId="77777777" w:rsidR="00FF2009" w:rsidRPr="00FF2009" w:rsidRDefault="00FF2009" w:rsidP="00FF2009">
            <w:pPr>
              <w:spacing w:after="0"/>
              <w:jc w:val="center"/>
              <w:rPr>
                <w:rFonts w:ascii="Arial" w:eastAsia="Times New Roman" w:hAnsi="Arial" w:cs="Arial"/>
                <w:color w:val="000000"/>
                <w:sz w:val="24"/>
                <w:szCs w:val="24"/>
              </w:rPr>
            </w:pPr>
            <w:r w:rsidRPr="00FF2009">
              <w:rPr>
                <w:rFonts w:ascii="Arial" w:eastAsia="Times New Roman" w:hAnsi="Arial" w:cs="Arial"/>
                <w:color w:val="000000"/>
                <w:sz w:val="24"/>
                <w:szCs w:val="24"/>
              </w:rPr>
              <w:t>35%</w:t>
            </w:r>
          </w:p>
        </w:tc>
      </w:tr>
      <w:tr w:rsidR="00FF2009" w:rsidRPr="00FF2009" w14:paraId="6A0A3DE8" w14:textId="77777777" w:rsidTr="009D61AF">
        <w:trPr>
          <w:trHeight w:val="340"/>
        </w:trPr>
        <w:tc>
          <w:tcPr>
            <w:tcW w:w="987" w:type="pct"/>
            <w:tcBorders>
              <w:top w:val="nil"/>
              <w:left w:val="single" w:sz="4" w:space="0" w:color="auto"/>
              <w:bottom w:val="single" w:sz="4" w:space="0" w:color="auto"/>
              <w:right w:val="single" w:sz="4" w:space="0" w:color="auto"/>
            </w:tcBorders>
            <w:shd w:val="clear" w:color="auto" w:fill="auto"/>
            <w:vAlign w:val="center"/>
            <w:hideMark/>
          </w:tcPr>
          <w:p w14:paraId="523FCCE6" w14:textId="77777777" w:rsidR="00FF2009" w:rsidRPr="00FF2009" w:rsidRDefault="00FF2009" w:rsidP="009D61AF">
            <w:pPr>
              <w:spacing w:after="0"/>
              <w:rPr>
                <w:rFonts w:ascii="Arial" w:eastAsia="Times New Roman" w:hAnsi="Arial" w:cs="Arial"/>
                <w:color w:val="000000"/>
                <w:sz w:val="24"/>
                <w:szCs w:val="24"/>
              </w:rPr>
            </w:pPr>
            <w:r w:rsidRPr="00FF2009">
              <w:rPr>
                <w:rFonts w:ascii="Arial" w:eastAsia="Times New Roman" w:hAnsi="Arial" w:cs="Arial"/>
                <w:color w:val="000000"/>
                <w:sz w:val="24"/>
                <w:szCs w:val="24"/>
              </w:rPr>
              <w:t>Z1</w:t>
            </w:r>
          </w:p>
        </w:tc>
        <w:tc>
          <w:tcPr>
            <w:tcW w:w="1311" w:type="pct"/>
            <w:tcBorders>
              <w:top w:val="nil"/>
              <w:left w:val="nil"/>
              <w:bottom w:val="single" w:sz="4" w:space="0" w:color="auto"/>
              <w:right w:val="single" w:sz="4" w:space="0" w:color="auto"/>
            </w:tcBorders>
            <w:shd w:val="clear" w:color="auto" w:fill="auto"/>
            <w:vAlign w:val="center"/>
            <w:hideMark/>
          </w:tcPr>
          <w:p w14:paraId="74A46453" w14:textId="77777777" w:rsidR="00FF2009" w:rsidRPr="00FF2009" w:rsidRDefault="00FF2009" w:rsidP="00FF2009">
            <w:pPr>
              <w:spacing w:after="0"/>
              <w:jc w:val="center"/>
              <w:rPr>
                <w:rFonts w:ascii="Arial" w:eastAsia="Times New Roman" w:hAnsi="Arial" w:cs="Arial"/>
                <w:color w:val="000000"/>
                <w:sz w:val="24"/>
                <w:szCs w:val="24"/>
              </w:rPr>
            </w:pPr>
            <w:r w:rsidRPr="00FF2009">
              <w:rPr>
                <w:rFonts w:ascii="Arial" w:eastAsia="Times New Roman" w:hAnsi="Arial" w:cs="Arial"/>
                <w:color w:val="000000"/>
                <w:sz w:val="24"/>
                <w:szCs w:val="24"/>
              </w:rPr>
              <w:t>25</w:t>
            </w:r>
          </w:p>
        </w:tc>
        <w:tc>
          <w:tcPr>
            <w:tcW w:w="1455" w:type="pct"/>
            <w:tcBorders>
              <w:top w:val="nil"/>
              <w:left w:val="nil"/>
              <w:bottom w:val="single" w:sz="4" w:space="0" w:color="auto"/>
              <w:right w:val="single" w:sz="4" w:space="0" w:color="auto"/>
            </w:tcBorders>
            <w:shd w:val="clear" w:color="auto" w:fill="auto"/>
            <w:noWrap/>
            <w:vAlign w:val="center"/>
            <w:hideMark/>
          </w:tcPr>
          <w:p w14:paraId="61A9BD03" w14:textId="77777777" w:rsidR="00FF2009" w:rsidRPr="00FF2009" w:rsidRDefault="00FF2009" w:rsidP="00FF2009">
            <w:pPr>
              <w:spacing w:after="0"/>
              <w:jc w:val="center"/>
              <w:rPr>
                <w:rFonts w:ascii="Arial" w:eastAsia="Times New Roman" w:hAnsi="Arial" w:cs="Arial"/>
                <w:color w:val="000000"/>
                <w:sz w:val="24"/>
                <w:szCs w:val="24"/>
              </w:rPr>
            </w:pPr>
            <w:r w:rsidRPr="00FF2009">
              <w:rPr>
                <w:rFonts w:ascii="Arial" w:eastAsia="Times New Roman" w:hAnsi="Arial" w:cs="Arial"/>
                <w:color w:val="000000"/>
                <w:sz w:val="24"/>
                <w:szCs w:val="24"/>
              </w:rPr>
              <w:t>16</w:t>
            </w:r>
          </w:p>
        </w:tc>
        <w:tc>
          <w:tcPr>
            <w:tcW w:w="1247" w:type="pct"/>
            <w:tcBorders>
              <w:top w:val="nil"/>
              <w:left w:val="nil"/>
              <w:bottom w:val="single" w:sz="4" w:space="0" w:color="auto"/>
              <w:right w:val="single" w:sz="4" w:space="0" w:color="auto"/>
            </w:tcBorders>
            <w:shd w:val="clear" w:color="auto" w:fill="auto"/>
            <w:noWrap/>
            <w:vAlign w:val="center"/>
            <w:hideMark/>
          </w:tcPr>
          <w:p w14:paraId="47C4F57B" w14:textId="77777777" w:rsidR="00FF2009" w:rsidRPr="00FF2009" w:rsidRDefault="00FF2009" w:rsidP="00FF2009">
            <w:pPr>
              <w:spacing w:after="0"/>
              <w:jc w:val="center"/>
              <w:rPr>
                <w:rFonts w:ascii="Arial" w:eastAsia="Times New Roman" w:hAnsi="Arial" w:cs="Arial"/>
                <w:color w:val="000000"/>
                <w:sz w:val="24"/>
                <w:szCs w:val="24"/>
              </w:rPr>
            </w:pPr>
            <w:r w:rsidRPr="00FF2009">
              <w:rPr>
                <w:rFonts w:ascii="Arial" w:eastAsia="Times New Roman" w:hAnsi="Arial" w:cs="Arial"/>
                <w:color w:val="000000"/>
                <w:sz w:val="24"/>
                <w:szCs w:val="24"/>
              </w:rPr>
              <w:t>64%</w:t>
            </w:r>
          </w:p>
        </w:tc>
      </w:tr>
      <w:tr w:rsidR="00FF2009" w:rsidRPr="00FF2009" w14:paraId="4009EB90" w14:textId="77777777" w:rsidTr="009D61AF">
        <w:trPr>
          <w:trHeight w:val="340"/>
        </w:trPr>
        <w:tc>
          <w:tcPr>
            <w:tcW w:w="987" w:type="pct"/>
            <w:tcBorders>
              <w:top w:val="nil"/>
              <w:left w:val="single" w:sz="4" w:space="0" w:color="auto"/>
              <w:bottom w:val="single" w:sz="4" w:space="0" w:color="auto"/>
              <w:right w:val="single" w:sz="4" w:space="0" w:color="auto"/>
            </w:tcBorders>
            <w:shd w:val="clear" w:color="000000" w:fill="CCC0DA"/>
            <w:vAlign w:val="center"/>
            <w:hideMark/>
          </w:tcPr>
          <w:p w14:paraId="25F5DF66" w14:textId="77777777" w:rsidR="00FF2009" w:rsidRPr="00FF2009" w:rsidRDefault="00FF2009" w:rsidP="009D61AF">
            <w:pPr>
              <w:spacing w:after="0"/>
              <w:rPr>
                <w:rFonts w:ascii="Arial" w:eastAsia="Times New Roman" w:hAnsi="Arial" w:cs="Arial"/>
                <w:b/>
                <w:bCs/>
                <w:color w:val="000000"/>
                <w:sz w:val="24"/>
                <w:szCs w:val="24"/>
              </w:rPr>
            </w:pPr>
            <w:r w:rsidRPr="00FF2009">
              <w:rPr>
                <w:rFonts w:ascii="Arial" w:eastAsia="Times New Roman" w:hAnsi="Arial" w:cs="Arial"/>
                <w:b/>
                <w:bCs/>
                <w:color w:val="000000"/>
                <w:sz w:val="24"/>
                <w:szCs w:val="24"/>
              </w:rPr>
              <w:t>Total</w:t>
            </w:r>
          </w:p>
        </w:tc>
        <w:tc>
          <w:tcPr>
            <w:tcW w:w="1311" w:type="pct"/>
            <w:tcBorders>
              <w:top w:val="nil"/>
              <w:left w:val="nil"/>
              <w:bottom w:val="single" w:sz="4" w:space="0" w:color="auto"/>
              <w:right w:val="single" w:sz="4" w:space="0" w:color="auto"/>
            </w:tcBorders>
            <w:shd w:val="clear" w:color="000000" w:fill="CCC0DA"/>
            <w:vAlign w:val="center"/>
            <w:hideMark/>
          </w:tcPr>
          <w:p w14:paraId="64881808" w14:textId="77777777" w:rsidR="00FF2009" w:rsidRPr="00FF2009" w:rsidRDefault="00FF2009" w:rsidP="00FF2009">
            <w:pPr>
              <w:spacing w:after="0"/>
              <w:jc w:val="center"/>
              <w:rPr>
                <w:rFonts w:ascii="Arial" w:eastAsia="Times New Roman" w:hAnsi="Arial" w:cs="Arial"/>
                <w:b/>
                <w:bCs/>
                <w:color w:val="000000"/>
                <w:sz w:val="24"/>
                <w:szCs w:val="24"/>
              </w:rPr>
            </w:pPr>
            <w:r w:rsidRPr="00FF2009">
              <w:rPr>
                <w:rFonts w:ascii="Arial" w:eastAsia="Times New Roman" w:hAnsi="Arial" w:cs="Arial"/>
                <w:b/>
                <w:bCs/>
                <w:color w:val="000000"/>
                <w:sz w:val="24"/>
                <w:szCs w:val="24"/>
              </w:rPr>
              <w:t>13,235</w:t>
            </w:r>
          </w:p>
        </w:tc>
        <w:tc>
          <w:tcPr>
            <w:tcW w:w="1455" w:type="pct"/>
            <w:tcBorders>
              <w:top w:val="nil"/>
              <w:left w:val="nil"/>
              <w:bottom w:val="single" w:sz="4" w:space="0" w:color="auto"/>
              <w:right w:val="single" w:sz="4" w:space="0" w:color="auto"/>
            </w:tcBorders>
            <w:shd w:val="clear" w:color="000000" w:fill="CCC0DA"/>
            <w:noWrap/>
            <w:vAlign w:val="center"/>
            <w:hideMark/>
          </w:tcPr>
          <w:p w14:paraId="540ECBCA" w14:textId="77777777" w:rsidR="00FF2009" w:rsidRPr="00FF2009" w:rsidRDefault="00FF2009" w:rsidP="00FF2009">
            <w:pPr>
              <w:spacing w:after="0"/>
              <w:jc w:val="center"/>
              <w:rPr>
                <w:rFonts w:ascii="Arial" w:eastAsia="Times New Roman" w:hAnsi="Arial" w:cs="Arial"/>
                <w:b/>
                <w:bCs/>
                <w:color w:val="000000"/>
                <w:sz w:val="24"/>
                <w:szCs w:val="24"/>
              </w:rPr>
            </w:pPr>
            <w:r w:rsidRPr="00FF2009">
              <w:rPr>
                <w:rFonts w:ascii="Arial" w:eastAsia="Times New Roman" w:hAnsi="Arial" w:cs="Arial"/>
                <w:b/>
                <w:bCs/>
                <w:color w:val="000000"/>
                <w:sz w:val="24"/>
                <w:szCs w:val="24"/>
              </w:rPr>
              <w:t>10,851</w:t>
            </w:r>
          </w:p>
        </w:tc>
        <w:tc>
          <w:tcPr>
            <w:tcW w:w="1247" w:type="pct"/>
            <w:tcBorders>
              <w:top w:val="nil"/>
              <w:left w:val="nil"/>
              <w:bottom w:val="single" w:sz="4" w:space="0" w:color="auto"/>
              <w:right w:val="single" w:sz="4" w:space="0" w:color="auto"/>
            </w:tcBorders>
            <w:shd w:val="clear" w:color="000000" w:fill="CCC0DA"/>
            <w:noWrap/>
            <w:vAlign w:val="center"/>
            <w:hideMark/>
          </w:tcPr>
          <w:p w14:paraId="56ACD8E7" w14:textId="77777777" w:rsidR="00FF2009" w:rsidRPr="00FF2009" w:rsidRDefault="00FF2009" w:rsidP="00FF2009">
            <w:pPr>
              <w:spacing w:after="0"/>
              <w:jc w:val="center"/>
              <w:rPr>
                <w:rFonts w:ascii="Arial" w:eastAsia="Times New Roman" w:hAnsi="Arial" w:cs="Arial"/>
                <w:b/>
                <w:bCs/>
                <w:color w:val="000000"/>
                <w:sz w:val="24"/>
                <w:szCs w:val="24"/>
              </w:rPr>
            </w:pPr>
            <w:r w:rsidRPr="00FF2009">
              <w:rPr>
                <w:rFonts w:ascii="Arial" w:eastAsia="Times New Roman" w:hAnsi="Arial" w:cs="Arial"/>
                <w:b/>
                <w:bCs/>
                <w:color w:val="000000"/>
                <w:sz w:val="24"/>
                <w:szCs w:val="24"/>
              </w:rPr>
              <w:t>82%</w:t>
            </w:r>
          </w:p>
        </w:tc>
      </w:tr>
    </w:tbl>
    <w:p w14:paraId="7AEB0724" w14:textId="77777777" w:rsidR="00111E2F" w:rsidRDefault="00111E2F" w:rsidP="00111E2F">
      <w:pPr>
        <w:spacing w:after="0" w:line="240" w:lineRule="auto"/>
        <w:rPr>
          <w:rFonts w:ascii="Trebuchet MS" w:hAnsi="Trebuchet MS"/>
          <w:sz w:val="24"/>
          <w:szCs w:val="24"/>
        </w:rPr>
      </w:pPr>
    </w:p>
    <w:p w14:paraId="257DEE2F" w14:textId="77777777" w:rsidR="00B30D10" w:rsidRDefault="00B30D10" w:rsidP="004000CF">
      <w:pPr>
        <w:spacing w:after="0" w:line="240" w:lineRule="auto"/>
        <w:rPr>
          <w:rFonts w:ascii="Trebuchet MS" w:hAnsi="Trebuchet MS"/>
        </w:rPr>
      </w:pPr>
    </w:p>
    <w:p w14:paraId="6B274F86" w14:textId="77777777" w:rsidR="00D043E0" w:rsidRDefault="00D043E0" w:rsidP="004000CF">
      <w:pPr>
        <w:spacing w:after="0" w:line="240" w:lineRule="auto"/>
        <w:rPr>
          <w:rFonts w:ascii="Trebuchet MS" w:hAnsi="Trebuchet MS"/>
        </w:rPr>
      </w:pPr>
    </w:p>
    <w:p w14:paraId="5E22A856" w14:textId="77777777" w:rsidR="00D043E0" w:rsidRDefault="00D043E0" w:rsidP="004000CF">
      <w:pPr>
        <w:spacing w:after="0" w:line="240" w:lineRule="auto"/>
        <w:rPr>
          <w:rFonts w:ascii="Trebuchet MS" w:hAnsi="Trebuchet MS"/>
        </w:rPr>
      </w:pPr>
    </w:p>
    <w:p w14:paraId="1E8CF318" w14:textId="77777777" w:rsidR="00D043E0" w:rsidRDefault="00D043E0" w:rsidP="004000CF">
      <w:pPr>
        <w:spacing w:after="0" w:line="240" w:lineRule="auto"/>
        <w:rPr>
          <w:rFonts w:ascii="Trebuchet MS" w:hAnsi="Trebuchet MS"/>
        </w:rPr>
      </w:pPr>
    </w:p>
    <w:p w14:paraId="2056A195" w14:textId="77777777" w:rsidR="00D043E0" w:rsidRDefault="00D043E0" w:rsidP="004000CF">
      <w:pPr>
        <w:spacing w:after="0" w:line="240" w:lineRule="auto"/>
        <w:rPr>
          <w:rFonts w:ascii="Trebuchet MS" w:hAnsi="Trebuchet MS"/>
        </w:rPr>
      </w:pPr>
    </w:p>
    <w:p w14:paraId="36819E02" w14:textId="77777777" w:rsidR="00D043E0" w:rsidRDefault="00D043E0" w:rsidP="004000CF">
      <w:pPr>
        <w:spacing w:after="0" w:line="240" w:lineRule="auto"/>
        <w:rPr>
          <w:rFonts w:ascii="Trebuchet MS" w:hAnsi="Trebuchet MS"/>
        </w:rPr>
      </w:pPr>
    </w:p>
    <w:p w14:paraId="25977424" w14:textId="77777777" w:rsidR="00D043E0" w:rsidRDefault="00D043E0" w:rsidP="004000CF">
      <w:pPr>
        <w:spacing w:after="0" w:line="240" w:lineRule="auto"/>
        <w:rPr>
          <w:rFonts w:ascii="Trebuchet MS" w:hAnsi="Trebuchet MS"/>
        </w:rPr>
      </w:pPr>
    </w:p>
    <w:p w14:paraId="3E4F5282" w14:textId="77777777" w:rsidR="00D043E0" w:rsidRDefault="00D043E0" w:rsidP="004000CF">
      <w:pPr>
        <w:spacing w:after="0" w:line="240" w:lineRule="auto"/>
        <w:rPr>
          <w:rFonts w:ascii="Trebuchet MS" w:hAnsi="Trebuchet MS"/>
        </w:rPr>
      </w:pPr>
    </w:p>
    <w:p w14:paraId="041D1F5F" w14:textId="77777777" w:rsidR="00D043E0" w:rsidRDefault="00D043E0" w:rsidP="004000CF">
      <w:pPr>
        <w:spacing w:after="0" w:line="240" w:lineRule="auto"/>
        <w:rPr>
          <w:rFonts w:ascii="Trebuchet MS" w:hAnsi="Trebuchet MS"/>
        </w:rPr>
      </w:pPr>
    </w:p>
    <w:p w14:paraId="6C492054" w14:textId="77777777" w:rsidR="00D043E0" w:rsidRDefault="00D043E0" w:rsidP="004000CF">
      <w:pPr>
        <w:spacing w:after="0" w:line="240" w:lineRule="auto"/>
        <w:rPr>
          <w:rFonts w:ascii="Trebuchet MS" w:hAnsi="Trebuchet MS"/>
        </w:rPr>
      </w:pPr>
    </w:p>
    <w:p w14:paraId="4C6A25C9" w14:textId="77777777" w:rsidR="00D043E0" w:rsidRDefault="00D043E0" w:rsidP="004000CF">
      <w:pPr>
        <w:spacing w:after="0" w:line="240" w:lineRule="auto"/>
        <w:rPr>
          <w:rFonts w:ascii="Trebuchet MS" w:hAnsi="Trebuchet MS"/>
        </w:rPr>
      </w:pPr>
    </w:p>
    <w:p w14:paraId="1F385FD2" w14:textId="7E4A0D59" w:rsidR="007F4F21" w:rsidRDefault="007F4F21">
      <w:pPr>
        <w:rPr>
          <w:rFonts w:ascii="Trebuchet MS" w:hAnsi="Trebuchet MS"/>
        </w:rPr>
      </w:pPr>
      <w:r>
        <w:rPr>
          <w:rFonts w:ascii="Trebuchet MS" w:hAnsi="Trebuchet MS"/>
        </w:rPr>
        <w:br w:type="page"/>
      </w:r>
    </w:p>
    <w:p w14:paraId="79EF1201" w14:textId="77777777" w:rsidR="00D043E0" w:rsidRDefault="00D043E0" w:rsidP="004000CF">
      <w:pPr>
        <w:spacing w:after="0" w:line="240" w:lineRule="auto"/>
        <w:rPr>
          <w:rFonts w:ascii="Trebuchet MS" w:hAnsi="Trebuchet MS"/>
        </w:rPr>
      </w:pPr>
    </w:p>
    <w:p w14:paraId="50C0BFEC" w14:textId="7F4ABFB8" w:rsidR="00B741D8" w:rsidRPr="00167A13" w:rsidRDefault="00B741D8" w:rsidP="00792BF5">
      <w:pPr>
        <w:pStyle w:val="Heading1"/>
        <w:shd w:val="clear" w:color="auto" w:fill="244061" w:themeFill="accent1" w:themeFillShade="80"/>
        <w:rPr>
          <w:rFonts w:ascii="Arial" w:hAnsi="Arial" w:cs="Arial"/>
          <w:b/>
          <w:color w:val="FFFFFF" w:themeColor="background1"/>
          <w:szCs w:val="24"/>
        </w:rPr>
      </w:pPr>
      <w:bookmarkStart w:id="28" w:name="_Toc184304786"/>
      <w:r w:rsidRPr="00167A13">
        <w:rPr>
          <w:rFonts w:ascii="Arial" w:hAnsi="Arial" w:cs="Arial"/>
          <w:b/>
          <w:color w:val="FFFFFF" w:themeColor="background1"/>
          <w:szCs w:val="24"/>
        </w:rPr>
        <w:t xml:space="preserve">Chapter </w:t>
      </w:r>
      <w:r w:rsidR="00B83FE3" w:rsidRPr="00167A13">
        <w:rPr>
          <w:rFonts w:ascii="Arial" w:hAnsi="Arial" w:cs="Arial"/>
          <w:b/>
          <w:color w:val="FFFFFF" w:themeColor="background1"/>
          <w:szCs w:val="24"/>
        </w:rPr>
        <w:t>9</w:t>
      </w:r>
      <w:r w:rsidRPr="00167A13">
        <w:rPr>
          <w:rFonts w:ascii="Arial" w:hAnsi="Arial" w:cs="Arial"/>
          <w:b/>
          <w:color w:val="FFFFFF" w:themeColor="background1"/>
          <w:szCs w:val="24"/>
        </w:rPr>
        <w:t xml:space="preserve"> - Blue Badges</w:t>
      </w:r>
      <w:bookmarkEnd w:id="28"/>
    </w:p>
    <w:p w14:paraId="0D8FA943" w14:textId="77777777" w:rsidR="00B741D8" w:rsidRPr="00B83FE3" w:rsidRDefault="00B741D8" w:rsidP="00082BEA">
      <w:pPr>
        <w:spacing w:after="0" w:line="240" w:lineRule="auto"/>
        <w:rPr>
          <w:rFonts w:ascii="Arial" w:hAnsi="Arial" w:cs="Arial"/>
          <w:sz w:val="24"/>
          <w:szCs w:val="24"/>
        </w:rPr>
      </w:pPr>
    </w:p>
    <w:p w14:paraId="5B5D31BA" w14:textId="0DBDC7F0" w:rsidR="00082BEA" w:rsidRPr="00B83FE3" w:rsidRDefault="00316C45" w:rsidP="007F5AA0">
      <w:pPr>
        <w:spacing w:after="0"/>
        <w:rPr>
          <w:rFonts w:ascii="Arial" w:hAnsi="Arial" w:cs="Arial"/>
          <w:sz w:val="24"/>
          <w:szCs w:val="24"/>
        </w:rPr>
      </w:pPr>
      <w:r w:rsidRPr="00B83FE3">
        <w:rPr>
          <w:rFonts w:ascii="Arial" w:hAnsi="Arial" w:cs="Arial"/>
          <w:noProof/>
          <w:sz w:val="24"/>
          <w:szCs w:val="24"/>
        </w:rPr>
        <w:drawing>
          <wp:anchor distT="0" distB="0" distL="114300" distR="114300" simplePos="0" relativeHeight="251620352" behindDoc="0" locked="0" layoutInCell="1" allowOverlap="1" wp14:anchorId="76F2EE98" wp14:editId="60B836E7">
            <wp:simplePos x="0" y="0"/>
            <wp:positionH relativeFrom="column">
              <wp:posOffset>2928620</wp:posOffset>
            </wp:positionH>
            <wp:positionV relativeFrom="paragraph">
              <wp:posOffset>5715</wp:posOffset>
            </wp:positionV>
            <wp:extent cx="2805430" cy="1282700"/>
            <wp:effectExtent l="0" t="0" r="0" b="0"/>
            <wp:wrapSquare wrapText="bothSides"/>
            <wp:docPr id="10" name="Picture 10" descr="H:\Parking annual report pics\IMG_20191211_101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Parking annual report pics\IMG_20191211_101240.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41971" b="23722"/>
                    <a:stretch/>
                  </pic:blipFill>
                  <pic:spPr bwMode="auto">
                    <a:xfrm>
                      <a:off x="0" y="0"/>
                      <a:ext cx="2805430" cy="1282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6A266A28" w:rsidRPr="00B83FE3">
        <w:rPr>
          <w:rFonts w:ascii="Arial" w:hAnsi="Arial" w:cs="Arial"/>
          <w:sz w:val="24"/>
          <w:szCs w:val="24"/>
        </w:rPr>
        <w:t xml:space="preserve">Blue Badges provide a vital lifeline to over 2.5 million people every year allowing disabled people to access employment, shops, and other services. Blue Badge fraud is a growing issue across the country. Abuse of the scheme means that priority spaces are unable to be used by those who need them most. </w:t>
      </w:r>
    </w:p>
    <w:p w14:paraId="214983DD" w14:textId="77777777" w:rsidR="00082BEA" w:rsidRPr="00B83FE3" w:rsidRDefault="00082BEA" w:rsidP="007F5AA0">
      <w:pPr>
        <w:spacing w:after="0"/>
        <w:rPr>
          <w:rFonts w:ascii="Arial" w:hAnsi="Arial" w:cs="Arial"/>
          <w:sz w:val="24"/>
          <w:szCs w:val="24"/>
        </w:rPr>
      </w:pPr>
    </w:p>
    <w:p w14:paraId="1C548037" w14:textId="77777777" w:rsidR="00082BEA" w:rsidRPr="00B83FE3" w:rsidRDefault="00082BEA" w:rsidP="007F5AA0">
      <w:pPr>
        <w:spacing w:after="0"/>
        <w:rPr>
          <w:rFonts w:ascii="Arial" w:hAnsi="Arial" w:cs="Arial"/>
          <w:sz w:val="24"/>
          <w:szCs w:val="24"/>
        </w:rPr>
      </w:pPr>
      <w:r w:rsidRPr="00B83FE3">
        <w:rPr>
          <w:rFonts w:ascii="Arial" w:hAnsi="Arial" w:cs="Arial"/>
          <w:sz w:val="24"/>
          <w:szCs w:val="24"/>
        </w:rPr>
        <w:t xml:space="preserve">It is therefore vital that Reading Borough Council put measures in place to try and reduce the number of incidences of Blue Badge fraud. </w:t>
      </w:r>
    </w:p>
    <w:p w14:paraId="70C78A08" w14:textId="77777777" w:rsidR="00316C45" w:rsidRPr="00B83FE3" w:rsidRDefault="00316C45" w:rsidP="007F5AA0">
      <w:pPr>
        <w:spacing w:after="0"/>
        <w:rPr>
          <w:rFonts w:ascii="Arial" w:hAnsi="Arial" w:cs="Arial"/>
          <w:noProof/>
          <w:sz w:val="24"/>
          <w:szCs w:val="24"/>
        </w:rPr>
      </w:pPr>
    </w:p>
    <w:p w14:paraId="32073CC2" w14:textId="77777777" w:rsidR="00082BEA" w:rsidRPr="00B83FE3" w:rsidRDefault="6A266A28" w:rsidP="007F5AA0">
      <w:pPr>
        <w:spacing w:after="0"/>
        <w:rPr>
          <w:rFonts w:ascii="Arial" w:hAnsi="Arial" w:cs="Arial"/>
          <w:sz w:val="24"/>
          <w:szCs w:val="24"/>
        </w:rPr>
      </w:pPr>
      <w:r w:rsidRPr="00B83FE3">
        <w:rPr>
          <w:rFonts w:ascii="Arial" w:hAnsi="Arial" w:cs="Arial"/>
          <w:sz w:val="24"/>
          <w:szCs w:val="24"/>
        </w:rPr>
        <w:t>Since the 1</w:t>
      </w:r>
      <w:r w:rsidRPr="00B83FE3">
        <w:rPr>
          <w:rFonts w:ascii="Arial" w:hAnsi="Arial" w:cs="Arial"/>
          <w:sz w:val="24"/>
          <w:szCs w:val="24"/>
          <w:vertAlign w:val="superscript"/>
        </w:rPr>
        <w:t>st</w:t>
      </w:r>
      <w:r w:rsidRPr="00B83FE3">
        <w:rPr>
          <w:rFonts w:ascii="Arial" w:hAnsi="Arial" w:cs="Arial"/>
          <w:sz w:val="24"/>
          <w:szCs w:val="24"/>
        </w:rPr>
        <w:t xml:space="preserve"> January 2012, the Department for Transport (DfT) has introduced a new Blue Badge Improvement Service (BBIS) scheme which is intended to tackle this problem. The scheme comprises of a central nationwide database and a new assessment process to ensure badges only go to those who need them. The scheme will be managed nationally by Northgate Public Services.</w:t>
      </w:r>
    </w:p>
    <w:p w14:paraId="5AB2AF06" w14:textId="77777777" w:rsidR="00082BEA" w:rsidRPr="00B83FE3" w:rsidRDefault="00082BEA" w:rsidP="007F5AA0">
      <w:pPr>
        <w:spacing w:after="0"/>
        <w:rPr>
          <w:rFonts w:ascii="Arial" w:hAnsi="Arial" w:cs="Arial"/>
          <w:sz w:val="24"/>
          <w:szCs w:val="24"/>
        </w:rPr>
      </w:pPr>
    </w:p>
    <w:p w14:paraId="13F15D23" w14:textId="77777777" w:rsidR="00082BEA" w:rsidRPr="00B83FE3" w:rsidRDefault="00082BEA" w:rsidP="007F5AA0">
      <w:pPr>
        <w:spacing w:after="0"/>
        <w:rPr>
          <w:rFonts w:ascii="Arial" w:hAnsi="Arial" w:cs="Arial"/>
          <w:sz w:val="24"/>
          <w:szCs w:val="24"/>
        </w:rPr>
      </w:pPr>
      <w:r w:rsidRPr="00B83FE3">
        <w:rPr>
          <w:rFonts w:ascii="Arial" w:hAnsi="Arial" w:cs="Arial"/>
          <w:sz w:val="24"/>
          <w:szCs w:val="24"/>
        </w:rPr>
        <w:t xml:space="preserve">The new Blue Badges nationally use security style inks and techniques making them almost impossible to reproduce, tamper with or amend. It is now an offence for anyone who is not the actual badge holder to use the Blue Badge, or to park in an on-street Blue Badge parking bay without displaying a badge. </w:t>
      </w:r>
    </w:p>
    <w:p w14:paraId="2D8EC708" w14:textId="77777777" w:rsidR="007539D5" w:rsidRPr="00B83FE3" w:rsidRDefault="007539D5" w:rsidP="007F5AA0">
      <w:pPr>
        <w:spacing w:after="0"/>
        <w:rPr>
          <w:rFonts w:ascii="Arial" w:hAnsi="Arial" w:cs="Arial"/>
          <w:sz w:val="24"/>
          <w:szCs w:val="24"/>
        </w:rPr>
      </w:pPr>
    </w:p>
    <w:p w14:paraId="5976440A" w14:textId="77777777" w:rsidR="007539D5" w:rsidRPr="00B83FE3" w:rsidRDefault="007539D5" w:rsidP="007F5AA0">
      <w:pPr>
        <w:spacing w:after="0"/>
        <w:rPr>
          <w:rFonts w:ascii="Arial" w:hAnsi="Arial" w:cs="Arial"/>
          <w:sz w:val="24"/>
          <w:szCs w:val="24"/>
        </w:rPr>
      </w:pPr>
      <w:r w:rsidRPr="00B83FE3">
        <w:rPr>
          <w:rFonts w:ascii="Arial" w:hAnsi="Arial" w:cs="Arial"/>
          <w:sz w:val="24"/>
          <w:szCs w:val="24"/>
        </w:rPr>
        <w:t>If you suspect someone of committing Blue Badge fraud you can report to the Corporate Investigations Team</w:t>
      </w:r>
      <w:r w:rsidR="001471F5" w:rsidRPr="00B83FE3">
        <w:rPr>
          <w:rFonts w:ascii="Arial" w:hAnsi="Arial" w:cs="Arial"/>
          <w:sz w:val="24"/>
          <w:szCs w:val="24"/>
        </w:rPr>
        <w:t xml:space="preserve"> in confidence (details in further information).</w:t>
      </w:r>
    </w:p>
    <w:p w14:paraId="291D0E13" w14:textId="77777777" w:rsidR="007539D5" w:rsidRPr="00B83FE3" w:rsidRDefault="007539D5" w:rsidP="007F5AA0">
      <w:pPr>
        <w:spacing w:after="0"/>
        <w:rPr>
          <w:rFonts w:ascii="Arial" w:hAnsi="Arial" w:cs="Arial"/>
          <w:sz w:val="24"/>
          <w:szCs w:val="24"/>
        </w:rPr>
      </w:pPr>
    </w:p>
    <w:p w14:paraId="5AB1AB98" w14:textId="72921359" w:rsidR="00082BEA" w:rsidRPr="00B83FE3" w:rsidRDefault="6A266A28" w:rsidP="007F5AA0">
      <w:pPr>
        <w:spacing w:after="0"/>
        <w:rPr>
          <w:rFonts w:ascii="Arial" w:hAnsi="Arial" w:cs="Arial"/>
          <w:sz w:val="24"/>
          <w:szCs w:val="24"/>
        </w:rPr>
      </w:pPr>
      <w:r w:rsidRPr="00B83FE3">
        <w:rPr>
          <w:rFonts w:ascii="Arial" w:hAnsi="Arial" w:cs="Arial"/>
          <w:sz w:val="24"/>
          <w:szCs w:val="24"/>
        </w:rPr>
        <w:t xml:space="preserve">The Department for Transport has issued a booklet called ‘The Blue Badge Scheme: Rights and Responsibilities in England.’ This booklet explains to the holder of a </w:t>
      </w:r>
      <w:proofErr w:type="gramStart"/>
      <w:r w:rsidRPr="00B83FE3">
        <w:rPr>
          <w:rFonts w:ascii="Arial" w:hAnsi="Arial" w:cs="Arial"/>
          <w:sz w:val="24"/>
          <w:szCs w:val="24"/>
        </w:rPr>
        <w:t>Blue</w:t>
      </w:r>
      <w:proofErr w:type="gramEnd"/>
      <w:r w:rsidRPr="00B83FE3">
        <w:rPr>
          <w:rFonts w:ascii="Arial" w:hAnsi="Arial" w:cs="Arial"/>
          <w:sz w:val="24"/>
          <w:szCs w:val="24"/>
        </w:rPr>
        <w:t xml:space="preserve"> badge their responsibilities, places where they can and cannot park, and further travel advice. This also includes information on how to display the badge, where parking is for free and where time limits do/do not apply.</w:t>
      </w:r>
      <w:smartTag w:uri="urn:schemas-microsoft-com:office:smarttags" w:element="place"/>
      <w:smartTag w:uri="urn:schemas-microsoft-com:office:smarttags" w:element="country-region"/>
    </w:p>
    <w:p w14:paraId="6D10C500" w14:textId="77777777" w:rsidR="00082BEA" w:rsidRPr="00B83FE3" w:rsidRDefault="00082BEA" w:rsidP="00082BEA">
      <w:pPr>
        <w:spacing w:after="0" w:line="240" w:lineRule="auto"/>
        <w:rPr>
          <w:rFonts w:ascii="Arial" w:hAnsi="Arial" w:cs="Arial"/>
          <w:sz w:val="24"/>
          <w:szCs w:val="24"/>
        </w:rPr>
      </w:pPr>
    </w:p>
    <w:p w14:paraId="53C4F2E9" w14:textId="77777777" w:rsidR="002F4B44" w:rsidRDefault="002F4B44">
      <w:pPr>
        <w:rPr>
          <w:rFonts w:ascii="Arial" w:hAnsi="Arial" w:cs="Arial"/>
          <w:sz w:val="24"/>
          <w:szCs w:val="24"/>
        </w:rPr>
      </w:pPr>
      <w:r>
        <w:rPr>
          <w:rFonts w:ascii="Arial" w:hAnsi="Arial" w:cs="Arial"/>
          <w:sz w:val="24"/>
          <w:szCs w:val="24"/>
        </w:rPr>
        <w:br w:type="page"/>
      </w:r>
    </w:p>
    <w:p w14:paraId="37628896" w14:textId="2291F085" w:rsidR="00082BEA" w:rsidRPr="00B83FE3" w:rsidRDefault="00082BEA" w:rsidP="00082BEA">
      <w:pPr>
        <w:tabs>
          <w:tab w:val="left" w:pos="851"/>
        </w:tabs>
        <w:spacing w:after="240" w:line="240" w:lineRule="auto"/>
        <w:rPr>
          <w:rFonts w:ascii="Arial" w:hAnsi="Arial" w:cs="Arial"/>
          <w:sz w:val="24"/>
          <w:szCs w:val="24"/>
        </w:rPr>
      </w:pPr>
      <w:r w:rsidRPr="00B83FE3">
        <w:rPr>
          <w:rFonts w:ascii="Arial" w:hAnsi="Arial" w:cs="Arial"/>
          <w:sz w:val="24"/>
          <w:szCs w:val="24"/>
        </w:rPr>
        <w:lastRenderedPageBreak/>
        <w:t>The table below shows the Blue Badges issued in 20</w:t>
      </w:r>
      <w:r w:rsidR="00C71275" w:rsidRPr="00B83FE3">
        <w:rPr>
          <w:rFonts w:ascii="Arial" w:hAnsi="Arial" w:cs="Arial"/>
          <w:sz w:val="24"/>
          <w:szCs w:val="24"/>
        </w:rPr>
        <w:t>2</w:t>
      </w:r>
      <w:r w:rsidR="001A1B0B">
        <w:rPr>
          <w:rFonts w:ascii="Arial" w:hAnsi="Arial" w:cs="Arial"/>
          <w:sz w:val="24"/>
          <w:szCs w:val="24"/>
        </w:rPr>
        <w:t>3</w:t>
      </w:r>
      <w:r w:rsidRPr="00B83FE3">
        <w:rPr>
          <w:rFonts w:ascii="Arial" w:hAnsi="Arial" w:cs="Arial"/>
          <w:sz w:val="24"/>
          <w:szCs w:val="24"/>
        </w:rPr>
        <w:t>/20</w:t>
      </w:r>
      <w:r w:rsidR="007710B2" w:rsidRPr="00B83FE3">
        <w:rPr>
          <w:rFonts w:ascii="Arial" w:hAnsi="Arial" w:cs="Arial"/>
          <w:sz w:val="24"/>
          <w:szCs w:val="24"/>
        </w:rPr>
        <w:t>2</w:t>
      </w:r>
      <w:r w:rsidR="001A1B0B">
        <w:rPr>
          <w:rFonts w:ascii="Arial" w:hAnsi="Arial" w:cs="Arial"/>
          <w:sz w:val="24"/>
          <w:szCs w:val="24"/>
        </w:rPr>
        <w:t>4</w:t>
      </w:r>
      <w:r w:rsidRPr="00B83FE3">
        <w:rPr>
          <w:rFonts w:ascii="Arial" w:hAnsi="Arial" w:cs="Arial"/>
          <w:sz w:val="24"/>
          <w:szCs w:val="24"/>
        </w:rPr>
        <w:t xml:space="preserve"> and total on issue as of 31</w:t>
      </w:r>
      <w:r w:rsidRPr="00B83FE3">
        <w:rPr>
          <w:rFonts w:ascii="Arial" w:hAnsi="Arial" w:cs="Arial"/>
          <w:sz w:val="24"/>
          <w:szCs w:val="24"/>
          <w:vertAlign w:val="superscript"/>
        </w:rPr>
        <w:t>st</w:t>
      </w:r>
      <w:r w:rsidRPr="00B83FE3">
        <w:rPr>
          <w:rFonts w:ascii="Arial" w:hAnsi="Arial" w:cs="Arial"/>
          <w:sz w:val="24"/>
          <w:szCs w:val="24"/>
        </w:rPr>
        <w:t xml:space="preserve"> March 20</w:t>
      </w:r>
      <w:r w:rsidR="007710B2" w:rsidRPr="00B83FE3">
        <w:rPr>
          <w:rFonts w:ascii="Arial" w:hAnsi="Arial" w:cs="Arial"/>
          <w:sz w:val="24"/>
          <w:szCs w:val="24"/>
        </w:rPr>
        <w:t>2</w:t>
      </w:r>
      <w:r w:rsidR="001A1B0B">
        <w:rPr>
          <w:rFonts w:ascii="Arial" w:hAnsi="Arial" w:cs="Arial"/>
          <w:sz w:val="24"/>
          <w:szCs w:val="24"/>
        </w:rPr>
        <w:t>4</w:t>
      </w:r>
      <w:r w:rsidRPr="00B83FE3">
        <w:rPr>
          <w:rFonts w:ascii="Arial" w:hAnsi="Arial" w:cs="Arial"/>
          <w:sz w:val="24"/>
          <w:szCs w:val="24"/>
        </w:rPr>
        <w:t>, compared with previous year.</w:t>
      </w:r>
    </w:p>
    <w:tbl>
      <w:tblPr>
        <w:tblW w:w="4908" w:type="pct"/>
        <w:tblInd w:w="108" w:type="dxa"/>
        <w:tblLook w:val="04A0" w:firstRow="1" w:lastRow="0" w:firstColumn="1" w:lastColumn="0" w:noHBand="0" w:noVBand="1"/>
      </w:tblPr>
      <w:tblGrid>
        <w:gridCol w:w="3064"/>
        <w:gridCol w:w="1519"/>
        <w:gridCol w:w="1617"/>
        <w:gridCol w:w="1399"/>
        <w:gridCol w:w="1473"/>
      </w:tblGrid>
      <w:tr w:rsidR="00E27DAF" w:rsidRPr="00B83FE3" w14:paraId="68832A54" w14:textId="77777777" w:rsidTr="00792BF5">
        <w:trPr>
          <w:trHeight w:val="567"/>
        </w:trPr>
        <w:tc>
          <w:tcPr>
            <w:tcW w:w="5000" w:type="pct"/>
            <w:gridSpan w:val="5"/>
            <w:tcBorders>
              <w:top w:val="single" w:sz="8" w:space="0" w:color="auto"/>
              <w:left w:val="single" w:sz="8" w:space="0" w:color="auto"/>
              <w:bottom w:val="single" w:sz="4" w:space="0" w:color="auto"/>
              <w:right w:val="single" w:sz="8" w:space="0" w:color="auto"/>
            </w:tcBorders>
            <w:shd w:val="clear" w:color="auto" w:fill="244061" w:themeFill="accent1" w:themeFillShade="80"/>
            <w:vAlign w:val="center"/>
          </w:tcPr>
          <w:p w14:paraId="5CEC18E0" w14:textId="7B805B6B" w:rsidR="00E27DAF" w:rsidRPr="00167A13" w:rsidRDefault="00E27DAF" w:rsidP="007A6E18">
            <w:pPr>
              <w:spacing w:after="0" w:line="240" w:lineRule="auto"/>
              <w:jc w:val="center"/>
              <w:rPr>
                <w:rFonts w:ascii="Arial" w:eastAsia="Times New Roman" w:hAnsi="Arial" w:cs="Arial"/>
                <w:b/>
                <w:bCs/>
                <w:color w:val="FFFFFF"/>
              </w:rPr>
            </w:pPr>
            <w:r>
              <w:rPr>
                <w:rFonts w:ascii="Arial" w:eastAsia="Times New Roman" w:hAnsi="Arial" w:cs="Arial"/>
                <w:b/>
                <w:bCs/>
                <w:color w:val="FFFFFF"/>
              </w:rPr>
              <w:t>BLUE BADGE ALLOCATION</w:t>
            </w:r>
          </w:p>
        </w:tc>
      </w:tr>
      <w:tr w:rsidR="007A6E18" w:rsidRPr="00B83FE3" w14:paraId="401F2490" w14:textId="77777777" w:rsidTr="00792BF5">
        <w:trPr>
          <w:trHeight w:val="737"/>
        </w:trPr>
        <w:tc>
          <w:tcPr>
            <w:tcW w:w="1689" w:type="pct"/>
            <w:tcBorders>
              <w:top w:val="single" w:sz="8" w:space="0" w:color="auto"/>
              <w:left w:val="single" w:sz="8" w:space="0" w:color="auto"/>
              <w:bottom w:val="single" w:sz="4" w:space="0" w:color="auto"/>
              <w:right w:val="single" w:sz="4" w:space="0" w:color="auto"/>
            </w:tcBorders>
            <w:shd w:val="clear" w:color="auto" w:fill="244061" w:themeFill="accent1" w:themeFillShade="80"/>
            <w:vAlign w:val="center"/>
            <w:hideMark/>
          </w:tcPr>
          <w:p w14:paraId="5A1EB86F" w14:textId="77777777" w:rsidR="007A6E18" w:rsidRPr="00167A13" w:rsidRDefault="007A6E18" w:rsidP="007A6E18">
            <w:pPr>
              <w:spacing w:after="0" w:line="240" w:lineRule="auto"/>
              <w:rPr>
                <w:rFonts w:ascii="Arial" w:eastAsia="Times New Roman" w:hAnsi="Arial" w:cs="Arial"/>
                <w:b/>
                <w:bCs/>
                <w:color w:val="FFFFFF"/>
              </w:rPr>
            </w:pPr>
            <w:r w:rsidRPr="00167A13">
              <w:rPr>
                <w:rFonts w:ascii="Arial" w:eastAsia="Times New Roman" w:hAnsi="Arial" w:cs="Arial"/>
                <w:b/>
                <w:bCs/>
                <w:color w:val="FFFFFF"/>
              </w:rPr>
              <w:t>Blue Badge Allocation</w:t>
            </w:r>
          </w:p>
        </w:tc>
        <w:tc>
          <w:tcPr>
            <w:tcW w:w="837" w:type="pct"/>
            <w:tcBorders>
              <w:top w:val="single" w:sz="8" w:space="0" w:color="auto"/>
              <w:left w:val="nil"/>
              <w:bottom w:val="single" w:sz="4" w:space="0" w:color="auto"/>
              <w:right w:val="single" w:sz="4" w:space="0" w:color="auto"/>
            </w:tcBorders>
            <w:shd w:val="clear" w:color="auto" w:fill="244061" w:themeFill="accent1" w:themeFillShade="80"/>
            <w:vAlign w:val="center"/>
            <w:hideMark/>
          </w:tcPr>
          <w:p w14:paraId="67966146" w14:textId="116559CE" w:rsidR="007A6E18" w:rsidRPr="00167A13" w:rsidRDefault="007A6E18" w:rsidP="007A6E18">
            <w:pPr>
              <w:spacing w:after="0" w:line="240" w:lineRule="auto"/>
              <w:jc w:val="center"/>
              <w:rPr>
                <w:rFonts w:ascii="Arial" w:eastAsia="Times New Roman" w:hAnsi="Arial" w:cs="Arial"/>
                <w:b/>
                <w:bCs/>
                <w:color w:val="FFFFFF"/>
              </w:rPr>
            </w:pPr>
            <w:r w:rsidRPr="00167A13">
              <w:rPr>
                <w:rFonts w:ascii="Arial" w:eastAsia="Times New Roman" w:hAnsi="Arial" w:cs="Arial"/>
                <w:b/>
                <w:bCs/>
                <w:color w:val="FFFFFF"/>
              </w:rPr>
              <w:t>Issued in 20</w:t>
            </w:r>
            <w:r w:rsidR="00D741C7" w:rsidRPr="00167A13">
              <w:rPr>
                <w:rFonts w:ascii="Arial" w:eastAsia="Times New Roman" w:hAnsi="Arial" w:cs="Arial"/>
                <w:b/>
                <w:bCs/>
                <w:color w:val="FFFFFF"/>
              </w:rPr>
              <w:t>2</w:t>
            </w:r>
            <w:r w:rsidR="001A1B0B" w:rsidRPr="00167A13">
              <w:rPr>
                <w:rFonts w:ascii="Arial" w:eastAsia="Times New Roman" w:hAnsi="Arial" w:cs="Arial"/>
                <w:b/>
                <w:bCs/>
                <w:color w:val="FFFFFF"/>
              </w:rPr>
              <w:t>3</w:t>
            </w:r>
            <w:r w:rsidRPr="00167A13">
              <w:rPr>
                <w:rFonts w:ascii="Arial" w:eastAsia="Times New Roman" w:hAnsi="Arial" w:cs="Arial"/>
                <w:b/>
                <w:bCs/>
                <w:color w:val="FFFFFF"/>
              </w:rPr>
              <w:t>/202</w:t>
            </w:r>
            <w:r w:rsidR="001A1B0B" w:rsidRPr="00167A13">
              <w:rPr>
                <w:rFonts w:ascii="Arial" w:eastAsia="Times New Roman" w:hAnsi="Arial" w:cs="Arial"/>
                <w:b/>
                <w:bCs/>
                <w:color w:val="FFFFFF"/>
              </w:rPr>
              <w:t>4</w:t>
            </w:r>
          </w:p>
        </w:tc>
        <w:tc>
          <w:tcPr>
            <w:tcW w:w="891" w:type="pct"/>
            <w:tcBorders>
              <w:top w:val="single" w:sz="8" w:space="0" w:color="auto"/>
              <w:left w:val="nil"/>
              <w:bottom w:val="single" w:sz="4" w:space="0" w:color="auto"/>
              <w:right w:val="single" w:sz="4" w:space="0" w:color="auto"/>
            </w:tcBorders>
            <w:shd w:val="clear" w:color="auto" w:fill="244061" w:themeFill="accent1" w:themeFillShade="80"/>
            <w:vAlign w:val="center"/>
            <w:hideMark/>
          </w:tcPr>
          <w:p w14:paraId="0F1EAA4D" w14:textId="76489D89" w:rsidR="007A6E18" w:rsidRPr="00167A13" w:rsidRDefault="007A6E18" w:rsidP="007A6E18">
            <w:pPr>
              <w:spacing w:after="0" w:line="240" w:lineRule="auto"/>
              <w:jc w:val="center"/>
              <w:rPr>
                <w:rFonts w:ascii="Arial" w:eastAsia="Times New Roman" w:hAnsi="Arial" w:cs="Arial"/>
                <w:b/>
                <w:bCs/>
                <w:color w:val="FFFFFF"/>
              </w:rPr>
            </w:pPr>
            <w:r w:rsidRPr="00167A13">
              <w:rPr>
                <w:rFonts w:ascii="Arial" w:eastAsia="Times New Roman" w:hAnsi="Arial" w:cs="Arial"/>
                <w:b/>
                <w:bCs/>
                <w:color w:val="FFFFFF"/>
              </w:rPr>
              <w:t>On issue as of 31st March 202</w:t>
            </w:r>
            <w:r w:rsidR="001A1B0B" w:rsidRPr="00167A13">
              <w:rPr>
                <w:rFonts w:ascii="Arial" w:eastAsia="Times New Roman" w:hAnsi="Arial" w:cs="Arial"/>
                <w:b/>
                <w:bCs/>
                <w:color w:val="FFFFFF"/>
              </w:rPr>
              <w:t>4</w:t>
            </w:r>
          </w:p>
        </w:tc>
        <w:tc>
          <w:tcPr>
            <w:tcW w:w="771" w:type="pct"/>
            <w:tcBorders>
              <w:top w:val="single" w:sz="8" w:space="0" w:color="auto"/>
              <w:left w:val="nil"/>
              <w:bottom w:val="single" w:sz="4" w:space="0" w:color="auto"/>
              <w:right w:val="single" w:sz="4" w:space="0" w:color="auto"/>
            </w:tcBorders>
            <w:shd w:val="clear" w:color="auto" w:fill="244061" w:themeFill="accent1" w:themeFillShade="80"/>
            <w:vAlign w:val="center"/>
            <w:hideMark/>
          </w:tcPr>
          <w:p w14:paraId="267806B8" w14:textId="34341CE5" w:rsidR="007A6E18" w:rsidRPr="00167A13" w:rsidRDefault="007A6E18" w:rsidP="007A6E18">
            <w:pPr>
              <w:spacing w:after="0" w:line="240" w:lineRule="auto"/>
              <w:jc w:val="center"/>
              <w:rPr>
                <w:rFonts w:ascii="Arial" w:eastAsia="Times New Roman" w:hAnsi="Arial" w:cs="Arial"/>
                <w:b/>
                <w:bCs/>
                <w:color w:val="FFFFFF"/>
              </w:rPr>
            </w:pPr>
            <w:r w:rsidRPr="00167A13">
              <w:rPr>
                <w:rFonts w:ascii="Arial" w:eastAsia="Times New Roman" w:hAnsi="Arial" w:cs="Arial"/>
                <w:b/>
                <w:bCs/>
                <w:color w:val="FFFFFF"/>
              </w:rPr>
              <w:t>Issued in 202</w:t>
            </w:r>
            <w:r w:rsidR="001A1B0B" w:rsidRPr="00167A13">
              <w:rPr>
                <w:rFonts w:ascii="Arial" w:eastAsia="Times New Roman" w:hAnsi="Arial" w:cs="Arial"/>
                <w:b/>
                <w:bCs/>
                <w:color w:val="FFFFFF"/>
              </w:rPr>
              <w:t>2</w:t>
            </w:r>
            <w:r w:rsidRPr="00167A13">
              <w:rPr>
                <w:rFonts w:ascii="Arial" w:eastAsia="Times New Roman" w:hAnsi="Arial" w:cs="Arial"/>
                <w:b/>
                <w:bCs/>
                <w:color w:val="FFFFFF"/>
              </w:rPr>
              <w:t>/202</w:t>
            </w:r>
            <w:r w:rsidR="001A1B0B" w:rsidRPr="00167A13">
              <w:rPr>
                <w:rFonts w:ascii="Arial" w:eastAsia="Times New Roman" w:hAnsi="Arial" w:cs="Arial"/>
                <w:b/>
                <w:bCs/>
                <w:color w:val="FFFFFF"/>
              </w:rPr>
              <w:t>3</w:t>
            </w:r>
          </w:p>
        </w:tc>
        <w:tc>
          <w:tcPr>
            <w:tcW w:w="812" w:type="pct"/>
            <w:tcBorders>
              <w:top w:val="single" w:sz="8" w:space="0" w:color="auto"/>
              <w:left w:val="nil"/>
              <w:bottom w:val="single" w:sz="4" w:space="0" w:color="auto"/>
              <w:right w:val="single" w:sz="8" w:space="0" w:color="auto"/>
            </w:tcBorders>
            <w:shd w:val="clear" w:color="auto" w:fill="244061" w:themeFill="accent1" w:themeFillShade="80"/>
            <w:vAlign w:val="center"/>
            <w:hideMark/>
          </w:tcPr>
          <w:p w14:paraId="65A683E7" w14:textId="553CBEAC" w:rsidR="007A6E18" w:rsidRPr="00167A13" w:rsidRDefault="007A6E18" w:rsidP="007A6E18">
            <w:pPr>
              <w:spacing w:after="0" w:line="240" w:lineRule="auto"/>
              <w:jc w:val="center"/>
              <w:rPr>
                <w:rFonts w:ascii="Arial" w:eastAsia="Times New Roman" w:hAnsi="Arial" w:cs="Arial"/>
                <w:b/>
                <w:bCs/>
                <w:color w:val="FFFFFF"/>
              </w:rPr>
            </w:pPr>
            <w:r w:rsidRPr="00167A13">
              <w:rPr>
                <w:rFonts w:ascii="Arial" w:eastAsia="Times New Roman" w:hAnsi="Arial" w:cs="Arial"/>
                <w:b/>
                <w:bCs/>
                <w:color w:val="FFFFFF"/>
              </w:rPr>
              <w:t>On issue as of 31st March 202</w:t>
            </w:r>
            <w:r w:rsidR="001A1B0B" w:rsidRPr="00167A13">
              <w:rPr>
                <w:rFonts w:ascii="Arial" w:eastAsia="Times New Roman" w:hAnsi="Arial" w:cs="Arial"/>
                <w:b/>
                <w:bCs/>
                <w:color w:val="FFFFFF"/>
              </w:rPr>
              <w:t>3</w:t>
            </w:r>
          </w:p>
        </w:tc>
      </w:tr>
      <w:tr w:rsidR="007A6E18" w:rsidRPr="00B83FE3" w14:paraId="56398623" w14:textId="77777777" w:rsidTr="00E27DAF">
        <w:trPr>
          <w:trHeight w:val="737"/>
        </w:trPr>
        <w:tc>
          <w:tcPr>
            <w:tcW w:w="1689"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05CA7485" w14:textId="77777777" w:rsidR="007A6E18" w:rsidRPr="00167A13" w:rsidRDefault="007A6E18" w:rsidP="007A6E18">
            <w:pPr>
              <w:spacing w:after="0" w:line="240" w:lineRule="auto"/>
              <w:rPr>
                <w:rFonts w:ascii="Arial" w:eastAsia="Times New Roman" w:hAnsi="Arial" w:cs="Arial"/>
                <w:b/>
              </w:rPr>
            </w:pPr>
            <w:r w:rsidRPr="00167A13">
              <w:rPr>
                <w:rFonts w:ascii="Arial" w:eastAsia="Times New Roman" w:hAnsi="Arial" w:cs="Arial"/>
                <w:b/>
              </w:rPr>
              <w:t>Total number of valid Blue Badges</w:t>
            </w:r>
          </w:p>
        </w:tc>
        <w:tc>
          <w:tcPr>
            <w:tcW w:w="837" w:type="pct"/>
            <w:tcBorders>
              <w:top w:val="single" w:sz="8" w:space="0" w:color="auto"/>
              <w:left w:val="nil"/>
              <w:bottom w:val="single" w:sz="4" w:space="0" w:color="auto"/>
              <w:right w:val="single" w:sz="4" w:space="0" w:color="auto"/>
            </w:tcBorders>
            <w:shd w:val="clear" w:color="auto" w:fill="auto"/>
            <w:vAlign w:val="center"/>
          </w:tcPr>
          <w:p w14:paraId="42E4BB61" w14:textId="41DE31EA" w:rsidR="007A6E18" w:rsidRPr="00167A13" w:rsidRDefault="00DF6825" w:rsidP="007A6E18">
            <w:pPr>
              <w:spacing w:after="0" w:line="240" w:lineRule="auto"/>
              <w:jc w:val="center"/>
              <w:rPr>
                <w:rFonts w:ascii="Arial" w:eastAsia="Times New Roman" w:hAnsi="Arial" w:cs="Arial"/>
                <w:bCs/>
              </w:rPr>
            </w:pPr>
            <w:r w:rsidRPr="00167A13">
              <w:rPr>
                <w:rFonts w:ascii="Arial" w:eastAsia="Times New Roman" w:hAnsi="Arial" w:cs="Arial"/>
                <w:bCs/>
              </w:rPr>
              <w:t>2</w:t>
            </w:r>
            <w:r w:rsidR="00035D98" w:rsidRPr="00167A13">
              <w:rPr>
                <w:rFonts w:ascii="Arial" w:eastAsia="Times New Roman" w:hAnsi="Arial" w:cs="Arial"/>
                <w:bCs/>
              </w:rPr>
              <w:t>,</w:t>
            </w:r>
            <w:r w:rsidRPr="00167A13">
              <w:rPr>
                <w:rFonts w:ascii="Arial" w:eastAsia="Times New Roman" w:hAnsi="Arial" w:cs="Arial"/>
                <w:bCs/>
              </w:rPr>
              <w:t>087</w:t>
            </w:r>
          </w:p>
        </w:tc>
        <w:tc>
          <w:tcPr>
            <w:tcW w:w="891" w:type="pct"/>
            <w:tcBorders>
              <w:top w:val="single" w:sz="8" w:space="0" w:color="auto"/>
              <w:left w:val="nil"/>
              <w:bottom w:val="single" w:sz="4" w:space="0" w:color="auto"/>
              <w:right w:val="single" w:sz="4" w:space="0" w:color="auto"/>
            </w:tcBorders>
            <w:shd w:val="clear" w:color="auto" w:fill="auto"/>
            <w:vAlign w:val="center"/>
          </w:tcPr>
          <w:p w14:paraId="5BF54065" w14:textId="042DBED2" w:rsidR="007A6E18" w:rsidRPr="00167A13" w:rsidRDefault="00DF6825" w:rsidP="007A6E18">
            <w:pPr>
              <w:spacing w:after="0" w:line="240" w:lineRule="auto"/>
              <w:jc w:val="center"/>
              <w:rPr>
                <w:rFonts w:ascii="Arial" w:eastAsia="Times New Roman" w:hAnsi="Arial" w:cs="Arial"/>
                <w:bCs/>
              </w:rPr>
            </w:pPr>
            <w:r w:rsidRPr="00167A13">
              <w:rPr>
                <w:rFonts w:ascii="Arial" w:eastAsia="Times New Roman" w:hAnsi="Arial" w:cs="Arial"/>
                <w:bCs/>
              </w:rPr>
              <w:t>5</w:t>
            </w:r>
            <w:r w:rsidR="00035D98" w:rsidRPr="00167A13">
              <w:rPr>
                <w:rFonts w:ascii="Arial" w:eastAsia="Times New Roman" w:hAnsi="Arial" w:cs="Arial"/>
                <w:bCs/>
              </w:rPr>
              <w:t>,</w:t>
            </w:r>
            <w:r w:rsidRPr="00167A13">
              <w:rPr>
                <w:rFonts w:ascii="Arial" w:eastAsia="Times New Roman" w:hAnsi="Arial" w:cs="Arial"/>
                <w:bCs/>
              </w:rPr>
              <w:t>657</w:t>
            </w:r>
          </w:p>
        </w:tc>
        <w:tc>
          <w:tcPr>
            <w:tcW w:w="771" w:type="pct"/>
            <w:tcBorders>
              <w:top w:val="single" w:sz="8" w:space="0" w:color="auto"/>
              <w:left w:val="nil"/>
              <w:bottom w:val="single" w:sz="4" w:space="0" w:color="auto"/>
              <w:right w:val="single" w:sz="4" w:space="0" w:color="auto"/>
            </w:tcBorders>
            <w:shd w:val="clear" w:color="auto" w:fill="auto"/>
            <w:vAlign w:val="center"/>
            <w:hideMark/>
          </w:tcPr>
          <w:p w14:paraId="6AB43975" w14:textId="43C308F6" w:rsidR="007A6E18" w:rsidRPr="00167A13" w:rsidRDefault="007A6E18" w:rsidP="007A6E18">
            <w:pPr>
              <w:spacing w:after="0" w:line="240" w:lineRule="auto"/>
              <w:jc w:val="center"/>
              <w:rPr>
                <w:rFonts w:ascii="Arial" w:eastAsia="Times New Roman" w:hAnsi="Arial" w:cs="Arial"/>
                <w:bCs/>
              </w:rPr>
            </w:pPr>
            <w:r w:rsidRPr="00167A13">
              <w:rPr>
                <w:rFonts w:ascii="Arial" w:eastAsia="Times New Roman" w:hAnsi="Arial" w:cs="Arial"/>
                <w:bCs/>
              </w:rPr>
              <w:t>1,</w:t>
            </w:r>
            <w:r w:rsidR="001A1B0B" w:rsidRPr="00167A13">
              <w:rPr>
                <w:rFonts w:ascii="Arial" w:eastAsia="Times New Roman" w:hAnsi="Arial" w:cs="Arial"/>
                <w:bCs/>
              </w:rPr>
              <w:t>566</w:t>
            </w:r>
          </w:p>
        </w:tc>
        <w:tc>
          <w:tcPr>
            <w:tcW w:w="812" w:type="pct"/>
            <w:tcBorders>
              <w:top w:val="single" w:sz="8" w:space="0" w:color="auto"/>
              <w:left w:val="nil"/>
              <w:bottom w:val="single" w:sz="4" w:space="0" w:color="auto"/>
              <w:right w:val="single" w:sz="8" w:space="0" w:color="auto"/>
            </w:tcBorders>
            <w:shd w:val="clear" w:color="auto" w:fill="auto"/>
            <w:vAlign w:val="center"/>
            <w:hideMark/>
          </w:tcPr>
          <w:p w14:paraId="1F0D2462" w14:textId="5D2478BA" w:rsidR="007A6E18" w:rsidRPr="00167A13" w:rsidRDefault="001A1B0B" w:rsidP="007A6E18">
            <w:pPr>
              <w:spacing w:after="0" w:line="240" w:lineRule="auto"/>
              <w:jc w:val="center"/>
              <w:rPr>
                <w:rFonts w:ascii="Arial" w:eastAsia="Times New Roman" w:hAnsi="Arial" w:cs="Arial"/>
                <w:bCs/>
              </w:rPr>
            </w:pPr>
            <w:r w:rsidRPr="00167A13">
              <w:rPr>
                <w:rFonts w:ascii="Arial" w:eastAsia="Times New Roman" w:hAnsi="Arial" w:cs="Arial"/>
                <w:bCs/>
              </w:rPr>
              <w:t>1,888</w:t>
            </w:r>
          </w:p>
        </w:tc>
      </w:tr>
      <w:tr w:rsidR="007A6E18" w:rsidRPr="00B83FE3" w14:paraId="3F7768A7" w14:textId="77777777" w:rsidTr="00792BF5">
        <w:trPr>
          <w:trHeight w:val="737"/>
        </w:trPr>
        <w:tc>
          <w:tcPr>
            <w:tcW w:w="1689" w:type="pct"/>
            <w:tcBorders>
              <w:top w:val="single" w:sz="8" w:space="0" w:color="auto"/>
              <w:left w:val="single" w:sz="8" w:space="0" w:color="auto"/>
              <w:bottom w:val="single" w:sz="4" w:space="0" w:color="auto"/>
              <w:right w:val="single" w:sz="4" w:space="0" w:color="auto"/>
            </w:tcBorders>
            <w:shd w:val="clear" w:color="auto" w:fill="DBE5F1" w:themeFill="accent1" w:themeFillTint="33"/>
            <w:vAlign w:val="center"/>
            <w:hideMark/>
          </w:tcPr>
          <w:p w14:paraId="77DBD1F1" w14:textId="77777777" w:rsidR="007A6E18" w:rsidRPr="00792BF5" w:rsidRDefault="007A6E18" w:rsidP="007A6E18">
            <w:pPr>
              <w:spacing w:after="0" w:line="240" w:lineRule="auto"/>
              <w:rPr>
                <w:rFonts w:ascii="Arial" w:eastAsia="Times New Roman" w:hAnsi="Arial" w:cs="Arial"/>
                <w:b/>
              </w:rPr>
            </w:pPr>
            <w:r w:rsidRPr="00792BF5">
              <w:rPr>
                <w:rFonts w:ascii="Arial" w:eastAsia="Times New Roman" w:hAnsi="Arial" w:cs="Arial"/>
                <w:b/>
              </w:rPr>
              <w:t>Total number of Blue Badges on issue to organisations</w:t>
            </w:r>
          </w:p>
        </w:tc>
        <w:tc>
          <w:tcPr>
            <w:tcW w:w="837" w:type="pct"/>
            <w:tcBorders>
              <w:top w:val="single" w:sz="8" w:space="0" w:color="auto"/>
              <w:left w:val="nil"/>
              <w:bottom w:val="single" w:sz="4" w:space="0" w:color="auto"/>
              <w:right w:val="single" w:sz="4" w:space="0" w:color="auto"/>
            </w:tcBorders>
            <w:shd w:val="clear" w:color="auto" w:fill="DBE5F1" w:themeFill="accent1" w:themeFillTint="33"/>
            <w:vAlign w:val="center"/>
          </w:tcPr>
          <w:p w14:paraId="4711F39A" w14:textId="7CBBEE2E" w:rsidR="007A6E18" w:rsidRPr="00792BF5" w:rsidRDefault="00DF6825" w:rsidP="007A6E18">
            <w:pPr>
              <w:spacing w:after="0" w:line="240" w:lineRule="auto"/>
              <w:jc w:val="center"/>
              <w:rPr>
                <w:rFonts w:ascii="Arial" w:eastAsia="Times New Roman" w:hAnsi="Arial" w:cs="Arial"/>
                <w:bCs/>
              </w:rPr>
            </w:pPr>
            <w:r w:rsidRPr="00792BF5">
              <w:rPr>
                <w:rFonts w:ascii="Arial" w:eastAsia="Times New Roman" w:hAnsi="Arial" w:cs="Arial"/>
                <w:bCs/>
              </w:rPr>
              <w:t>18</w:t>
            </w:r>
          </w:p>
        </w:tc>
        <w:tc>
          <w:tcPr>
            <w:tcW w:w="891" w:type="pct"/>
            <w:tcBorders>
              <w:top w:val="single" w:sz="8" w:space="0" w:color="auto"/>
              <w:left w:val="nil"/>
              <w:bottom w:val="single" w:sz="4" w:space="0" w:color="auto"/>
              <w:right w:val="single" w:sz="4" w:space="0" w:color="auto"/>
            </w:tcBorders>
            <w:shd w:val="clear" w:color="auto" w:fill="DBE5F1" w:themeFill="accent1" w:themeFillTint="33"/>
            <w:vAlign w:val="center"/>
          </w:tcPr>
          <w:p w14:paraId="16BB27E6" w14:textId="4ECEFEC5" w:rsidR="00601791" w:rsidRPr="00792BF5" w:rsidRDefault="00DF6825" w:rsidP="00420D20">
            <w:pPr>
              <w:spacing w:after="0" w:line="240" w:lineRule="auto"/>
              <w:jc w:val="center"/>
              <w:rPr>
                <w:rFonts w:ascii="Arial" w:eastAsia="Times New Roman" w:hAnsi="Arial" w:cs="Arial"/>
                <w:bCs/>
              </w:rPr>
            </w:pPr>
            <w:r w:rsidRPr="00792BF5">
              <w:rPr>
                <w:rFonts w:ascii="Arial" w:eastAsia="Times New Roman" w:hAnsi="Arial" w:cs="Arial"/>
                <w:bCs/>
              </w:rPr>
              <w:t>56</w:t>
            </w:r>
          </w:p>
        </w:tc>
        <w:tc>
          <w:tcPr>
            <w:tcW w:w="771" w:type="pct"/>
            <w:tcBorders>
              <w:top w:val="single" w:sz="8" w:space="0" w:color="auto"/>
              <w:left w:val="nil"/>
              <w:bottom w:val="single" w:sz="4" w:space="0" w:color="auto"/>
              <w:right w:val="single" w:sz="4" w:space="0" w:color="auto"/>
            </w:tcBorders>
            <w:shd w:val="clear" w:color="auto" w:fill="DBE5F1" w:themeFill="accent1" w:themeFillTint="33"/>
            <w:vAlign w:val="center"/>
            <w:hideMark/>
          </w:tcPr>
          <w:p w14:paraId="24F66AF0" w14:textId="6D2A9E6F" w:rsidR="007A6E18" w:rsidRPr="00792BF5" w:rsidRDefault="001A1B0B" w:rsidP="007A6E18">
            <w:pPr>
              <w:spacing w:after="0" w:line="240" w:lineRule="auto"/>
              <w:jc w:val="center"/>
              <w:rPr>
                <w:rFonts w:ascii="Arial" w:eastAsia="Times New Roman" w:hAnsi="Arial" w:cs="Arial"/>
                <w:bCs/>
              </w:rPr>
            </w:pPr>
            <w:r w:rsidRPr="00792BF5">
              <w:rPr>
                <w:rFonts w:ascii="Arial" w:eastAsia="Times New Roman" w:hAnsi="Arial" w:cs="Arial"/>
                <w:bCs/>
              </w:rPr>
              <w:t>15</w:t>
            </w:r>
          </w:p>
        </w:tc>
        <w:tc>
          <w:tcPr>
            <w:tcW w:w="812" w:type="pct"/>
            <w:tcBorders>
              <w:top w:val="single" w:sz="8" w:space="0" w:color="auto"/>
              <w:left w:val="nil"/>
              <w:bottom w:val="single" w:sz="4" w:space="0" w:color="auto"/>
              <w:right w:val="single" w:sz="8" w:space="0" w:color="auto"/>
            </w:tcBorders>
            <w:shd w:val="clear" w:color="auto" w:fill="DBE5F1" w:themeFill="accent1" w:themeFillTint="33"/>
            <w:vAlign w:val="center"/>
            <w:hideMark/>
          </w:tcPr>
          <w:p w14:paraId="1C713E80" w14:textId="5FEDE723" w:rsidR="007A6E18" w:rsidRPr="00792BF5" w:rsidRDefault="001A1B0B" w:rsidP="007A6E18">
            <w:pPr>
              <w:spacing w:after="0" w:line="240" w:lineRule="auto"/>
              <w:jc w:val="center"/>
              <w:rPr>
                <w:rFonts w:ascii="Arial" w:eastAsia="Times New Roman" w:hAnsi="Arial" w:cs="Arial"/>
                <w:bCs/>
              </w:rPr>
            </w:pPr>
            <w:r w:rsidRPr="00792BF5">
              <w:rPr>
                <w:rFonts w:ascii="Arial" w:eastAsia="Times New Roman" w:hAnsi="Arial" w:cs="Arial"/>
                <w:bCs/>
              </w:rPr>
              <w:t>16</w:t>
            </w:r>
          </w:p>
        </w:tc>
      </w:tr>
    </w:tbl>
    <w:p w14:paraId="4D47F7EF" w14:textId="77777777" w:rsidR="002F4B44" w:rsidRDefault="002F4B44" w:rsidP="00082BEA">
      <w:pPr>
        <w:spacing w:after="0" w:line="240" w:lineRule="auto"/>
        <w:rPr>
          <w:rFonts w:ascii="Arial" w:hAnsi="Arial" w:cs="Arial"/>
          <w:b/>
          <w:sz w:val="24"/>
          <w:szCs w:val="24"/>
          <w:u w:val="single"/>
        </w:rPr>
      </w:pPr>
    </w:p>
    <w:p w14:paraId="28587B2E" w14:textId="45A7B142" w:rsidR="00082BEA" w:rsidRPr="0037039D" w:rsidRDefault="00082BEA" w:rsidP="0037039D">
      <w:pPr>
        <w:pStyle w:val="Heading2"/>
        <w:rPr>
          <w:rFonts w:ascii="Arial" w:hAnsi="Arial" w:cs="Arial"/>
          <w:b/>
          <w:color w:val="auto"/>
          <w:sz w:val="24"/>
          <w:szCs w:val="24"/>
        </w:rPr>
      </w:pPr>
      <w:bookmarkStart w:id="29" w:name="_Toc184304787"/>
      <w:r w:rsidRPr="0037039D">
        <w:rPr>
          <w:rFonts w:ascii="Arial" w:hAnsi="Arial" w:cs="Arial"/>
          <w:b/>
          <w:color w:val="auto"/>
          <w:sz w:val="24"/>
          <w:szCs w:val="24"/>
        </w:rPr>
        <w:t>National Fraud Initiative</w:t>
      </w:r>
      <w:bookmarkEnd w:id="29"/>
    </w:p>
    <w:p w14:paraId="657A654E" w14:textId="77777777" w:rsidR="00082BEA" w:rsidRPr="00B83FE3" w:rsidRDefault="00082BEA" w:rsidP="00082BEA">
      <w:pPr>
        <w:spacing w:after="0" w:line="240" w:lineRule="auto"/>
        <w:rPr>
          <w:rFonts w:ascii="Arial" w:hAnsi="Arial" w:cs="Arial"/>
          <w:sz w:val="24"/>
          <w:szCs w:val="24"/>
        </w:rPr>
      </w:pPr>
    </w:p>
    <w:p w14:paraId="238D5A1F" w14:textId="43664480" w:rsidR="00082BEA" w:rsidRPr="00B83FE3" w:rsidRDefault="6A266A28" w:rsidP="0037039D">
      <w:pPr>
        <w:spacing w:after="0"/>
        <w:rPr>
          <w:rFonts w:ascii="Arial" w:hAnsi="Arial" w:cs="Arial"/>
          <w:sz w:val="24"/>
          <w:szCs w:val="24"/>
        </w:rPr>
      </w:pPr>
      <w:bookmarkStart w:id="30" w:name="_Hlk116041163"/>
      <w:r w:rsidRPr="00B83FE3">
        <w:rPr>
          <w:rFonts w:ascii="Arial" w:hAnsi="Arial" w:cs="Arial"/>
          <w:sz w:val="24"/>
          <w:szCs w:val="24"/>
        </w:rPr>
        <w:t xml:space="preserve">The purpose the National Fraud Initiative is to recover those Blue Badges which should have been returned following a death. Reading Borough Council is part of this initiative. Following the national redesign of Blue Badges, it should make it easier for Local Authorities to both cross check and identify fraudulent badges. </w:t>
      </w:r>
    </w:p>
    <w:p w14:paraId="2263B0A9" w14:textId="18AE7DD6" w:rsidR="6EA6B112" w:rsidRPr="00B83FE3" w:rsidRDefault="6EA6B112" w:rsidP="0037039D">
      <w:pPr>
        <w:spacing w:after="0"/>
        <w:rPr>
          <w:rFonts w:ascii="Arial" w:hAnsi="Arial" w:cs="Arial"/>
          <w:sz w:val="24"/>
          <w:szCs w:val="24"/>
        </w:rPr>
      </w:pPr>
    </w:p>
    <w:p w14:paraId="007DB6CE" w14:textId="6DA6AC5C" w:rsidR="2C6BC099" w:rsidRDefault="00506236" w:rsidP="0037039D">
      <w:pPr>
        <w:spacing w:after="0"/>
        <w:rPr>
          <w:rFonts w:ascii="Arial" w:eastAsia="Arial" w:hAnsi="Arial" w:cs="Arial"/>
          <w:sz w:val="24"/>
          <w:szCs w:val="24"/>
        </w:rPr>
      </w:pPr>
      <w:r>
        <w:rPr>
          <w:rFonts w:ascii="Arial" w:eastAsia="Arial" w:hAnsi="Arial" w:cs="Arial"/>
          <w:sz w:val="24"/>
          <w:szCs w:val="24"/>
        </w:rPr>
        <w:t>The</w:t>
      </w:r>
      <w:r w:rsidR="2C6BC099" w:rsidRPr="00B83FE3">
        <w:rPr>
          <w:rFonts w:ascii="Arial" w:eastAsia="Arial" w:hAnsi="Arial" w:cs="Arial"/>
          <w:sz w:val="24"/>
          <w:szCs w:val="24"/>
        </w:rPr>
        <w:t xml:space="preserve"> Corporate Investigations Team (CIT) and </w:t>
      </w:r>
      <w:proofErr w:type="spellStart"/>
      <w:r>
        <w:rPr>
          <w:rFonts w:ascii="Arial" w:eastAsia="Arial" w:hAnsi="Arial" w:cs="Arial"/>
          <w:sz w:val="24"/>
          <w:szCs w:val="24"/>
        </w:rPr>
        <w:t>Trellint</w:t>
      </w:r>
      <w:proofErr w:type="spellEnd"/>
      <w:r>
        <w:rPr>
          <w:rFonts w:ascii="Arial" w:eastAsia="Arial" w:hAnsi="Arial" w:cs="Arial"/>
          <w:sz w:val="24"/>
          <w:szCs w:val="24"/>
        </w:rPr>
        <w:t xml:space="preserve"> </w:t>
      </w:r>
      <w:r w:rsidR="2C6BC099" w:rsidRPr="00B83FE3">
        <w:rPr>
          <w:rFonts w:ascii="Arial" w:eastAsia="Arial" w:hAnsi="Arial" w:cs="Arial"/>
          <w:sz w:val="24"/>
          <w:szCs w:val="24"/>
        </w:rPr>
        <w:t xml:space="preserve">have been jointly undertaking regular drives across the </w:t>
      </w:r>
      <w:r w:rsidR="00C017D0">
        <w:rPr>
          <w:rFonts w:ascii="Arial" w:eastAsia="Arial" w:hAnsi="Arial" w:cs="Arial"/>
          <w:sz w:val="24"/>
          <w:szCs w:val="24"/>
        </w:rPr>
        <w:t>T</w:t>
      </w:r>
      <w:r w:rsidR="2C6BC099" w:rsidRPr="00B83FE3">
        <w:rPr>
          <w:rFonts w:ascii="Arial" w:eastAsia="Arial" w:hAnsi="Arial" w:cs="Arial"/>
          <w:sz w:val="24"/>
          <w:szCs w:val="24"/>
        </w:rPr>
        <w:t>own Centre where both services look at Blue Badge parking bays and monitor any misuse or fraud.</w:t>
      </w:r>
    </w:p>
    <w:p w14:paraId="725118E6" w14:textId="77777777" w:rsidR="0037039D" w:rsidRPr="00B83FE3" w:rsidRDefault="0037039D" w:rsidP="0037039D">
      <w:pPr>
        <w:spacing w:after="0"/>
        <w:rPr>
          <w:rFonts w:ascii="Arial" w:eastAsia="Arial" w:hAnsi="Arial" w:cs="Arial"/>
          <w:sz w:val="24"/>
          <w:szCs w:val="24"/>
        </w:rPr>
      </w:pPr>
    </w:p>
    <w:tbl>
      <w:tblPr>
        <w:tblW w:w="5000" w:type="pct"/>
        <w:tblLook w:val="04A0" w:firstRow="1" w:lastRow="0" w:firstColumn="1" w:lastColumn="0" w:noHBand="0" w:noVBand="1"/>
      </w:tblPr>
      <w:tblGrid>
        <w:gridCol w:w="3227"/>
        <w:gridCol w:w="2976"/>
        <w:gridCol w:w="3039"/>
      </w:tblGrid>
      <w:tr w:rsidR="00C017D0" w:rsidRPr="00B83FE3" w14:paraId="61F9AB14" w14:textId="77777777" w:rsidTr="00792BF5">
        <w:trPr>
          <w:trHeight w:val="567"/>
        </w:trPr>
        <w:tc>
          <w:tcPr>
            <w:tcW w:w="5000" w:type="pct"/>
            <w:gridSpan w:val="3"/>
            <w:tcBorders>
              <w:top w:val="single" w:sz="8" w:space="0" w:color="auto"/>
              <w:left w:val="single" w:sz="8" w:space="0" w:color="auto"/>
              <w:bottom w:val="single" w:sz="4" w:space="0" w:color="auto"/>
              <w:right w:val="single" w:sz="4" w:space="0" w:color="auto"/>
            </w:tcBorders>
            <w:shd w:val="clear" w:color="auto" w:fill="244061" w:themeFill="accent1" w:themeFillShade="80"/>
            <w:vAlign w:val="center"/>
          </w:tcPr>
          <w:p w14:paraId="4947C913" w14:textId="765DC817" w:rsidR="00C017D0" w:rsidRPr="00B83FE3" w:rsidRDefault="00C017D0" w:rsidP="00917739">
            <w:pPr>
              <w:spacing w:after="0" w:line="240" w:lineRule="auto"/>
              <w:jc w:val="center"/>
              <w:rPr>
                <w:rFonts w:ascii="Arial" w:eastAsia="Times New Roman" w:hAnsi="Arial" w:cs="Arial"/>
                <w:b/>
                <w:bCs/>
                <w:color w:val="FFFFFF" w:themeColor="background1"/>
              </w:rPr>
            </w:pPr>
            <w:r>
              <w:rPr>
                <w:rFonts w:ascii="Arial" w:eastAsia="Times New Roman" w:hAnsi="Arial" w:cs="Arial"/>
                <w:b/>
                <w:bCs/>
                <w:color w:val="FFFFFF" w:themeColor="background1"/>
              </w:rPr>
              <w:t>BLUE BADGE MONITORING</w:t>
            </w:r>
          </w:p>
        </w:tc>
      </w:tr>
      <w:tr w:rsidR="00917739" w:rsidRPr="00B83FE3" w14:paraId="3CC773D8" w14:textId="77777777" w:rsidTr="00E60C1B">
        <w:trPr>
          <w:trHeight w:val="510"/>
        </w:trPr>
        <w:tc>
          <w:tcPr>
            <w:tcW w:w="1746" w:type="pct"/>
            <w:tcBorders>
              <w:top w:val="single" w:sz="8" w:space="0" w:color="auto"/>
              <w:left w:val="single" w:sz="8" w:space="0" w:color="auto"/>
              <w:bottom w:val="single" w:sz="4" w:space="0" w:color="auto"/>
              <w:right w:val="single" w:sz="4" w:space="0" w:color="auto"/>
            </w:tcBorders>
            <w:shd w:val="clear" w:color="auto" w:fill="244061" w:themeFill="accent1" w:themeFillShade="80"/>
            <w:vAlign w:val="center"/>
            <w:hideMark/>
          </w:tcPr>
          <w:p w14:paraId="5F0C3872" w14:textId="77777777" w:rsidR="00917739" w:rsidRPr="00B83FE3" w:rsidRDefault="00917739" w:rsidP="000B6D4C">
            <w:pPr>
              <w:spacing w:after="0" w:line="240" w:lineRule="auto"/>
              <w:rPr>
                <w:rFonts w:ascii="Arial" w:eastAsia="Times New Roman" w:hAnsi="Arial" w:cs="Arial"/>
                <w:b/>
                <w:bCs/>
                <w:color w:val="FFFFFF" w:themeColor="background1"/>
              </w:rPr>
            </w:pPr>
            <w:bookmarkStart w:id="31" w:name="_Hlk57641392"/>
            <w:bookmarkEnd w:id="30"/>
            <w:r w:rsidRPr="00B83FE3">
              <w:rPr>
                <w:rFonts w:ascii="Arial" w:eastAsia="Times New Roman" w:hAnsi="Arial" w:cs="Arial"/>
                <w:b/>
                <w:bCs/>
                <w:color w:val="FFFFFF" w:themeColor="background1"/>
              </w:rPr>
              <w:t>Period</w:t>
            </w:r>
          </w:p>
        </w:tc>
        <w:tc>
          <w:tcPr>
            <w:tcW w:w="1610" w:type="pct"/>
            <w:tcBorders>
              <w:top w:val="single" w:sz="8" w:space="0" w:color="auto"/>
              <w:left w:val="nil"/>
              <w:bottom w:val="single" w:sz="4" w:space="0" w:color="auto"/>
              <w:right w:val="single" w:sz="4" w:space="0" w:color="auto"/>
            </w:tcBorders>
            <w:shd w:val="clear" w:color="auto" w:fill="244061" w:themeFill="accent1" w:themeFillShade="80"/>
            <w:vAlign w:val="center"/>
            <w:hideMark/>
          </w:tcPr>
          <w:p w14:paraId="72DE45FA" w14:textId="77777777" w:rsidR="00917739" w:rsidRPr="00B83FE3" w:rsidRDefault="00917739" w:rsidP="00917739">
            <w:pPr>
              <w:spacing w:after="0" w:line="240" w:lineRule="auto"/>
              <w:jc w:val="center"/>
              <w:rPr>
                <w:rFonts w:ascii="Arial" w:eastAsia="Times New Roman" w:hAnsi="Arial" w:cs="Arial"/>
                <w:b/>
                <w:bCs/>
                <w:color w:val="FFFFFF" w:themeColor="background1"/>
              </w:rPr>
            </w:pPr>
            <w:r w:rsidRPr="00B83FE3">
              <w:rPr>
                <w:rFonts w:ascii="Arial" w:eastAsia="Times New Roman" w:hAnsi="Arial" w:cs="Arial"/>
                <w:b/>
                <w:bCs/>
                <w:color w:val="FFFFFF" w:themeColor="background1"/>
              </w:rPr>
              <w:t>Number of Badges checked</w:t>
            </w:r>
          </w:p>
        </w:tc>
        <w:tc>
          <w:tcPr>
            <w:tcW w:w="1644" w:type="pct"/>
            <w:tcBorders>
              <w:top w:val="single" w:sz="8" w:space="0" w:color="auto"/>
              <w:left w:val="nil"/>
              <w:bottom w:val="single" w:sz="4" w:space="0" w:color="auto"/>
              <w:right w:val="single" w:sz="4" w:space="0" w:color="auto"/>
            </w:tcBorders>
            <w:shd w:val="clear" w:color="auto" w:fill="244061" w:themeFill="accent1" w:themeFillShade="80"/>
            <w:vAlign w:val="center"/>
            <w:hideMark/>
          </w:tcPr>
          <w:p w14:paraId="542F7C7C" w14:textId="77777777" w:rsidR="00917739" w:rsidRPr="00B83FE3" w:rsidRDefault="00917739" w:rsidP="00917739">
            <w:pPr>
              <w:spacing w:after="0" w:line="240" w:lineRule="auto"/>
              <w:jc w:val="center"/>
              <w:rPr>
                <w:rFonts w:ascii="Arial" w:eastAsia="Times New Roman" w:hAnsi="Arial" w:cs="Arial"/>
                <w:b/>
                <w:bCs/>
                <w:color w:val="FFFFFF" w:themeColor="background1"/>
              </w:rPr>
            </w:pPr>
            <w:r w:rsidRPr="00B83FE3">
              <w:rPr>
                <w:rFonts w:ascii="Arial" w:eastAsia="Times New Roman" w:hAnsi="Arial" w:cs="Arial"/>
                <w:b/>
                <w:bCs/>
                <w:color w:val="FFFFFF" w:themeColor="background1"/>
              </w:rPr>
              <w:t>Number of Badges referred</w:t>
            </w:r>
          </w:p>
        </w:tc>
      </w:tr>
      <w:tr w:rsidR="007539D5" w:rsidRPr="00B83FE3" w14:paraId="483EE2EE" w14:textId="77777777" w:rsidTr="00E60C1B">
        <w:trPr>
          <w:trHeight w:val="510"/>
        </w:trPr>
        <w:tc>
          <w:tcPr>
            <w:tcW w:w="1746" w:type="pct"/>
            <w:tcBorders>
              <w:top w:val="single" w:sz="4" w:space="0" w:color="auto"/>
              <w:left w:val="single" w:sz="4" w:space="0" w:color="auto"/>
              <w:bottom w:val="single" w:sz="4" w:space="0" w:color="auto"/>
              <w:right w:val="single" w:sz="4" w:space="0" w:color="auto"/>
            </w:tcBorders>
            <w:shd w:val="clear" w:color="auto" w:fill="auto"/>
            <w:vAlign w:val="center"/>
          </w:tcPr>
          <w:p w14:paraId="340A9BB2" w14:textId="33522C7D" w:rsidR="007539D5" w:rsidRPr="00CD33D6" w:rsidRDefault="007539D5" w:rsidP="000B6D4C">
            <w:pPr>
              <w:spacing w:after="0" w:line="240" w:lineRule="auto"/>
              <w:rPr>
                <w:rFonts w:ascii="Arial" w:eastAsia="Times New Roman" w:hAnsi="Arial" w:cs="Arial"/>
                <w:color w:val="000000" w:themeColor="text1"/>
              </w:rPr>
            </w:pPr>
            <w:r w:rsidRPr="00CD33D6">
              <w:rPr>
                <w:rFonts w:ascii="Arial" w:eastAsia="Times New Roman" w:hAnsi="Arial" w:cs="Arial"/>
                <w:color w:val="000000" w:themeColor="text1"/>
              </w:rPr>
              <w:t>April 201</w:t>
            </w:r>
            <w:r w:rsidR="00083C5A">
              <w:rPr>
                <w:rFonts w:ascii="Arial" w:eastAsia="Times New Roman" w:hAnsi="Arial" w:cs="Arial"/>
                <w:color w:val="000000" w:themeColor="text1"/>
              </w:rPr>
              <w:t>9</w:t>
            </w:r>
            <w:r w:rsidRPr="00CD33D6">
              <w:rPr>
                <w:rFonts w:ascii="Arial" w:eastAsia="Times New Roman" w:hAnsi="Arial" w:cs="Arial"/>
                <w:color w:val="000000" w:themeColor="text1"/>
              </w:rPr>
              <w:t xml:space="preserve"> – March 20</w:t>
            </w:r>
            <w:r w:rsidR="00083C5A">
              <w:rPr>
                <w:rFonts w:ascii="Arial" w:eastAsia="Times New Roman" w:hAnsi="Arial" w:cs="Arial"/>
                <w:color w:val="000000" w:themeColor="text1"/>
              </w:rPr>
              <w:t>20</w:t>
            </w:r>
          </w:p>
        </w:tc>
        <w:tc>
          <w:tcPr>
            <w:tcW w:w="1610" w:type="pct"/>
            <w:tcBorders>
              <w:top w:val="single" w:sz="4" w:space="0" w:color="auto"/>
              <w:left w:val="nil"/>
              <w:bottom w:val="single" w:sz="4" w:space="0" w:color="auto"/>
              <w:right w:val="single" w:sz="4" w:space="0" w:color="auto"/>
            </w:tcBorders>
            <w:shd w:val="clear" w:color="auto" w:fill="auto"/>
            <w:vAlign w:val="center"/>
          </w:tcPr>
          <w:p w14:paraId="1603BDAE" w14:textId="5F109EAF" w:rsidR="007539D5" w:rsidRPr="00CD33D6" w:rsidRDefault="00083C5A" w:rsidP="00917739">
            <w:pPr>
              <w:spacing w:after="0" w:line="240" w:lineRule="auto"/>
              <w:jc w:val="center"/>
              <w:rPr>
                <w:rFonts w:ascii="Arial" w:eastAsia="Times New Roman" w:hAnsi="Arial" w:cs="Arial"/>
                <w:color w:val="000000" w:themeColor="text1"/>
              </w:rPr>
            </w:pPr>
            <w:r>
              <w:rPr>
                <w:rFonts w:ascii="Arial" w:eastAsia="Times New Roman" w:hAnsi="Arial" w:cs="Arial"/>
                <w:color w:val="000000" w:themeColor="text1"/>
              </w:rPr>
              <w:t>163</w:t>
            </w:r>
          </w:p>
        </w:tc>
        <w:tc>
          <w:tcPr>
            <w:tcW w:w="1644" w:type="pct"/>
            <w:tcBorders>
              <w:top w:val="single" w:sz="4" w:space="0" w:color="auto"/>
              <w:left w:val="nil"/>
              <w:bottom w:val="single" w:sz="4" w:space="0" w:color="auto"/>
              <w:right w:val="single" w:sz="4" w:space="0" w:color="auto"/>
            </w:tcBorders>
            <w:shd w:val="clear" w:color="auto" w:fill="auto"/>
            <w:vAlign w:val="center"/>
          </w:tcPr>
          <w:p w14:paraId="289070AA" w14:textId="390DB61E" w:rsidR="007539D5" w:rsidRPr="00CD33D6" w:rsidRDefault="00083C5A" w:rsidP="00917739">
            <w:pPr>
              <w:spacing w:after="0" w:line="240" w:lineRule="auto"/>
              <w:jc w:val="center"/>
              <w:rPr>
                <w:rFonts w:ascii="Arial" w:eastAsia="Times New Roman" w:hAnsi="Arial" w:cs="Arial"/>
                <w:color w:val="000000" w:themeColor="text1"/>
              </w:rPr>
            </w:pPr>
            <w:r>
              <w:rPr>
                <w:rFonts w:ascii="Arial" w:eastAsia="Times New Roman" w:hAnsi="Arial" w:cs="Arial"/>
                <w:color w:val="000000" w:themeColor="text1"/>
              </w:rPr>
              <w:t>52</w:t>
            </w:r>
          </w:p>
        </w:tc>
      </w:tr>
      <w:tr w:rsidR="0006059E" w:rsidRPr="00B83FE3" w14:paraId="0BE8FE17" w14:textId="77777777" w:rsidTr="00E60C1B">
        <w:trPr>
          <w:trHeight w:val="510"/>
        </w:trPr>
        <w:tc>
          <w:tcPr>
            <w:tcW w:w="174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693DCE" w14:textId="62CBC7D8" w:rsidR="0006059E" w:rsidRPr="00792BF5" w:rsidRDefault="0006059E" w:rsidP="000B6D4C">
            <w:pPr>
              <w:spacing w:after="0" w:line="240" w:lineRule="auto"/>
              <w:rPr>
                <w:rFonts w:ascii="Arial" w:eastAsia="Times New Roman" w:hAnsi="Arial" w:cs="Arial"/>
              </w:rPr>
            </w:pPr>
            <w:r w:rsidRPr="00792BF5">
              <w:rPr>
                <w:rFonts w:ascii="Arial" w:eastAsia="Times New Roman" w:hAnsi="Arial" w:cs="Arial"/>
              </w:rPr>
              <w:t>April 20</w:t>
            </w:r>
            <w:r w:rsidR="00083C5A" w:rsidRPr="00792BF5">
              <w:rPr>
                <w:rFonts w:ascii="Arial" w:eastAsia="Times New Roman" w:hAnsi="Arial" w:cs="Arial"/>
              </w:rPr>
              <w:t>20</w:t>
            </w:r>
            <w:r w:rsidRPr="00792BF5">
              <w:rPr>
                <w:rFonts w:ascii="Arial" w:eastAsia="Times New Roman" w:hAnsi="Arial" w:cs="Arial"/>
              </w:rPr>
              <w:t xml:space="preserve"> – March 202</w:t>
            </w:r>
            <w:r w:rsidR="00083C5A" w:rsidRPr="00792BF5">
              <w:rPr>
                <w:rFonts w:ascii="Arial" w:eastAsia="Times New Roman" w:hAnsi="Arial" w:cs="Arial"/>
              </w:rPr>
              <w:t>1</w:t>
            </w:r>
          </w:p>
        </w:tc>
        <w:tc>
          <w:tcPr>
            <w:tcW w:w="1610"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4974F275" w14:textId="4AB39389" w:rsidR="0006059E" w:rsidRPr="00792BF5" w:rsidRDefault="00083C5A" w:rsidP="00917739">
            <w:pPr>
              <w:spacing w:after="0" w:line="240" w:lineRule="auto"/>
              <w:jc w:val="center"/>
              <w:rPr>
                <w:rFonts w:ascii="Arial" w:eastAsia="Times New Roman" w:hAnsi="Arial" w:cs="Arial"/>
              </w:rPr>
            </w:pPr>
            <w:r w:rsidRPr="00792BF5">
              <w:rPr>
                <w:rFonts w:ascii="Arial" w:eastAsia="Times New Roman" w:hAnsi="Arial" w:cs="Arial"/>
              </w:rPr>
              <w:t>3</w:t>
            </w:r>
          </w:p>
        </w:tc>
        <w:tc>
          <w:tcPr>
            <w:tcW w:w="1644"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26865EA1" w14:textId="40313463" w:rsidR="0006059E" w:rsidRPr="00792BF5" w:rsidRDefault="00083C5A" w:rsidP="00917739">
            <w:pPr>
              <w:spacing w:after="0" w:line="240" w:lineRule="auto"/>
              <w:jc w:val="center"/>
              <w:rPr>
                <w:rFonts w:ascii="Arial" w:eastAsia="Times New Roman" w:hAnsi="Arial" w:cs="Arial"/>
              </w:rPr>
            </w:pPr>
            <w:r w:rsidRPr="00792BF5">
              <w:rPr>
                <w:rFonts w:ascii="Arial" w:eastAsia="Times New Roman" w:hAnsi="Arial" w:cs="Arial"/>
              </w:rPr>
              <w:t>3</w:t>
            </w:r>
          </w:p>
        </w:tc>
      </w:tr>
      <w:tr w:rsidR="00C71275" w:rsidRPr="00B83FE3" w14:paraId="34A0D685" w14:textId="77777777" w:rsidTr="00E60C1B">
        <w:trPr>
          <w:trHeight w:val="510"/>
        </w:trPr>
        <w:tc>
          <w:tcPr>
            <w:tcW w:w="1746" w:type="pct"/>
            <w:tcBorders>
              <w:top w:val="single" w:sz="4" w:space="0" w:color="auto"/>
              <w:left w:val="single" w:sz="4" w:space="0" w:color="auto"/>
              <w:bottom w:val="single" w:sz="4" w:space="0" w:color="auto"/>
              <w:right w:val="single" w:sz="4" w:space="0" w:color="auto"/>
            </w:tcBorders>
            <w:shd w:val="clear" w:color="auto" w:fill="auto"/>
            <w:vAlign w:val="center"/>
          </w:tcPr>
          <w:p w14:paraId="137397EE" w14:textId="29BC1DE8" w:rsidR="00C71275" w:rsidRPr="00CD33D6" w:rsidRDefault="00C71275" w:rsidP="000B6D4C">
            <w:pPr>
              <w:spacing w:after="0" w:line="240" w:lineRule="auto"/>
              <w:rPr>
                <w:rFonts w:ascii="Arial" w:eastAsia="Times New Roman" w:hAnsi="Arial" w:cs="Arial"/>
                <w:color w:val="000000" w:themeColor="text1"/>
              </w:rPr>
            </w:pPr>
            <w:r w:rsidRPr="00CD33D6">
              <w:rPr>
                <w:rFonts w:ascii="Arial" w:eastAsia="Times New Roman" w:hAnsi="Arial" w:cs="Arial"/>
                <w:color w:val="000000" w:themeColor="text1"/>
              </w:rPr>
              <w:t>April 202</w:t>
            </w:r>
            <w:r w:rsidR="00083C5A">
              <w:rPr>
                <w:rFonts w:ascii="Arial" w:eastAsia="Times New Roman" w:hAnsi="Arial" w:cs="Arial"/>
                <w:color w:val="000000" w:themeColor="text1"/>
              </w:rPr>
              <w:t>1</w:t>
            </w:r>
            <w:r w:rsidRPr="00CD33D6">
              <w:rPr>
                <w:rFonts w:ascii="Arial" w:eastAsia="Times New Roman" w:hAnsi="Arial" w:cs="Arial"/>
                <w:color w:val="000000" w:themeColor="text1"/>
              </w:rPr>
              <w:t xml:space="preserve"> – March 202</w:t>
            </w:r>
            <w:r w:rsidR="00083C5A">
              <w:rPr>
                <w:rFonts w:ascii="Arial" w:eastAsia="Times New Roman" w:hAnsi="Arial" w:cs="Arial"/>
                <w:color w:val="000000" w:themeColor="text1"/>
              </w:rPr>
              <w:t>2</w:t>
            </w:r>
          </w:p>
        </w:tc>
        <w:tc>
          <w:tcPr>
            <w:tcW w:w="1610" w:type="pct"/>
            <w:tcBorders>
              <w:top w:val="single" w:sz="4" w:space="0" w:color="auto"/>
              <w:left w:val="nil"/>
              <w:bottom w:val="single" w:sz="4" w:space="0" w:color="auto"/>
              <w:right w:val="single" w:sz="4" w:space="0" w:color="auto"/>
            </w:tcBorders>
            <w:shd w:val="clear" w:color="auto" w:fill="auto"/>
            <w:vAlign w:val="center"/>
          </w:tcPr>
          <w:p w14:paraId="549841B4" w14:textId="097A8ABB" w:rsidR="00C71275" w:rsidRPr="00CD33D6" w:rsidRDefault="00083C5A" w:rsidP="00917739">
            <w:pPr>
              <w:spacing w:after="0" w:line="240" w:lineRule="auto"/>
              <w:jc w:val="center"/>
              <w:rPr>
                <w:rFonts w:ascii="Arial" w:eastAsia="Times New Roman" w:hAnsi="Arial" w:cs="Arial"/>
                <w:color w:val="000000" w:themeColor="text1"/>
              </w:rPr>
            </w:pPr>
            <w:r>
              <w:rPr>
                <w:rFonts w:ascii="Arial" w:eastAsia="Times New Roman" w:hAnsi="Arial" w:cs="Arial"/>
                <w:color w:val="000000" w:themeColor="text1"/>
              </w:rPr>
              <w:t>76</w:t>
            </w:r>
          </w:p>
        </w:tc>
        <w:tc>
          <w:tcPr>
            <w:tcW w:w="1644" w:type="pct"/>
            <w:tcBorders>
              <w:top w:val="single" w:sz="4" w:space="0" w:color="auto"/>
              <w:left w:val="nil"/>
              <w:bottom w:val="single" w:sz="4" w:space="0" w:color="auto"/>
              <w:right w:val="single" w:sz="4" w:space="0" w:color="auto"/>
            </w:tcBorders>
            <w:shd w:val="clear" w:color="auto" w:fill="auto"/>
            <w:vAlign w:val="center"/>
          </w:tcPr>
          <w:p w14:paraId="701D71BA" w14:textId="029337BC" w:rsidR="00C71275" w:rsidRPr="00CD33D6" w:rsidRDefault="00083C5A" w:rsidP="00917739">
            <w:pPr>
              <w:spacing w:after="0" w:line="240" w:lineRule="auto"/>
              <w:jc w:val="center"/>
              <w:rPr>
                <w:rFonts w:ascii="Arial" w:eastAsia="Times New Roman" w:hAnsi="Arial" w:cs="Arial"/>
                <w:color w:val="000000" w:themeColor="text1"/>
              </w:rPr>
            </w:pPr>
            <w:r>
              <w:rPr>
                <w:rFonts w:ascii="Arial" w:eastAsia="Times New Roman" w:hAnsi="Arial" w:cs="Arial"/>
                <w:color w:val="000000" w:themeColor="text1"/>
              </w:rPr>
              <w:t>16</w:t>
            </w:r>
          </w:p>
        </w:tc>
      </w:tr>
      <w:tr w:rsidR="004F72E8" w:rsidRPr="00B83FE3" w14:paraId="3E59DA58" w14:textId="77777777" w:rsidTr="00E60C1B">
        <w:trPr>
          <w:trHeight w:val="510"/>
        </w:trPr>
        <w:tc>
          <w:tcPr>
            <w:tcW w:w="174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1F2472" w14:textId="44B3EFE8" w:rsidR="004F72E8" w:rsidRPr="00792BF5" w:rsidRDefault="004F72E8" w:rsidP="000B6D4C">
            <w:pPr>
              <w:spacing w:after="0" w:line="240" w:lineRule="auto"/>
              <w:rPr>
                <w:rFonts w:ascii="Arial" w:eastAsia="Times New Roman" w:hAnsi="Arial" w:cs="Arial"/>
              </w:rPr>
            </w:pPr>
            <w:r w:rsidRPr="00792BF5">
              <w:rPr>
                <w:rFonts w:ascii="Arial" w:eastAsia="Times New Roman" w:hAnsi="Arial" w:cs="Arial"/>
              </w:rPr>
              <w:t>April 202</w:t>
            </w:r>
            <w:r w:rsidR="00083C5A" w:rsidRPr="00792BF5">
              <w:rPr>
                <w:rFonts w:ascii="Arial" w:eastAsia="Times New Roman" w:hAnsi="Arial" w:cs="Arial"/>
              </w:rPr>
              <w:t>2</w:t>
            </w:r>
            <w:r w:rsidRPr="00792BF5">
              <w:rPr>
                <w:rFonts w:ascii="Arial" w:eastAsia="Times New Roman" w:hAnsi="Arial" w:cs="Arial"/>
              </w:rPr>
              <w:t xml:space="preserve"> – March 202</w:t>
            </w:r>
            <w:r w:rsidR="00083C5A" w:rsidRPr="00792BF5">
              <w:rPr>
                <w:rFonts w:ascii="Arial" w:eastAsia="Times New Roman" w:hAnsi="Arial" w:cs="Arial"/>
              </w:rPr>
              <w:t>3</w:t>
            </w:r>
          </w:p>
        </w:tc>
        <w:tc>
          <w:tcPr>
            <w:tcW w:w="1610"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4EC5E20F" w14:textId="33CD7557" w:rsidR="004F72E8" w:rsidRPr="00792BF5" w:rsidRDefault="00083C5A" w:rsidP="004F72E8">
            <w:pPr>
              <w:spacing w:after="0" w:line="240" w:lineRule="auto"/>
              <w:jc w:val="center"/>
              <w:rPr>
                <w:rFonts w:ascii="Arial" w:eastAsia="Times New Roman" w:hAnsi="Arial" w:cs="Arial"/>
              </w:rPr>
            </w:pPr>
            <w:r w:rsidRPr="00792BF5">
              <w:rPr>
                <w:rFonts w:ascii="Arial" w:eastAsia="Times New Roman" w:hAnsi="Arial" w:cs="Arial"/>
              </w:rPr>
              <w:t>115</w:t>
            </w:r>
          </w:p>
        </w:tc>
        <w:tc>
          <w:tcPr>
            <w:tcW w:w="1644" w:type="pct"/>
            <w:tcBorders>
              <w:top w:val="single" w:sz="4" w:space="0" w:color="auto"/>
              <w:left w:val="nil"/>
              <w:bottom w:val="single" w:sz="4" w:space="0" w:color="auto"/>
              <w:right w:val="single" w:sz="4" w:space="0" w:color="auto"/>
            </w:tcBorders>
            <w:shd w:val="clear" w:color="auto" w:fill="DBE5F1" w:themeFill="accent1" w:themeFillTint="33"/>
            <w:vAlign w:val="center"/>
          </w:tcPr>
          <w:p w14:paraId="187E3F94" w14:textId="44E65AD6" w:rsidR="004F72E8" w:rsidRPr="00792BF5" w:rsidRDefault="00083C5A" w:rsidP="004F72E8">
            <w:pPr>
              <w:spacing w:after="0" w:line="240" w:lineRule="auto"/>
              <w:jc w:val="center"/>
              <w:rPr>
                <w:rFonts w:ascii="Arial" w:eastAsia="Times New Roman" w:hAnsi="Arial" w:cs="Arial"/>
              </w:rPr>
            </w:pPr>
            <w:r w:rsidRPr="00792BF5">
              <w:rPr>
                <w:rFonts w:ascii="Arial" w:eastAsia="Times New Roman" w:hAnsi="Arial" w:cs="Arial"/>
              </w:rPr>
              <w:t>7</w:t>
            </w:r>
          </w:p>
        </w:tc>
      </w:tr>
      <w:tr w:rsidR="001F2E48" w:rsidRPr="00B83FE3" w14:paraId="46CB5668" w14:textId="77777777" w:rsidTr="00E60C1B">
        <w:trPr>
          <w:trHeight w:val="510"/>
        </w:trPr>
        <w:tc>
          <w:tcPr>
            <w:tcW w:w="1746" w:type="pct"/>
            <w:tcBorders>
              <w:top w:val="single" w:sz="4" w:space="0" w:color="auto"/>
              <w:left w:val="single" w:sz="4" w:space="0" w:color="auto"/>
              <w:bottom w:val="single" w:sz="4" w:space="0" w:color="auto"/>
              <w:right w:val="single" w:sz="4" w:space="0" w:color="auto"/>
            </w:tcBorders>
            <w:shd w:val="clear" w:color="auto" w:fill="auto"/>
            <w:vAlign w:val="center"/>
          </w:tcPr>
          <w:p w14:paraId="3AD49D46" w14:textId="4BB5A2B7" w:rsidR="001F2E48" w:rsidRPr="00CD33D6" w:rsidRDefault="001F2E48" w:rsidP="000B6D4C">
            <w:pPr>
              <w:spacing w:after="0" w:line="240" w:lineRule="auto"/>
              <w:rPr>
                <w:rFonts w:ascii="Arial" w:eastAsia="Times New Roman" w:hAnsi="Arial" w:cs="Arial"/>
                <w:color w:val="000000" w:themeColor="text1"/>
              </w:rPr>
            </w:pPr>
            <w:r w:rsidRPr="00CD33D6">
              <w:rPr>
                <w:rFonts w:ascii="Arial" w:eastAsia="Times New Roman" w:hAnsi="Arial" w:cs="Arial"/>
                <w:color w:val="000000" w:themeColor="text1"/>
              </w:rPr>
              <w:t>April 202</w:t>
            </w:r>
            <w:r w:rsidR="00083C5A">
              <w:rPr>
                <w:rFonts w:ascii="Arial" w:eastAsia="Times New Roman" w:hAnsi="Arial" w:cs="Arial"/>
                <w:color w:val="000000" w:themeColor="text1"/>
              </w:rPr>
              <w:t>3</w:t>
            </w:r>
            <w:r w:rsidRPr="00CD33D6">
              <w:rPr>
                <w:rFonts w:ascii="Arial" w:eastAsia="Times New Roman" w:hAnsi="Arial" w:cs="Arial"/>
                <w:color w:val="000000" w:themeColor="text1"/>
              </w:rPr>
              <w:t xml:space="preserve"> – March 202</w:t>
            </w:r>
            <w:r w:rsidR="00083C5A">
              <w:rPr>
                <w:rFonts w:ascii="Arial" w:eastAsia="Times New Roman" w:hAnsi="Arial" w:cs="Arial"/>
                <w:color w:val="000000" w:themeColor="text1"/>
              </w:rPr>
              <w:t>4</w:t>
            </w:r>
          </w:p>
        </w:tc>
        <w:tc>
          <w:tcPr>
            <w:tcW w:w="1610" w:type="pct"/>
            <w:tcBorders>
              <w:top w:val="single" w:sz="4" w:space="0" w:color="auto"/>
              <w:left w:val="nil"/>
              <w:bottom w:val="single" w:sz="4" w:space="0" w:color="auto"/>
              <w:right w:val="single" w:sz="4" w:space="0" w:color="auto"/>
            </w:tcBorders>
            <w:shd w:val="clear" w:color="auto" w:fill="auto"/>
            <w:vAlign w:val="center"/>
          </w:tcPr>
          <w:p w14:paraId="09A257CE" w14:textId="7D74547D" w:rsidR="001F2E48" w:rsidRPr="00CD33D6" w:rsidRDefault="00083C5A" w:rsidP="004F72E8">
            <w:pPr>
              <w:spacing w:after="0" w:line="240" w:lineRule="auto"/>
              <w:jc w:val="center"/>
              <w:rPr>
                <w:rFonts w:ascii="Arial" w:eastAsia="Times New Roman" w:hAnsi="Arial" w:cs="Arial"/>
                <w:color w:val="000000" w:themeColor="text1"/>
              </w:rPr>
            </w:pPr>
            <w:r>
              <w:rPr>
                <w:rFonts w:ascii="Arial" w:eastAsia="Times New Roman" w:hAnsi="Arial" w:cs="Arial"/>
                <w:color w:val="000000" w:themeColor="text1"/>
              </w:rPr>
              <w:t>112</w:t>
            </w:r>
          </w:p>
        </w:tc>
        <w:tc>
          <w:tcPr>
            <w:tcW w:w="1644" w:type="pct"/>
            <w:tcBorders>
              <w:top w:val="single" w:sz="4" w:space="0" w:color="auto"/>
              <w:left w:val="nil"/>
              <w:bottom w:val="single" w:sz="4" w:space="0" w:color="auto"/>
              <w:right w:val="single" w:sz="4" w:space="0" w:color="auto"/>
            </w:tcBorders>
            <w:shd w:val="clear" w:color="auto" w:fill="auto"/>
            <w:vAlign w:val="center"/>
          </w:tcPr>
          <w:p w14:paraId="340F375A" w14:textId="3CE8B78E" w:rsidR="001F2E48" w:rsidRPr="00CD33D6" w:rsidRDefault="00083C5A" w:rsidP="004F72E8">
            <w:pPr>
              <w:spacing w:after="0" w:line="240" w:lineRule="auto"/>
              <w:jc w:val="center"/>
              <w:rPr>
                <w:rFonts w:ascii="Arial" w:eastAsia="Times New Roman" w:hAnsi="Arial" w:cs="Arial"/>
                <w:color w:val="000000" w:themeColor="text1"/>
              </w:rPr>
            </w:pPr>
            <w:r>
              <w:rPr>
                <w:rFonts w:ascii="Arial" w:eastAsia="Times New Roman" w:hAnsi="Arial" w:cs="Arial"/>
                <w:color w:val="000000" w:themeColor="text1"/>
              </w:rPr>
              <w:t>44</w:t>
            </w:r>
          </w:p>
        </w:tc>
      </w:tr>
      <w:bookmarkEnd w:id="31"/>
    </w:tbl>
    <w:p w14:paraId="2F948EA4" w14:textId="77777777" w:rsidR="00082BEA" w:rsidRPr="00B83FE3" w:rsidRDefault="00082BEA" w:rsidP="00082BEA">
      <w:pPr>
        <w:spacing w:after="0" w:line="240" w:lineRule="auto"/>
        <w:rPr>
          <w:rFonts w:ascii="Arial" w:hAnsi="Arial" w:cs="Arial"/>
          <w:sz w:val="24"/>
          <w:szCs w:val="24"/>
        </w:rPr>
      </w:pPr>
    </w:p>
    <w:p w14:paraId="4D001B86" w14:textId="77777777" w:rsidR="002F4B44" w:rsidRDefault="002F4B44">
      <w:pPr>
        <w:rPr>
          <w:rFonts w:ascii="Arial" w:hAnsi="Arial" w:cs="Arial"/>
          <w:sz w:val="24"/>
          <w:szCs w:val="24"/>
        </w:rPr>
      </w:pPr>
      <w:r>
        <w:rPr>
          <w:rFonts w:ascii="Arial" w:hAnsi="Arial" w:cs="Arial"/>
          <w:sz w:val="24"/>
          <w:szCs w:val="24"/>
        </w:rPr>
        <w:br w:type="page"/>
      </w:r>
    </w:p>
    <w:p w14:paraId="5636D197" w14:textId="5CFF6630" w:rsidR="00EE448E" w:rsidRPr="00B83FE3" w:rsidRDefault="4F289D6C" w:rsidP="0037039D">
      <w:pPr>
        <w:spacing w:after="0"/>
        <w:rPr>
          <w:rFonts w:ascii="Arial" w:hAnsi="Arial" w:cs="Arial"/>
          <w:sz w:val="24"/>
          <w:szCs w:val="24"/>
        </w:rPr>
      </w:pPr>
      <w:r w:rsidRPr="00B83FE3">
        <w:rPr>
          <w:rFonts w:ascii="Arial" w:hAnsi="Arial" w:cs="Arial"/>
          <w:sz w:val="24"/>
          <w:szCs w:val="24"/>
        </w:rPr>
        <w:lastRenderedPageBreak/>
        <w:t xml:space="preserve">Between </w:t>
      </w:r>
      <w:r w:rsidR="00810025" w:rsidRPr="00B83FE3">
        <w:rPr>
          <w:rFonts w:ascii="Arial" w:hAnsi="Arial" w:cs="Arial"/>
          <w:sz w:val="24"/>
          <w:szCs w:val="24"/>
        </w:rPr>
        <w:t>April 202</w:t>
      </w:r>
      <w:r w:rsidR="0007441D">
        <w:rPr>
          <w:rFonts w:ascii="Arial" w:hAnsi="Arial" w:cs="Arial"/>
          <w:sz w:val="24"/>
          <w:szCs w:val="24"/>
        </w:rPr>
        <w:t>3</w:t>
      </w:r>
      <w:r w:rsidR="00810025" w:rsidRPr="00B83FE3">
        <w:rPr>
          <w:rFonts w:ascii="Arial" w:hAnsi="Arial" w:cs="Arial"/>
          <w:sz w:val="24"/>
          <w:szCs w:val="24"/>
        </w:rPr>
        <w:t xml:space="preserve"> and March 202</w:t>
      </w:r>
      <w:r w:rsidR="0007441D">
        <w:rPr>
          <w:rFonts w:ascii="Arial" w:hAnsi="Arial" w:cs="Arial"/>
          <w:sz w:val="24"/>
          <w:szCs w:val="24"/>
        </w:rPr>
        <w:t>4</w:t>
      </w:r>
      <w:r w:rsidR="18AA368D" w:rsidRPr="00B83FE3">
        <w:rPr>
          <w:rFonts w:ascii="Arial" w:hAnsi="Arial" w:cs="Arial"/>
          <w:sz w:val="24"/>
          <w:szCs w:val="24"/>
        </w:rPr>
        <w:t>,</w:t>
      </w:r>
      <w:r w:rsidRPr="00B83FE3">
        <w:rPr>
          <w:rFonts w:ascii="Arial" w:hAnsi="Arial" w:cs="Arial"/>
          <w:sz w:val="24"/>
          <w:szCs w:val="24"/>
        </w:rPr>
        <w:t xml:space="preserve"> the Corporate Investigations Team </w:t>
      </w:r>
      <w:r w:rsidR="77E67170" w:rsidRPr="00B83FE3">
        <w:rPr>
          <w:rFonts w:ascii="Arial" w:hAnsi="Arial" w:cs="Arial"/>
          <w:sz w:val="24"/>
          <w:szCs w:val="24"/>
        </w:rPr>
        <w:t>has</w:t>
      </w:r>
      <w:r w:rsidRPr="00B83FE3">
        <w:rPr>
          <w:rFonts w:ascii="Arial" w:hAnsi="Arial" w:cs="Arial"/>
          <w:sz w:val="24"/>
          <w:szCs w:val="24"/>
        </w:rPr>
        <w:t xml:space="preserve"> the following updates on cases referred</w:t>
      </w:r>
      <w:r w:rsidR="00D043E0" w:rsidRPr="00B83FE3">
        <w:rPr>
          <w:rFonts w:ascii="Arial" w:hAnsi="Arial" w:cs="Arial"/>
          <w:sz w:val="24"/>
          <w:szCs w:val="24"/>
          <w:vertAlign w:val="superscript"/>
        </w:rPr>
        <w:footnoteReference w:id="9"/>
      </w:r>
      <w:r w:rsidRPr="00B83FE3">
        <w:rPr>
          <w:rFonts w:ascii="Arial" w:hAnsi="Arial" w:cs="Arial"/>
          <w:sz w:val="24"/>
          <w:szCs w:val="24"/>
        </w:rPr>
        <w:t>:</w:t>
      </w:r>
    </w:p>
    <w:p w14:paraId="7F5A3D2E" w14:textId="77777777" w:rsidR="00370FC7" w:rsidRPr="00B83FE3" w:rsidRDefault="00370FC7" w:rsidP="00082BEA">
      <w:pPr>
        <w:spacing w:after="0" w:line="240" w:lineRule="auto"/>
        <w:rPr>
          <w:rFonts w:ascii="Arial" w:hAnsi="Arial"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2"/>
        <w:gridCol w:w="2301"/>
        <w:gridCol w:w="2299"/>
      </w:tblGrid>
      <w:tr w:rsidR="00931711" w:rsidRPr="00B83FE3" w14:paraId="641B330C" w14:textId="77777777" w:rsidTr="00792BF5">
        <w:trPr>
          <w:trHeight w:val="567"/>
        </w:trPr>
        <w:tc>
          <w:tcPr>
            <w:tcW w:w="5000" w:type="pct"/>
            <w:gridSpan w:val="3"/>
            <w:shd w:val="clear" w:color="auto" w:fill="244061" w:themeFill="accent1" w:themeFillShade="80"/>
            <w:vAlign w:val="center"/>
          </w:tcPr>
          <w:p w14:paraId="47AA1CAF" w14:textId="27F6F78E" w:rsidR="00931711" w:rsidRPr="00592E2A" w:rsidRDefault="00931711" w:rsidP="00810025">
            <w:pPr>
              <w:spacing w:after="0" w:line="240" w:lineRule="auto"/>
              <w:jc w:val="center"/>
              <w:rPr>
                <w:rFonts w:ascii="Arial" w:eastAsia="Times New Roman" w:hAnsi="Arial" w:cs="Arial"/>
                <w:b/>
                <w:bCs/>
                <w:color w:val="FFFFFF"/>
                <w:sz w:val="24"/>
                <w:szCs w:val="24"/>
              </w:rPr>
            </w:pPr>
            <w:r>
              <w:rPr>
                <w:rFonts w:ascii="Arial" w:eastAsia="Times New Roman" w:hAnsi="Arial" w:cs="Arial"/>
                <w:b/>
                <w:bCs/>
                <w:color w:val="FFFFFF"/>
                <w:sz w:val="24"/>
                <w:szCs w:val="24"/>
              </w:rPr>
              <w:t>BLUE BADGE REFERRED CASE UPDATE</w:t>
            </w:r>
          </w:p>
        </w:tc>
      </w:tr>
      <w:tr w:rsidR="00810025" w:rsidRPr="00B83FE3" w14:paraId="180F4EB8" w14:textId="044BBE0F" w:rsidTr="00792BF5">
        <w:trPr>
          <w:trHeight w:val="454"/>
        </w:trPr>
        <w:tc>
          <w:tcPr>
            <w:tcW w:w="2511" w:type="pct"/>
            <w:shd w:val="clear" w:color="auto" w:fill="244061" w:themeFill="accent1" w:themeFillShade="80"/>
            <w:vAlign w:val="center"/>
            <w:hideMark/>
          </w:tcPr>
          <w:p w14:paraId="43EA00BA" w14:textId="77777777" w:rsidR="00810025" w:rsidRPr="00592E2A" w:rsidRDefault="00810025" w:rsidP="000B6D4C">
            <w:pPr>
              <w:spacing w:after="0" w:line="240" w:lineRule="auto"/>
              <w:rPr>
                <w:rFonts w:ascii="Arial" w:eastAsia="Times New Roman" w:hAnsi="Arial" w:cs="Arial"/>
                <w:b/>
                <w:bCs/>
                <w:color w:val="FFFFFF"/>
                <w:sz w:val="24"/>
                <w:szCs w:val="24"/>
              </w:rPr>
            </w:pPr>
            <w:r w:rsidRPr="00592E2A">
              <w:rPr>
                <w:rFonts w:ascii="Arial" w:eastAsia="Times New Roman" w:hAnsi="Arial" w:cs="Arial"/>
                <w:b/>
                <w:bCs/>
                <w:color w:val="FFFFFF"/>
                <w:sz w:val="24"/>
                <w:szCs w:val="24"/>
              </w:rPr>
              <w:t>Current Status</w:t>
            </w:r>
          </w:p>
        </w:tc>
        <w:tc>
          <w:tcPr>
            <w:tcW w:w="1245" w:type="pct"/>
            <w:shd w:val="clear" w:color="auto" w:fill="244061" w:themeFill="accent1" w:themeFillShade="80"/>
            <w:vAlign w:val="center"/>
            <w:hideMark/>
          </w:tcPr>
          <w:p w14:paraId="5244C5D2" w14:textId="77777777" w:rsidR="00810025" w:rsidRPr="00592E2A" w:rsidRDefault="00810025" w:rsidP="00810025">
            <w:pPr>
              <w:spacing w:after="0" w:line="240" w:lineRule="auto"/>
              <w:jc w:val="center"/>
              <w:rPr>
                <w:rFonts w:ascii="Arial" w:eastAsia="Times New Roman" w:hAnsi="Arial" w:cs="Arial"/>
                <w:b/>
                <w:bCs/>
                <w:color w:val="FFFFFF"/>
                <w:sz w:val="24"/>
                <w:szCs w:val="24"/>
              </w:rPr>
            </w:pPr>
            <w:r w:rsidRPr="00592E2A">
              <w:rPr>
                <w:rFonts w:ascii="Arial" w:eastAsia="Times New Roman" w:hAnsi="Arial" w:cs="Arial"/>
                <w:b/>
                <w:bCs/>
                <w:color w:val="FFFFFF"/>
                <w:sz w:val="24"/>
                <w:szCs w:val="24"/>
              </w:rPr>
              <w:t>Number of Cases</w:t>
            </w:r>
          </w:p>
          <w:p w14:paraId="032AB285" w14:textId="502030B2" w:rsidR="00810025" w:rsidRPr="00592E2A" w:rsidRDefault="00810025" w:rsidP="00810025">
            <w:pPr>
              <w:spacing w:after="0" w:line="240" w:lineRule="auto"/>
              <w:jc w:val="center"/>
              <w:rPr>
                <w:rFonts w:ascii="Arial" w:eastAsia="Times New Roman" w:hAnsi="Arial" w:cs="Arial"/>
                <w:b/>
                <w:bCs/>
                <w:color w:val="FFFFFF"/>
                <w:sz w:val="24"/>
                <w:szCs w:val="24"/>
              </w:rPr>
            </w:pPr>
            <w:r w:rsidRPr="00592E2A">
              <w:rPr>
                <w:rFonts w:ascii="Arial" w:eastAsia="Times New Roman" w:hAnsi="Arial" w:cs="Arial"/>
                <w:b/>
                <w:bCs/>
                <w:color w:val="FFFFFF"/>
                <w:sz w:val="24"/>
                <w:szCs w:val="24"/>
              </w:rPr>
              <w:t>202</w:t>
            </w:r>
            <w:r w:rsidR="00287465" w:rsidRPr="00592E2A">
              <w:rPr>
                <w:rFonts w:ascii="Arial" w:eastAsia="Times New Roman" w:hAnsi="Arial" w:cs="Arial"/>
                <w:b/>
                <w:bCs/>
                <w:color w:val="FFFFFF"/>
                <w:sz w:val="24"/>
                <w:szCs w:val="24"/>
              </w:rPr>
              <w:t>3</w:t>
            </w:r>
            <w:r w:rsidRPr="00592E2A">
              <w:rPr>
                <w:rFonts w:ascii="Arial" w:eastAsia="Times New Roman" w:hAnsi="Arial" w:cs="Arial"/>
                <w:b/>
                <w:bCs/>
                <w:color w:val="FFFFFF"/>
                <w:sz w:val="24"/>
                <w:szCs w:val="24"/>
              </w:rPr>
              <w:t>-202</w:t>
            </w:r>
            <w:r w:rsidR="00287465" w:rsidRPr="00592E2A">
              <w:rPr>
                <w:rFonts w:ascii="Arial" w:eastAsia="Times New Roman" w:hAnsi="Arial" w:cs="Arial"/>
                <w:b/>
                <w:bCs/>
                <w:color w:val="FFFFFF"/>
                <w:sz w:val="24"/>
                <w:szCs w:val="24"/>
              </w:rPr>
              <w:t>4</w:t>
            </w:r>
          </w:p>
        </w:tc>
        <w:tc>
          <w:tcPr>
            <w:tcW w:w="1244" w:type="pct"/>
            <w:shd w:val="clear" w:color="auto" w:fill="244061" w:themeFill="accent1" w:themeFillShade="80"/>
            <w:vAlign w:val="center"/>
          </w:tcPr>
          <w:p w14:paraId="0E16CF97" w14:textId="77777777" w:rsidR="00810025" w:rsidRPr="00592E2A" w:rsidRDefault="00810025" w:rsidP="00810025">
            <w:pPr>
              <w:spacing w:after="0" w:line="240" w:lineRule="auto"/>
              <w:jc w:val="center"/>
              <w:rPr>
                <w:rFonts w:ascii="Arial" w:eastAsia="Times New Roman" w:hAnsi="Arial" w:cs="Arial"/>
                <w:b/>
                <w:bCs/>
                <w:color w:val="FFFFFF"/>
                <w:sz w:val="24"/>
                <w:szCs w:val="24"/>
              </w:rPr>
            </w:pPr>
            <w:r w:rsidRPr="00592E2A">
              <w:rPr>
                <w:rFonts w:ascii="Arial" w:eastAsia="Times New Roman" w:hAnsi="Arial" w:cs="Arial"/>
                <w:b/>
                <w:bCs/>
                <w:color w:val="FFFFFF"/>
                <w:sz w:val="24"/>
                <w:szCs w:val="24"/>
              </w:rPr>
              <w:t>Number of Cases</w:t>
            </w:r>
          </w:p>
          <w:p w14:paraId="1165038E" w14:textId="0440A865" w:rsidR="00810025" w:rsidRPr="00592E2A" w:rsidDel="00C71275" w:rsidRDefault="00810025" w:rsidP="00810025">
            <w:pPr>
              <w:spacing w:after="0" w:line="240" w:lineRule="auto"/>
              <w:jc w:val="center"/>
              <w:rPr>
                <w:rFonts w:ascii="Arial" w:eastAsia="Times New Roman" w:hAnsi="Arial" w:cs="Arial"/>
                <w:b/>
                <w:bCs/>
                <w:color w:val="FFFFFF"/>
                <w:sz w:val="24"/>
                <w:szCs w:val="24"/>
              </w:rPr>
            </w:pPr>
            <w:r w:rsidRPr="00592E2A">
              <w:rPr>
                <w:rFonts w:ascii="Arial" w:eastAsia="Times New Roman" w:hAnsi="Arial" w:cs="Arial"/>
                <w:b/>
                <w:bCs/>
                <w:color w:val="FFFFFF"/>
                <w:sz w:val="24"/>
                <w:szCs w:val="24"/>
              </w:rPr>
              <w:t>202</w:t>
            </w:r>
            <w:r w:rsidR="0007441D" w:rsidRPr="00592E2A">
              <w:rPr>
                <w:rFonts w:ascii="Arial" w:eastAsia="Times New Roman" w:hAnsi="Arial" w:cs="Arial"/>
                <w:b/>
                <w:bCs/>
                <w:color w:val="FFFFFF"/>
                <w:sz w:val="24"/>
                <w:szCs w:val="24"/>
              </w:rPr>
              <w:t>2</w:t>
            </w:r>
            <w:r w:rsidRPr="00592E2A">
              <w:rPr>
                <w:rFonts w:ascii="Arial" w:eastAsia="Times New Roman" w:hAnsi="Arial" w:cs="Arial"/>
                <w:b/>
                <w:bCs/>
                <w:color w:val="FFFFFF"/>
                <w:sz w:val="24"/>
                <w:szCs w:val="24"/>
              </w:rPr>
              <w:t>-202</w:t>
            </w:r>
            <w:r w:rsidR="0007441D" w:rsidRPr="00592E2A">
              <w:rPr>
                <w:rFonts w:ascii="Arial" w:eastAsia="Times New Roman" w:hAnsi="Arial" w:cs="Arial"/>
                <w:b/>
                <w:bCs/>
                <w:color w:val="FFFFFF"/>
                <w:sz w:val="24"/>
                <w:szCs w:val="24"/>
              </w:rPr>
              <w:t>3</w:t>
            </w:r>
          </w:p>
        </w:tc>
      </w:tr>
      <w:tr w:rsidR="00810025" w:rsidRPr="00B83FE3" w14:paraId="4213FEC5" w14:textId="36A9D25A" w:rsidTr="000B6D4C">
        <w:trPr>
          <w:trHeight w:val="454"/>
        </w:trPr>
        <w:tc>
          <w:tcPr>
            <w:tcW w:w="2511" w:type="pct"/>
            <w:shd w:val="clear" w:color="auto" w:fill="auto"/>
            <w:vAlign w:val="center"/>
            <w:hideMark/>
          </w:tcPr>
          <w:p w14:paraId="1E4B9761" w14:textId="77777777" w:rsidR="00810025" w:rsidRPr="00592E2A" w:rsidRDefault="00810025" w:rsidP="000B6D4C">
            <w:pPr>
              <w:spacing w:after="0" w:line="240" w:lineRule="auto"/>
              <w:rPr>
                <w:rFonts w:ascii="Arial" w:eastAsia="Times New Roman" w:hAnsi="Arial" w:cs="Arial"/>
                <w:color w:val="000000"/>
                <w:sz w:val="24"/>
                <w:szCs w:val="24"/>
              </w:rPr>
            </w:pPr>
            <w:r w:rsidRPr="00592E2A">
              <w:rPr>
                <w:rFonts w:ascii="Arial" w:eastAsia="Times New Roman" w:hAnsi="Arial" w:cs="Arial"/>
                <w:color w:val="000000"/>
                <w:sz w:val="24"/>
                <w:szCs w:val="24"/>
              </w:rPr>
              <w:t>Closed - Cases successfully prosecuted</w:t>
            </w:r>
          </w:p>
        </w:tc>
        <w:tc>
          <w:tcPr>
            <w:tcW w:w="1245" w:type="pct"/>
            <w:shd w:val="clear" w:color="auto" w:fill="auto"/>
            <w:vAlign w:val="center"/>
          </w:tcPr>
          <w:p w14:paraId="54FB2700" w14:textId="4F2F09AA" w:rsidR="00810025" w:rsidRPr="00592E2A" w:rsidRDefault="007A3706" w:rsidP="00810025">
            <w:pPr>
              <w:spacing w:after="0" w:line="240" w:lineRule="auto"/>
              <w:jc w:val="center"/>
              <w:rPr>
                <w:rFonts w:ascii="Arial" w:eastAsia="Times New Roman" w:hAnsi="Arial" w:cs="Arial"/>
                <w:color w:val="000000"/>
                <w:sz w:val="24"/>
                <w:szCs w:val="24"/>
              </w:rPr>
            </w:pPr>
            <w:r w:rsidRPr="00592E2A">
              <w:rPr>
                <w:rFonts w:ascii="Arial" w:eastAsia="Times New Roman" w:hAnsi="Arial" w:cs="Arial"/>
                <w:color w:val="000000"/>
                <w:sz w:val="24"/>
                <w:szCs w:val="24"/>
              </w:rPr>
              <w:t>2</w:t>
            </w:r>
          </w:p>
        </w:tc>
        <w:tc>
          <w:tcPr>
            <w:tcW w:w="1244" w:type="pct"/>
            <w:vAlign w:val="center"/>
          </w:tcPr>
          <w:p w14:paraId="7D23BF78" w14:textId="03636AE8" w:rsidR="00810025" w:rsidRPr="00592E2A" w:rsidDel="00C71275" w:rsidRDefault="0007441D" w:rsidP="00810025">
            <w:pPr>
              <w:spacing w:after="0" w:line="240" w:lineRule="auto"/>
              <w:jc w:val="center"/>
              <w:rPr>
                <w:rFonts w:ascii="Arial" w:eastAsia="Times New Roman" w:hAnsi="Arial" w:cs="Arial"/>
                <w:color w:val="000000"/>
                <w:sz w:val="24"/>
                <w:szCs w:val="24"/>
              </w:rPr>
            </w:pPr>
            <w:r w:rsidRPr="00592E2A">
              <w:rPr>
                <w:rFonts w:ascii="Arial" w:eastAsia="Times New Roman" w:hAnsi="Arial" w:cs="Arial"/>
                <w:color w:val="000000"/>
                <w:sz w:val="24"/>
                <w:szCs w:val="24"/>
              </w:rPr>
              <w:t>0</w:t>
            </w:r>
          </w:p>
        </w:tc>
      </w:tr>
      <w:tr w:rsidR="00810025" w:rsidRPr="00B83FE3" w14:paraId="4A68EB60" w14:textId="5712AB37" w:rsidTr="00792BF5">
        <w:trPr>
          <w:trHeight w:val="454"/>
        </w:trPr>
        <w:tc>
          <w:tcPr>
            <w:tcW w:w="2511" w:type="pct"/>
            <w:shd w:val="clear" w:color="auto" w:fill="DBE5F1" w:themeFill="accent1" w:themeFillTint="33"/>
            <w:vAlign w:val="center"/>
          </w:tcPr>
          <w:p w14:paraId="1421A841" w14:textId="77777777" w:rsidR="00810025" w:rsidRPr="00792BF5" w:rsidRDefault="00810025" w:rsidP="000B6D4C">
            <w:pPr>
              <w:spacing w:after="0" w:line="240" w:lineRule="auto"/>
              <w:rPr>
                <w:rFonts w:ascii="Arial" w:eastAsia="Times New Roman" w:hAnsi="Arial" w:cs="Arial"/>
                <w:sz w:val="24"/>
                <w:szCs w:val="24"/>
              </w:rPr>
            </w:pPr>
            <w:r w:rsidRPr="00792BF5">
              <w:rPr>
                <w:rFonts w:ascii="Arial" w:eastAsia="Times New Roman" w:hAnsi="Arial" w:cs="Arial"/>
                <w:sz w:val="24"/>
                <w:szCs w:val="24"/>
              </w:rPr>
              <w:t>Closed - Criminal Caution Given</w:t>
            </w:r>
          </w:p>
        </w:tc>
        <w:tc>
          <w:tcPr>
            <w:tcW w:w="1245" w:type="pct"/>
            <w:shd w:val="clear" w:color="auto" w:fill="DBE5F1" w:themeFill="accent1" w:themeFillTint="33"/>
            <w:vAlign w:val="center"/>
          </w:tcPr>
          <w:p w14:paraId="6A409389" w14:textId="5A92912D" w:rsidR="00810025" w:rsidRPr="00792BF5" w:rsidRDefault="007A3706" w:rsidP="00810025">
            <w:pPr>
              <w:spacing w:after="0" w:line="240" w:lineRule="auto"/>
              <w:jc w:val="center"/>
              <w:rPr>
                <w:rFonts w:ascii="Arial" w:eastAsia="Times New Roman" w:hAnsi="Arial" w:cs="Arial"/>
                <w:sz w:val="24"/>
                <w:szCs w:val="24"/>
              </w:rPr>
            </w:pPr>
            <w:r w:rsidRPr="00792BF5">
              <w:rPr>
                <w:rFonts w:ascii="Arial" w:eastAsia="Times New Roman" w:hAnsi="Arial" w:cs="Arial"/>
                <w:sz w:val="24"/>
                <w:szCs w:val="24"/>
              </w:rPr>
              <w:t>0</w:t>
            </w:r>
          </w:p>
        </w:tc>
        <w:tc>
          <w:tcPr>
            <w:tcW w:w="1244" w:type="pct"/>
            <w:shd w:val="clear" w:color="auto" w:fill="DBE5F1" w:themeFill="accent1" w:themeFillTint="33"/>
            <w:vAlign w:val="center"/>
          </w:tcPr>
          <w:p w14:paraId="33415B30" w14:textId="1F02F15D" w:rsidR="00810025" w:rsidRPr="00792BF5" w:rsidDel="00C71275" w:rsidRDefault="00810025" w:rsidP="00810025">
            <w:pPr>
              <w:spacing w:after="0" w:line="240" w:lineRule="auto"/>
              <w:jc w:val="center"/>
              <w:rPr>
                <w:rFonts w:ascii="Arial" w:eastAsia="Times New Roman" w:hAnsi="Arial" w:cs="Arial"/>
                <w:sz w:val="24"/>
                <w:szCs w:val="24"/>
              </w:rPr>
            </w:pPr>
            <w:r w:rsidRPr="00792BF5">
              <w:rPr>
                <w:rFonts w:ascii="Arial" w:eastAsia="Times New Roman" w:hAnsi="Arial" w:cs="Arial"/>
                <w:sz w:val="24"/>
                <w:szCs w:val="24"/>
              </w:rPr>
              <w:t>0</w:t>
            </w:r>
          </w:p>
        </w:tc>
      </w:tr>
      <w:tr w:rsidR="00810025" w:rsidRPr="00B83FE3" w14:paraId="49D864BB" w14:textId="4F23DC94" w:rsidTr="000B6D4C">
        <w:trPr>
          <w:trHeight w:val="454"/>
        </w:trPr>
        <w:tc>
          <w:tcPr>
            <w:tcW w:w="2511" w:type="pct"/>
            <w:shd w:val="clear" w:color="auto" w:fill="auto"/>
            <w:vAlign w:val="center"/>
          </w:tcPr>
          <w:p w14:paraId="361A9E56" w14:textId="77777777" w:rsidR="00810025" w:rsidRPr="00592E2A" w:rsidRDefault="00810025" w:rsidP="000B6D4C">
            <w:pPr>
              <w:spacing w:after="0" w:line="240" w:lineRule="auto"/>
              <w:rPr>
                <w:rFonts w:ascii="Arial" w:eastAsia="Times New Roman" w:hAnsi="Arial" w:cs="Arial"/>
                <w:color w:val="000000"/>
                <w:sz w:val="24"/>
                <w:szCs w:val="24"/>
              </w:rPr>
            </w:pPr>
            <w:r w:rsidRPr="00592E2A">
              <w:rPr>
                <w:rFonts w:ascii="Arial" w:eastAsia="Times New Roman" w:hAnsi="Arial" w:cs="Arial"/>
                <w:color w:val="000000"/>
                <w:sz w:val="24"/>
                <w:szCs w:val="24"/>
              </w:rPr>
              <w:t>Closed - Formal Blue Badge Warning Letter Given</w:t>
            </w:r>
          </w:p>
        </w:tc>
        <w:tc>
          <w:tcPr>
            <w:tcW w:w="1245" w:type="pct"/>
            <w:shd w:val="clear" w:color="auto" w:fill="auto"/>
            <w:vAlign w:val="center"/>
          </w:tcPr>
          <w:p w14:paraId="363928A0" w14:textId="32BB9D70" w:rsidR="00810025" w:rsidRPr="00592E2A" w:rsidRDefault="00506236" w:rsidP="00810025">
            <w:pPr>
              <w:spacing w:after="0" w:line="240" w:lineRule="auto"/>
              <w:jc w:val="center"/>
              <w:rPr>
                <w:rFonts w:ascii="Arial" w:eastAsia="Times New Roman" w:hAnsi="Arial" w:cs="Arial"/>
                <w:color w:val="000000"/>
                <w:sz w:val="24"/>
                <w:szCs w:val="24"/>
              </w:rPr>
            </w:pPr>
            <w:r w:rsidRPr="00592E2A">
              <w:rPr>
                <w:rFonts w:ascii="Arial" w:eastAsia="Times New Roman" w:hAnsi="Arial" w:cs="Arial"/>
                <w:color w:val="000000"/>
                <w:sz w:val="24"/>
                <w:szCs w:val="24"/>
              </w:rPr>
              <w:t>18</w:t>
            </w:r>
          </w:p>
        </w:tc>
        <w:tc>
          <w:tcPr>
            <w:tcW w:w="1244" w:type="pct"/>
            <w:vAlign w:val="center"/>
          </w:tcPr>
          <w:p w14:paraId="4BFFE44E" w14:textId="29E9CA17" w:rsidR="00810025" w:rsidRPr="00592E2A" w:rsidDel="00C71275" w:rsidRDefault="0007441D" w:rsidP="00810025">
            <w:pPr>
              <w:spacing w:after="0" w:line="240" w:lineRule="auto"/>
              <w:jc w:val="center"/>
              <w:rPr>
                <w:rFonts w:ascii="Arial" w:eastAsia="Times New Roman" w:hAnsi="Arial" w:cs="Arial"/>
                <w:color w:val="000000"/>
                <w:sz w:val="24"/>
                <w:szCs w:val="24"/>
              </w:rPr>
            </w:pPr>
            <w:r w:rsidRPr="00592E2A">
              <w:rPr>
                <w:rFonts w:ascii="Arial" w:eastAsia="Times New Roman" w:hAnsi="Arial" w:cs="Arial"/>
                <w:color w:val="000000"/>
                <w:sz w:val="24"/>
                <w:szCs w:val="24"/>
              </w:rPr>
              <w:t>4</w:t>
            </w:r>
          </w:p>
        </w:tc>
      </w:tr>
      <w:tr w:rsidR="00810025" w:rsidRPr="00B83FE3" w14:paraId="31B5A726" w14:textId="6D8F068C" w:rsidTr="00792BF5">
        <w:trPr>
          <w:trHeight w:val="454"/>
        </w:trPr>
        <w:tc>
          <w:tcPr>
            <w:tcW w:w="2511" w:type="pct"/>
            <w:shd w:val="clear" w:color="auto" w:fill="DBE5F1" w:themeFill="accent1" w:themeFillTint="33"/>
            <w:vAlign w:val="center"/>
          </w:tcPr>
          <w:p w14:paraId="0D9D3546" w14:textId="77777777" w:rsidR="00810025" w:rsidRPr="00792BF5" w:rsidRDefault="00810025" w:rsidP="000B6D4C">
            <w:pPr>
              <w:spacing w:after="0" w:line="240" w:lineRule="auto"/>
              <w:rPr>
                <w:rFonts w:ascii="Arial" w:eastAsia="Times New Roman" w:hAnsi="Arial" w:cs="Arial"/>
                <w:sz w:val="24"/>
                <w:szCs w:val="24"/>
              </w:rPr>
            </w:pPr>
            <w:r w:rsidRPr="00792BF5">
              <w:rPr>
                <w:rFonts w:ascii="Arial" w:eastAsia="Times New Roman" w:hAnsi="Arial" w:cs="Arial"/>
                <w:sz w:val="24"/>
                <w:szCs w:val="24"/>
              </w:rPr>
              <w:t>Closed - Blue Badges seized and destroyed</w:t>
            </w:r>
          </w:p>
        </w:tc>
        <w:tc>
          <w:tcPr>
            <w:tcW w:w="1245" w:type="pct"/>
            <w:shd w:val="clear" w:color="auto" w:fill="DBE5F1" w:themeFill="accent1" w:themeFillTint="33"/>
            <w:vAlign w:val="center"/>
          </w:tcPr>
          <w:p w14:paraId="63118203" w14:textId="72474BEE" w:rsidR="00810025" w:rsidRPr="00792BF5" w:rsidRDefault="00506236" w:rsidP="00810025">
            <w:pPr>
              <w:spacing w:after="0" w:line="240" w:lineRule="auto"/>
              <w:jc w:val="center"/>
              <w:rPr>
                <w:rFonts w:ascii="Arial" w:eastAsia="Times New Roman" w:hAnsi="Arial" w:cs="Arial"/>
                <w:sz w:val="24"/>
                <w:szCs w:val="24"/>
              </w:rPr>
            </w:pPr>
            <w:r w:rsidRPr="00792BF5">
              <w:rPr>
                <w:rFonts w:ascii="Arial" w:eastAsia="Times New Roman" w:hAnsi="Arial" w:cs="Arial"/>
                <w:sz w:val="24"/>
                <w:szCs w:val="24"/>
              </w:rPr>
              <w:t>6</w:t>
            </w:r>
          </w:p>
        </w:tc>
        <w:tc>
          <w:tcPr>
            <w:tcW w:w="1244" w:type="pct"/>
            <w:shd w:val="clear" w:color="auto" w:fill="DBE5F1" w:themeFill="accent1" w:themeFillTint="33"/>
            <w:vAlign w:val="center"/>
          </w:tcPr>
          <w:p w14:paraId="4A6739A4" w14:textId="7509D0B3" w:rsidR="00810025" w:rsidRPr="00792BF5" w:rsidDel="00C71275" w:rsidRDefault="00A6707E" w:rsidP="00810025">
            <w:pPr>
              <w:spacing w:after="0" w:line="240" w:lineRule="auto"/>
              <w:jc w:val="center"/>
              <w:rPr>
                <w:rFonts w:ascii="Arial" w:eastAsia="Times New Roman" w:hAnsi="Arial" w:cs="Arial"/>
                <w:sz w:val="24"/>
                <w:szCs w:val="24"/>
              </w:rPr>
            </w:pPr>
            <w:r w:rsidRPr="00792BF5">
              <w:rPr>
                <w:rFonts w:ascii="Arial" w:eastAsia="Times New Roman" w:hAnsi="Arial" w:cs="Arial"/>
                <w:sz w:val="24"/>
                <w:szCs w:val="24"/>
              </w:rPr>
              <w:t>2</w:t>
            </w:r>
          </w:p>
        </w:tc>
      </w:tr>
      <w:tr w:rsidR="00810025" w:rsidRPr="00B83FE3" w14:paraId="087B8571" w14:textId="1477E9C6" w:rsidTr="000B6D4C">
        <w:trPr>
          <w:trHeight w:val="454"/>
        </w:trPr>
        <w:tc>
          <w:tcPr>
            <w:tcW w:w="2511" w:type="pct"/>
            <w:shd w:val="clear" w:color="auto" w:fill="auto"/>
            <w:vAlign w:val="center"/>
          </w:tcPr>
          <w:p w14:paraId="20DA3286" w14:textId="77777777" w:rsidR="00810025" w:rsidRPr="00592E2A" w:rsidRDefault="00810025" w:rsidP="000B6D4C">
            <w:pPr>
              <w:spacing w:after="0" w:line="240" w:lineRule="auto"/>
              <w:rPr>
                <w:rFonts w:ascii="Arial" w:eastAsia="Times New Roman" w:hAnsi="Arial" w:cs="Arial"/>
                <w:color w:val="000000"/>
                <w:sz w:val="24"/>
                <w:szCs w:val="24"/>
              </w:rPr>
            </w:pPr>
            <w:r w:rsidRPr="00592E2A">
              <w:rPr>
                <w:rFonts w:ascii="Arial" w:eastAsia="Times New Roman" w:hAnsi="Arial" w:cs="Arial"/>
                <w:color w:val="000000"/>
                <w:sz w:val="24"/>
                <w:szCs w:val="24"/>
              </w:rPr>
              <w:t>Open - Cases awaiting Criminal Charges</w:t>
            </w:r>
          </w:p>
        </w:tc>
        <w:tc>
          <w:tcPr>
            <w:tcW w:w="1245" w:type="pct"/>
            <w:shd w:val="clear" w:color="auto" w:fill="auto"/>
            <w:vAlign w:val="center"/>
          </w:tcPr>
          <w:p w14:paraId="6DD110B9" w14:textId="3438E0BF" w:rsidR="00810025" w:rsidRPr="00592E2A" w:rsidRDefault="00506236" w:rsidP="00810025">
            <w:pPr>
              <w:spacing w:after="0" w:line="240" w:lineRule="auto"/>
              <w:jc w:val="center"/>
              <w:rPr>
                <w:rFonts w:ascii="Arial" w:eastAsia="Times New Roman" w:hAnsi="Arial" w:cs="Arial"/>
                <w:color w:val="000000"/>
                <w:sz w:val="24"/>
                <w:szCs w:val="24"/>
              </w:rPr>
            </w:pPr>
            <w:r w:rsidRPr="00592E2A">
              <w:rPr>
                <w:rFonts w:ascii="Arial" w:eastAsia="Times New Roman" w:hAnsi="Arial" w:cs="Arial"/>
                <w:color w:val="000000"/>
                <w:sz w:val="24"/>
                <w:szCs w:val="24"/>
              </w:rPr>
              <w:t>0</w:t>
            </w:r>
          </w:p>
        </w:tc>
        <w:tc>
          <w:tcPr>
            <w:tcW w:w="1244" w:type="pct"/>
            <w:vAlign w:val="center"/>
          </w:tcPr>
          <w:p w14:paraId="2CFE74CE" w14:textId="1452A1D4" w:rsidR="00810025" w:rsidRPr="00592E2A" w:rsidDel="00C71275" w:rsidRDefault="0007441D" w:rsidP="00810025">
            <w:pPr>
              <w:spacing w:after="0" w:line="240" w:lineRule="auto"/>
              <w:jc w:val="center"/>
              <w:rPr>
                <w:rFonts w:ascii="Arial" w:eastAsia="Times New Roman" w:hAnsi="Arial" w:cs="Arial"/>
                <w:color w:val="000000"/>
                <w:sz w:val="24"/>
                <w:szCs w:val="24"/>
              </w:rPr>
            </w:pPr>
            <w:r w:rsidRPr="00592E2A">
              <w:rPr>
                <w:rFonts w:ascii="Arial" w:eastAsia="Times New Roman" w:hAnsi="Arial" w:cs="Arial"/>
                <w:color w:val="000000"/>
                <w:sz w:val="24"/>
                <w:szCs w:val="24"/>
              </w:rPr>
              <w:t>0</w:t>
            </w:r>
          </w:p>
        </w:tc>
      </w:tr>
      <w:tr w:rsidR="00810025" w:rsidRPr="00B83FE3" w14:paraId="5F3C2BAF" w14:textId="32DD05EE" w:rsidTr="00792BF5">
        <w:trPr>
          <w:trHeight w:val="454"/>
        </w:trPr>
        <w:tc>
          <w:tcPr>
            <w:tcW w:w="2511" w:type="pct"/>
            <w:shd w:val="clear" w:color="auto" w:fill="DBE5F1" w:themeFill="accent1" w:themeFillTint="33"/>
            <w:vAlign w:val="center"/>
          </w:tcPr>
          <w:p w14:paraId="05BAF9D3" w14:textId="77777777" w:rsidR="00810025" w:rsidRPr="00792BF5" w:rsidRDefault="00810025" w:rsidP="000B6D4C">
            <w:pPr>
              <w:spacing w:after="0" w:line="240" w:lineRule="auto"/>
              <w:rPr>
                <w:rFonts w:ascii="Arial" w:eastAsia="Times New Roman" w:hAnsi="Arial" w:cs="Arial"/>
                <w:sz w:val="24"/>
                <w:szCs w:val="24"/>
              </w:rPr>
            </w:pPr>
            <w:r w:rsidRPr="00792BF5">
              <w:rPr>
                <w:rFonts w:ascii="Arial" w:eastAsia="Times New Roman" w:hAnsi="Arial" w:cs="Arial"/>
                <w:sz w:val="24"/>
                <w:szCs w:val="24"/>
              </w:rPr>
              <w:t xml:space="preserve">Open - Cases awaiting Magistrates hearing date </w:t>
            </w:r>
          </w:p>
        </w:tc>
        <w:tc>
          <w:tcPr>
            <w:tcW w:w="1245" w:type="pct"/>
            <w:shd w:val="clear" w:color="auto" w:fill="DBE5F1" w:themeFill="accent1" w:themeFillTint="33"/>
            <w:vAlign w:val="center"/>
          </w:tcPr>
          <w:p w14:paraId="710EC8D9" w14:textId="0512DFD3" w:rsidR="00810025" w:rsidRPr="00792BF5" w:rsidRDefault="00506236" w:rsidP="00810025">
            <w:pPr>
              <w:spacing w:after="0" w:line="240" w:lineRule="auto"/>
              <w:jc w:val="center"/>
              <w:rPr>
                <w:rFonts w:ascii="Arial" w:eastAsia="Times New Roman" w:hAnsi="Arial" w:cs="Arial"/>
                <w:sz w:val="24"/>
                <w:szCs w:val="24"/>
              </w:rPr>
            </w:pPr>
            <w:r w:rsidRPr="00792BF5">
              <w:rPr>
                <w:rFonts w:ascii="Arial" w:eastAsia="Times New Roman" w:hAnsi="Arial" w:cs="Arial"/>
                <w:sz w:val="24"/>
                <w:szCs w:val="24"/>
              </w:rPr>
              <w:t>0</w:t>
            </w:r>
          </w:p>
        </w:tc>
        <w:tc>
          <w:tcPr>
            <w:tcW w:w="1244" w:type="pct"/>
            <w:shd w:val="clear" w:color="auto" w:fill="DBE5F1" w:themeFill="accent1" w:themeFillTint="33"/>
            <w:vAlign w:val="center"/>
          </w:tcPr>
          <w:p w14:paraId="2E30DF49" w14:textId="13684D14" w:rsidR="00810025" w:rsidRPr="00792BF5" w:rsidDel="00C71275" w:rsidRDefault="00810025" w:rsidP="00810025">
            <w:pPr>
              <w:spacing w:after="0" w:line="240" w:lineRule="auto"/>
              <w:jc w:val="center"/>
              <w:rPr>
                <w:rFonts w:ascii="Arial" w:eastAsia="Times New Roman" w:hAnsi="Arial" w:cs="Arial"/>
                <w:sz w:val="24"/>
                <w:szCs w:val="24"/>
              </w:rPr>
            </w:pPr>
            <w:r w:rsidRPr="00792BF5">
              <w:rPr>
                <w:rFonts w:ascii="Arial" w:eastAsia="Times New Roman" w:hAnsi="Arial" w:cs="Arial"/>
                <w:sz w:val="24"/>
                <w:szCs w:val="24"/>
              </w:rPr>
              <w:t>0</w:t>
            </w:r>
          </w:p>
        </w:tc>
      </w:tr>
      <w:tr w:rsidR="00810025" w:rsidRPr="00B83FE3" w14:paraId="72DCEB04" w14:textId="04C13136" w:rsidTr="000B6D4C">
        <w:trPr>
          <w:trHeight w:val="454"/>
        </w:trPr>
        <w:tc>
          <w:tcPr>
            <w:tcW w:w="2511" w:type="pct"/>
            <w:shd w:val="clear" w:color="auto" w:fill="auto"/>
            <w:vAlign w:val="center"/>
          </w:tcPr>
          <w:p w14:paraId="2264C659" w14:textId="77777777" w:rsidR="00810025" w:rsidRPr="00592E2A" w:rsidRDefault="00810025" w:rsidP="000B6D4C">
            <w:pPr>
              <w:spacing w:after="0" w:line="240" w:lineRule="auto"/>
              <w:rPr>
                <w:rFonts w:ascii="Arial" w:eastAsia="Times New Roman" w:hAnsi="Arial" w:cs="Arial"/>
                <w:color w:val="000000"/>
                <w:sz w:val="24"/>
                <w:szCs w:val="24"/>
              </w:rPr>
            </w:pPr>
            <w:r w:rsidRPr="00592E2A">
              <w:rPr>
                <w:rFonts w:ascii="Arial" w:eastAsia="Times New Roman" w:hAnsi="Arial" w:cs="Arial"/>
                <w:color w:val="000000"/>
                <w:sz w:val="24"/>
                <w:szCs w:val="24"/>
              </w:rPr>
              <w:t>Open - Cases under review</w:t>
            </w:r>
          </w:p>
        </w:tc>
        <w:tc>
          <w:tcPr>
            <w:tcW w:w="1245" w:type="pct"/>
            <w:shd w:val="clear" w:color="auto" w:fill="auto"/>
            <w:vAlign w:val="center"/>
          </w:tcPr>
          <w:p w14:paraId="0F19FBC8" w14:textId="40214C5D" w:rsidR="00810025" w:rsidRPr="00592E2A" w:rsidRDefault="00506236" w:rsidP="00810025">
            <w:pPr>
              <w:spacing w:after="0" w:line="240" w:lineRule="auto"/>
              <w:jc w:val="center"/>
              <w:rPr>
                <w:rFonts w:ascii="Arial" w:eastAsia="Times New Roman" w:hAnsi="Arial" w:cs="Arial"/>
                <w:color w:val="000000"/>
                <w:sz w:val="24"/>
                <w:szCs w:val="24"/>
              </w:rPr>
            </w:pPr>
            <w:r w:rsidRPr="00592E2A">
              <w:rPr>
                <w:rFonts w:ascii="Arial" w:eastAsia="Times New Roman" w:hAnsi="Arial" w:cs="Arial"/>
                <w:color w:val="000000"/>
                <w:sz w:val="24"/>
                <w:szCs w:val="24"/>
              </w:rPr>
              <w:t>0</w:t>
            </w:r>
          </w:p>
        </w:tc>
        <w:tc>
          <w:tcPr>
            <w:tcW w:w="1244" w:type="pct"/>
            <w:vAlign w:val="center"/>
          </w:tcPr>
          <w:p w14:paraId="33AEE040" w14:textId="2C9D68DD" w:rsidR="00810025" w:rsidRPr="00592E2A" w:rsidDel="00C71275" w:rsidRDefault="0007441D" w:rsidP="00810025">
            <w:pPr>
              <w:spacing w:after="0" w:line="240" w:lineRule="auto"/>
              <w:jc w:val="center"/>
              <w:rPr>
                <w:rFonts w:ascii="Arial" w:eastAsia="Times New Roman" w:hAnsi="Arial" w:cs="Arial"/>
                <w:color w:val="000000"/>
                <w:sz w:val="24"/>
                <w:szCs w:val="24"/>
              </w:rPr>
            </w:pPr>
            <w:r w:rsidRPr="00592E2A">
              <w:rPr>
                <w:rFonts w:ascii="Arial" w:eastAsia="Times New Roman" w:hAnsi="Arial" w:cs="Arial"/>
                <w:color w:val="000000"/>
                <w:sz w:val="24"/>
                <w:szCs w:val="24"/>
              </w:rPr>
              <w:t>0</w:t>
            </w:r>
          </w:p>
        </w:tc>
      </w:tr>
      <w:tr w:rsidR="00014091" w:rsidRPr="00B83FE3" w14:paraId="0FEE3DFF" w14:textId="74013DDD" w:rsidTr="00792BF5">
        <w:trPr>
          <w:trHeight w:val="454"/>
        </w:trPr>
        <w:tc>
          <w:tcPr>
            <w:tcW w:w="2511" w:type="pct"/>
            <w:shd w:val="clear" w:color="auto" w:fill="DBE5F1" w:themeFill="accent1" w:themeFillTint="33"/>
            <w:vAlign w:val="center"/>
          </w:tcPr>
          <w:p w14:paraId="2030DD9C" w14:textId="77777777" w:rsidR="00014091" w:rsidRPr="00792BF5" w:rsidRDefault="00014091" w:rsidP="000B6D4C">
            <w:pPr>
              <w:spacing w:after="0" w:line="240" w:lineRule="auto"/>
              <w:rPr>
                <w:rFonts w:ascii="Arial" w:eastAsia="Times New Roman" w:hAnsi="Arial" w:cs="Arial"/>
                <w:sz w:val="24"/>
                <w:szCs w:val="24"/>
              </w:rPr>
            </w:pPr>
            <w:r w:rsidRPr="00792BF5">
              <w:rPr>
                <w:rFonts w:ascii="Arial" w:eastAsia="Times New Roman" w:hAnsi="Arial" w:cs="Arial"/>
                <w:sz w:val="24"/>
                <w:szCs w:val="24"/>
              </w:rPr>
              <w:t>Closed - Cases with insufficient evidence to interview or not sufficient to lay charges</w:t>
            </w:r>
          </w:p>
        </w:tc>
        <w:tc>
          <w:tcPr>
            <w:tcW w:w="1245" w:type="pct"/>
            <w:shd w:val="clear" w:color="auto" w:fill="DBE5F1" w:themeFill="accent1" w:themeFillTint="33"/>
            <w:vAlign w:val="center"/>
          </w:tcPr>
          <w:p w14:paraId="0DB2658B" w14:textId="587B53CA" w:rsidR="00014091" w:rsidRPr="00792BF5" w:rsidRDefault="00506236" w:rsidP="00014091">
            <w:pPr>
              <w:spacing w:after="0" w:line="240" w:lineRule="auto"/>
              <w:jc w:val="center"/>
              <w:rPr>
                <w:rFonts w:ascii="Arial" w:eastAsia="Times New Roman" w:hAnsi="Arial" w:cs="Arial"/>
                <w:sz w:val="24"/>
                <w:szCs w:val="24"/>
              </w:rPr>
            </w:pPr>
            <w:r w:rsidRPr="00792BF5">
              <w:rPr>
                <w:rFonts w:ascii="Arial" w:eastAsia="Times New Roman" w:hAnsi="Arial" w:cs="Arial"/>
                <w:sz w:val="24"/>
                <w:szCs w:val="24"/>
              </w:rPr>
              <w:t>4</w:t>
            </w:r>
          </w:p>
        </w:tc>
        <w:tc>
          <w:tcPr>
            <w:tcW w:w="1244" w:type="pct"/>
            <w:shd w:val="clear" w:color="auto" w:fill="DBE5F1" w:themeFill="accent1" w:themeFillTint="33"/>
            <w:vAlign w:val="center"/>
          </w:tcPr>
          <w:p w14:paraId="1729AB57" w14:textId="21BA0B65" w:rsidR="00014091" w:rsidRPr="00792BF5" w:rsidDel="00C71275" w:rsidRDefault="0007441D" w:rsidP="00014091">
            <w:pPr>
              <w:spacing w:after="0" w:line="240" w:lineRule="auto"/>
              <w:jc w:val="center"/>
              <w:rPr>
                <w:rFonts w:ascii="Arial" w:eastAsia="Times New Roman" w:hAnsi="Arial" w:cs="Arial"/>
                <w:sz w:val="24"/>
                <w:szCs w:val="24"/>
              </w:rPr>
            </w:pPr>
            <w:r w:rsidRPr="00792BF5">
              <w:rPr>
                <w:rFonts w:ascii="Arial" w:eastAsia="Times New Roman" w:hAnsi="Arial" w:cs="Arial"/>
                <w:sz w:val="24"/>
                <w:szCs w:val="24"/>
              </w:rPr>
              <w:t>1</w:t>
            </w:r>
          </w:p>
        </w:tc>
      </w:tr>
      <w:tr w:rsidR="00014091" w:rsidRPr="00B83FE3" w14:paraId="16CA0347" w14:textId="77777777" w:rsidTr="000B6D4C">
        <w:trPr>
          <w:trHeight w:val="454"/>
        </w:trPr>
        <w:tc>
          <w:tcPr>
            <w:tcW w:w="2511" w:type="pct"/>
            <w:shd w:val="clear" w:color="auto" w:fill="auto"/>
            <w:vAlign w:val="center"/>
          </w:tcPr>
          <w:p w14:paraId="13B49D01" w14:textId="2AD07A75" w:rsidR="00014091" w:rsidRPr="00592E2A" w:rsidRDefault="00014091" w:rsidP="000B6D4C">
            <w:pPr>
              <w:spacing w:after="0" w:line="240" w:lineRule="auto"/>
              <w:rPr>
                <w:rFonts w:ascii="Arial" w:eastAsia="Times New Roman" w:hAnsi="Arial" w:cs="Arial"/>
                <w:b/>
                <w:bCs/>
                <w:sz w:val="24"/>
                <w:szCs w:val="24"/>
              </w:rPr>
            </w:pPr>
            <w:r w:rsidRPr="00592E2A">
              <w:rPr>
                <w:rFonts w:ascii="Arial" w:eastAsia="Times New Roman" w:hAnsi="Arial" w:cs="Arial"/>
                <w:b/>
                <w:bCs/>
                <w:sz w:val="24"/>
                <w:szCs w:val="24"/>
              </w:rPr>
              <w:t>T</w:t>
            </w:r>
            <w:r w:rsidR="005264D1">
              <w:rPr>
                <w:rFonts w:ascii="Arial" w:eastAsia="Times New Roman" w:hAnsi="Arial" w:cs="Arial"/>
                <w:b/>
                <w:bCs/>
                <w:sz w:val="24"/>
                <w:szCs w:val="24"/>
              </w:rPr>
              <w:t>OTAL</w:t>
            </w:r>
          </w:p>
        </w:tc>
        <w:tc>
          <w:tcPr>
            <w:tcW w:w="1245" w:type="pct"/>
            <w:shd w:val="clear" w:color="auto" w:fill="auto"/>
            <w:vAlign w:val="center"/>
          </w:tcPr>
          <w:p w14:paraId="12F7DFB2" w14:textId="55A80585" w:rsidR="00014091" w:rsidRPr="00592E2A" w:rsidRDefault="00506236" w:rsidP="00014091">
            <w:pPr>
              <w:spacing w:after="0" w:line="240" w:lineRule="auto"/>
              <w:jc w:val="center"/>
              <w:rPr>
                <w:rFonts w:ascii="Arial" w:eastAsia="Times New Roman" w:hAnsi="Arial" w:cs="Arial"/>
                <w:b/>
                <w:bCs/>
                <w:sz w:val="24"/>
                <w:szCs w:val="24"/>
              </w:rPr>
            </w:pPr>
            <w:r w:rsidRPr="00592E2A">
              <w:rPr>
                <w:rFonts w:ascii="Arial" w:eastAsia="Times New Roman" w:hAnsi="Arial" w:cs="Arial"/>
                <w:b/>
                <w:bCs/>
                <w:sz w:val="24"/>
                <w:szCs w:val="24"/>
              </w:rPr>
              <w:t>30</w:t>
            </w:r>
          </w:p>
        </w:tc>
        <w:tc>
          <w:tcPr>
            <w:tcW w:w="1244" w:type="pct"/>
            <w:vAlign w:val="center"/>
          </w:tcPr>
          <w:p w14:paraId="4EEF11F8" w14:textId="7BAFBA44" w:rsidR="00014091" w:rsidRPr="00592E2A" w:rsidDel="00C71275" w:rsidRDefault="00287465" w:rsidP="00014091">
            <w:pPr>
              <w:spacing w:after="0" w:line="240" w:lineRule="auto"/>
              <w:jc w:val="center"/>
              <w:rPr>
                <w:rFonts w:ascii="Arial" w:eastAsia="Times New Roman" w:hAnsi="Arial" w:cs="Arial"/>
                <w:b/>
                <w:bCs/>
                <w:sz w:val="24"/>
                <w:szCs w:val="24"/>
              </w:rPr>
            </w:pPr>
            <w:r w:rsidRPr="00592E2A">
              <w:rPr>
                <w:rFonts w:ascii="Arial" w:eastAsia="Times New Roman" w:hAnsi="Arial" w:cs="Arial"/>
                <w:b/>
                <w:bCs/>
                <w:sz w:val="24"/>
                <w:szCs w:val="24"/>
              </w:rPr>
              <w:t>7</w:t>
            </w:r>
          </w:p>
        </w:tc>
      </w:tr>
    </w:tbl>
    <w:p w14:paraId="73E0A450" w14:textId="574DC8FE" w:rsidR="00EE448E" w:rsidRPr="00B83FE3" w:rsidRDefault="00EE448E">
      <w:pPr>
        <w:rPr>
          <w:rFonts w:ascii="Arial" w:hAnsi="Arial" w:cs="Arial"/>
          <w:b/>
          <w:sz w:val="24"/>
          <w:szCs w:val="24"/>
          <w:u w:val="single"/>
        </w:rPr>
      </w:pPr>
    </w:p>
    <w:p w14:paraId="408ADE0D" w14:textId="6E274721" w:rsidR="00082BEA" w:rsidRPr="00B83FE3" w:rsidRDefault="00082BEA" w:rsidP="00ED10EB">
      <w:pPr>
        <w:rPr>
          <w:rFonts w:ascii="Arial" w:hAnsi="Arial" w:cs="Arial"/>
          <w:b/>
          <w:sz w:val="24"/>
          <w:szCs w:val="24"/>
          <w:u w:val="single"/>
        </w:rPr>
      </w:pPr>
      <w:r w:rsidRPr="00B83FE3">
        <w:rPr>
          <w:rFonts w:ascii="Arial" w:hAnsi="Arial" w:cs="Arial"/>
          <w:b/>
          <w:sz w:val="24"/>
          <w:szCs w:val="24"/>
          <w:u w:val="single"/>
        </w:rPr>
        <w:t>Further Information</w:t>
      </w:r>
    </w:p>
    <w:p w14:paraId="73C1F220" w14:textId="7DDD576D" w:rsidR="007539D5" w:rsidRPr="00B83FE3" w:rsidRDefault="007539D5" w:rsidP="00ED10EB">
      <w:pPr>
        <w:spacing w:after="0"/>
        <w:rPr>
          <w:rFonts w:ascii="Arial" w:hAnsi="Arial" w:cs="Arial"/>
          <w:sz w:val="24"/>
          <w:szCs w:val="24"/>
        </w:rPr>
      </w:pPr>
      <w:r w:rsidRPr="00B83FE3">
        <w:rPr>
          <w:rFonts w:ascii="Arial" w:hAnsi="Arial" w:cs="Arial"/>
          <w:sz w:val="24"/>
          <w:szCs w:val="24"/>
        </w:rPr>
        <w:t>You can report suspected blue badge fraud in confidence by the following methods</w:t>
      </w:r>
      <w:r w:rsidR="008B1DA3">
        <w:rPr>
          <w:rFonts w:ascii="Arial" w:hAnsi="Arial" w:cs="Arial"/>
          <w:sz w:val="24"/>
          <w:szCs w:val="24"/>
        </w:rPr>
        <w:t>:</w:t>
      </w:r>
    </w:p>
    <w:p w14:paraId="72729CCC" w14:textId="77777777" w:rsidR="007539D5" w:rsidRPr="00B83FE3" w:rsidRDefault="007539D5" w:rsidP="00ED10EB">
      <w:pPr>
        <w:spacing w:after="0"/>
        <w:rPr>
          <w:rFonts w:ascii="Arial" w:hAnsi="Arial" w:cs="Arial"/>
          <w:b/>
          <w:sz w:val="24"/>
          <w:szCs w:val="24"/>
          <w:u w:val="single"/>
        </w:rPr>
      </w:pPr>
    </w:p>
    <w:p w14:paraId="31F642F5" w14:textId="77777777" w:rsidR="007539D5" w:rsidRPr="00B83FE3" w:rsidRDefault="007539D5" w:rsidP="00ED10EB">
      <w:pPr>
        <w:spacing w:after="0"/>
        <w:rPr>
          <w:rFonts w:ascii="Arial" w:hAnsi="Arial" w:cs="Arial"/>
          <w:sz w:val="24"/>
          <w:szCs w:val="24"/>
        </w:rPr>
      </w:pPr>
      <w:r w:rsidRPr="00B83FE3">
        <w:rPr>
          <w:rFonts w:ascii="Arial" w:hAnsi="Arial" w:cs="Arial"/>
          <w:sz w:val="24"/>
          <w:szCs w:val="24"/>
        </w:rPr>
        <w:t>Telephone</w:t>
      </w:r>
      <w:r w:rsidRPr="00B83FE3">
        <w:rPr>
          <w:rFonts w:ascii="Arial" w:hAnsi="Arial" w:cs="Arial"/>
          <w:sz w:val="24"/>
          <w:szCs w:val="24"/>
        </w:rPr>
        <w:tab/>
      </w:r>
      <w:r w:rsidRPr="00B83FE3">
        <w:rPr>
          <w:rFonts w:ascii="Arial" w:hAnsi="Arial" w:cs="Arial"/>
          <w:sz w:val="24"/>
          <w:szCs w:val="24"/>
        </w:rPr>
        <w:tab/>
      </w:r>
      <w:r w:rsidRPr="00B83FE3">
        <w:rPr>
          <w:rFonts w:ascii="Arial" w:hAnsi="Arial" w:cs="Arial"/>
          <w:sz w:val="24"/>
          <w:szCs w:val="24"/>
        </w:rPr>
        <w:tab/>
        <w:t>0118 937 2143</w:t>
      </w:r>
    </w:p>
    <w:p w14:paraId="4F738CCA" w14:textId="77777777" w:rsidR="007539D5" w:rsidRPr="00B83FE3" w:rsidRDefault="007539D5" w:rsidP="00ED10EB">
      <w:pPr>
        <w:spacing w:after="0"/>
        <w:rPr>
          <w:rFonts w:ascii="Arial" w:hAnsi="Arial" w:cs="Arial"/>
          <w:sz w:val="24"/>
          <w:szCs w:val="24"/>
        </w:rPr>
      </w:pPr>
      <w:r w:rsidRPr="00B83FE3">
        <w:rPr>
          <w:rFonts w:ascii="Arial" w:hAnsi="Arial" w:cs="Arial"/>
          <w:sz w:val="24"/>
          <w:szCs w:val="24"/>
        </w:rPr>
        <w:t xml:space="preserve">Email </w:t>
      </w:r>
      <w:r w:rsidRPr="00B83FE3">
        <w:rPr>
          <w:rFonts w:ascii="Arial" w:hAnsi="Arial" w:cs="Arial"/>
          <w:sz w:val="24"/>
          <w:szCs w:val="24"/>
        </w:rPr>
        <w:tab/>
      </w:r>
      <w:r w:rsidRPr="00B83FE3">
        <w:rPr>
          <w:rFonts w:ascii="Arial" w:hAnsi="Arial" w:cs="Arial"/>
          <w:sz w:val="24"/>
          <w:szCs w:val="24"/>
        </w:rPr>
        <w:tab/>
      </w:r>
      <w:r w:rsidRPr="00B83FE3">
        <w:rPr>
          <w:rFonts w:ascii="Arial" w:hAnsi="Arial" w:cs="Arial"/>
          <w:sz w:val="24"/>
          <w:szCs w:val="24"/>
        </w:rPr>
        <w:tab/>
      </w:r>
      <w:r w:rsidRPr="00B83FE3">
        <w:rPr>
          <w:rFonts w:ascii="Arial" w:hAnsi="Arial" w:cs="Arial"/>
          <w:sz w:val="24"/>
          <w:szCs w:val="24"/>
        </w:rPr>
        <w:tab/>
      </w:r>
      <w:hyperlink r:id="rId47" w:history="1">
        <w:r w:rsidR="00494680" w:rsidRPr="00B83FE3">
          <w:rPr>
            <w:rStyle w:val="Hyperlink"/>
            <w:rFonts w:ascii="Arial" w:hAnsi="Arial" w:cs="Arial"/>
            <w:sz w:val="24"/>
            <w:szCs w:val="24"/>
          </w:rPr>
          <w:t>antifraud@reading.gov.uk</w:t>
        </w:r>
      </w:hyperlink>
      <w:r w:rsidR="00494680" w:rsidRPr="00B83FE3">
        <w:rPr>
          <w:rFonts w:ascii="Arial" w:hAnsi="Arial" w:cs="Arial"/>
          <w:sz w:val="24"/>
          <w:szCs w:val="24"/>
        </w:rPr>
        <w:t xml:space="preserve"> </w:t>
      </w:r>
    </w:p>
    <w:p w14:paraId="075CC9A1" w14:textId="5DCC336A" w:rsidR="00082BEA" w:rsidRPr="00B83FE3" w:rsidRDefault="008B1DA3" w:rsidP="00ED10EB">
      <w:pPr>
        <w:spacing w:after="0"/>
        <w:rPr>
          <w:rFonts w:ascii="Arial" w:hAnsi="Arial" w:cs="Arial"/>
          <w:sz w:val="24"/>
          <w:szCs w:val="24"/>
        </w:rPr>
      </w:pPr>
      <w:r>
        <w:rPr>
          <w:rFonts w:ascii="Arial" w:hAnsi="Arial" w:cs="Arial"/>
          <w:sz w:val="24"/>
          <w:szCs w:val="24"/>
        </w:rPr>
        <w:tab/>
      </w:r>
    </w:p>
    <w:p w14:paraId="0DAFD718" w14:textId="77777777" w:rsidR="00082BEA" w:rsidRPr="00B83FE3" w:rsidRDefault="00082BEA" w:rsidP="00ED10EB">
      <w:pPr>
        <w:spacing w:after="0"/>
        <w:rPr>
          <w:rFonts w:ascii="Arial" w:hAnsi="Arial" w:cs="Arial"/>
          <w:sz w:val="24"/>
          <w:szCs w:val="24"/>
        </w:rPr>
      </w:pPr>
      <w:r w:rsidRPr="00B83FE3">
        <w:rPr>
          <w:rFonts w:ascii="Arial" w:hAnsi="Arial" w:cs="Arial"/>
          <w:sz w:val="24"/>
          <w:szCs w:val="24"/>
        </w:rPr>
        <w:t xml:space="preserve">Further information on how to obtain a Blue Badge can be found on the Council’s website: </w:t>
      </w:r>
      <w:hyperlink r:id="rId48" w:history="1">
        <w:r w:rsidRPr="00B83FE3">
          <w:rPr>
            <w:rStyle w:val="Hyperlink"/>
            <w:rFonts w:ascii="Arial" w:hAnsi="Arial" w:cs="Arial"/>
            <w:sz w:val="24"/>
            <w:szCs w:val="24"/>
          </w:rPr>
          <w:t>www.reading.gov.uk</w:t>
        </w:r>
      </w:hyperlink>
      <w:r w:rsidRPr="00B83FE3">
        <w:rPr>
          <w:rFonts w:ascii="Arial" w:hAnsi="Arial" w:cs="Arial"/>
          <w:sz w:val="24"/>
          <w:szCs w:val="24"/>
        </w:rPr>
        <w:t xml:space="preserve"> </w:t>
      </w:r>
    </w:p>
    <w:p w14:paraId="2DDB70A3" w14:textId="77777777" w:rsidR="00082BEA" w:rsidRPr="00B83FE3" w:rsidRDefault="00082BEA" w:rsidP="00082BEA">
      <w:pPr>
        <w:tabs>
          <w:tab w:val="left" w:pos="851"/>
        </w:tabs>
        <w:spacing w:after="240" w:line="240" w:lineRule="auto"/>
        <w:rPr>
          <w:rFonts w:ascii="Arial" w:hAnsi="Arial" w:cs="Arial"/>
          <w:sz w:val="24"/>
          <w:szCs w:val="24"/>
        </w:rPr>
      </w:pPr>
    </w:p>
    <w:p w14:paraId="567CEA8A" w14:textId="77777777" w:rsidR="00082BEA" w:rsidRDefault="00082BEA">
      <w:pPr>
        <w:rPr>
          <w:rFonts w:ascii="Trebuchet MS" w:hAnsi="Trebuchet MS"/>
          <w:sz w:val="24"/>
          <w:szCs w:val="24"/>
        </w:rPr>
      </w:pPr>
      <w:r>
        <w:rPr>
          <w:rFonts w:ascii="Trebuchet MS" w:hAnsi="Trebuchet MS"/>
          <w:sz w:val="24"/>
          <w:szCs w:val="24"/>
        </w:rPr>
        <w:br w:type="page"/>
      </w:r>
    </w:p>
    <w:p w14:paraId="113E9B5C" w14:textId="69E517A2" w:rsidR="001A1664" w:rsidRPr="00931711" w:rsidRDefault="001A1664" w:rsidP="00A766F8">
      <w:pPr>
        <w:pStyle w:val="Heading1"/>
        <w:shd w:val="clear" w:color="auto" w:fill="632423" w:themeFill="accent2" w:themeFillShade="80"/>
        <w:rPr>
          <w:rFonts w:ascii="Arial" w:hAnsi="Arial" w:cs="Arial"/>
          <w:b/>
          <w:color w:val="auto"/>
          <w:szCs w:val="20"/>
        </w:rPr>
      </w:pPr>
      <w:bookmarkStart w:id="32" w:name="_Toc184304788"/>
      <w:r w:rsidRPr="00931711">
        <w:rPr>
          <w:rFonts w:ascii="Arial" w:hAnsi="Arial" w:cs="Arial"/>
          <w:b/>
          <w:color w:val="auto"/>
          <w:szCs w:val="20"/>
        </w:rPr>
        <w:lastRenderedPageBreak/>
        <w:t xml:space="preserve">Chapter </w:t>
      </w:r>
      <w:r w:rsidR="00F2388D" w:rsidRPr="00931711">
        <w:rPr>
          <w:rFonts w:ascii="Arial" w:hAnsi="Arial" w:cs="Arial"/>
          <w:b/>
          <w:color w:val="auto"/>
          <w:szCs w:val="20"/>
        </w:rPr>
        <w:t>10</w:t>
      </w:r>
      <w:r w:rsidRPr="00931711">
        <w:rPr>
          <w:rFonts w:ascii="Arial" w:hAnsi="Arial" w:cs="Arial"/>
          <w:b/>
          <w:color w:val="auto"/>
          <w:szCs w:val="20"/>
        </w:rPr>
        <w:t xml:space="preserve"> - Signs and Lines Maintenance</w:t>
      </w:r>
      <w:bookmarkEnd w:id="32"/>
    </w:p>
    <w:p w14:paraId="29DAC920" w14:textId="77777777" w:rsidR="001A1664" w:rsidRPr="00F2388D" w:rsidRDefault="001A1664" w:rsidP="00B00EB1">
      <w:pPr>
        <w:spacing w:after="0" w:line="240" w:lineRule="auto"/>
        <w:rPr>
          <w:rFonts w:ascii="Arial" w:hAnsi="Arial" w:cs="Arial"/>
          <w:sz w:val="24"/>
          <w:szCs w:val="24"/>
        </w:rPr>
      </w:pPr>
    </w:p>
    <w:p w14:paraId="307CB59C" w14:textId="77777777" w:rsidR="000A60DD" w:rsidRPr="000A60DD" w:rsidRDefault="000A60DD" w:rsidP="000A60DD">
      <w:pPr>
        <w:rPr>
          <w:rFonts w:ascii="Arial" w:hAnsi="Arial" w:cs="Arial"/>
          <w:sz w:val="24"/>
          <w:szCs w:val="24"/>
        </w:rPr>
      </w:pPr>
      <w:r w:rsidRPr="000A60DD">
        <w:rPr>
          <w:rFonts w:ascii="Arial" w:hAnsi="Arial" w:cs="Arial"/>
          <w:sz w:val="24"/>
          <w:szCs w:val="24"/>
        </w:rPr>
        <w:t>Reading Borough Council’s Streetcare Services handles the maintenance of road signs and markings. Neighbourhood Officers (formerly Highway Inspectors) conduct safety inspections to identify and order repairs for issues like faded markings or missing signs. Inspection frequency depends on road classification:</w:t>
      </w:r>
    </w:p>
    <w:p w14:paraId="3B4FFC09" w14:textId="77777777" w:rsidR="000A60DD" w:rsidRPr="000A60DD" w:rsidRDefault="000A60DD" w:rsidP="000A60DD">
      <w:pPr>
        <w:numPr>
          <w:ilvl w:val="0"/>
          <w:numId w:val="35"/>
        </w:numPr>
        <w:rPr>
          <w:rFonts w:ascii="Arial" w:hAnsi="Arial" w:cs="Arial"/>
          <w:sz w:val="24"/>
          <w:szCs w:val="24"/>
        </w:rPr>
      </w:pPr>
      <w:r w:rsidRPr="000A60DD">
        <w:rPr>
          <w:rFonts w:ascii="Arial" w:hAnsi="Arial" w:cs="Arial"/>
          <w:b/>
          <w:bCs/>
          <w:sz w:val="24"/>
          <w:szCs w:val="24"/>
        </w:rPr>
        <w:t>A-class roads</w:t>
      </w:r>
      <w:r w:rsidRPr="000A60DD">
        <w:rPr>
          <w:rFonts w:ascii="Arial" w:hAnsi="Arial" w:cs="Arial"/>
          <w:sz w:val="24"/>
          <w:szCs w:val="24"/>
        </w:rPr>
        <w:t>: Monthly</w:t>
      </w:r>
    </w:p>
    <w:p w14:paraId="0684C15C" w14:textId="77777777" w:rsidR="000A60DD" w:rsidRPr="000A60DD" w:rsidRDefault="000A60DD" w:rsidP="000A60DD">
      <w:pPr>
        <w:numPr>
          <w:ilvl w:val="0"/>
          <w:numId w:val="35"/>
        </w:numPr>
        <w:rPr>
          <w:rFonts w:ascii="Arial" w:hAnsi="Arial" w:cs="Arial"/>
          <w:sz w:val="24"/>
          <w:szCs w:val="24"/>
        </w:rPr>
      </w:pPr>
      <w:r w:rsidRPr="000A60DD">
        <w:rPr>
          <w:rFonts w:ascii="Arial" w:hAnsi="Arial" w:cs="Arial"/>
          <w:b/>
          <w:bCs/>
          <w:sz w:val="24"/>
          <w:szCs w:val="24"/>
        </w:rPr>
        <w:t>B- and C-class roads</w:t>
      </w:r>
      <w:r w:rsidRPr="000A60DD">
        <w:rPr>
          <w:rFonts w:ascii="Arial" w:hAnsi="Arial" w:cs="Arial"/>
          <w:sz w:val="24"/>
          <w:szCs w:val="24"/>
        </w:rPr>
        <w:t>: Quarterly</w:t>
      </w:r>
    </w:p>
    <w:p w14:paraId="2DFAA2F7" w14:textId="77777777" w:rsidR="000A60DD" w:rsidRPr="000A60DD" w:rsidRDefault="000A60DD" w:rsidP="000A60DD">
      <w:pPr>
        <w:numPr>
          <w:ilvl w:val="0"/>
          <w:numId w:val="35"/>
        </w:numPr>
        <w:rPr>
          <w:rFonts w:ascii="Arial" w:hAnsi="Arial" w:cs="Arial"/>
          <w:sz w:val="24"/>
          <w:szCs w:val="24"/>
        </w:rPr>
      </w:pPr>
      <w:r w:rsidRPr="000A60DD">
        <w:rPr>
          <w:rFonts w:ascii="Arial" w:hAnsi="Arial" w:cs="Arial"/>
          <w:b/>
          <w:bCs/>
          <w:sz w:val="24"/>
          <w:szCs w:val="24"/>
        </w:rPr>
        <w:t>Unclassified roads</w:t>
      </w:r>
      <w:r w:rsidRPr="000A60DD">
        <w:rPr>
          <w:rFonts w:ascii="Arial" w:hAnsi="Arial" w:cs="Arial"/>
          <w:sz w:val="24"/>
          <w:szCs w:val="24"/>
        </w:rPr>
        <w:t>: Annually</w:t>
      </w:r>
    </w:p>
    <w:p w14:paraId="034AAE95" w14:textId="77777777" w:rsidR="000A60DD" w:rsidRPr="000A60DD" w:rsidRDefault="000A60DD" w:rsidP="000A60DD">
      <w:pPr>
        <w:rPr>
          <w:rFonts w:ascii="Arial" w:hAnsi="Arial" w:cs="Arial"/>
          <w:sz w:val="24"/>
          <w:szCs w:val="24"/>
        </w:rPr>
      </w:pPr>
      <w:r w:rsidRPr="000A60DD">
        <w:rPr>
          <w:rFonts w:ascii="Arial" w:hAnsi="Arial" w:cs="Arial"/>
          <w:sz w:val="24"/>
          <w:szCs w:val="24"/>
        </w:rPr>
        <w:t>Defects reported by Civil Enforcement Officers, Ward Councillors, or the public are also addressed. Officers additionally inspect direction signs, road surfaces, cycleways, footways, and gullies, and repair street lighting through monthly night patrols.</w:t>
      </w:r>
    </w:p>
    <w:p w14:paraId="63183D3A" w14:textId="10C3CAFB" w:rsidR="000A60DD" w:rsidRPr="000A60DD" w:rsidRDefault="000A60DD" w:rsidP="000A60DD">
      <w:pPr>
        <w:rPr>
          <w:rFonts w:ascii="Arial" w:hAnsi="Arial" w:cs="Arial"/>
          <w:sz w:val="24"/>
          <w:szCs w:val="24"/>
        </w:rPr>
      </w:pPr>
      <w:r w:rsidRPr="000A60DD">
        <w:rPr>
          <w:rFonts w:ascii="Arial" w:hAnsi="Arial" w:cs="Arial"/>
          <w:b/>
          <w:bCs/>
          <w:sz w:val="24"/>
          <w:szCs w:val="24"/>
        </w:rPr>
        <w:t>Resurfacing work</w:t>
      </w:r>
      <w:r w:rsidRPr="000A60DD">
        <w:rPr>
          <w:rFonts w:ascii="Arial" w:hAnsi="Arial" w:cs="Arial"/>
          <w:sz w:val="24"/>
          <w:szCs w:val="24"/>
        </w:rPr>
        <w:t xml:space="preserve">, typically conducted in summer, may temporarily obscure markings, which are replaced as soon as possible. </w:t>
      </w:r>
      <w:r w:rsidRPr="000A60DD">
        <w:rPr>
          <w:rFonts w:ascii="Arial" w:hAnsi="Arial" w:cs="Arial"/>
          <w:b/>
          <w:bCs/>
          <w:sz w:val="24"/>
          <w:szCs w:val="24"/>
        </w:rPr>
        <w:t>Snow and ice</w:t>
      </w:r>
      <w:r w:rsidRPr="000A60DD">
        <w:rPr>
          <w:rFonts w:ascii="Arial" w:hAnsi="Arial" w:cs="Arial"/>
          <w:sz w:val="24"/>
          <w:szCs w:val="24"/>
        </w:rPr>
        <w:t xml:space="preserve"> can also cover markings, especially on ungritted residential roads, but parking restrictions remain enforceable per the relevant Traffic Regulation Order.</w:t>
      </w:r>
      <w:r w:rsidR="00AE311E">
        <w:rPr>
          <w:rFonts w:ascii="Arial" w:hAnsi="Arial" w:cs="Arial"/>
          <w:sz w:val="24"/>
          <w:szCs w:val="24"/>
        </w:rPr>
        <w:t xml:space="preserve"> </w:t>
      </w:r>
      <w:r w:rsidR="00AE311E" w:rsidRPr="00AE311E">
        <w:rPr>
          <w:rFonts w:ascii="Arial" w:hAnsi="Arial" w:cs="Arial"/>
          <w:sz w:val="24"/>
          <w:szCs w:val="24"/>
        </w:rPr>
        <w:t xml:space="preserve">On the principal roads and the main bus routes gritting is undertaken in accordance with the Winter Service Plan. </w:t>
      </w:r>
    </w:p>
    <w:p w14:paraId="33F1D5A1" w14:textId="17536C3F" w:rsidR="000A60DD" w:rsidRDefault="00277ED3" w:rsidP="000A60DD">
      <w:pPr>
        <w:rPr>
          <w:rFonts w:ascii="Arial" w:hAnsi="Arial" w:cs="Arial"/>
          <w:sz w:val="24"/>
          <w:szCs w:val="24"/>
        </w:rPr>
      </w:pPr>
      <w:r w:rsidRPr="00277ED3">
        <w:rPr>
          <w:rFonts w:ascii="Arial" w:hAnsi="Arial" w:cs="Arial"/>
          <w:noProof/>
          <w:sz w:val="24"/>
          <w:szCs w:val="24"/>
        </w:rPr>
        <mc:AlternateContent>
          <mc:Choice Requires="wps">
            <w:drawing>
              <wp:anchor distT="45720" distB="45720" distL="114300" distR="114300" simplePos="0" relativeHeight="251799552" behindDoc="0" locked="0" layoutInCell="1" allowOverlap="1" wp14:anchorId="2C0BE8CD" wp14:editId="56078CA5">
                <wp:simplePos x="0" y="0"/>
                <wp:positionH relativeFrom="column">
                  <wp:posOffset>-11430</wp:posOffset>
                </wp:positionH>
                <wp:positionV relativeFrom="paragraph">
                  <wp:posOffset>1273810</wp:posOffset>
                </wp:positionV>
                <wp:extent cx="5707380" cy="1192530"/>
                <wp:effectExtent l="133350" t="76200" r="160020" b="102870"/>
                <wp:wrapSquare wrapText="bothSides"/>
                <wp:docPr id="3840533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7380" cy="1192530"/>
                        </a:xfrm>
                        <a:prstGeom prst="rect">
                          <a:avLst/>
                        </a:prstGeom>
                        <a:solidFill>
                          <a:srgbClr val="FFFFFF"/>
                        </a:solidFill>
                        <a:ln w="9525">
                          <a:solidFill>
                            <a:schemeClr val="accent2"/>
                          </a:solidFill>
                          <a:miter lim="800000"/>
                          <a:headEnd/>
                          <a:tailEnd/>
                        </a:ln>
                        <a:effectLst>
                          <a:outerShdw blurRad="63500" sx="102000" sy="102000" algn="ctr" rotWithShape="0">
                            <a:prstClr val="black">
                              <a:alpha val="40000"/>
                            </a:prstClr>
                          </a:outerShdw>
                        </a:effectLst>
                      </wps:spPr>
                      <wps:txbx>
                        <w:txbxContent>
                          <w:p w14:paraId="3716CAA1" w14:textId="24E67D2F" w:rsidR="00277ED3" w:rsidRPr="000A60DD" w:rsidRDefault="00277ED3" w:rsidP="00277ED3">
                            <w:pPr>
                              <w:rPr>
                                <w:rFonts w:ascii="Arial" w:hAnsi="Arial" w:cs="Arial"/>
                                <w:sz w:val="24"/>
                                <w:szCs w:val="24"/>
                              </w:rPr>
                            </w:pPr>
                            <w:r w:rsidRPr="00F2388D">
                              <w:rPr>
                                <w:rFonts w:ascii="Arial" w:hAnsi="Arial" w:cs="Arial"/>
                                <w:i/>
                                <w:sz w:val="24"/>
                                <w:szCs w:val="24"/>
                              </w:rPr>
                              <w:t>‘Where an order relating to any road has been made, the order making authority shall take such steps as are necessary to secure a) … the placing on or near the road of such traffic signs in such positions as the order making authority may consider requisite for securing that adequate information as to the effect of the order is made available to persons using the road’</w:t>
                            </w:r>
                            <w:r w:rsidR="00EC5989">
                              <w:rPr>
                                <w:rFonts w:ascii="Arial" w:hAnsi="Arial" w:cs="Arial"/>
                                <w:i/>
                                <w:sz w:val="24"/>
                                <w:szCs w:val="24"/>
                              </w:rPr>
                              <w:t>.</w:t>
                            </w:r>
                          </w:p>
                          <w:p w14:paraId="3C7DADFE" w14:textId="310F6808" w:rsidR="00277ED3" w:rsidRDefault="00277E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0BE8CD" id="_x0000_s1039" type="#_x0000_t202" style="position:absolute;margin-left:-.9pt;margin-top:100.3pt;width:449.4pt;height:93.9pt;z-index:251799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" strokecolor="#c0504d [3205]">
                <v:shadow on="t" type="perspective" color="black" opacity="26214f" offset="0,0" matrix="66847f,,,66847f"/>
                <v:textbox>
                  <w:txbxContent>
                    <w:p w14:paraId="3716CAA1" w14:textId="24E67D2F" w:rsidR="00277ED3" w:rsidRPr="000A60DD" w:rsidRDefault="00277ED3" w:rsidP="00277ED3">
                      <w:pPr>
                        <w:rPr>
                          <w:rFonts w:ascii="Arial" w:hAnsi="Arial" w:cs="Arial"/>
                          <w:sz w:val="24"/>
                          <w:szCs w:val="24"/>
                        </w:rPr>
                      </w:pPr>
                      <w:r w:rsidRPr="00F2388D">
                        <w:rPr>
                          <w:rFonts w:ascii="Arial" w:hAnsi="Arial" w:cs="Arial"/>
                          <w:i/>
                          <w:sz w:val="24"/>
                          <w:szCs w:val="24"/>
                        </w:rPr>
                        <w:t>‘Where an order relating to any road has been made, the order making authority shall take such steps as are necessary to secure a) … the placing on or near the road of such traffic signs in such positions as the order making authority may consider requisite for securing that adequate information as to the effect of the order is made available to persons using the road’</w:t>
                      </w:r>
                      <w:r w:rsidR="00EC5989">
                        <w:rPr>
                          <w:rFonts w:ascii="Arial" w:hAnsi="Arial" w:cs="Arial"/>
                          <w:i/>
                          <w:sz w:val="24"/>
                          <w:szCs w:val="24"/>
                        </w:rPr>
                        <w:t>.</w:t>
                      </w:r>
                    </w:p>
                    <w:p w14:paraId="3C7DADFE" w14:textId="310F6808" w:rsidR="00277ED3" w:rsidRDefault="00277ED3"/>
                  </w:txbxContent>
                </v:textbox>
                <w10:wrap type="square"/>
              </v:shape>
            </w:pict>
          </mc:Fallback>
        </mc:AlternateContent>
      </w:r>
      <w:r w:rsidR="000A60DD" w:rsidRPr="000A60DD">
        <w:rPr>
          <w:rFonts w:ascii="Arial" w:hAnsi="Arial" w:cs="Arial"/>
          <w:sz w:val="24"/>
          <w:szCs w:val="24"/>
        </w:rPr>
        <w:t>Penalty Charge Notices are issued only if lines and signs are in an acceptable condition. While wear and tear are inevitable, the Council ensures compliance with Regulation 18 of the Local Authorities’ Traffic Orders (Procedure) (England and Wales) Regulations 1996, maintaining clear markings and signs to provide motorists with adequate information about restrictions.</w:t>
      </w:r>
    </w:p>
    <w:p w14:paraId="008F930B" w14:textId="18914010" w:rsidR="00277ED3" w:rsidRDefault="00277ED3" w:rsidP="000A60DD">
      <w:pPr>
        <w:rPr>
          <w:rFonts w:ascii="Arial" w:hAnsi="Arial" w:cs="Arial"/>
          <w:sz w:val="24"/>
          <w:szCs w:val="24"/>
        </w:rPr>
      </w:pPr>
    </w:p>
    <w:p w14:paraId="752D1E5B" w14:textId="77777777" w:rsidR="000A60DD" w:rsidRDefault="000A60DD">
      <w:pPr>
        <w:rPr>
          <w:rFonts w:ascii="Trebuchet MS" w:hAnsi="Trebuchet MS"/>
        </w:rPr>
      </w:pPr>
    </w:p>
    <w:p w14:paraId="75D96DD4" w14:textId="77777777" w:rsidR="00277ED3" w:rsidRDefault="00277ED3">
      <w:pPr>
        <w:rPr>
          <w:rFonts w:ascii="Arial" w:hAnsi="Arial" w:cs="Arial"/>
          <w:b/>
          <w:sz w:val="32"/>
          <w:szCs w:val="20"/>
        </w:rPr>
      </w:pPr>
      <w:r>
        <w:rPr>
          <w:rFonts w:ascii="Arial" w:hAnsi="Arial" w:cs="Arial"/>
          <w:b/>
          <w:sz w:val="32"/>
          <w:szCs w:val="20"/>
        </w:rPr>
        <w:br w:type="page"/>
      </w:r>
    </w:p>
    <w:p w14:paraId="3E0B1C80" w14:textId="041D5F30" w:rsidR="001A1664" w:rsidRPr="00A766F8" w:rsidRDefault="001A1664" w:rsidP="00A766F8">
      <w:pPr>
        <w:pStyle w:val="Heading1"/>
        <w:shd w:val="clear" w:color="auto" w:fill="984806" w:themeFill="accent6" w:themeFillShade="80"/>
        <w:rPr>
          <w:rFonts w:ascii="Arial" w:hAnsi="Arial" w:cs="Arial"/>
          <w:b/>
          <w:color w:val="FFFFFF" w:themeColor="background1"/>
          <w:szCs w:val="20"/>
        </w:rPr>
      </w:pPr>
      <w:bookmarkStart w:id="33" w:name="_Toc184304789"/>
      <w:r w:rsidRPr="00A766F8">
        <w:rPr>
          <w:rFonts w:ascii="Arial" w:hAnsi="Arial" w:cs="Arial"/>
          <w:b/>
          <w:color w:val="FFFFFF" w:themeColor="background1"/>
          <w:szCs w:val="20"/>
        </w:rPr>
        <w:lastRenderedPageBreak/>
        <w:t>Chapter 1</w:t>
      </w:r>
      <w:r w:rsidR="00F2388D" w:rsidRPr="00A766F8">
        <w:rPr>
          <w:rFonts w:ascii="Arial" w:hAnsi="Arial" w:cs="Arial"/>
          <w:b/>
          <w:color w:val="FFFFFF" w:themeColor="background1"/>
          <w:szCs w:val="20"/>
        </w:rPr>
        <w:t>1</w:t>
      </w:r>
      <w:r w:rsidRPr="00A766F8">
        <w:rPr>
          <w:rFonts w:ascii="Arial" w:hAnsi="Arial" w:cs="Arial"/>
          <w:b/>
          <w:color w:val="FFFFFF" w:themeColor="background1"/>
          <w:szCs w:val="20"/>
        </w:rPr>
        <w:t xml:space="preserve"> - Car Parks</w:t>
      </w:r>
      <w:bookmarkEnd w:id="33"/>
    </w:p>
    <w:p w14:paraId="4B513922" w14:textId="77777777" w:rsidR="00B00EB1" w:rsidRPr="00F2388D" w:rsidRDefault="00B00EB1" w:rsidP="004000CF">
      <w:pPr>
        <w:spacing w:after="0" w:line="240" w:lineRule="auto"/>
        <w:rPr>
          <w:rFonts w:ascii="Arial" w:hAnsi="Arial" w:cs="Arial"/>
        </w:rPr>
      </w:pPr>
    </w:p>
    <w:p w14:paraId="26195E47" w14:textId="292A3113" w:rsidR="008E78A1" w:rsidRPr="008E78A1" w:rsidRDefault="00DE6C4B" w:rsidP="008E78A1">
      <w:pPr>
        <w:tabs>
          <w:tab w:val="left" w:pos="851"/>
        </w:tabs>
        <w:spacing w:after="0"/>
        <w:rPr>
          <w:rFonts w:ascii="Arial" w:hAnsi="Arial" w:cs="Arial"/>
          <w:sz w:val="24"/>
          <w:szCs w:val="24"/>
        </w:rPr>
      </w:pPr>
      <w:bookmarkStart w:id="34" w:name="_Hlk57641992"/>
      <w:r>
        <w:rPr>
          <w:rFonts w:ascii="Arial" w:hAnsi="Arial" w:cs="Arial"/>
          <w:sz w:val="24"/>
          <w:szCs w:val="24"/>
        </w:rPr>
        <w:t xml:space="preserve">The </w:t>
      </w:r>
      <w:r w:rsidR="008E78A1" w:rsidRPr="008E78A1">
        <w:rPr>
          <w:rFonts w:ascii="Arial" w:hAnsi="Arial" w:cs="Arial"/>
          <w:sz w:val="24"/>
          <w:szCs w:val="24"/>
        </w:rPr>
        <w:t>current parking strategy, part of the Local Transport Plan, focuses on encouraging short-stay parking in central Reading while limiting long-stay/commuter parking near the town centre. Pricing is designed to reflect peak road demand and promote sustainable alternatives like park-and-ride facilities.</w:t>
      </w:r>
    </w:p>
    <w:p w14:paraId="633398AC" w14:textId="06DB7518" w:rsidR="008E78A1" w:rsidRDefault="008E78A1" w:rsidP="008E78A1">
      <w:pPr>
        <w:tabs>
          <w:tab w:val="left" w:pos="851"/>
        </w:tabs>
        <w:spacing w:after="0"/>
        <w:rPr>
          <w:rFonts w:ascii="Arial" w:hAnsi="Arial" w:cs="Arial"/>
          <w:sz w:val="24"/>
          <w:szCs w:val="24"/>
        </w:rPr>
      </w:pPr>
      <w:r w:rsidRPr="00F2388D">
        <w:rPr>
          <w:rFonts w:ascii="Arial" w:hAnsi="Arial" w:cs="Arial"/>
          <w:noProof/>
          <w:sz w:val="24"/>
          <w:szCs w:val="24"/>
        </w:rPr>
        <w:drawing>
          <wp:anchor distT="0" distB="0" distL="114300" distR="114300" simplePos="0" relativeHeight="251591680" behindDoc="0" locked="0" layoutInCell="1" allowOverlap="1" wp14:anchorId="161F1529" wp14:editId="2337A3AA">
            <wp:simplePos x="0" y="0"/>
            <wp:positionH relativeFrom="column">
              <wp:posOffset>0</wp:posOffset>
            </wp:positionH>
            <wp:positionV relativeFrom="paragraph">
              <wp:posOffset>205740</wp:posOffset>
            </wp:positionV>
            <wp:extent cx="3086100" cy="2365375"/>
            <wp:effectExtent l="0" t="0" r="0" b="0"/>
            <wp:wrapTopAndBottom/>
            <wp:docPr id="4" name="Picture 4" descr="H:\Parking annual report pics\IMG_20191213_101528_20191213103434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arking annual report pics\IMG_20191213_101528_20191213103434790.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4387" t="17398" r="-2407" b="14345"/>
                    <a:stretch/>
                  </pic:blipFill>
                  <pic:spPr bwMode="auto">
                    <a:xfrm>
                      <a:off x="0" y="0"/>
                      <a:ext cx="3086100" cy="2365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777610" w14:textId="77777777" w:rsidR="008E78A1" w:rsidRDefault="008E78A1" w:rsidP="008E78A1">
      <w:pPr>
        <w:tabs>
          <w:tab w:val="left" w:pos="851"/>
        </w:tabs>
        <w:spacing w:after="0"/>
        <w:rPr>
          <w:rFonts w:ascii="Arial" w:hAnsi="Arial" w:cs="Arial"/>
          <w:sz w:val="24"/>
          <w:szCs w:val="24"/>
        </w:rPr>
      </w:pPr>
    </w:p>
    <w:p w14:paraId="364295B2" w14:textId="0EB97992" w:rsidR="008E78A1" w:rsidRPr="008E78A1" w:rsidRDefault="008E78A1" w:rsidP="008E78A1">
      <w:pPr>
        <w:tabs>
          <w:tab w:val="left" w:pos="851"/>
        </w:tabs>
        <w:spacing w:after="0"/>
        <w:rPr>
          <w:rFonts w:ascii="Arial" w:hAnsi="Arial" w:cs="Arial"/>
          <w:sz w:val="24"/>
          <w:szCs w:val="24"/>
        </w:rPr>
      </w:pPr>
      <w:r w:rsidRPr="008E78A1">
        <w:rPr>
          <w:rFonts w:ascii="Arial" w:hAnsi="Arial" w:cs="Arial"/>
          <w:sz w:val="24"/>
          <w:szCs w:val="24"/>
        </w:rPr>
        <w:t>Since October 2018, Reading Borough Council has managed its own off-street car parks</w:t>
      </w:r>
      <w:r w:rsidR="00A02A6D">
        <w:rPr>
          <w:rFonts w:ascii="Arial" w:hAnsi="Arial" w:cs="Arial"/>
          <w:sz w:val="24"/>
          <w:szCs w:val="24"/>
        </w:rPr>
        <w:t>.</w:t>
      </w:r>
      <w:r w:rsidRPr="008E78A1">
        <w:rPr>
          <w:rFonts w:ascii="Arial" w:hAnsi="Arial" w:cs="Arial"/>
          <w:sz w:val="24"/>
          <w:szCs w:val="24"/>
        </w:rPr>
        <w:t xml:space="preserve"> Ongoing investments aim to improve customer experience while maintaining value for money.</w:t>
      </w:r>
    </w:p>
    <w:p w14:paraId="1BD73D90" w14:textId="77777777" w:rsidR="008E78A1" w:rsidRDefault="008E78A1" w:rsidP="008E78A1">
      <w:pPr>
        <w:tabs>
          <w:tab w:val="left" w:pos="851"/>
        </w:tabs>
        <w:spacing w:after="0"/>
        <w:rPr>
          <w:rFonts w:ascii="Arial" w:hAnsi="Arial" w:cs="Arial"/>
          <w:sz w:val="24"/>
          <w:szCs w:val="24"/>
        </w:rPr>
      </w:pPr>
    </w:p>
    <w:p w14:paraId="3375A794" w14:textId="364578AC" w:rsidR="008E78A1" w:rsidRPr="008E78A1" w:rsidRDefault="008E78A1" w:rsidP="008E78A1">
      <w:pPr>
        <w:tabs>
          <w:tab w:val="left" w:pos="851"/>
        </w:tabs>
        <w:spacing w:after="0"/>
        <w:rPr>
          <w:rFonts w:ascii="Arial" w:hAnsi="Arial" w:cs="Arial"/>
          <w:sz w:val="24"/>
          <w:szCs w:val="24"/>
        </w:rPr>
      </w:pPr>
      <w:r w:rsidRPr="008E78A1">
        <w:rPr>
          <w:rFonts w:ascii="Arial" w:hAnsi="Arial" w:cs="Arial"/>
          <w:sz w:val="24"/>
          <w:szCs w:val="24"/>
        </w:rPr>
        <w:t>The Council regularly reviews parking tariffs. Season tickets are available for several car parks, including Broad Street Mall, Queens Road, Cattle Market, Recreation, Dunstall Close, and Chester Street, with options for annual, 3-month, and 1-month durations (except Dunstall Close and Chester Street, which only offer annual permits).</w:t>
      </w:r>
    </w:p>
    <w:p w14:paraId="4BAADEA0" w14:textId="4BBCE79A" w:rsidR="00813D2A" w:rsidRPr="00813D2A" w:rsidRDefault="00813D2A" w:rsidP="008E78A1">
      <w:pPr>
        <w:tabs>
          <w:tab w:val="left" w:pos="851"/>
        </w:tabs>
        <w:spacing w:after="0"/>
        <w:rPr>
          <w:rFonts w:ascii="Trebuchet MS" w:hAnsi="Trebuchet MS"/>
          <w:sz w:val="24"/>
          <w:szCs w:val="24"/>
        </w:rPr>
      </w:pPr>
    </w:p>
    <w:p w14:paraId="752B8CB1" w14:textId="77777777" w:rsidR="00316C45" w:rsidRDefault="00316C45">
      <w:pPr>
        <w:rPr>
          <w:rFonts w:ascii="Trebuchet MS" w:hAnsi="Trebuchet MS"/>
          <w:sz w:val="24"/>
          <w:szCs w:val="24"/>
        </w:rPr>
      </w:pPr>
      <w:r>
        <w:rPr>
          <w:rFonts w:ascii="Trebuchet MS" w:hAnsi="Trebuchet MS"/>
          <w:sz w:val="24"/>
          <w:szCs w:val="24"/>
        </w:rPr>
        <w:br w:type="page"/>
      </w:r>
    </w:p>
    <w:p w14:paraId="6D36AA87" w14:textId="77777777" w:rsidR="00B0370D" w:rsidRDefault="00B0370D" w:rsidP="00232433">
      <w:pPr>
        <w:tabs>
          <w:tab w:val="left" w:pos="851"/>
        </w:tabs>
        <w:spacing w:after="0"/>
        <w:rPr>
          <w:rFonts w:ascii="Arial" w:hAnsi="Arial" w:cs="Arial"/>
          <w:sz w:val="24"/>
          <w:szCs w:val="24"/>
        </w:rPr>
      </w:pPr>
    </w:p>
    <w:p w14:paraId="55FC2FC5" w14:textId="43D842AD" w:rsidR="00B0370D" w:rsidRDefault="00A53F9B" w:rsidP="00232433">
      <w:pPr>
        <w:tabs>
          <w:tab w:val="left" w:pos="851"/>
        </w:tabs>
        <w:spacing w:after="0"/>
        <w:rPr>
          <w:rFonts w:ascii="Arial" w:hAnsi="Arial" w:cs="Arial"/>
          <w:sz w:val="24"/>
          <w:szCs w:val="24"/>
        </w:rPr>
      </w:pPr>
      <w:r>
        <w:rPr>
          <w:rFonts w:ascii="Arial" w:hAnsi="Arial" w:cs="Arial"/>
          <w:sz w:val="24"/>
          <w:szCs w:val="24"/>
        </w:rPr>
        <w:t>The table below shows the method of payment in the car parks.</w:t>
      </w:r>
    </w:p>
    <w:p w14:paraId="653DF093" w14:textId="77777777" w:rsidR="00A53F9B" w:rsidRDefault="00A53F9B" w:rsidP="00232433">
      <w:pPr>
        <w:tabs>
          <w:tab w:val="left" w:pos="851"/>
        </w:tabs>
        <w:spacing w:after="0"/>
        <w:rPr>
          <w:rFonts w:ascii="Arial" w:hAnsi="Arial" w:cs="Arial"/>
          <w:sz w:val="24"/>
          <w:szCs w:val="24"/>
        </w:rPr>
      </w:pPr>
    </w:p>
    <w:tbl>
      <w:tblPr>
        <w:tblStyle w:val="TableGrid"/>
        <w:tblW w:w="0" w:type="auto"/>
        <w:tblLook w:val="04A0" w:firstRow="1" w:lastRow="0" w:firstColumn="1" w:lastColumn="0" w:noHBand="0" w:noVBand="1"/>
      </w:tblPr>
      <w:tblGrid>
        <w:gridCol w:w="3080"/>
        <w:gridCol w:w="3081"/>
        <w:gridCol w:w="3081"/>
      </w:tblGrid>
      <w:tr w:rsidR="008217E0" w14:paraId="66464853" w14:textId="77777777" w:rsidTr="003C6F23">
        <w:trPr>
          <w:trHeight w:val="567"/>
        </w:trPr>
        <w:tc>
          <w:tcPr>
            <w:tcW w:w="9242" w:type="dxa"/>
            <w:gridSpan w:val="3"/>
            <w:shd w:val="clear" w:color="auto" w:fill="984806" w:themeFill="accent6" w:themeFillShade="80"/>
            <w:vAlign w:val="center"/>
          </w:tcPr>
          <w:p w14:paraId="0181A93D" w14:textId="2884F5B3" w:rsidR="008217E0" w:rsidRPr="006C18B2" w:rsidRDefault="008217E0" w:rsidP="008217E0">
            <w:pPr>
              <w:tabs>
                <w:tab w:val="left" w:pos="851"/>
              </w:tabs>
              <w:jc w:val="center"/>
              <w:rPr>
                <w:rFonts w:ascii="Arial" w:hAnsi="Arial" w:cs="Arial"/>
                <w:b/>
                <w:bCs/>
                <w:color w:val="FFFFFF" w:themeColor="background1"/>
                <w:sz w:val="24"/>
                <w:szCs w:val="24"/>
              </w:rPr>
            </w:pPr>
            <w:r w:rsidRPr="006C18B2">
              <w:rPr>
                <w:rFonts w:ascii="Arial" w:hAnsi="Arial" w:cs="Arial"/>
                <w:b/>
                <w:bCs/>
                <w:color w:val="FFFFFF" w:themeColor="background1"/>
                <w:sz w:val="24"/>
                <w:szCs w:val="24"/>
              </w:rPr>
              <w:t>CAR PARK PAYMENT OPTIONS</w:t>
            </w:r>
          </w:p>
        </w:tc>
      </w:tr>
      <w:tr w:rsidR="00A53F9B" w14:paraId="6D7BC776" w14:textId="77777777" w:rsidTr="003C6F23">
        <w:trPr>
          <w:trHeight w:val="567"/>
        </w:trPr>
        <w:tc>
          <w:tcPr>
            <w:tcW w:w="3080" w:type="dxa"/>
            <w:shd w:val="clear" w:color="auto" w:fill="984806" w:themeFill="accent6" w:themeFillShade="80"/>
            <w:vAlign w:val="center"/>
          </w:tcPr>
          <w:p w14:paraId="6C613200" w14:textId="25D2F725" w:rsidR="00A53F9B" w:rsidRPr="006C18B2" w:rsidRDefault="0016007C" w:rsidP="003C6F23">
            <w:pPr>
              <w:tabs>
                <w:tab w:val="left" w:pos="851"/>
              </w:tabs>
              <w:rPr>
                <w:rFonts w:ascii="Arial" w:hAnsi="Arial" w:cs="Arial"/>
                <w:b/>
                <w:bCs/>
                <w:color w:val="FFFFFF" w:themeColor="background1"/>
                <w:sz w:val="24"/>
                <w:szCs w:val="24"/>
              </w:rPr>
            </w:pPr>
            <w:r w:rsidRPr="006C18B2">
              <w:rPr>
                <w:rFonts w:ascii="Arial" w:hAnsi="Arial" w:cs="Arial"/>
                <w:b/>
                <w:bCs/>
                <w:color w:val="FFFFFF" w:themeColor="background1"/>
                <w:sz w:val="24"/>
                <w:szCs w:val="24"/>
              </w:rPr>
              <w:t>Payment Type</w:t>
            </w:r>
          </w:p>
        </w:tc>
        <w:tc>
          <w:tcPr>
            <w:tcW w:w="3081" w:type="dxa"/>
            <w:shd w:val="clear" w:color="auto" w:fill="984806" w:themeFill="accent6" w:themeFillShade="80"/>
            <w:vAlign w:val="center"/>
          </w:tcPr>
          <w:p w14:paraId="67C80962" w14:textId="1E151099" w:rsidR="00A53F9B" w:rsidRPr="006C18B2" w:rsidRDefault="00011106" w:rsidP="003C6F23">
            <w:pPr>
              <w:tabs>
                <w:tab w:val="left" w:pos="851"/>
              </w:tabs>
              <w:jc w:val="center"/>
              <w:rPr>
                <w:rFonts w:ascii="Arial" w:hAnsi="Arial" w:cs="Arial"/>
                <w:b/>
                <w:bCs/>
                <w:color w:val="FFFFFF" w:themeColor="background1"/>
                <w:sz w:val="24"/>
                <w:szCs w:val="24"/>
              </w:rPr>
            </w:pPr>
            <w:r w:rsidRPr="006C18B2">
              <w:rPr>
                <w:rFonts w:ascii="Arial" w:hAnsi="Arial" w:cs="Arial"/>
                <w:b/>
                <w:bCs/>
                <w:color w:val="FFFFFF" w:themeColor="background1"/>
                <w:sz w:val="24"/>
                <w:szCs w:val="24"/>
              </w:rPr>
              <w:t>Transaction Numbers</w:t>
            </w:r>
          </w:p>
        </w:tc>
        <w:tc>
          <w:tcPr>
            <w:tcW w:w="3081" w:type="dxa"/>
            <w:shd w:val="clear" w:color="auto" w:fill="984806" w:themeFill="accent6" w:themeFillShade="80"/>
            <w:vAlign w:val="center"/>
          </w:tcPr>
          <w:p w14:paraId="001CD749" w14:textId="7C2BCAB3" w:rsidR="00A53F9B" w:rsidRPr="006C18B2" w:rsidRDefault="00011106" w:rsidP="003C6F23">
            <w:pPr>
              <w:tabs>
                <w:tab w:val="left" w:pos="851"/>
              </w:tabs>
              <w:jc w:val="center"/>
              <w:rPr>
                <w:rFonts w:ascii="Arial" w:hAnsi="Arial" w:cs="Arial"/>
                <w:b/>
                <w:bCs/>
                <w:color w:val="FFFFFF" w:themeColor="background1"/>
                <w:sz w:val="24"/>
                <w:szCs w:val="24"/>
              </w:rPr>
            </w:pPr>
            <w:r w:rsidRPr="006C18B2">
              <w:rPr>
                <w:rFonts w:ascii="Arial" w:hAnsi="Arial" w:cs="Arial"/>
                <w:b/>
                <w:bCs/>
                <w:color w:val="FFFFFF" w:themeColor="background1"/>
                <w:sz w:val="24"/>
                <w:szCs w:val="24"/>
              </w:rPr>
              <w:t>Percentage</w:t>
            </w:r>
          </w:p>
        </w:tc>
      </w:tr>
      <w:tr w:rsidR="00A53F9B" w14:paraId="23A8BB7A" w14:textId="77777777" w:rsidTr="003C6F23">
        <w:trPr>
          <w:trHeight w:val="340"/>
        </w:trPr>
        <w:tc>
          <w:tcPr>
            <w:tcW w:w="3080" w:type="dxa"/>
            <w:vAlign w:val="center"/>
          </w:tcPr>
          <w:p w14:paraId="409FDFB2" w14:textId="1DC71F21" w:rsidR="00A53F9B" w:rsidRDefault="00A53F9B" w:rsidP="003C6F23">
            <w:pPr>
              <w:tabs>
                <w:tab w:val="left" w:pos="851"/>
              </w:tabs>
              <w:rPr>
                <w:rFonts w:ascii="Arial" w:hAnsi="Arial" w:cs="Arial"/>
                <w:sz w:val="24"/>
                <w:szCs w:val="24"/>
              </w:rPr>
            </w:pPr>
            <w:r>
              <w:rPr>
                <w:rFonts w:ascii="Arial" w:hAnsi="Arial" w:cs="Arial"/>
                <w:sz w:val="24"/>
                <w:szCs w:val="24"/>
              </w:rPr>
              <w:t>Ca</w:t>
            </w:r>
            <w:r w:rsidR="003C6F23">
              <w:rPr>
                <w:rFonts w:ascii="Arial" w:hAnsi="Arial" w:cs="Arial"/>
                <w:sz w:val="24"/>
                <w:szCs w:val="24"/>
              </w:rPr>
              <w:t>rd</w:t>
            </w:r>
          </w:p>
        </w:tc>
        <w:tc>
          <w:tcPr>
            <w:tcW w:w="3081" w:type="dxa"/>
            <w:vAlign w:val="center"/>
          </w:tcPr>
          <w:p w14:paraId="50559232" w14:textId="5F191229" w:rsidR="00A53F9B" w:rsidRDefault="00E43F84" w:rsidP="003C6F23">
            <w:pPr>
              <w:tabs>
                <w:tab w:val="left" w:pos="851"/>
              </w:tabs>
              <w:jc w:val="center"/>
              <w:rPr>
                <w:rFonts w:ascii="Arial" w:hAnsi="Arial" w:cs="Arial"/>
                <w:sz w:val="24"/>
                <w:szCs w:val="24"/>
              </w:rPr>
            </w:pPr>
            <w:r>
              <w:rPr>
                <w:rFonts w:ascii="Arial" w:hAnsi="Arial" w:cs="Arial"/>
                <w:sz w:val="24"/>
                <w:szCs w:val="24"/>
              </w:rPr>
              <w:t>61,301</w:t>
            </w:r>
          </w:p>
        </w:tc>
        <w:tc>
          <w:tcPr>
            <w:tcW w:w="3081" w:type="dxa"/>
            <w:vAlign w:val="center"/>
          </w:tcPr>
          <w:p w14:paraId="7DD65C88" w14:textId="393E16CB" w:rsidR="00A53F9B" w:rsidRDefault="00E43F84" w:rsidP="003C6F23">
            <w:pPr>
              <w:tabs>
                <w:tab w:val="left" w:pos="851"/>
              </w:tabs>
              <w:jc w:val="center"/>
              <w:rPr>
                <w:rFonts w:ascii="Arial" w:hAnsi="Arial" w:cs="Arial"/>
                <w:sz w:val="24"/>
                <w:szCs w:val="24"/>
              </w:rPr>
            </w:pPr>
            <w:r>
              <w:rPr>
                <w:rFonts w:ascii="Arial" w:hAnsi="Arial" w:cs="Arial"/>
                <w:sz w:val="24"/>
                <w:szCs w:val="24"/>
              </w:rPr>
              <w:t>15.1%</w:t>
            </w:r>
          </w:p>
        </w:tc>
      </w:tr>
      <w:tr w:rsidR="00A53F9B" w14:paraId="089EA7F7" w14:textId="77777777" w:rsidTr="003C6F23">
        <w:trPr>
          <w:trHeight w:val="340"/>
        </w:trPr>
        <w:tc>
          <w:tcPr>
            <w:tcW w:w="3080" w:type="dxa"/>
            <w:shd w:val="clear" w:color="auto" w:fill="FBD4B4" w:themeFill="accent6" w:themeFillTint="66"/>
            <w:vAlign w:val="center"/>
          </w:tcPr>
          <w:p w14:paraId="1B2D0AB8" w14:textId="180557A8" w:rsidR="00A53F9B" w:rsidRDefault="00A53F9B" w:rsidP="003C6F23">
            <w:pPr>
              <w:tabs>
                <w:tab w:val="left" w:pos="851"/>
              </w:tabs>
              <w:rPr>
                <w:rFonts w:ascii="Arial" w:hAnsi="Arial" w:cs="Arial"/>
                <w:sz w:val="24"/>
                <w:szCs w:val="24"/>
              </w:rPr>
            </w:pPr>
            <w:r>
              <w:rPr>
                <w:rFonts w:ascii="Arial" w:hAnsi="Arial" w:cs="Arial"/>
                <w:sz w:val="24"/>
                <w:szCs w:val="24"/>
              </w:rPr>
              <w:t>Ca</w:t>
            </w:r>
            <w:r w:rsidR="003C6F23">
              <w:rPr>
                <w:rFonts w:ascii="Arial" w:hAnsi="Arial" w:cs="Arial"/>
                <w:sz w:val="24"/>
                <w:szCs w:val="24"/>
              </w:rPr>
              <w:t>sh</w:t>
            </w:r>
          </w:p>
        </w:tc>
        <w:tc>
          <w:tcPr>
            <w:tcW w:w="3081" w:type="dxa"/>
            <w:shd w:val="clear" w:color="auto" w:fill="FBD4B4" w:themeFill="accent6" w:themeFillTint="66"/>
            <w:vAlign w:val="center"/>
          </w:tcPr>
          <w:p w14:paraId="2A00EEB1" w14:textId="0B8D2621" w:rsidR="00A53F9B" w:rsidRDefault="00680B44" w:rsidP="003C6F23">
            <w:pPr>
              <w:tabs>
                <w:tab w:val="left" w:pos="851"/>
              </w:tabs>
              <w:jc w:val="center"/>
              <w:rPr>
                <w:rFonts w:ascii="Arial" w:hAnsi="Arial" w:cs="Arial"/>
                <w:sz w:val="24"/>
                <w:szCs w:val="24"/>
              </w:rPr>
            </w:pPr>
            <w:r>
              <w:rPr>
                <w:rFonts w:ascii="Arial" w:hAnsi="Arial" w:cs="Arial"/>
                <w:sz w:val="24"/>
                <w:szCs w:val="24"/>
              </w:rPr>
              <w:t>29,423</w:t>
            </w:r>
          </w:p>
        </w:tc>
        <w:tc>
          <w:tcPr>
            <w:tcW w:w="3081" w:type="dxa"/>
            <w:shd w:val="clear" w:color="auto" w:fill="FBD4B4" w:themeFill="accent6" w:themeFillTint="66"/>
            <w:vAlign w:val="center"/>
          </w:tcPr>
          <w:p w14:paraId="00D1B879" w14:textId="434F3543" w:rsidR="00A53F9B" w:rsidRDefault="00680B44" w:rsidP="003C6F23">
            <w:pPr>
              <w:tabs>
                <w:tab w:val="left" w:pos="851"/>
              </w:tabs>
              <w:jc w:val="center"/>
              <w:rPr>
                <w:rFonts w:ascii="Arial" w:hAnsi="Arial" w:cs="Arial"/>
                <w:sz w:val="24"/>
                <w:szCs w:val="24"/>
              </w:rPr>
            </w:pPr>
            <w:r>
              <w:rPr>
                <w:rFonts w:ascii="Arial" w:hAnsi="Arial" w:cs="Arial"/>
                <w:sz w:val="24"/>
                <w:szCs w:val="24"/>
              </w:rPr>
              <w:t>7.2%</w:t>
            </w:r>
          </w:p>
        </w:tc>
      </w:tr>
      <w:tr w:rsidR="00A53F9B" w14:paraId="0A6133AB" w14:textId="77777777" w:rsidTr="003C6F23">
        <w:trPr>
          <w:trHeight w:val="340"/>
        </w:trPr>
        <w:tc>
          <w:tcPr>
            <w:tcW w:w="3080" w:type="dxa"/>
            <w:vAlign w:val="center"/>
          </w:tcPr>
          <w:p w14:paraId="499E7670" w14:textId="579DA715" w:rsidR="00A53F9B" w:rsidRDefault="00C76FF9" w:rsidP="003C6F23">
            <w:pPr>
              <w:tabs>
                <w:tab w:val="left" w:pos="851"/>
              </w:tabs>
              <w:rPr>
                <w:rFonts w:ascii="Arial" w:hAnsi="Arial" w:cs="Arial"/>
                <w:sz w:val="24"/>
                <w:szCs w:val="24"/>
              </w:rPr>
            </w:pPr>
            <w:r>
              <w:rPr>
                <w:rFonts w:ascii="Arial" w:hAnsi="Arial" w:cs="Arial"/>
                <w:sz w:val="24"/>
                <w:szCs w:val="24"/>
              </w:rPr>
              <w:t>Payment by Mobile Device (RingGo)</w:t>
            </w:r>
          </w:p>
        </w:tc>
        <w:tc>
          <w:tcPr>
            <w:tcW w:w="3081" w:type="dxa"/>
            <w:vAlign w:val="center"/>
          </w:tcPr>
          <w:p w14:paraId="5F328582" w14:textId="7059EF18" w:rsidR="00A53F9B" w:rsidRDefault="00680B44" w:rsidP="003C6F23">
            <w:pPr>
              <w:tabs>
                <w:tab w:val="left" w:pos="851"/>
              </w:tabs>
              <w:jc w:val="center"/>
              <w:rPr>
                <w:rFonts w:ascii="Arial" w:hAnsi="Arial" w:cs="Arial"/>
                <w:sz w:val="24"/>
                <w:szCs w:val="24"/>
              </w:rPr>
            </w:pPr>
            <w:r>
              <w:rPr>
                <w:rFonts w:ascii="Arial" w:hAnsi="Arial" w:cs="Arial"/>
                <w:sz w:val="24"/>
                <w:szCs w:val="24"/>
              </w:rPr>
              <w:t>242,842</w:t>
            </w:r>
          </w:p>
        </w:tc>
        <w:tc>
          <w:tcPr>
            <w:tcW w:w="3081" w:type="dxa"/>
            <w:vAlign w:val="center"/>
          </w:tcPr>
          <w:p w14:paraId="3038B414" w14:textId="7E5456E5" w:rsidR="00A53F9B" w:rsidRDefault="00680B44" w:rsidP="003C6F23">
            <w:pPr>
              <w:tabs>
                <w:tab w:val="left" w:pos="851"/>
              </w:tabs>
              <w:jc w:val="center"/>
              <w:rPr>
                <w:rFonts w:ascii="Arial" w:hAnsi="Arial" w:cs="Arial"/>
                <w:sz w:val="24"/>
                <w:szCs w:val="24"/>
              </w:rPr>
            </w:pPr>
            <w:r>
              <w:rPr>
                <w:rFonts w:ascii="Arial" w:hAnsi="Arial" w:cs="Arial"/>
                <w:sz w:val="24"/>
                <w:szCs w:val="24"/>
              </w:rPr>
              <w:t>60</w:t>
            </w:r>
            <w:r w:rsidR="0016007C">
              <w:rPr>
                <w:rFonts w:ascii="Arial" w:hAnsi="Arial" w:cs="Arial"/>
                <w:sz w:val="24"/>
                <w:szCs w:val="24"/>
              </w:rPr>
              <w:t>%</w:t>
            </w:r>
          </w:p>
        </w:tc>
      </w:tr>
      <w:tr w:rsidR="00011106" w14:paraId="17442BB6" w14:textId="77777777" w:rsidTr="003C6F23">
        <w:trPr>
          <w:trHeight w:val="340"/>
        </w:trPr>
        <w:tc>
          <w:tcPr>
            <w:tcW w:w="3080" w:type="dxa"/>
            <w:shd w:val="clear" w:color="auto" w:fill="FBD4B4" w:themeFill="accent6" w:themeFillTint="66"/>
            <w:vAlign w:val="center"/>
          </w:tcPr>
          <w:p w14:paraId="29CAD3A0" w14:textId="3C322E85" w:rsidR="00011106" w:rsidRDefault="00011106" w:rsidP="003C6F23">
            <w:pPr>
              <w:tabs>
                <w:tab w:val="left" w:pos="851"/>
              </w:tabs>
              <w:rPr>
                <w:rFonts w:ascii="Arial" w:hAnsi="Arial" w:cs="Arial"/>
                <w:sz w:val="24"/>
                <w:szCs w:val="24"/>
              </w:rPr>
            </w:pPr>
            <w:r>
              <w:rPr>
                <w:rFonts w:ascii="Arial" w:hAnsi="Arial" w:cs="Arial"/>
                <w:sz w:val="24"/>
                <w:szCs w:val="24"/>
              </w:rPr>
              <w:t>Free Sessions</w:t>
            </w:r>
          </w:p>
        </w:tc>
        <w:tc>
          <w:tcPr>
            <w:tcW w:w="3081" w:type="dxa"/>
            <w:shd w:val="clear" w:color="auto" w:fill="FBD4B4" w:themeFill="accent6" w:themeFillTint="66"/>
            <w:vAlign w:val="center"/>
          </w:tcPr>
          <w:p w14:paraId="65256D53" w14:textId="155E1EF0" w:rsidR="00011106" w:rsidRDefault="00680B44" w:rsidP="003C6F23">
            <w:pPr>
              <w:tabs>
                <w:tab w:val="left" w:pos="851"/>
              </w:tabs>
              <w:jc w:val="center"/>
              <w:rPr>
                <w:rFonts w:ascii="Arial" w:hAnsi="Arial" w:cs="Arial"/>
                <w:sz w:val="24"/>
                <w:szCs w:val="24"/>
              </w:rPr>
            </w:pPr>
            <w:r>
              <w:rPr>
                <w:rFonts w:ascii="Arial" w:hAnsi="Arial" w:cs="Arial"/>
                <w:sz w:val="24"/>
                <w:szCs w:val="24"/>
              </w:rPr>
              <w:t>72,026</w:t>
            </w:r>
          </w:p>
        </w:tc>
        <w:tc>
          <w:tcPr>
            <w:tcW w:w="3081" w:type="dxa"/>
            <w:shd w:val="clear" w:color="auto" w:fill="FBD4B4" w:themeFill="accent6" w:themeFillTint="66"/>
            <w:vAlign w:val="center"/>
          </w:tcPr>
          <w:p w14:paraId="67DFFEF0" w14:textId="5F35AA41" w:rsidR="00011106" w:rsidRDefault="00F4325D" w:rsidP="003C6F23">
            <w:pPr>
              <w:tabs>
                <w:tab w:val="left" w:pos="851"/>
              </w:tabs>
              <w:jc w:val="center"/>
              <w:rPr>
                <w:rFonts w:ascii="Arial" w:hAnsi="Arial" w:cs="Arial"/>
                <w:sz w:val="24"/>
                <w:szCs w:val="24"/>
              </w:rPr>
            </w:pPr>
            <w:r>
              <w:rPr>
                <w:rFonts w:ascii="Arial" w:hAnsi="Arial" w:cs="Arial"/>
                <w:sz w:val="24"/>
                <w:szCs w:val="24"/>
              </w:rPr>
              <w:t>17.7</w:t>
            </w:r>
            <w:r w:rsidR="0016007C">
              <w:rPr>
                <w:rFonts w:ascii="Arial" w:hAnsi="Arial" w:cs="Arial"/>
                <w:sz w:val="24"/>
                <w:szCs w:val="24"/>
              </w:rPr>
              <w:t>%</w:t>
            </w:r>
          </w:p>
        </w:tc>
      </w:tr>
      <w:tr w:rsidR="00011106" w14:paraId="4C227518" w14:textId="77777777" w:rsidTr="003C6F23">
        <w:trPr>
          <w:trHeight w:val="340"/>
        </w:trPr>
        <w:tc>
          <w:tcPr>
            <w:tcW w:w="3080" w:type="dxa"/>
            <w:vAlign w:val="center"/>
          </w:tcPr>
          <w:p w14:paraId="43B04D60" w14:textId="6E274ABA" w:rsidR="00011106" w:rsidRPr="001569EF" w:rsidRDefault="00011106" w:rsidP="003C6F23">
            <w:pPr>
              <w:tabs>
                <w:tab w:val="left" w:pos="851"/>
              </w:tabs>
              <w:rPr>
                <w:rFonts w:ascii="Arial" w:hAnsi="Arial" w:cs="Arial"/>
                <w:b/>
                <w:bCs/>
                <w:sz w:val="24"/>
                <w:szCs w:val="24"/>
              </w:rPr>
            </w:pPr>
            <w:r w:rsidRPr="001569EF">
              <w:rPr>
                <w:rFonts w:ascii="Arial" w:hAnsi="Arial" w:cs="Arial"/>
                <w:b/>
                <w:bCs/>
                <w:sz w:val="24"/>
                <w:szCs w:val="24"/>
              </w:rPr>
              <w:t>TOTAL</w:t>
            </w:r>
          </w:p>
        </w:tc>
        <w:tc>
          <w:tcPr>
            <w:tcW w:w="3081" w:type="dxa"/>
            <w:vAlign w:val="center"/>
          </w:tcPr>
          <w:p w14:paraId="5D95430D" w14:textId="30875C5A" w:rsidR="00011106" w:rsidRPr="001569EF" w:rsidRDefault="00F4325D" w:rsidP="003C6F23">
            <w:pPr>
              <w:tabs>
                <w:tab w:val="left" w:pos="851"/>
              </w:tabs>
              <w:jc w:val="center"/>
              <w:rPr>
                <w:rFonts w:ascii="Arial" w:hAnsi="Arial" w:cs="Arial"/>
                <w:b/>
                <w:bCs/>
                <w:sz w:val="24"/>
                <w:szCs w:val="24"/>
              </w:rPr>
            </w:pPr>
            <w:r w:rsidRPr="001569EF">
              <w:rPr>
                <w:rFonts w:ascii="Arial" w:hAnsi="Arial" w:cs="Arial"/>
                <w:b/>
                <w:bCs/>
                <w:sz w:val="24"/>
                <w:szCs w:val="24"/>
              </w:rPr>
              <w:t>405,592</w:t>
            </w:r>
          </w:p>
        </w:tc>
        <w:tc>
          <w:tcPr>
            <w:tcW w:w="3081" w:type="dxa"/>
            <w:vAlign w:val="center"/>
          </w:tcPr>
          <w:p w14:paraId="423A2822" w14:textId="77777777" w:rsidR="00011106" w:rsidRDefault="00011106" w:rsidP="003C6F23">
            <w:pPr>
              <w:tabs>
                <w:tab w:val="left" w:pos="851"/>
              </w:tabs>
              <w:jc w:val="center"/>
              <w:rPr>
                <w:rFonts w:ascii="Arial" w:hAnsi="Arial" w:cs="Arial"/>
                <w:sz w:val="24"/>
                <w:szCs w:val="24"/>
              </w:rPr>
            </w:pPr>
          </w:p>
        </w:tc>
      </w:tr>
    </w:tbl>
    <w:p w14:paraId="6CB700A8" w14:textId="77777777" w:rsidR="00A53F9B" w:rsidRDefault="00A53F9B" w:rsidP="00232433">
      <w:pPr>
        <w:tabs>
          <w:tab w:val="left" w:pos="851"/>
        </w:tabs>
        <w:spacing w:after="0"/>
        <w:rPr>
          <w:rFonts w:ascii="Arial" w:hAnsi="Arial" w:cs="Arial"/>
          <w:sz w:val="24"/>
          <w:szCs w:val="24"/>
        </w:rPr>
      </w:pPr>
    </w:p>
    <w:p w14:paraId="22C16A13" w14:textId="1050CC88" w:rsidR="00813D2A" w:rsidRPr="00F2388D" w:rsidRDefault="00813D2A" w:rsidP="00232433">
      <w:pPr>
        <w:tabs>
          <w:tab w:val="left" w:pos="851"/>
        </w:tabs>
        <w:spacing w:after="0"/>
        <w:rPr>
          <w:rFonts w:ascii="Arial" w:hAnsi="Arial" w:cs="Arial"/>
          <w:sz w:val="24"/>
          <w:szCs w:val="24"/>
        </w:rPr>
      </w:pPr>
      <w:r w:rsidRPr="00F2388D">
        <w:rPr>
          <w:rFonts w:ascii="Arial" w:hAnsi="Arial" w:cs="Arial"/>
          <w:sz w:val="24"/>
          <w:szCs w:val="24"/>
        </w:rPr>
        <w:t xml:space="preserve">The table below shows the spaces available in each car park. </w:t>
      </w:r>
    </w:p>
    <w:p w14:paraId="710F1378" w14:textId="77777777" w:rsidR="00B00EB1" w:rsidRPr="00F2388D" w:rsidRDefault="00B00EB1" w:rsidP="00232433">
      <w:pPr>
        <w:tabs>
          <w:tab w:val="left" w:pos="851"/>
        </w:tabs>
        <w:spacing w:after="0"/>
        <w:rPr>
          <w:rFonts w:ascii="Arial" w:hAnsi="Arial" w:cs="Arial"/>
          <w:sz w:val="16"/>
          <w:szCs w:val="16"/>
        </w:rPr>
      </w:pPr>
    </w:p>
    <w:tbl>
      <w:tblPr>
        <w:tblStyle w:val="TableGrid"/>
        <w:tblW w:w="5000" w:type="pct"/>
        <w:tblLook w:val="04A0" w:firstRow="1" w:lastRow="0" w:firstColumn="1" w:lastColumn="0" w:noHBand="0" w:noVBand="1"/>
      </w:tblPr>
      <w:tblGrid>
        <w:gridCol w:w="3188"/>
        <w:gridCol w:w="1057"/>
        <w:gridCol w:w="1666"/>
        <w:gridCol w:w="1666"/>
        <w:gridCol w:w="1665"/>
      </w:tblGrid>
      <w:tr w:rsidR="00974132" w14:paraId="5C36C96F" w14:textId="77777777" w:rsidTr="003F1837">
        <w:trPr>
          <w:trHeight w:val="567"/>
        </w:trPr>
        <w:tc>
          <w:tcPr>
            <w:tcW w:w="5000" w:type="pct"/>
            <w:gridSpan w:val="5"/>
            <w:shd w:val="clear" w:color="auto" w:fill="984806" w:themeFill="accent6" w:themeFillShade="80"/>
            <w:vAlign w:val="center"/>
          </w:tcPr>
          <w:p w14:paraId="1EBD38BF" w14:textId="79D06D5A" w:rsidR="00974132" w:rsidRPr="00974132" w:rsidRDefault="00974132" w:rsidP="009F1393">
            <w:pPr>
              <w:tabs>
                <w:tab w:val="left" w:pos="851"/>
              </w:tabs>
              <w:jc w:val="center"/>
              <w:rPr>
                <w:rFonts w:ascii="Arial" w:hAnsi="Arial" w:cs="Arial"/>
                <w:b/>
                <w:bCs/>
                <w:color w:val="FFFFFF" w:themeColor="background1"/>
                <w:sz w:val="24"/>
                <w:szCs w:val="24"/>
              </w:rPr>
            </w:pPr>
            <w:r w:rsidRPr="00974132">
              <w:rPr>
                <w:rFonts w:ascii="Arial" w:hAnsi="Arial" w:cs="Arial"/>
                <w:b/>
                <w:bCs/>
                <w:color w:val="FFFFFF" w:themeColor="background1"/>
                <w:sz w:val="24"/>
                <w:szCs w:val="24"/>
              </w:rPr>
              <w:t>CAR PARK SPACE AVAILIBILTY</w:t>
            </w:r>
          </w:p>
        </w:tc>
      </w:tr>
      <w:tr w:rsidR="00210274" w14:paraId="05B0CA43" w14:textId="77777777" w:rsidTr="007A1261">
        <w:tc>
          <w:tcPr>
            <w:tcW w:w="1823" w:type="pct"/>
            <w:shd w:val="clear" w:color="auto" w:fill="984806" w:themeFill="accent6" w:themeFillShade="80"/>
            <w:vAlign w:val="center"/>
          </w:tcPr>
          <w:p w14:paraId="7E2704AC" w14:textId="082746DF" w:rsidR="00210274" w:rsidRPr="00974132" w:rsidRDefault="00210274" w:rsidP="009F1393">
            <w:pPr>
              <w:tabs>
                <w:tab w:val="left" w:pos="851"/>
              </w:tabs>
              <w:spacing w:line="276" w:lineRule="auto"/>
              <w:rPr>
                <w:rFonts w:ascii="Arial" w:hAnsi="Arial" w:cs="Arial"/>
                <w:color w:val="FFFFFF" w:themeColor="background1"/>
                <w:sz w:val="24"/>
                <w:szCs w:val="24"/>
              </w:rPr>
            </w:pPr>
            <w:r w:rsidRPr="00974132">
              <w:rPr>
                <w:rFonts w:ascii="Arial" w:hAnsi="Arial" w:cs="Arial"/>
                <w:b/>
                <w:bCs/>
                <w:color w:val="FFFFFF" w:themeColor="background1"/>
                <w:sz w:val="24"/>
                <w:szCs w:val="24"/>
              </w:rPr>
              <w:t>C</w:t>
            </w:r>
            <w:r w:rsidR="007A1261">
              <w:rPr>
                <w:rFonts w:ascii="Arial" w:hAnsi="Arial" w:cs="Arial"/>
                <w:b/>
                <w:bCs/>
                <w:color w:val="FFFFFF" w:themeColor="background1"/>
                <w:sz w:val="24"/>
                <w:szCs w:val="24"/>
              </w:rPr>
              <w:t>AR PARK</w:t>
            </w:r>
          </w:p>
        </w:tc>
        <w:tc>
          <w:tcPr>
            <w:tcW w:w="178" w:type="pct"/>
            <w:shd w:val="clear" w:color="auto" w:fill="984806" w:themeFill="accent6" w:themeFillShade="80"/>
            <w:vAlign w:val="center"/>
          </w:tcPr>
          <w:p w14:paraId="39EB3897" w14:textId="477D6FBF" w:rsidR="00210274" w:rsidRPr="00974132" w:rsidRDefault="00210274" w:rsidP="009F1393">
            <w:pPr>
              <w:tabs>
                <w:tab w:val="left" w:pos="851"/>
              </w:tabs>
              <w:spacing w:line="276" w:lineRule="auto"/>
              <w:jc w:val="center"/>
              <w:rPr>
                <w:rFonts w:ascii="Arial" w:hAnsi="Arial" w:cs="Arial"/>
                <w:color w:val="FFFFFF" w:themeColor="background1"/>
                <w:sz w:val="24"/>
                <w:szCs w:val="24"/>
              </w:rPr>
            </w:pPr>
            <w:r w:rsidRPr="00974132">
              <w:rPr>
                <w:rFonts w:ascii="Arial" w:hAnsi="Arial" w:cs="Arial"/>
                <w:b/>
                <w:bCs/>
                <w:color w:val="FFFFFF" w:themeColor="background1"/>
                <w:sz w:val="24"/>
                <w:szCs w:val="24"/>
              </w:rPr>
              <w:t>Spaces</w:t>
            </w:r>
          </w:p>
        </w:tc>
        <w:tc>
          <w:tcPr>
            <w:tcW w:w="1000" w:type="pct"/>
            <w:shd w:val="clear" w:color="auto" w:fill="984806" w:themeFill="accent6" w:themeFillShade="80"/>
            <w:vAlign w:val="center"/>
          </w:tcPr>
          <w:p w14:paraId="0FE6C74F" w14:textId="3234C7E2" w:rsidR="00210274" w:rsidRPr="00974132" w:rsidRDefault="00210274" w:rsidP="009F1393">
            <w:pPr>
              <w:tabs>
                <w:tab w:val="left" w:pos="851"/>
              </w:tabs>
              <w:spacing w:line="276" w:lineRule="auto"/>
              <w:jc w:val="center"/>
              <w:rPr>
                <w:rFonts w:ascii="Arial" w:hAnsi="Arial" w:cs="Arial"/>
                <w:color w:val="FFFFFF" w:themeColor="background1"/>
                <w:sz w:val="24"/>
                <w:szCs w:val="24"/>
              </w:rPr>
            </w:pPr>
            <w:r w:rsidRPr="00974132">
              <w:rPr>
                <w:rFonts w:ascii="Arial" w:hAnsi="Arial" w:cs="Arial"/>
                <w:b/>
                <w:bCs/>
                <w:color w:val="FFFFFF" w:themeColor="background1"/>
                <w:sz w:val="24"/>
                <w:szCs w:val="24"/>
              </w:rPr>
              <w:t>Parent and Child</w:t>
            </w:r>
          </w:p>
        </w:tc>
        <w:tc>
          <w:tcPr>
            <w:tcW w:w="1000" w:type="pct"/>
            <w:shd w:val="clear" w:color="auto" w:fill="984806" w:themeFill="accent6" w:themeFillShade="80"/>
            <w:vAlign w:val="center"/>
          </w:tcPr>
          <w:p w14:paraId="2378DBFF" w14:textId="2DE4E63F" w:rsidR="00210274" w:rsidRPr="00974132" w:rsidRDefault="00210274" w:rsidP="009F1393">
            <w:pPr>
              <w:tabs>
                <w:tab w:val="left" w:pos="851"/>
              </w:tabs>
              <w:spacing w:line="276" w:lineRule="auto"/>
              <w:jc w:val="center"/>
              <w:rPr>
                <w:rFonts w:ascii="Arial" w:hAnsi="Arial" w:cs="Arial"/>
                <w:color w:val="FFFFFF" w:themeColor="background1"/>
                <w:sz w:val="24"/>
                <w:szCs w:val="24"/>
              </w:rPr>
            </w:pPr>
            <w:r w:rsidRPr="00974132">
              <w:rPr>
                <w:rFonts w:ascii="Arial" w:hAnsi="Arial" w:cs="Arial"/>
                <w:b/>
                <w:bCs/>
                <w:color w:val="FFFFFF" w:themeColor="background1"/>
                <w:sz w:val="24"/>
                <w:szCs w:val="24"/>
              </w:rPr>
              <w:t>Disabled Spaces</w:t>
            </w:r>
          </w:p>
        </w:tc>
        <w:tc>
          <w:tcPr>
            <w:tcW w:w="1000" w:type="pct"/>
            <w:shd w:val="clear" w:color="auto" w:fill="984806" w:themeFill="accent6" w:themeFillShade="80"/>
            <w:vAlign w:val="center"/>
          </w:tcPr>
          <w:p w14:paraId="6E9C8540" w14:textId="4161BAC1" w:rsidR="00210274" w:rsidRPr="00974132" w:rsidRDefault="00210274" w:rsidP="009F1393">
            <w:pPr>
              <w:tabs>
                <w:tab w:val="left" w:pos="851"/>
              </w:tabs>
              <w:spacing w:line="276" w:lineRule="auto"/>
              <w:jc w:val="center"/>
              <w:rPr>
                <w:rFonts w:ascii="Arial" w:hAnsi="Arial" w:cs="Arial"/>
                <w:color w:val="FFFFFF" w:themeColor="background1"/>
                <w:sz w:val="24"/>
                <w:szCs w:val="24"/>
              </w:rPr>
            </w:pPr>
            <w:r w:rsidRPr="00974132">
              <w:rPr>
                <w:rFonts w:ascii="Arial" w:hAnsi="Arial" w:cs="Arial"/>
                <w:b/>
                <w:bCs/>
                <w:color w:val="FFFFFF" w:themeColor="background1"/>
                <w:sz w:val="24"/>
                <w:szCs w:val="24"/>
              </w:rPr>
              <w:t>Total Spaces</w:t>
            </w:r>
          </w:p>
        </w:tc>
      </w:tr>
      <w:tr w:rsidR="00210274" w14:paraId="6D06D57E" w14:textId="77777777" w:rsidTr="007A1261">
        <w:trPr>
          <w:trHeight w:val="340"/>
        </w:trPr>
        <w:tc>
          <w:tcPr>
            <w:tcW w:w="1823" w:type="pct"/>
            <w:vAlign w:val="center"/>
          </w:tcPr>
          <w:p w14:paraId="6A4C0FEE" w14:textId="71FC960A" w:rsidR="00210274" w:rsidRPr="009F1393" w:rsidRDefault="00210274" w:rsidP="009F1393">
            <w:pPr>
              <w:tabs>
                <w:tab w:val="left" w:pos="851"/>
              </w:tabs>
              <w:spacing w:line="276" w:lineRule="auto"/>
              <w:rPr>
                <w:rFonts w:ascii="Arial" w:hAnsi="Arial" w:cs="Arial"/>
                <w:sz w:val="24"/>
                <w:szCs w:val="24"/>
              </w:rPr>
            </w:pPr>
            <w:r w:rsidRPr="009F1393">
              <w:rPr>
                <w:rFonts w:ascii="Arial" w:hAnsi="Arial" w:cs="Arial"/>
                <w:color w:val="000000"/>
                <w:sz w:val="24"/>
                <w:szCs w:val="24"/>
              </w:rPr>
              <w:t>Broad Street Mall</w:t>
            </w:r>
          </w:p>
        </w:tc>
        <w:tc>
          <w:tcPr>
            <w:tcW w:w="178" w:type="pct"/>
            <w:vAlign w:val="center"/>
          </w:tcPr>
          <w:p w14:paraId="030C0205" w14:textId="0214E8C9" w:rsidR="00210274" w:rsidRPr="009F1393" w:rsidRDefault="00210274" w:rsidP="009F1393">
            <w:pPr>
              <w:tabs>
                <w:tab w:val="left" w:pos="851"/>
              </w:tabs>
              <w:spacing w:line="276" w:lineRule="auto"/>
              <w:jc w:val="center"/>
              <w:rPr>
                <w:rFonts w:ascii="Arial" w:hAnsi="Arial" w:cs="Arial"/>
                <w:sz w:val="24"/>
                <w:szCs w:val="24"/>
              </w:rPr>
            </w:pPr>
            <w:r w:rsidRPr="009F1393">
              <w:rPr>
                <w:rFonts w:ascii="Arial" w:hAnsi="Arial" w:cs="Arial"/>
                <w:sz w:val="24"/>
                <w:szCs w:val="24"/>
              </w:rPr>
              <w:t>718</w:t>
            </w:r>
          </w:p>
        </w:tc>
        <w:tc>
          <w:tcPr>
            <w:tcW w:w="1000" w:type="pct"/>
            <w:vAlign w:val="center"/>
          </w:tcPr>
          <w:p w14:paraId="7EB62426" w14:textId="773310E7" w:rsidR="00210274" w:rsidRPr="009F1393" w:rsidRDefault="00210274" w:rsidP="009F1393">
            <w:pPr>
              <w:tabs>
                <w:tab w:val="left" w:pos="851"/>
              </w:tabs>
              <w:spacing w:line="276" w:lineRule="auto"/>
              <w:jc w:val="center"/>
              <w:rPr>
                <w:rFonts w:ascii="Arial" w:hAnsi="Arial" w:cs="Arial"/>
                <w:sz w:val="24"/>
                <w:szCs w:val="24"/>
              </w:rPr>
            </w:pPr>
            <w:r w:rsidRPr="009F1393">
              <w:rPr>
                <w:rFonts w:ascii="Arial" w:hAnsi="Arial" w:cs="Arial"/>
                <w:color w:val="000000"/>
                <w:sz w:val="24"/>
                <w:szCs w:val="24"/>
              </w:rPr>
              <w:t>10</w:t>
            </w:r>
          </w:p>
        </w:tc>
        <w:tc>
          <w:tcPr>
            <w:tcW w:w="1000" w:type="pct"/>
            <w:vAlign w:val="center"/>
          </w:tcPr>
          <w:p w14:paraId="2C95B7B3" w14:textId="7D1C5C5C" w:rsidR="00210274" w:rsidRPr="009F1393" w:rsidRDefault="00210274" w:rsidP="009F1393">
            <w:pPr>
              <w:tabs>
                <w:tab w:val="left" w:pos="851"/>
              </w:tabs>
              <w:spacing w:line="276" w:lineRule="auto"/>
              <w:jc w:val="center"/>
              <w:rPr>
                <w:rFonts w:ascii="Arial" w:hAnsi="Arial" w:cs="Arial"/>
                <w:sz w:val="24"/>
                <w:szCs w:val="24"/>
              </w:rPr>
            </w:pPr>
            <w:r w:rsidRPr="009F1393">
              <w:rPr>
                <w:rFonts w:ascii="Arial" w:hAnsi="Arial" w:cs="Arial"/>
                <w:color w:val="000000"/>
                <w:sz w:val="24"/>
                <w:szCs w:val="24"/>
              </w:rPr>
              <w:t>17</w:t>
            </w:r>
          </w:p>
        </w:tc>
        <w:tc>
          <w:tcPr>
            <w:tcW w:w="1000" w:type="pct"/>
            <w:vAlign w:val="center"/>
          </w:tcPr>
          <w:p w14:paraId="06B51C2E" w14:textId="441042A9" w:rsidR="00210274" w:rsidRPr="009F1393" w:rsidRDefault="00210274" w:rsidP="009F1393">
            <w:pPr>
              <w:tabs>
                <w:tab w:val="left" w:pos="851"/>
              </w:tabs>
              <w:spacing w:line="276" w:lineRule="auto"/>
              <w:jc w:val="center"/>
              <w:rPr>
                <w:rFonts w:ascii="Arial" w:hAnsi="Arial" w:cs="Arial"/>
                <w:sz w:val="24"/>
                <w:szCs w:val="24"/>
              </w:rPr>
            </w:pPr>
            <w:r w:rsidRPr="009F1393">
              <w:rPr>
                <w:rFonts w:ascii="Arial" w:hAnsi="Arial" w:cs="Arial"/>
                <w:color w:val="000000"/>
                <w:sz w:val="24"/>
                <w:szCs w:val="24"/>
              </w:rPr>
              <w:t>745</w:t>
            </w:r>
          </w:p>
        </w:tc>
      </w:tr>
      <w:tr w:rsidR="00210274" w14:paraId="142D6BFC" w14:textId="77777777" w:rsidTr="007A1261">
        <w:trPr>
          <w:trHeight w:val="340"/>
        </w:trPr>
        <w:tc>
          <w:tcPr>
            <w:tcW w:w="1823" w:type="pct"/>
            <w:shd w:val="clear" w:color="auto" w:fill="FBD4B4" w:themeFill="accent6" w:themeFillTint="66"/>
            <w:vAlign w:val="center"/>
          </w:tcPr>
          <w:p w14:paraId="3A39393C" w14:textId="0ABDF758" w:rsidR="00210274" w:rsidRPr="009F1393" w:rsidRDefault="00210274" w:rsidP="009F1393">
            <w:pPr>
              <w:tabs>
                <w:tab w:val="left" w:pos="851"/>
              </w:tabs>
              <w:spacing w:line="276" w:lineRule="auto"/>
              <w:rPr>
                <w:rFonts w:ascii="Arial" w:hAnsi="Arial" w:cs="Arial"/>
                <w:sz w:val="24"/>
                <w:szCs w:val="24"/>
              </w:rPr>
            </w:pPr>
            <w:r w:rsidRPr="009F1393">
              <w:rPr>
                <w:rFonts w:ascii="Arial" w:hAnsi="Arial" w:cs="Arial"/>
                <w:color w:val="000000"/>
                <w:sz w:val="24"/>
                <w:szCs w:val="24"/>
              </w:rPr>
              <w:t>Queens Road</w:t>
            </w:r>
          </w:p>
        </w:tc>
        <w:tc>
          <w:tcPr>
            <w:tcW w:w="178" w:type="pct"/>
            <w:shd w:val="clear" w:color="auto" w:fill="FBD4B4" w:themeFill="accent6" w:themeFillTint="66"/>
            <w:vAlign w:val="center"/>
          </w:tcPr>
          <w:p w14:paraId="40559361" w14:textId="34C6B3BA" w:rsidR="00210274" w:rsidRPr="009F1393" w:rsidRDefault="00210274" w:rsidP="009F1393">
            <w:pPr>
              <w:tabs>
                <w:tab w:val="left" w:pos="851"/>
              </w:tabs>
              <w:spacing w:line="276" w:lineRule="auto"/>
              <w:jc w:val="center"/>
              <w:rPr>
                <w:rFonts w:ascii="Arial" w:hAnsi="Arial" w:cs="Arial"/>
                <w:sz w:val="24"/>
                <w:szCs w:val="24"/>
              </w:rPr>
            </w:pPr>
            <w:r w:rsidRPr="009F1393">
              <w:rPr>
                <w:rFonts w:ascii="Arial" w:hAnsi="Arial" w:cs="Arial"/>
                <w:color w:val="000000"/>
                <w:sz w:val="24"/>
                <w:szCs w:val="24"/>
              </w:rPr>
              <w:t>666</w:t>
            </w:r>
          </w:p>
        </w:tc>
        <w:tc>
          <w:tcPr>
            <w:tcW w:w="1000" w:type="pct"/>
            <w:shd w:val="clear" w:color="auto" w:fill="FBD4B4" w:themeFill="accent6" w:themeFillTint="66"/>
            <w:vAlign w:val="center"/>
          </w:tcPr>
          <w:p w14:paraId="2E03CF40" w14:textId="45E9A85B" w:rsidR="00210274" w:rsidRPr="009F1393" w:rsidRDefault="00210274" w:rsidP="009F1393">
            <w:pPr>
              <w:tabs>
                <w:tab w:val="left" w:pos="851"/>
              </w:tabs>
              <w:spacing w:line="276" w:lineRule="auto"/>
              <w:jc w:val="center"/>
              <w:rPr>
                <w:rFonts w:ascii="Arial" w:hAnsi="Arial" w:cs="Arial"/>
                <w:sz w:val="24"/>
                <w:szCs w:val="24"/>
              </w:rPr>
            </w:pPr>
            <w:r w:rsidRPr="009F1393">
              <w:rPr>
                <w:rFonts w:ascii="Arial" w:hAnsi="Arial" w:cs="Arial"/>
                <w:color w:val="000000"/>
                <w:sz w:val="24"/>
                <w:szCs w:val="24"/>
              </w:rPr>
              <w:t>12</w:t>
            </w:r>
          </w:p>
        </w:tc>
        <w:tc>
          <w:tcPr>
            <w:tcW w:w="1000" w:type="pct"/>
            <w:shd w:val="clear" w:color="auto" w:fill="FBD4B4" w:themeFill="accent6" w:themeFillTint="66"/>
            <w:vAlign w:val="center"/>
          </w:tcPr>
          <w:p w14:paraId="63328A03" w14:textId="2FEC9755" w:rsidR="00210274" w:rsidRPr="009F1393" w:rsidRDefault="00210274" w:rsidP="009F1393">
            <w:pPr>
              <w:tabs>
                <w:tab w:val="left" w:pos="851"/>
              </w:tabs>
              <w:spacing w:line="276" w:lineRule="auto"/>
              <w:jc w:val="center"/>
              <w:rPr>
                <w:rFonts w:ascii="Arial" w:hAnsi="Arial" w:cs="Arial"/>
                <w:sz w:val="24"/>
                <w:szCs w:val="24"/>
              </w:rPr>
            </w:pPr>
            <w:r w:rsidRPr="009F1393">
              <w:rPr>
                <w:rFonts w:ascii="Arial" w:hAnsi="Arial" w:cs="Arial"/>
                <w:color w:val="000000"/>
                <w:sz w:val="24"/>
                <w:szCs w:val="24"/>
              </w:rPr>
              <w:t>8</w:t>
            </w:r>
          </w:p>
        </w:tc>
        <w:tc>
          <w:tcPr>
            <w:tcW w:w="1000" w:type="pct"/>
            <w:shd w:val="clear" w:color="auto" w:fill="FBD4B4" w:themeFill="accent6" w:themeFillTint="66"/>
            <w:vAlign w:val="center"/>
          </w:tcPr>
          <w:p w14:paraId="24E58509" w14:textId="22765D6A" w:rsidR="00210274" w:rsidRPr="009F1393" w:rsidRDefault="00210274" w:rsidP="009F1393">
            <w:pPr>
              <w:tabs>
                <w:tab w:val="left" w:pos="851"/>
              </w:tabs>
              <w:spacing w:line="276" w:lineRule="auto"/>
              <w:jc w:val="center"/>
              <w:rPr>
                <w:rFonts w:ascii="Arial" w:hAnsi="Arial" w:cs="Arial"/>
                <w:sz w:val="24"/>
                <w:szCs w:val="24"/>
              </w:rPr>
            </w:pPr>
            <w:r w:rsidRPr="009F1393">
              <w:rPr>
                <w:rFonts w:ascii="Arial" w:hAnsi="Arial" w:cs="Arial"/>
                <w:color w:val="000000"/>
                <w:sz w:val="24"/>
                <w:szCs w:val="24"/>
              </w:rPr>
              <w:t>686</w:t>
            </w:r>
          </w:p>
        </w:tc>
      </w:tr>
      <w:tr w:rsidR="00210274" w14:paraId="420DFD3F" w14:textId="77777777" w:rsidTr="007A1261">
        <w:trPr>
          <w:trHeight w:val="340"/>
        </w:trPr>
        <w:tc>
          <w:tcPr>
            <w:tcW w:w="1823" w:type="pct"/>
            <w:vAlign w:val="center"/>
          </w:tcPr>
          <w:p w14:paraId="2D94617D" w14:textId="31EA7490" w:rsidR="00210274" w:rsidRPr="009F1393" w:rsidRDefault="00210274" w:rsidP="009F1393">
            <w:pPr>
              <w:tabs>
                <w:tab w:val="left" w:pos="851"/>
              </w:tabs>
              <w:spacing w:line="276" w:lineRule="auto"/>
              <w:rPr>
                <w:rFonts w:ascii="Arial" w:hAnsi="Arial" w:cs="Arial"/>
                <w:sz w:val="24"/>
                <w:szCs w:val="24"/>
              </w:rPr>
            </w:pPr>
            <w:r w:rsidRPr="009F1393">
              <w:rPr>
                <w:rFonts w:ascii="Arial" w:hAnsi="Arial" w:cs="Arial"/>
                <w:color w:val="000000"/>
                <w:sz w:val="24"/>
                <w:szCs w:val="24"/>
              </w:rPr>
              <w:t>Hills Meadow</w:t>
            </w:r>
          </w:p>
        </w:tc>
        <w:tc>
          <w:tcPr>
            <w:tcW w:w="178" w:type="pct"/>
            <w:vAlign w:val="center"/>
          </w:tcPr>
          <w:p w14:paraId="306CC211" w14:textId="0A8695FA" w:rsidR="00210274" w:rsidRPr="009F1393" w:rsidRDefault="00210274" w:rsidP="009F1393">
            <w:pPr>
              <w:tabs>
                <w:tab w:val="left" w:pos="851"/>
              </w:tabs>
              <w:spacing w:line="276" w:lineRule="auto"/>
              <w:jc w:val="center"/>
              <w:rPr>
                <w:rFonts w:ascii="Arial" w:hAnsi="Arial" w:cs="Arial"/>
                <w:sz w:val="24"/>
                <w:szCs w:val="24"/>
              </w:rPr>
            </w:pPr>
            <w:r w:rsidRPr="009F1393">
              <w:rPr>
                <w:rFonts w:ascii="Arial" w:hAnsi="Arial" w:cs="Arial"/>
                <w:color w:val="000000"/>
                <w:sz w:val="24"/>
                <w:szCs w:val="24"/>
              </w:rPr>
              <w:t>312</w:t>
            </w:r>
          </w:p>
        </w:tc>
        <w:tc>
          <w:tcPr>
            <w:tcW w:w="1000" w:type="pct"/>
            <w:vAlign w:val="center"/>
          </w:tcPr>
          <w:p w14:paraId="575DCEDB" w14:textId="77777777" w:rsidR="00210274" w:rsidRPr="009F1393" w:rsidRDefault="00210274" w:rsidP="009F1393">
            <w:pPr>
              <w:tabs>
                <w:tab w:val="left" w:pos="851"/>
              </w:tabs>
              <w:spacing w:line="276" w:lineRule="auto"/>
              <w:jc w:val="center"/>
              <w:rPr>
                <w:rFonts w:ascii="Arial" w:hAnsi="Arial" w:cs="Arial"/>
                <w:sz w:val="24"/>
                <w:szCs w:val="24"/>
              </w:rPr>
            </w:pPr>
          </w:p>
        </w:tc>
        <w:tc>
          <w:tcPr>
            <w:tcW w:w="1000" w:type="pct"/>
            <w:vAlign w:val="center"/>
          </w:tcPr>
          <w:p w14:paraId="44D588BE" w14:textId="68344D3E" w:rsidR="00210274" w:rsidRPr="009F1393" w:rsidRDefault="00210274" w:rsidP="009F1393">
            <w:pPr>
              <w:tabs>
                <w:tab w:val="left" w:pos="851"/>
              </w:tabs>
              <w:spacing w:line="276" w:lineRule="auto"/>
              <w:jc w:val="center"/>
              <w:rPr>
                <w:rFonts w:ascii="Arial" w:hAnsi="Arial" w:cs="Arial"/>
                <w:sz w:val="24"/>
                <w:szCs w:val="24"/>
              </w:rPr>
            </w:pPr>
            <w:r w:rsidRPr="009F1393">
              <w:rPr>
                <w:rFonts w:ascii="Arial" w:hAnsi="Arial" w:cs="Arial"/>
                <w:color w:val="000000"/>
                <w:sz w:val="24"/>
                <w:szCs w:val="24"/>
              </w:rPr>
              <w:t>10</w:t>
            </w:r>
          </w:p>
        </w:tc>
        <w:tc>
          <w:tcPr>
            <w:tcW w:w="1000" w:type="pct"/>
            <w:vAlign w:val="center"/>
          </w:tcPr>
          <w:p w14:paraId="4EEBAB0D" w14:textId="398430EB" w:rsidR="00210274" w:rsidRPr="009F1393" w:rsidRDefault="00210274" w:rsidP="009F1393">
            <w:pPr>
              <w:tabs>
                <w:tab w:val="left" w:pos="851"/>
              </w:tabs>
              <w:spacing w:line="276" w:lineRule="auto"/>
              <w:jc w:val="center"/>
              <w:rPr>
                <w:rFonts w:ascii="Arial" w:hAnsi="Arial" w:cs="Arial"/>
                <w:sz w:val="24"/>
                <w:szCs w:val="24"/>
              </w:rPr>
            </w:pPr>
            <w:r w:rsidRPr="009F1393">
              <w:rPr>
                <w:rFonts w:ascii="Arial" w:hAnsi="Arial" w:cs="Arial"/>
                <w:color w:val="000000"/>
                <w:sz w:val="24"/>
                <w:szCs w:val="24"/>
              </w:rPr>
              <w:t>322</w:t>
            </w:r>
          </w:p>
        </w:tc>
      </w:tr>
      <w:tr w:rsidR="00210274" w14:paraId="07880DB6" w14:textId="77777777" w:rsidTr="007A1261">
        <w:trPr>
          <w:trHeight w:val="340"/>
        </w:trPr>
        <w:tc>
          <w:tcPr>
            <w:tcW w:w="1823" w:type="pct"/>
            <w:shd w:val="clear" w:color="auto" w:fill="FBD4B4" w:themeFill="accent6" w:themeFillTint="66"/>
            <w:vAlign w:val="center"/>
          </w:tcPr>
          <w:p w14:paraId="2DB92677" w14:textId="1F5588B5" w:rsidR="00210274" w:rsidRPr="009F1393" w:rsidRDefault="00210274" w:rsidP="009F1393">
            <w:pPr>
              <w:tabs>
                <w:tab w:val="left" w:pos="851"/>
              </w:tabs>
              <w:spacing w:line="276" w:lineRule="auto"/>
              <w:rPr>
                <w:rFonts w:ascii="Arial" w:hAnsi="Arial" w:cs="Arial"/>
                <w:sz w:val="24"/>
                <w:szCs w:val="24"/>
              </w:rPr>
            </w:pPr>
            <w:r w:rsidRPr="009F1393">
              <w:rPr>
                <w:rFonts w:ascii="Arial" w:hAnsi="Arial" w:cs="Arial"/>
                <w:color w:val="000000"/>
                <w:sz w:val="24"/>
                <w:szCs w:val="24"/>
              </w:rPr>
              <w:t>Civic B Car Park</w:t>
            </w:r>
          </w:p>
        </w:tc>
        <w:tc>
          <w:tcPr>
            <w:tcW w:w="178" w:type="pct"/>
            <w:shd w:val="clear" w:color="auto" w:fill="FBD4B4" w:themeFill="accent6" w:themeFillTint="66"/>
            <w:vAlign w:val="center"/>
          </w:tcPr>
          <w:p w14:paraId="33056F22" w14:textId="2F6A395C" w:rsidR="00210274" w:rsidRPr="009F1393" w:rsidRDefault="00210274" w:rsidP="009F1393">
            <w:pPr>
              <w:tabs>
                <w:tab w:val="left" w:pos="851"/>
              </w:tabs>
              <w:spacing w:line="276" w:lineRule="auto"/>
              <w:jc w:val="center"/>
              <w:rPr>
                <w:rFonts w:ascii="Arial" w:hAnsi="Arial" w:cs="Arial"/>
                <w:sz w:val="24"/>
                <w:szCs w:val="24"/>
              </w:rPr>
            </w:pPr>
            <w:r w:rsidRPr="009F1393">
              <w:rPr>
                <w:rFonts w:ascii="Arial" w:hAnsi="Arial" w:cs="Arial"/>
                <w:color w:val="000000"/>
                <w:sz w:val="24"/>
                <w:szCs w:val="24"/>
              </w:rPr>
              <w:t>176</w:t>
            </w:r>
          </w:p>
        </w:tc>
        <w:tc>
          <w:tcPr>
            <w:tcW w:w="1000" w:type="pct"/>
            <w:shd w:val="clear" w:color="auto" w:fill="FBD4B4" w:themeFill="accent6" w:themeFillTint="66"/>
            <w:vAlign w:val="center"/>
          </w:tcPr>
          <w:p w14:paraId="72854543" w14:textId="77777777" w:rsidR="00210274" w:rsidRPr="009F1393" w:rsidRDefault="00210274" w:rsidP="009F1393">
            <w:pPr>
              <w:tabs>
                <w:tab w:val="left" w:pos="851"/>
              </w:tabs>
              <w:spacing w:line="276" w:lineRule="auto"/>
              <w:jc w:val="center"/>
              <w:rPr>
                <w:rFonts w:ascii="Arial" w:hAnsi="Arial" w:cs="Arial"/>
                <w:sz w:val="24"/>
                <w:szCs w:val="24"/>
              </w:rPr>
            </w:pPr>
          </w:p>
        </w:tc>
        <w:tc>
          <w:tcPr>
            <w:tcW w:w="1000" w:type="pct"/>
            <w:shd w:val="clear" w:color="auto" w:fill="FBD4B4" w:themeFill="accent6" w:themeFillTint="66"/>
            <w:vAlign w:val="center"/>
          </w:tcPr>
          <w:p w14:paraId="7DBF1A57" w14:textId="19273B57" w:rsidR="00210274" w:rsidRPr="009F1393" w:rsidRDefault="00210274" w:rsidP="009F1393">
            <w:pPr>
              <w:tabs>
                <w:tab w:val="left" w:pos="851"/>
              </w:tabs>
              <w:spacing w:line="276" w:lineRule="auto"/>
              <w:jc w:val="center"/>
              <w:rPr>
                <w:rFonts w:ascii="Arial" w:hAnsi="Arial" w:cs="Arial"/>
                <w:sz w:val="24"/>
                <w:szCs w:val="24"/>
              </w:rPr>
            </w:pPr>
            <w:r w:rsidRPr="009F1393">
              <w:rPr>
                <w:rFonts w:ascii="Arial" w:hAnsi="Arial" w:cs="Arial"/>
                <w:color w:val="000000"/>
                <w:sz w:val="24"/>
                <w:szCs w:val="24"/>
              </w:rPr>
              <w:t>4</w:t>
            </w:r>
          </w:p>
        </w:tc>
        <w:tc>
          <w:tcPr>
            <w:tcW w:w="1000" w:type="pct"/>
            <w:shd w:val="clear" w:color="auto" w:fill="FBD4B4" w:themeFill="accent6" w:themeFillTint="66"/>
            <w:vAlign w:val="center"/>
          </w:tcPr>
          <w:p w14:paraId="27627750" w14:textId="111C45EF" w:rsidR="00210274" w:rsidRPr="009F1393" w:rsidRDefault="00210274" w:rsidP="009F1393">
            <w:pPr>
              <w:tabs>
                <w:tab w:val="left" w:pos="851"/>
              </w:tabs>
              <w:spacing w:line="276" w:lineRule="auto"/>
              <w:jc w:val="center"/>
              <w:rPr>
                <w:rFonts w:ascii="Arial" w:hAnsi="Arial" w:cs="Arial"/>
                <w:sz w:val="24"/>
                <w:szCs w:val="24"/>
              </w:rPr>
            </w:pPr>
            <w:r w:rsidRPr="009F1393">
              <w:rPr>
                <w:rFonts w:ascii="Arial" w:hAnsi="Arial" w:cs="Arial"/>
                <w:color w:val="000000"/>
                <w:sz w:val="24"/>
                <w:szCs w:val="24"/>
              </w:rPr>
              <w:t>180</w:t>
            </w:r>
          </w:p>
        </w:tc>
      </w:tr>
      <w:tr w:rsidR="00210274" w14:paraId="6B216F4D" w14:textId="77777777" w:rsidTr="007A1261">
        <w:trPr>
          <w:trHeight w:val="340"/>
        </w:trPr>
        <w:tc>
          <w:tcPr>
            <w:tcW w:w="1823" w:type="pct"/>
            <w:vAlign w:val="center"/>
          </w:tcPr>
          <w:p w14:paraId="0982A3D6" w14:textId="04B3A6B0" w:rsidR="00210274" w:rsidRPr="009F1393" w:rsidRDefault="00210274" w:rsidP="009F1393">
            <w:pPr>
              <w:tabs>
                <w:tab w:val="left" w:pos="851"/>
              </w:tabs>
              <w:spacing w:line="276" w:lineRule="auto"/>
              <w:rPr>
                <w:rFonts w:ascii="Arial" w:hAnsi="Arial" w:cs="Arial"/>
                <w:sz w:val="24"/>
                <w:szCs w:val="24"/>
              </w:rPr>
            </w:pPr>
            <w:r w:rsidRPr="009F1393">
              <w:rPr>
                <w:rFonts w:ascii="Arial" w:hAnsi="Arial" w:cs="Arial"/>
                <w:color w:val="000000"/>
                <w:sz w:val="24"/>
                <w:szCs w:val="24"/>
              </w:rPr>
              <w:t>Kings Meadow</w:t>
            </w:r>
          </w:p>
        </w:tc>
        <w:tc>
          <w:tcPr>
            <w:tcW w:w="178" w:type="pct"/>
            <w:vAlign w:val="center"/>
          </w:tcPr>
          <w:p w14:paraId="73D3FC5D" w14:textId="7B0E5EA3" w:rsidR="00210274" w:rsidRPr="009F1393" w:rsidRDefault="00210274" w:rsidP="009F1393">
            <w:pPr>
              <w:tabs>
                <w:tab w:val="left" w:pos="851"/>
              </w:tabs>
              <w:spacing w:line="276" w:lineRule="auto"/>
              <w:jc w:val="center"/>
              <w:rPr>
                <w:rFonts w:ascii="Arial" w:hAnsi="Arial" w:cs="Arial"/>
                <w:sz w:val="24"/>
                <w:szCs w:val="24"/>
              </w:rPr>
            </w:pPr>
            <w:r w:rsidRPr="009F1393">
              <w:rPr>
                <w:rFonts w:ascii="Arial" w:hAnsi="Arial" w:cs="Arial"/>
                <w:color w:val="000000"/>
                <w:sz w:val="24"/>
                <w:szCs w:val="24"/>
              </w:rPr>
              <w:t>77</w:t>
            </w:r>
          </w:p>
        </w:tc>
        <w:tc>
          <w:tcPr>
            <w:tcW w:w="1000" w:type="pct"/>
            <w:vAlign w:val="center"/>
          </w:tcPr>
          <w:p w14:paraId="268581C2" w14:textId="77777777" w:rsidR="00210274" w:rsidRPr="009F1393" w:rsidRDefault="00210274" w:rsidP="009F1393">
            <w:pPr>
              <w:tabs>
                <w:tab w:val="left" w:pos="851"/>
              </w:tabs>
              <w:spacing w:line="276" w:lineRule="auto"/>
              <w:jc w:val="center"/>
              <w:rPr>
                <w:rFonts w:ascii="Arial" w:hAnsi="Arial" w:cs="Arial"/>
                <w:sz w:val="24"/>
                <w:szCs w:val="24"/>
              </w:rPr>
            </w:pPr>
          </w:p>
        </w:tc>
        <w:tc>
          <w:tcPr>
            <w:tcW w:w="1000" w:type="pct"/>
            <w:vAlign w:val="center"/>
          </w:tcPr>
          <w:p w14:paraId="6ACFC09F" w14:textId="715195F6" w:rsidR="00210274" w:rsidRPr="009F1393" w:rsidRDefault="00210274" w:rsidP="009F1393">
            <w:pPr>
              <w:tabs>
                <w:tab w:val="left" w:pos="851"/>
              </w:tabs>
              <w:spacing w:line="276" w:lineRule="auto"/>
              <w:jc w:val="center"/>
              <w:rPr>
                <w:rFonts w:ascii="Arial" w:hAnsi="Arial" w:cs="Arial"/>
                <w:sz w:val="24"/>
                <w:szCs w:val="24"/>
              </w:rPr>
            </w:pPr>
            <w:r w:rsidRPr="009F1393">
              <w:rPr>
                <w:rFonts w:ascii="Arial" w:hAnsi="Arial" w:cs="Arial"/>
                <w:color w:val="000000"/>
                <w:sz w:val="24"/>
                <w:szCs w:val="24"/>
              </w:rPr>
              <w:t>1</w:t>
            </w:r>
          </w:p>
        </w:tc>
        <w:tc>
          <w:tcPr>
            <w:tcW w:w="1000" w:type="pct"/>
            <w:vAlign w:val="center"/>
          </w:tcPr>
          <w:p w14:paraId="3F1D891A" w14:textId="61F2FD38" w:rsidR="00210274" w:rsidRPr="009F1393" w:rsidRDefault="00210274" w:rsidP="009F1393">
            <w:pPr>
              <w:tabs>
                <w:tab w:val="left" w:pos="851"/>
              </w:tabs>
              <w:spacing w:line="276" w:lineRule="auto"/>
              <w:jc w:val="center"/>
              <w:rPr>
                <w:rFonts w:ascii="Arial" w:hAnsi="Arial" w:cs="Arial"/>
                <w:sz w:val="24"/>
                <w:szCs w:val="24"/>
              </w:rPr>
            </w:pPr>
            <w:r w:rsidRPr="009F1393">
              <w:rPr>
                <w:rFonts w:ascii="Arial" w:hAnsi="Arial" w:cs="Arial"/>
                <w:color w:val="000000"/>
                <w:sz w:val="24"/>
                <w:szCs w:val="24"/>
              </w:rPr>
              <w:t>78</w:t>
            </w:r>
          </w:p>
        </w:tc>
      </w:tr>
      <w:tr w:rsidR="00210274" w14:paraId="3562D6CF" w14:textId="77777777" w:rsidTr="007A1261">
        <w:trPr>
          <w:trHeight w:val="340"/>
        </w:trPr>
        <w:tc>
          <w:tcPr>
            <w:tcW w:w="1823" w:type="pct"/>
            <w:shd w:val="clear" w:color="auto" w:fill="FBD4B4" w:themeFill="accent6" w:themeFillTint="66"/>
            <w:vAlign w:val="center"/>
          </w:tcPr>
          <w:p w14:paraId="7CB7DA66" w14:textId="41E93B1D" w:rsidR="00210274" w:rsidRPr="009F1393" w:rsidRDefault="00210274" w:rsidP="009F1393">
            <w:pPr>
              <w:tabs>
                <w:tab w:val="left" w:pos="851"/>
              </w:tabs>
              <w:spacing w:line="276" w:lineRule="auto"/>
              <w:rPr>
                <w:rFonts w:ascii="Arial" w:hAnsi="Arial" w:cs="Arial"/>
                <w:sz w:val="24"/>
                <w:szCs w:val="24"/>
              </w:rPr>
            </w:pPr>
            <w:r w:rsidRPr="009F1393">
              <w:rPr>
                <w:rFonts w:ascii="Arial" w:hAnsi="Arial" w:cs="Arial"/>
                <w:color w:val="000000"/>
                <w:sz w:val="24"/>
                <w:szCs w:val="24"/>
              </w:rPr>
              <w:t>Cattle Market</w:t>
            </w:r>
          </w:p>
        </w:tc>
        <w:tc>
          <w:tcPr>
            <w:tcW w:w="178" w:type="pct"/>
            <w:shd w:val="clear" w:color="auto" w:fill="FBD4B4" w:themeFill="accent6" w:themeFillTint="66"/>
            <w:vAlign w:val="center"/>
          </w:tcPr>
          <w:p w14:paraId="34427DF5" w14:textId="43633AC8" w:rsidR="00210274" w:rsidRPr="009F1393" w:rsidRDefault="61C0D60A" w:rsidP="009F1393">
            <w:pPr>
              <w:tabs>
                <w:tab w:val="left" w:pos="851"/>
              </w:tabs>
              <w:spacing w:line="276" w:lineRule="auto"/>
              <w:jc w:val="center"/>
              <w:rPr>
                <w:rFonts w:ascii="Arial" w:hAnsi="Arial" w:cs="Arial"/>
                <w:sz w:val="24"/>
                <w:szCs w:val="24"/>
              </w:rPr>
            </w:pPr>
            <w:r w:rsidRPr="009F1393">
              <w:rPr>
                <w:rFonts w:ascii="Arial" w:hAnsi="Arial" w:cs="Arial"/>
                <w:color w:val="000000" w:themeColor="text1"/>
                <w:sz w:val="24"/>
                <w:szCs w:val="24"/>
              </w:rPr>
              <w:t>45</w:t>
            </w:r>
          </w:p>
        </w:tc>
        <w:tc>
          <w:tcPr>
            <w:tcW w:w="1000" w:type="pct"/>
            <w:shd w:val="clear" w:color="auto" w:fill="FBD4B4" w:themeFill="accent6" w:themeFillTint="66"/>
            <w:vAlign w:val="center"/>
          </w:tcPr>
          <w:p w14:paraId="75E6E011" w14:textId="77777777" w:rsidR="00210274" w:rsidRPr="009F1393" w:rsidRDefault="00210274" w:rsidP="009F1393">
            <w:pPr>
              <w:tabs>
                <w:tab w:val="left" w:pos="851"/>
              </w:tabs>
              <w:spacing w:line="276" w:lineRule="auto"/>
              <w:jc w:val="center"/>
              <w:rPr>
                <w:rFonts w:ascii="Arial" w:hAnsi="Arial" w:cs="Arial"/>
                <w:sz w:val="24"/>
                <w:szCs w:val="24"/>
              </w:rPr>
            </w:pPr>
          </w:p>
        </w:tc>
        <w:tc>
          <w:tcPr>
            <w:tcW w:w="1000" w:type="pct"/>
            <w:shd w:val="clear" w:color="auto" w:fill="FBD4B4" w:themeFill="accent6" w:themeFillTint="66"/>
            <w:vAlign w:val="center"/>
          </w:tcPr>
          <w:p w14:paraId="352ED1A1" w14:textId="740D0AB1" w:rsidR="00210274" w:rsidRPr="009F1393" w:rsidRDefault="00210274" w:rsidP="009F1393">
            <w:pPr>
              <w:tabs>
                <w:tab w:val="left" w:pos="851"/>
              </w:tabs>
              <w:spacing w:line="276" w:lineRule="auto"/>
              <w:jc w:val="center"/>
              <w:rPr>
                <w:rFonts w:ascii="Arial" w:hAnsi="Arial" w:cs="Arial"/>
                <w:sz w:val="24"/>
                <w:szCs w:val="24"/>
              </w:rPr>
            </w:pPr>
            <w:r w:rsidRPr="009F1393">
              <w:rPr>
                <w:rFonts w:ascii="Arial" w:hAnsi="Arial" w:cs="Arial"/>
                <w:color w:val="000000"/>
                <w:sz w:val="24"/>
                <w:szCs w:val="24"/>
              </w:rPr>
              <w:t>4</w:t>
            </w:r>
          </w:p>
        </w:tc>
        <w:tc>
          <w:tcPr>
            <w:tcW w:w="1000" w:type="pct"/>
            <w:shd w:val="clear" w:color="auto" w:fill="FBD4B4" w:themeFill="accent6" w:themeFillTint="66"/>
            <w:vAlign w:val="center"/>
          </w:tcPr>
          <w:p w14:paraId="602CE53A" w14:textId="50D2D044" w:rsidR="00210274" w:rsidRPr="009F1393" w:rsidRDefault="24B2DBA7" w:rsidP="009F1393">
            <w:pPr>
              <w:tabs>
                <w:tab w:val="left" w:pos="851"/>
              </w:tabs>
              <w:spacing w:line="276" w:lineRule="auto"/>
              <w:jc w:val="center"/>
              <w:rPr>
                <w:rFonts w:ascii="Arial" w:hAnsi="Arial" w:cs="Arial"/>
                <w:sz w:val="24"/>
                <w:szCs w:val="24"/>
              </w:rPr>
            </w:pPr>
            <w:r w:rsidRPr="009F1393">
              <w:rPr>
                <w:rFonts w:ascii="Arial" w:hAnsi="Arial" w:cs="Arial"/>
                <w:color w:val="000000" w:themeColor="text1"/>
                <w:sz w:val="24"/>
                <w:szCs w:val="24"/>
              </w:rPr>
              <w:t>49</w:t>
            </w:r>
          </w:p>
        </w:tc>
      </w:tr>
      <w:tr w:rsidR="00210274" w14:paraId="0150E932" w14:textId="77777777" w:rsidTr="007A1261">
        <w:trPr>
          <w:trHeight w:val="340"/>
        </w:trPr>
        <w:tc>
          <w:tcPr>
            <w:tcW w:w="1823" w:type="pct"/>
            <w:vAlign w:val="center"/>
          </w:tcPr>
          <w:p w14:paraId="2BD79CE4" w14:textId="06F0FD60" w:rsidR="00210274" w:rsidRPr="009F1393" w:rsidRDefault="00210274" w:rsidP="009F1393">
            <w:pPr>
              <w:tabs>
                <w:tab w:val="left" w:pos="851"/>
              </w:tabs>
              <w:spacing w:line="276" w:lineRule="auto"/>
              <w:rPr>
                <w:rFonts w:ascii="Arial" w:hAnsi="Arial" w:cs="Arial"/>
                <w:sz w:val="24"/>
                <w:szCs w:val="24"/>
              </w:rPr>
            </w:pPr>
            <w:r w:rsidRPr="009F1393">
              <w:rPr>
                <w:rFonts w:ascii="Arial" w:hAnsi="Arial" w:cs="Arial"/>
                <w:color w:val="000000"/>
                <w:sz w:val="24"/>
                <w:szCs w:val="24"/>
              </w:rPr>
              <w:t>Chester Street, Caversham</w:t>
            </w:r>
          </w:p>
        </w:tc>
        <w:tc>
          <w:tcPr>
            <w:tcW w:w="178" w:type="pct"/>
            <w:vAlign w:val="center"/>
          </w:tcPr>
          <w:p w14:paraId="09AA9A91" w14:textId="6635045E" w:rsidR="00210274" w:rsidRPr="009F1393" w:rsidRDefault="00210274" w:rsidP="009F1393">
            <w:pPr>
              <w:tabs>
                <w:tab w:val="left" w:pos="851"/>
              </w:tabs>
              <w:spacing w:line="276" w:lineRule="auto"/>
              <w:jc w:val="center"/>
              <w:rPr>
                <w:rFonts w:ascii="Arial" w:hAnsi="Arial" w:cs="Arial"/>
                <w:sz w:val="24"/>
                <w:szCs w:val="24"/>
              </w:rPr>
            </w:pPr>
            <w:r w:rsidRPr="009F1393">
              <w:rPr>
                <w:rFonts w:ascii="Arial" w:hAnsi="Arial" w:cs="Arial"/>
                <w:color w:val="000000"/>
                <w:sz w:val="24"/>
                <w:szCs w:val="24"/>
              </w:rPr>
              <w:t>83</w:t>
            </w:r>
          </w:p>
        </w:tc>
        <w:tc>
          <w:tcPr>
            <w:tcW w:w="1000" w:type="pct"/>
            <w:vAlign w:val="center"/>
          </w:tcPr>
          <w:p w14:paraId="70F867F1" w14:textId="77777777" w:rsidR="00210274" w:rsidRPr="009F1393" w:rsidRDefault="00210274" w:rsidP="009F1393">
            <w:pPr>
              <w:tabs>
                <w:tab w:val="left" w:pos="851"/>
              </w:tabs>
              <w:spacing w:line="276" w:lineRule="auto"/>
              <w:jc w:val="center"/>
              <w:rPr>
                <w:rFonts w:ascii="Arial" w:hAnsi="Arial" w:cs="Arial"/>
                <w:sz w:val="24"/>
                <w:szCs w:val="24"/>
              </w:rPr>
            </w:pPr>
          </w:p>
        </w:tc>
        <w:tc>
          <w:tcPr>
            <w:tcW w:w="1000" w:type="pct"/>
            <w:vAlign w:val="center"/>
          </w:tcPr>
          <w:p w14:paraId="04B87C65" w14:textId="1AF588B4" w:rsidR="00210274" w:rsidRPr="009F1393" w:rsidRDefault="00210274" w:rsidP="009F1393">
            <w:pPr>
              <w:tabs>
                <w:tab w:val="left" w:pos="851"/>
              </w:tabs>
              <w:spacing w:line="276" w:lineRule="auto"/>
              <w:jc w:val="center"/>
              <w:rPr>
                <w:rFonts w:ascii="Arial" w:hAnsi="Arial" w:cs="Arial"/>
                <w:sz w:val="24"/>
                <w:szCs w:val="24"/>
              </w:rPr>
            </w:pPr>
            <w:r w:rsidRPr="009F1393">
              <w:rPr>
                <w:rFonts w:ascii="Arial" w:hAnsi="Arial" w:cs="Arial"/>
                <w:color w:val="000000"/>
                <w:sz w:val="24"/>
                <w:szCs w:val="24"/>
              </w:rPr>
              <w:t>3</w:t>
            </w:r>
          </w:p>
        </w:tc>
        <w:tc>
          <w:tcPr>
            <w:tcW w:w="1000" w:type="pct"/>
            <w:vAlign w:val="center"/>
          </w:tcPr>
          <w:p w14:paraId="3488DB46" w14:textId="588A3336" w:rsidR="00210274" w:rsidRPr="009F1393" w:rsidRDefault="00210274" w:rsidP="009F1393">
            <w:pPr>
              <w:tabs>
                <w:tab w:val="left" w:pos="851"/>
              </w:tabs>
              <w:spacing w:line="276" w:lineRule="auto"/>
              <w:jc w:val="center"/>
              <w:rPr>
                <w:rFonts w:ascii="Arial" w:hAnsi="Arial" w:cs="Arial"/>
                <w:sz w:val="24"/>
                <w:szCs w:val="24"/>
              </w:rPr>
            </w:pPr>
            <w:r w:rsidRPr="009F1393">
              <w:rPr>
                <w:rFonts w:ascii="Arial" w:hAnsi="Arial" w:cs="Arial"/>
                <w:color w:val="000000"/>
                <w:sz w:val="24"/>
                <w:szCs w:val="24"/>
              </w:rPr>
              <w:t>86</w:t>
            </w:r>
          </w:p>
        </w:tc>
      </w:tr>
      <w:tr w:rsidR="00210274" w14:paraId="60B5289D" w14:textId="77777777" w:rsidTr="007A1261">
        <w:trPr>
          <w:trHeight w:val="340"/>
        </w:trPr>
        <w:tc>
          <w:tcPr>
            <w:tcW w:w="1823" w:type="pct"/>
            <w:shd w:val="clear" w:color="auto" w:fill="FBD4B4" w:themeFill="accent6" w:themeFillTint="66"/>
            <w:vAlign w:val="center"/>
          </w:tcPr>
          <w:p w14:paraId="1F4F12CD" w14:textId="48DB85F1" w:rsidR="00210274" w:rsidRPr="009F1393" w:rsidRDefault="00210274" w:rsidP="009F1393">
            <w:pPr>
              <w:tabs>
                <w:tab w:val="left" w:pos="851"/>
              </w:tabs>
              <w:spacing w:line="276" w:lineRule="auto"/>
              <w:rPr>
                <w:rFonts w:ascii="Arial" w:hAnsi="Arial" w:cs="Arial"/>
                <w:sz w:val="24"/>
                <w:szCs w:val="24"/>
              </w:rPr>
            </w:pPr>
            <w:r w:rsidRPr="009F1393">
              <w:rPr>
                <w:rFonts w:ascii="Arial" w:hAnsi="Arial" w:cs="Arial"/>
                <w:color w:val="000000"/>
                <w:sz w:val="24"/>
                <w:szCs w:val="24"/>
              </w:rPr>
              <w:t>Recreation Road, Tilehurst</w:t>
            </w:r>
          </w:p>
        </w:tc>
        <w:tc>
          <w:tcPr>
            <w:tcW w:w="178" w:type="pct"/>
            <w:shd w:val="clear" w:color="auto" w:fill="FBD4B4" w:themeFill="accent6" w:themeFillTint="66"/>
            <w:vAlign w:val="center"/>
          </w:tcPr>
          <w:p w14:paraId="3790FD5E" w14:textId="28AE5AE6" w:rsidR="00210274" w:rsidRPr="009F1393" w:rsidRDefault="00210274" w:rsidP="009F1393">
            <w:pPr>
              <w:tabs>
                <w:tab w:val="left" w:pos="851"/>
              </w:tabs>
              <w:spacing w:line="276" w:lineRule="auto"/>
              <w:jc w:val="center"/>
              <w:rPr>
                <w:rFonts w:ascii="Arial" w:hAnsi="Arial" w:cs="Arial"/>
                <w:sz w:val="24"/>
                <w:szCs w:val="24"/>
              </w:rPr>
            </w:pPr>
            <w:r w:rsidRPr="009F1393">
              <w:rPr>
                <w:rFonts w:ascii="Arial" w:hAnsi="Arial" w:cs="Arial"/>
                <w:color w:val="000000"/>
                <w:sz w:val="24"/>
                <w:szCs w:val="24"/>
              </w:rPr>
              <w:t>82</w:t>
            </w:r>
          </w:p>
        </w:tc>
        <w:tc>
          <w:tcPr>
            <w:tcW w:w="1000" w:type="pct"/>
            <w:shd w:val="clear" w:color="auto" w:fill="FBD4B4" w:themeFill="accent6" w:themeFillTint="66"/>
            <w:vAlign w:val="center"/>
          </w:tcPr>
          <w:p w14:paraId="5054D025" w14:textId="77777777" w:rsidR="00210274" w:rsidRPr="009F1393" w:rsidRDefault="00210274" w:rsidP="009F1393">
            <w:pPr>
              <w:tabs>
                <w:tab w:val="left" w:pos="851"/>
              </w:tabs>
              <w:spacing w:line="276" w:lineRule="auto"/>
              <w:jc w:val="center"/>
              <w:rPr>
                <w:rFonts w:ascii="Arial" w:hAnsi="Arial" w:cs="Arial"/>
                <w:sz w:val="24"/>
                <w:szCs w:val="24"/>
              </w:rPr>
            </w:pPr>
          </w:p>
        </w:tc>
        <w:tc>
          <w:tcPr>
            <w:tcW w:w="1000" w:type="pct"/>
            <w:shd w:val="clear" w:color="auto" w:fill="FBD4B4" w:themeFill="accent6" w:themeFillTint="66"/>
            <w:vAlign w:val="center"/>
          </w:tcPr>
          <w:p w14:paraId="60C202D7" w14:textId="43E1F60E" w:rsidR="00210274" w:rsidRPr="009F1393" w:rsidRDefault="00210274" w:rsidP="009F1393">
            <w:pPr>
              <w:tabs>
                <w:tab w:val="left" w:pos="851"/>
              </w:tabs>
              <w:spacing w:line="276" w:lineRule="auto"/>
              <w:jc w:val="center"/>
              <w:rPr>
                <w:rFonts w:ascii="Arial" w:hAnsi="Arial" w:cs="Arial"/>
                <w:sz w:val="24"/>
                <w:szCs w:val="24"/>
              </w:rPr>
            </w:pPr>
            <w:r w:rsidRPr="009F1393">
              <w:rPr>
                <w:rFonts w:ascii="Arial" w:hAnsi="Arial" w:cs="Arial"/>
                <w:color w:val="000000"/>
                <w:sz w:val="24"/>
                <w:szCs w:val="24"/>
              </w:rPr>
              <w:t>4</w:t>
            </w:r>
          </w:p>
        </w:tc>
        <w:tc>
          <w:tcPr>
            <w:tcW w:w="1000" w:type="pct"/>
            <w:shd w:val="clear" w:color="auto" w:fill="FBD4B4" w:themeFill="accent6" w:themeFillTint="66"/>
            <w:vAlign w:val="center"/>
          </w:tcPr>
          <w:p w14:paraId="0DF3E56C" w14:textId="4EA96262" w:rsidR="00210274" w:rsidRPr="009F1393" w:rsidRDefault="00210274" w:rsidP="009F1393">
            <w:pPr>
              <w:tabs>
                <w:tab w:val="left" w:pos="851"/>
              </w:tabs>
              <w:spacing w:line="276" w:lineRule="auto"/>
              <w:jc w:val="center"/>
              <w:rPr>
                <w:rFonts w:ascii="Arial" w:hAnsi="Arial" w:cs="Arial"/>
                <w:sz w:val="24"/>
                <w:szCs w:val="24"/>
              </w:rPr>
            </w:pPr>
            <w:r w:rsidRPr="009F1393">
              <w:rPr>
                <w:rFonts w:ascii="Arial" w:hAnsi="Arial" w:cs="Arial"/>
                <w:color w:val="000000"/>
                <w:sz w:val="24"/>
                <w:szCs w:val="24"/>
              </w:rPr>
              <w:t>86</w:t>
            </w:r>
          </w:p>
        </w:tc>
      </w:tr>
      <w:tr w:rsidR="00210274" w14:paraId="26B1401D" w14:textId="77777777" w:rsidTr="007A1261">
        <w:trPr>
          <w:trHeight w:val="340"/>
        </w:trPr>
        <w:tc>
          <w:tcPr>
            <w:tcW w:w="1823" w:type="pct"/>
            <w:vAlign w:val="center"/>
          </w:tcPr>
          <w:p w14:paraId="20E3FAB6" w14:textId="533027A3" w:rsidR="00210274" w:rsidRPr="009F1393" w:rsidRDefault="00210274" w:rsidP="009F1393">
            <w:pPr>
              <w:tabs>
                <w:tab w:val="left" w:pos="851"/>
              </w:tabs>
              <w:spacing w:line="276" w:lineRule="auto"/>
              <w:rPr>
                <w:rFonts w:ascii="Arial" w:hAnsi="Arial" w:cs="Arial"/>
                <w:sz w:val="24"/>
                <w:szCs w:val="24"/>
              </w:rPr>
            </w:pPr>
            <w:r w:rsidRPr="009F1393">
              <w:rPr>
                <w:rFonts w:ascii="Arial" w:hAnsi="Arial" w:cs="Arial"/>
                <w:color w:val="000000"/>
                <w:sz w:val="24"/>
                <w:szCs w:val="24"/>
              </w:rPr>
              <w:t>Dunstall Close, Tilehurst</w:t>
            </w:r>
          </w:p>
        </w:tc>
        <w:tc>
          <w:tcPr>
            <w:tcW w:w="178" w:type="pct"/>
            <w:vAlign w:val="center"/>
          </w:tcPr>
          <w:p w14:paraId="6515CC44" w14:textId="796D707A" w:rsidR="00210274" w:rsidRPr="009F1393" w:rsidRDefault="00210274" w:rsidP="009F1393">
            <w:pPr>
              <w:tabs>
                <w:tab w:val="left" w:pos="851"/>
              </w:tabs>
              <w:spacing w:line="276" w:lineRule="auto"/>
              <w:jc w:val="center"/>
              <w:rPr>
                <w:rFonts w:ascii="Arial" w:hAnsi="Arial" w:cs="Arial"/>
                <w:sz w:val="24"/>
                <w:szCs w:val="24"/>
              </w:rPr>
            </w:pPr>
            <w:r w:rsidRPr="009F1393">
              <w:rPr>
                <w:rFonts w:ascii="Arial" w:hAnsi="Arial" w:cs="Arial"/>
                <w:color w:val="000000"/>
                <w:sz w:val="24"/>
                <w:szCs w:val="24"/>
              </w:rPr>
              <w:t>48</w:t>
            </w:r>
          </w:p>
        </w:tc>
        <w:tc>
          <w:tcPr>
            <w:tcW w:w="1000" w:type="pct"/>
            <w:vAlign w:val="center"/>
          </w:tcPr>
          <w:p w14:paraId="104A36BB" w14:textId="77777777" w:rsidR="00210274" w:rsidRPr="009F1393" w:rsidRDefault="00210274" w:rsidP="009F1393">
            <w:pPr>
              <w:tabs>
                <w:tab w:val="left" w:pos="851"/>
              </w:tabs>
              <w:spacing w:line="276" w:lineRule="auto"/>
              <w:jc w:val="center"/>
              <w:rPr>
                <w:rFonts w:ascii="Arial" w:hAnsi="Arial" w:cs="Arial"/>
                <w:sz w:val="24"/>
                <w:szCs w:val="24"/>
              </w:rPr>
            </w:pPr>
          </w:p>
        </w:tc>
        <w:tc>
          <w:tcPr>
            <w:tcW w:w="1000" w:type="pct"/>
            <w:vAlign w:val="center"/>
          </w:tcPr>
          <w:p w14:paraId="0A22583D" w14:textId="7680F778" w:rsidR="00210274" w:rsidRPr="009F1393" w:rsidRDefault="00210274" w:rsidP="009F1393">
            <w:pPr>
              <w:tabs>
                <w:tab w:val="left" w:pos="851"/>
              </w:tabs>
              <w:spacing w:line="276" w:lineRule="auto"/>
              <w:jc w:val="center"/>
              <w:rPr>
                <w:rFonts w:ascii="Arial" w:hAnsi="Arial" w:cs="Arial"/>
                <w:sz w:val="24"/>
                <w:szCs w:val="24"/>
              </w:rPr>
            </w:pPr>
            <w:r w:rsidRPr="009F1393">
              <w:rPr>
                <w:rFonts w:ascii="Arial" w:hAnsi="Arial" w:cs="Arial"/>
                <w:color w:val="000000"/>
                <w:sz w:val="24"/>
                <w:szCs w:val="24"/>
              </w:rPr>
              <w:t>3</w:t>
            </w:r>
          </w:p>
        </w:tc>
        <w:tc>
          <w:tcPr>
            <w:tcW w:w="1000" w:type="pct"/>
            <w:vAlign w:val="center"/>
          </w:tcPr>
          <w:p w14:paraId="629FC764" w14:textId="4CA2C03D" w:rsidR="00210274" w:rsidRPr="009F1393" w:rsidRDefault="00210274" w:rsidP="009F1393">
            <w:pPr>
              <w:tabs>
                <w:tab w:val="left" w:pos="851"/>
              </w:tabs>
              <w:spacing w:line="276" w:lineRule="auto"/>
              <w:jc w:val="center"/>
              <w:rPr>
                <w:rFonts w:ascii="Arial" w:hAnsi="Arial" w:cs="Arial"/>
                <w:sz w:val="24"/>
                <w:szCs w:val="24"/>
              </w:rPr>
            </w:pPr>
            <w:r w:rsidRPr="009F1393">
              <w:rPr>
                <w:rFonts w:ascii="Arial" w:hAnsi="Arial" w:cs="Arial"/>
                <w:color w:val="000000"/>
                <w:sz w:val="24"/>
                <w:szCs w:val="24"/>
              </w:rPr>
              <w:t>51</w:t>
            </w:r>
          </w:p>
        </w:tc>
      </w:tr>
      <w:tr w:rsidR="00210274" w14:paraId="62C23FAE" w14:textId="77777777" w:rsidTr="007A1261">
        <w:trPr>
          <w:trHeight w:val="340"/>
        </w:trPr>
        <w:tc>
          <w:tcPr>
            <w:tcW w:w="1823" w:type="pct"/>
            <w:shd w:val="clear" w:color="auto" w:fill="FBD4B4" w:themeFill="accent6" w:themeFillTint="66"/>
            <w:vAlign w:val="center"/>
          </w:tcPr>
          <w:p w14:paraId="78F56AE1" w14:textId="13161C40" w:rsidR="00210274" w:rsidRPr="009F1393" w:rsidRDefault="00210274" w:rsidP="009F1393">
            <w:pPr>
              <w:tabs>
                <w:tab w:val="left" w:pos="851"/>
              </w:tabs>
              <w:spacing w:line="276" w:lineRule="auto"/>
              <w:rPr>
                <w:rFonts w:ascii="Arial" w:hAnsi="Arial" w:cs="Arial"/>
                <w:sz w:val="24"/>
                <w:szCs w:val="24"/>
              </w:rPr>
            </w:pPr>
            <w:r w:rsidRPr="009F1393">
              <w:rPr>
                <w:rFonts w:ascii="Arial" w:hAnsi="Arial" w:cs="Arial"/>
                <w:color w:val="000000"/>
                <w:sz w:val="24"/>
                <w:szCs w:val="24"/>
              </w:rPr>
              <w:t>Kensington Road</w:t>
            </w:r>
          </w:p>
        </w:tc>
        <w:tc>
          <w:tcPr>
            <w:tcW w:w="178" w:type="pct"/>
            <w:shd w:val="clear" w:color="auto" w:fill="FBD4B4" w:themeFill="accent6" w:themeFillTint="66"/>
            <w:vAlign w:val="center"/>
          </w:tcPr>
          <w:p w14:paraId="7A122B7A" w14:textId="5246729B" w:rsidR="00210274" w:rsidRPr="009F1393" w:rsidRDefault="00210274" w:rsidP="009F1393">
            <w:pPr>
              <w:tabs>
                <w:tab w:val="left" w:pos="851"/>
              </w:tabs>
              <w:spacing w:line="276" w:lineRule="auto"/>
              <w:jc w:val="center"/>
              <w:rPr>
                <w:rFonts w:ascii="Arial" w:hAnsi="Arial" w:cs="Arial"/>
                <w:sz w:val="24"/>
                <w:szCs w:val="24"/>
              </w:rPr>
            </w:pPr>
            <w:r w:rsidRPr="009F1393">
              <w:rPr>
                <w:rFonts w:ascii="Arial" w:hAnsi="Arial" w:cs="Arial"/>
                <w:color w:val="000000"/>
                <w:sz w:val="24"/>
                <w:szCs w:val="24"/>
              </w:rPr>
              <w:t>62</w:t>
            </w:r>
          </w:p>
        </w:tc>
        <w:tc>
          <w:tcPr>
            <w:tcW w:w="1000" w:type="pct"/>
            <w:shd w:val="clear" w:color="auto" w:fill="FBD4B4" w:themeFill="accent6" w:themeFillTint="66"/>
            <w:vAlign w:val="center"/>
          </w:tcPr>
          <w:p w14:paraId="261ADD56" w14:textId="77777777" w:rsidR="00210274" w:rsidRPr="009F1393" w:rsidRDefault="00210274" w:rsidP="009F1393">
            <w:pPr>
              <w:tabs>
                <w:tab w:val="left" w:pos="851"/>
              </w:tabs>
              <w:spacing w:line="276" w:lineRule="auto"/>
              <w:jc w:val="center"/>
              <w:rPr>
                <w:rFonts w:ascii="Arial" w:hAnsi="Arial" w:cs="Arial"/>
                <w:sz w:val="24"/>
                <w:szCs w:val="24"/>
              </w:rPr>
            </w:pPr>
          </w:p>
        </w:tc>
        <w:tc>
          <w:tcPr>
            <w:tcW w:w="1000" w:type="pct"/>
            <w:shd w:val="clear" w:color="auto" w:fill="FBD4B4" w:themeFill="accent6" w:themeFillTint="66"/>
            <w:vAlign w:val="center"/>
          </w:tcPr>
          <w:p w14:paraId="6FA9E303" w14:textId="2FB52739" w:rsidR="00210274" w:rsidRPr="009F1393" w:rsidRDefault="00210274" w:rsidP="009F1393">
            <w:pPr>
              <w:tabs>
                <w:tab w:val="left" w:pos="851"/>
              </w:tabs>
              <w:spacing w:line="276" w:lineRule="auto"/>
              <w:jc w:val="center"/>
              <w:rPr>
                <w:rFonts w:ascii="Arial" w:hAnsi="Arial" w:cs="Arial"/>
                <w:sz w:val="24"/>
                <w:szCs w:val="24"/>
              </w:rPr>
            </w:pPr>
            <w:r w:rsidRPr="009F1393">
              <w:rPr>
                <w:rFonts w:ascii="Arial" w:hAnsi="Arial" w:cs="Arial"/>
                <w:color w:val="000000"/>
                <w:sz w:val="24"/>
                <w:szCs w:val="24"/>
              </w:rPr>
              <w:t>2</w:t>
            </w:r>
          </w:p>
        </w:tc>
        <w:tc>
          <w:tcPr>
            <w:tcW w:w="1000" w:type="pct"/>
            <w:shd w:val="clear" w:color="auto" w:fill="FBD4B4" w:themeFill="accent6" w:themeFillTint="66"/>
            <w:vAlign w:val="center"/>
          </w:tcPr>
          <w:p w14:paraId="6376E1D3" w14:textId="53AE83B5" w:rsidR="00210274" w:rsidRPr="009F1393" w:rsidRDefault="00210274" w:rsidP="009F1393">
            <w:pPr>
              <w:tabs>
                <w:tab w:val="left" w:pos="851"/>
              </w:tabs>
              <w:spacing w:line="276" w:lineRule="auto"/>
              <w:jc w:val="center"/>
              <w:rPr>
                <w:rFonts w:ascii="Arial" w:hAnsi="Arial" w:cs="Arial"/>
                <w:sz w:val="24"/>
                <w:szCs w:val="24"/>
              </w:rPr>
            </w:pPr>
            <w:r w:rsidRPr="009F1393">
              <w:rPr>
                <w:rFonts w:ascii="Arial" w:hAnsi="Arial" w:cs="Arial"/>
                <w:color w:val="000000"/>
                <w:sz w:val="24"/>
                <w:szCs w:val="24"/>
              </w:rPr>
              <w:t>64</w:t>
            </w:r>
          </w:p>
        </w:tc>
      </w:tr>
      <w:tr w:rsidR="00210274" w14:paraId="31BCB68F" w14:textId="77777777" w:rsidTr="007A1261">
        <w:trPr>
          <w:trHeight w:val="340"/>
        </w:trPr>
        <w:tc>
          <w:tcPr>
            <w:tcW w:w="1823" w:type="pct"/>
            <w:vAlign w:val="center"/>
          </w:tcPr>
          <w:p w14:paraId="5111E2DB" w14:textId="73A7765A" w:rsidR="00210274" w:rsidRPr="009F1393" w:rsidRDefault="00210274" w:rsidP="009F1393">
            <w:pPr>
              <w:tabs>
                <w:tab w:val="left" w:pos="851"/>
              </w:tabs>
              <w:spacing w:line="276" w:lineRule="auto"/>
              <w:rPr>
                <w:rFonts w:ascii="Arial" w:hAnsi="Arial" w:cs="Arial"/>
                <w:sz w:val="24"/>
                <w:szCs w:val="24"/>
              </w:rPr>
            </w:pPr>
            <w:r w:rsidRPr="009F1393">
              <w:rPr>
                <w:rFonts w:ascii="Arial" w:hAnsi="Arial" w:cs="Arial"/>
                <w:color w:val="000000"/>
                <w:sz w:val="24"/>
                <w:szCs w:val="24"/>
              </w:rPr>
              <w:t>Green Park Station</w:t>
            </w:r>
          </w:p>
        </w:tc>
        <w:tc>
          <w:tcPr>
            <w:tcW w:w="178" w:type="pct"/>
            <w:vAlign w:val="center"/>
          </w:tcPr>
          <w:p w14:paraId="3638D3EF" w14:textId="7A7456EC" w:rsidR="00210274" w:rsidRPr="009F1393" w:rsidRDefault="00210274" w:rsidP="009F1393">
            <w:pPr>
              <w:tabs>
                <w:tab w:val="left" w:pos="851"/>
              </w:tabs>
              <w:spacing w:line="276" w:lineRule="auto"/>
              <w:jc w:val="center"/>
              <w:rPr>
                <w:rFonts w:ascii="Arial" w:hAnsi="Arial" w:cs="Arial"/>
                <w:sz w:val="24"/>
                <w:szCs w:val="24"/>
              </w:rPr>
            </w:pPr>
            <w:r w:rsidRPr="009F1393">
              <w:rPr>
                <w:rFonts w:ascii="Arial" w:hAnsi="Arial" w:cs="Arial"/>
                <w:color w:val="000000"/>
                <w:sz w:val="24"/>
                <w:szCs w:val="24"/>
              </w:rPr>
              <w:t>57</w:t>
            </w:r>
          </w:p>
        </w:tc>
        <w:tc>
          <w:tcPr>
            <w:tcW w:w="1000" w:type="pct"/>
            <w:vAlign w:val="center"/>
          </w:tcPr>
          <w:p w14:paraId="3D2752A3" w14:textId="77777777" w:rsidR="00210274" w:rsidRPr="009F1393" w:rsidRDefault="00210274" w:rsidP="009F1393">
            <w:pPr>
              <w:tabs>
                <w:tab w:val="left" w:pos="851"/>
              </w:tabs>
              <w:spacing w:line="276" w:lineRule="auto"/>
              <w:jc w:val="center"/>
              <w:rPr>
                <w:rFonts w:ascii="Arial" w:hAnsi="Arial" w:cs="Arial"/>
                <w:sz w:val="24"/>
                <w:szCs w:val="24"/>
              </w:rPr>
            </w:pPr>
          </w:p>
        </w:tc>
        <w:tc>
          <w:tcPr>
            <w:tcW w:w="1000" w:type="pct"/>
            <w:vAlign w:val="center"/>
          </w:tcPr>
          <w:p w14:paraId="289A16C0" w14:textId="2DB460F9" w:rsidR="00210274" w:rsidRPr="009F1393" w:rsidRDefault="37A22BEA" w:rsidP="009F1393">
            <w:pPr>
              <w:tabs>
                <w:tab w:val="left" w:pos="851"/>
              </w:tabs>
              <w:spacing w:line="276" w:lineRule="auto"/>
              <w:jc w:val="center"/>
              <w:rPr>
                <w:rFonts w:ascii="Arial" w:hAnsi="Arial" w:cs="Arial"/>
                <w:sz w:val="24"/>
                <w:szCs w:val="24"/>
              </w:rPr>
            </w:pPr>
            <w:r w:rsidRPr="009F1393">
              <w:rPr>
                <w:rFonts w:ascii="Arial" w:hAnsi="Arial" w:cs="Arial"/>
                <w:sz w:val="24"/>
                <w:szCs w:val="24"/>
              </w:rPr>
              <w:t>12</w:t>
            </w:r>
          </w:p>
        </w:tc>
        <w:tc>
          <w:tcPr>
            <w:tcW w:w="1000" w:type="pct"/>
            <w:vAlign w:val="center"/>
          </w:tcPr>
          <w:p w14:paraId="3A678DEE" w14:textId="428C90BA" w:rsidR="00210274" w:rsidRPr="009F1393" w:rsidRDefault="37A22BEA" w:rsidP="009F1393">
            <w:pPr>
              <w:tabs>
                <w:tab w:val="left" w:pos="851"/>
              </w:tabs>
              <w:spacing w:line="276" w:lineRule="auto"/>
              <w:jc w:val="center"/>
              <w:rPr>
                <w:rFonts w:ascii="Arial" w:hAnsi="Arial" w:cs="Arial"/>
                <w:sz w:val="24"/>
                <w:szCs w:val="24"/>
              </w:rPr>
            </w:pPr>
            <w:r w:rsidRPr="009F1393">
              <w:rPr>
                <w:rFonts w:ascii="Arial" w:hAnsi="Arial" w:cs="Arial"/>
                <w:color w:val="000000" w:themeColor="text1"/>
                <w:sz w:val="24"/>
                <w:szCs w:val="24"/>
              </w:rPr>
              <w:t>69</w:t>
            </w:r>
          </w:p>
        </w:tc>
      </w:tr>
      <w:tr w:rsidR="00210274" w14:paraId="50C586DD" w14:textId="77777777" w:rsidTr="007A1261">
        <w:trPr>
          <w:trHeight w:val="340"/>
        </w:trPr>
        <w:tc>
          <w:tcPr>
            <w:tcW w:w="1823" w:type="pct"/>
            <w:shd w:val="clear" w:color="auto" w:fill="FBD4B4" w:themeFill="accent6" w:themeFillTint="66"/>
            <w:vAlign w:val="center"/>
          </w:tcPr>
          <w:p w14:paraId="2FB45049" w14:textId="5C37A23B" w:rsidR="00210274" w:rsidRPr="009F1393" w:rsidRDefault="00210274" w:rsidP="009F1393">
            <w:pPr>
              <w:tabs>
                <w:tab w:val="left" w:pos="851"/>
              </w:tabs>
              <w:spacing w:line="276" w:lineRule="auto"/>
              <w:rPr>
                <w:rFonts w:ascii="Arial" w:hAnsi="Arial" w:cs="Arial"/>
                <w:sz w:val="24"/>
                <w:szCs w:val="24"/>
              </w:rPr>
            </w:pPr>
            <w:r w:rsidRPr="009F1393">
              <w:rPr>
                <w:rFonts w:ascii="Arial" w:hAnsi="Arial" w:cs="Arial"/>
                <w:color w:val="000000"/>
                <w:sz w:val="24"/>
                <w:szCs w:val="24"/>
              </w:rPr>
              <w:t>Thames Side Promenade</w:t>
            </w:r>
          </w:p>
        </w:tc>
        <w:tc>
          <w:tcPr>
            <w:tcW w:w="178" w:type="pct"/>
            <w:shd w:val="clear" w:color="auto" w:fill="FBD4B4" w:themeFill="accent6" w:themeFillTint="66"/>
            <w:vAlign w:val="center"/>
          </w:tcPr>
          <w:p w14:paraId="3378CD2C" w14:textId="5D578D12" w:rsidR="00210274" w:rsidRPr="009F1393" w:rsidRDefault="00210274" w:rsidP="009F1393">
            <w:pPr>
              <w:tabs>
                <w:tab w:val="left" w:pos="851"/>
              </w:tabs>
              <w:spacing w:line="276" w:lineRule="auto"/>
              <w:jc w:val="center"/>
              <w:rPr>
                <w:rFonts w:ascii="Arial" w:hAnsi="Arial" w:cs="Arial"/>
                <w:sz w:val="24"/>
                <w:szCs w:val="24"/>
              </w:rPr>
            </w:pPr>
            <w:r w:rsidRPr="009F1393">
              <w:rPr>
                <w:rFonts w:ascii="Arial" w:hAnsi="Arial" w:cs="Arial"/>
                <w:color w:val="000000"/>
                <w:sz w:val="24"/>
                <w:szCs w:val="24"/>
              </w:rPr>
              <w:t>62</w:t>
            </w:r>
          </w:p>
        </w:tc>
        <w:tc>
          <w:tcPr>
            <w:tcW w:w="1000" w:type="pct"/>
            <w:shd w:val="clear" w:color="auto" w:fill="FBD4B4" w:themeFill="accent6" w:themeFillTint="66"/>
            <w:vAlign w:val="center"/>
          </w:tcPr>
          <w:p w14:paraId="3C63E3DB" w14:textId="77777777" w:rsidR="00210274" w:rsidRPr="009F1393" w:rsidRDefault="00210274" w:rsidP="009F1393">
            <w:pPr>
              <w:tabs>
                <w:tab w:val="left" w:pos="851"/>
              </w:tabs>
              <w:spacing w:line="276" w:lineRule="auto"/>
              <w:jc w:val="center"/>
              <w:rPr>
                <w:rFonts w:ascii="Arial" w:hAnsi="Arial" w:cs="Arial"/>
                <w:sz w:val="24"/>
                <w:szCs w:val="24"/>
              </w:rPr>
            </w:pPr>
          </w:p>
        </w:tc>
        <w:tc>
          <w:tcPr>
            <w:tcW w:w="1000" w:type="pct"/>
            <w:shd w:val="clear" w:color="auto" w:fill="FBD4B4" w:themeFill="accent6" w:themeFillTint="66"/>
            <w:vAlign w:val="center"/>
          </w:tcPr>
          <w:p w14:paraId="5F291E5A" w14:textId="2FDC4312" w:rsidR="00210274" w:rsidRPr="009F1393" w:rsidRDefault="00210274" w:rsidP="009F1393">
            <w:pPr>
              <w:tabs>
                <w:tab w:val="left" w:pos="851"/>
              </w:tabs>
              <w:spacing w:line="276" w:lineRule="auto"/>
              <w:jc w:val="center"/>
              <w:rPr>
                <w:rFonts w:ascii="Arial" w:hAnsi="Arial" w:cs="Arial"/>
                <w:sz w:val="24"/>
                <w:szCs w:val="24"/>
              </w:rPr>
            </w:pPr>
            <w:r w:rsidRPr="009F1393">
              <w:rPr>
                <w:rFonts w:ascii="Arial" w:hAnsi="Arial" w:cs="Arial"/>
                <w:color w:val="000000"/>
                <w:sz w:val="24"/>
                <w:szCs w:val="24"/>
              </w:rPr>
              <w:t>2</w:t>
            </w:r>
          </w:p>
        </w:tc>
        <w:tc>
          <w:tcPr>
            <w:tcW w:w="1000" w:type="pct"/>
            <w:shd w:val="clear" w:color="auto" w:fill="FBD4B4" w:themeFill="accent6" w:themeFillTint="66"/>
            <w:vAlign w:val="center"/>
          </w:tcPr>
          <w:p w14:paraId="477E3BB6" w14:textId="3005E94C" w:rsidR="00210274" w:rsidRPr="009F1393" w:rsidRDefault="00210274" w:rsidP="009F1393">
            <w:pPr>
              <w:tabs>
                <w:tab w:val="left" w:pos="851"/>
              </w:tabs>
              <w:spacing w:line="276" w:lineRule="auto"/>
              <w:jc w:val="center"/>
              <w:rPr>
                <w:rFonts w:ascii="Arial" w:hAnsi="Arial" w:cs="Arial"/>
                <w:sz w:val="24"/>
                <w:szCs w:val="24"/>
              </w:rPr>
            </w:pPr>
            <w:r w:rsidRPr="009F1393">
              <w:rPr>
                <w:rFonts w:ascii="Arial" w:hAnsi="Arial" w:cs="Arial"/>
                <w:color w:val="000000"/>
                <w:sz w:val="24"/>
                <w:szCs w:val="24"/>
              </w:rPr>
              <w:t>64</w:t>
            </w:r>
          </w:p>
        </w:tc>
      </w:tr>
      <w:tr w:rsidR="00210274" w14:paraId="27CCFD7E" w14:textId="77777777" w:rsidTr="007A1261">
        <w:trPr>
          <w:trHeight w:val="340"/>
        </w:trPr>
        <w:tc>
          <w:tcPr>
            <w:tcW w:w="1823" w:type="pct"/>
            <w:vAlign w:val="center"/>
          </w:tcPr>
          <w:p w14:paraId="44D3ACA5" w14:textId="5D51D5AA" w:rsidR="00210274" w:rsidRPr="009F1393" w:rsidRDefault="00210274" w:rsidP="009F1393">
            <w:pPr>
              <w:tabs>
                <w:tab w:val="left" w:pos="851"/>
              </w:tabs>
              <w:spacing w:line="276" w:lineRule="auto"/>
              <w:rPr>
                <w:rFonts w:ascii="Arial" w:hAnsi="Arial" w:cs="Arial"/>
                <w:sz w:val="24"/>
                <w:szCs w:val="24"/>
              </w:rPr>
            </w:pPr>
            <w:r w:rsidRPr="009F1393">
              <w:rPr>
                <w:rFonts w:ascii="Arial" w:hAnsi="Arial" w:cs="Arial"/>
                <w:b/>
                <w:bCs/>
                <w:color w:val="000000"/>
                <w:sz w:val="24"/>
                <w:szCs w:val="24"/>
              </w:rPr>
              <w:t>Total</w:t>
            </w:r>
          </w:p>
        </w:tc>
        <w:tc>
          <w:tcPr>
            <w:tcW w:w="178" w:type="pct"/>
            <w:vAlign w:val="center"/>
          </w:tcPr>
          <w:p w14:paraId="0793000D" w14:textId="09772817" w:rsidR="00210274" w:rsidRPr="009F1393" w:rsidRDefault="322C94BC" w:rsidP="009F1393">
            <w:pPr>
              <w:tabs>
                <w:tab w:val="left" w:pos="851"/>
              </w:tabs>
              <w:spacing w:line="276" w:lineRule="auto"/>
              <w:jc w:val="center"/>
              <w:rPr>
                <w:rFonts w:ascii="Arial" w:hAnsi="Arial" w:cs="Arial"/>
                <w:sz w:val="24"/>
                <w:szCs w:val="24"/>
              </w:rPr>
            </w:pPr>
            <w:r w:rsidRPr="009F1393">
              <w:rPr>
                <w:rFonts w:ascii="Arial" w:hAnsi="Arial" w:cs="Arial"/>
                <w:b/>
                <w:bCs/>
                <w:color w:val="000000" w:themeColor="text1"/>
                <w:sz w:val="24"/>
                <w:szCs w:val="24"/>
              </w:rPr>
              <w:t>2</w:t>
            </w:r>
            <w:r w:rsidR="002E07BF" w:rsidRPr="009F1393">
              <w:rPr>
                <w:rFonts w:ascii="Arial" w:hAnsi="Arial" w:cs="Arial"/>
                <w:b/>
                <w:bCs/>
                <w:color w:val="000000" w:themeColor="text1"/>
                <w:sz w:val="24"/>
                <w:szCs w:val="24"/>
              </w:rPr>
              <w:t>,</w:t>
            </w:r>
            <w:r w:rsidRPr="009F1393">
              <w:rPr>
                <w:rFonts w:ascii="Arial" w:hAnsi="Arial" w:cs="Arial"/>
                <w:b/>
                <w:bCs/>
                <w:color w:val="000000" w:themeColor="text1"/>
                <w:sz w:val="24"/>
                <w:szCs w:val="24"/>
              </w:rPr>
              <w:t>388</w:t>
            </w:r>
          </w:p>
        </w:tc>
        <w:tc>
          <w:tcPr>
            <w:tcW w:w="1000" w:type="pct"/>
            <w:vAlign w:val="center"/>
          </w:tcPr>
          <w:p w14:paraId="2D75987D" w14:textId="43339FA2" w:rsidR="00210274" w:rsidRPr="009F1393" w:rsidRDefault="00210274" w:rsidP="009F1393">
            <w:pPr>
              <w:tabs>
                <w:tab w:val="left" w:pos="851"/>
              </w:tabs>
              <w:spacing w:line="276" w:lineRule="auto"/>
              <w:jc w:val="center"/>
              <w:rPr>
                <w:rFonts w:ascii="Arial" w:hAnsi="Arial" w:cs="Arial"/>
                <w:sz w:val="24"/>
                <w:szCs w:val="24"/>
              </w:rPr>
            </w:pPr>
            <w:r w:rsidRPr="009F1393">
              <w:rPr>
                <w:rFonts w:ascii="Arial" w:hAnsi="Arial" w:cs="Arial"/>
                <w:b/>
                <w:bCs/>
                <w:color w:val="000000"/>
                <w:sz w:val="24"/>
                <w:szCs w:val="24"/>
              </w:rPr>
              <w:t>22</w:t>
            </w:r>
          </w:p>
        </w:tc>
        <w:tc>
          <w:tcPr>
            <w:tcW w:w="1000" w:type="pct"/>
            <w:vAlign w:val="center"/>
          </w:tcPr>
          <w:p w14:paraId="1367BBDE" w14:textId="7AFF5355" w:rsidR="00210274" w:rsidRPr="009F1393" w:rsidRDefault="2CD9D3CB" w:rsidP="009F1393">
            <w:pPr>
              <w:tabs>
                <w:tab w:val="left" w:pos="851"/>
              </w:tabs>
              <w:spacing w:line="276" w:lineRule="auto"/>
              <w:jc w:val="center"/>
              <w:rPr>
                <w:rFonts w:ascii="Arial" w:hAnsi="Arial" w:cs="Arial"/>
                <w:sz w:val="24"/>
                <w:szCs w:val="24"/>
              </w:rPr>
            </w:pPr>
            <w:r w:rsidRPr="009F1393">
              <w:rPr>
                <w:rFonts w:ascii="Arial" w:hAnsi="Arial" w:cs="Arial"/>
                <w:b/>
                <w:bCs/>
                <w:color w:val="000000" w:themeColor="text1"/>
                <w:sz w:val="24"/>
                <w:szCs w:val="24"/>
              </w:rPr>
              <w:t>70</w:t>
            </w:r>
          </w:p>
        </w:tc>
        <w:tc>
          <w:tcPr>
            <w:tcW w:w="1000" w:type="pct"/>
            <w:vAlign w:val="center"/>
          </w:tcPr>
          <w:p w14:paraId="0D9EFFEE" w14:textId="3B49B6D3" w:rsidR="00210274" w:rsidRPr="009F1393" w:rsidRDefault="08C10D38" w:rsidP="009F1393">
            <w:pPr>
              <w:tabs>
                <w:tab w:val="left" w:pos="851"/>
              </w:tabs>
              <w:spacing w:line="276" w:lineRule="auto"/>
              <w:jc w:val="center"/>
              <w:rPr>
                <w:rFonts w:ascii="Arial" w:hAnsi="Arial" w:cs="Arial"/>
                <w:sz w:val="24"/>
                <w:szCs w:val="24"/>
              </w:rPr>
            </w:pPr>
            <w:r w:rsidRPr="009F1393">
              <w:rPr>
                <w:rFonts w:ascii="Arial" w:hAnsi="Arial" w:cs="Arial"/>
                <w:b/>
                <w:bCs/>
                <w:color w:val="000000" w:themeColor="text1"/>
                <w:sz w:val="24"/>
                <w:szCs w:val="24"/>
              </w:rPr>
              <w:t>2</w:t>
            </w:r>
            <w:r w:rsidR="002E07BF" w:rsidRPr="009F1393">
              <w:rPr>
                <w:rFonts w:ascii="Arial" w:hAnsi="Arial" w:cs="Arial"/>
                <w:b/>
                <w:bCs/>
                <w:color w:val="000000" w:themeColor="text1"/>
                <w:sz w:val="24"/>
                <w:szCs w:val="24"/>
              </w:rPr>
              <w:t>,</w:t>
            </w:r>
            <w:r w:rsidRPr="009F1393">
              <w:rPr>
                <w:rFonts w:ascii="Arial" w:hAnsi="Arial" w:cs="Arial"/>
                <w:b/>
                <w:bCs/>
                <w:color w:val="000000" w:themeColor="text1"/>
                <w:sz w:val="24"/>
                <w:szCs w:val="24"/>
              </w:rPr>
              <w:t>480</w:t>
            </w:r>
          </w:p>
        </w:tc>
      </w:tr>
    </w:tbl>
    <w:p w14:paraId="279296FD" w14:textId="77777777" w:rsidR="00C61E69" w:rsidRDefault="00C61E69" w:rsidP="00232433">
      <w:pPr>
        <w:tabs>
          <w:tab w:val="left" w:pos="851"/>
        </w:tabs>
        <w:spacing w:after="0"/>
        <w:rPr>
          <w:rFonts w:ascii="Arial" w:hAnsi="Arial" w:cs="Arial"/>
          <w:sz w:val="16"/>
          <w:szCs w:val="16"/>
        </w:rPr>
      </w:pPr>
    </w:p>
    <w:p w14:paraId="1AC3003C" w14:textId="77777777" w:rsidR="00C61E69" w:rsidRPr="00F2388D" w:rsidRDefault="00C61E69" w:rsidP="00232433">
      <w:pPr>
        <w:tabs>
          <w:tab w:val="left" w:pos="851"/>
        </w:tabs>
        <w:spacing w:after="0"/>
        <w:rPr>
          <w:rFonts w:ascii="Arial" w:hAnsi="Arial" w:cs="Arial"/>
          <w:sz w:val="16"/>
          <w:szCs w:val="16"/>
        </w:rPr>
      </w:pPr>
    </w:p>
    <w:p w14:paraId="7E986396" w14:textId="77777777" w:rsidR="00B00EB1" w:rsidRPr="00F2388D" w:rsidRDefault="00B00EB1" w:rsidP="00232433">
      <w:pPr>
        <w:tabs>
          <w:tab w:val="left" w:pos="851"/>
        </w:tabs>
        <w:spacing w:after="0"/>
        <w:rPr>
          <w:rFonts w:ascii="Arial" w:hAnsi="Arial" w:cs="Arial"/>
          <w:b/>
          <w:kern w:val="32"/>
          <w:sz w:val="24"/>
          <w:szCs w:val="24"/>
          <w:u w:val="single"/>
        </w:rPr>
      </w:pPr>
      <w:r w:rsidRPr="00F2388D">
        <w:rPr>
          <w:rFonts w:ascii="Arial" w:hAnsi="Arial" w:cs="Arial"/>
          <w:b/>
          <w:kern w:val="32"/>
          <w:sz w:val="24"/>
          <w:szCs w:val="24"/>
          <w:u w:val="single"/>
        </w:rPr>
        <w:t xml:space="preserve">Further Information </w:t>
      </w:r>
    </w:p>
    <w:p w14:paraId="37317A50" w14:textId="77777777" w:rsidR="00B00EB1" w:rsidRPr="00F2388D" w:rsidRDefault="00B00EB1" w:rsidP="00232433">
      <w:pPr>
        <w:tabs>
          <w:tab w:val="left" w:pos="851"/>
        </w:tabs>
        <w:spacing w:after="0"/>
        <w:rPr>
          <w:rFonts w:ascii="Arial" w:hAnsi="Arial" w:cs="Arial"/>
          <w:b/>
          <w:kern w:val="32"/>
          <w:sz w:val="24"/>
          <w:szCs w:val="24"/>
          <w:u w:val="single"/>
        </w:rPr>
      </w:pPr>
    </w:p>
    <w:p w14:paraId="002E1C9E" w14:textId="77777777" w:rsidR="00B00EB1" w:rsidRPr="00F2388D" w:rsidRDefault="00B00EB1" w:rsidP="00232433">
      <w:pPr>
        <w:tabs>
          <w:tab w:val="left" w:pos="851"/>
        </w:tabs>
        <w:spacing w:after="240"/>
        <w:rPr>
          <w:rFonts w:ascii="Arial" w:hAnsi="Arial" w:cs="Arial"/>
          <w:sz w:val="24"/>
          <w:szCs w:val="24"/>
        </w:rPr>
      </w:pPr>
      <w:r w:rsidRPr="00F2388D">
        <w:rPr>
          <w:rFonts w:ascii="Arial" w:hAnsi="Arial" w:cs="Arial"/>
          <w:sz w:val="24"/>
          <w:szCs w:val="24"/>
        </w:rPr>
        <w:t xml:space="preserve">Further information can be found on the Council’s website: </w:t>
      </w:r>
      <w:hyperlink r:id="rId50" w:history="1">
        <w:r w:rsidRPr="00F2388D">
          <w:rPr>
            <w:rStyle w:val="Hyperlink"/>
            <w:rFonts w:ascii="Arial" w:hAnsi="Arial" w:cs="Arial"/>
            <w:sz w:val="24"/>
            <w:szCs w:val="24"/>
          </w:rPr>
          <w:t>www.reading.gov.uk</w:t>
        </w:r>
      </w:hyperlink>
      <w:r w:rsidRPr="00F2388D">
        <w:rPr>
          <w:rFonts w:ascii="Arial" w:hAnsi="Arial" w:cs="Arial"/>
          <w:sz w:val="24"/>
          <w:szCs w:val="24"/>
        </w:rPr>
        <w:t xml:space="preserve"> </w:t>
      </w:r>
    </w:p>
    <w:p w14:paraId="040C8CCE" w14:textId="77777777" w:rsidR="00B00EB1" w:rsidRDefault="00B00EB1" w:rsidP="00232433">
      <w:pPr>
        <w:rPr>
          <w:rFonts w:ascii="Trebuchet MS" w:hAnsi="Trebuchet MS"/>
        </w:rPr>
      </w:pPr>
      <w:r>
        <w:rPr>
          <w:rFonts w:ascii="Trebuchet MS" w:hAnsi="Trebuchet MS"/>
        </w:rPr>
        <w:br w:type="page"/>
      </w:r>
    </w:p>
    <w:p w14:paraId="70825F2D" w14:textId="442DDBE2" w:rsidR="001A1664" w:rsidRPr="00F3085C" w:rsidRDefault="001A1664" w:rsidP="00F3085C">
      <w:pPr>
        <w:pStyle w:val="Heading1"/>
        <w:shd w:val="clear" w:color="auto" w:fill="548DD4" w:themeFill="text2" w:themeFillTint="99"/>
        <w:spacing w:before="0"/>
        <w:rPr>
          <w:rFonts w:ascii="Arial" w:hAnsi="Arial" w:cs="Arial"/>
          <w:b/>
          <w:color w:val="FFFFFF" w:themeColor="background1"/>
          <w:szCs w:val="28"/>
        </w:rPr>
      </w:pPr>
      <w:bookmarkStart w:id="35" w:name="_Toc184304790"/>
      <w:bookmarkEnd w:id="34"/>
      <w:r w:rsidRPr="00F3085C">
        <w:rPr>
          <w:rFonts w:ascii="Arial" w:hAnsi="Arial" w:cs="Arial"/>
          <w:b/>
          <w:color w:val="FFFFFF" w:themeColor="background1"/>
          <w:szCs w:val="28"/>
        </w:rPr>
        <w:lastRenderedPageBreak/>
        <w:t>Chapter 1</w:t>
      </w:r>
      <w:r w:rsidR="00797E3F" w:rsidRPr="00F3085C">
        <w:rPr>
          <w:rFonts w:ascii="Arial" w:hAnsi="Arial" w:cs="Arial"/>
          <w:b/>
          <w:color w:val="FFFFFF" w:themeColor="background1"/>
          <w:szCs w:val="28"/>
        </w:rPr>
        <w:t>2</w:t>
      </w:r>
      <w:r w:rsidRPr="00F3085C">
        <w:rPr>
          <w:rFonts w:ascii="Arial" w:hAnsi="Arial" w:cs="Arial"/>
          <w:b/>
          <w:color w:val="FFFFFF" w:themeColor="background1"/>
          <w:szCs w:val="28"/>
        </w:rPr>
        <w:t xml:space="preserve"> - Pay and Display</w:t>
      </w:r>
      <w:bookmarkEnd w:id="35"/>
    </w:p>
    <w:p w14:paraId="6A4E3917" w14:textId="77777777" w:rsidR="00F3085C" w:rsidRDefault="00F3085C" w:rsidP="00F3085C">
      <w:pPr>
        <w:tabs>
          <w:tab w:val="left" w:pos="851"/>
        </w:tabs>
        <w:spacing w:after="0"/>
        <w:rPr>
          <w:rFonts w:ascii="Arial" w:hAnsi="Arial" w:cs="Arial"/>
          <w:sz w:val="24"/>
          <w:szCs w:val="24"/>
        </w:rPr>
      </w:pPr>
    </w:p>
    <w:p w14:paraId="53F60913" w14:textId="0F95363B" w:rsidR="00B00EB1" w:rsidRPr="00797E3F" w:rsidRDefault="00612B49" w:rsidP="00F3085C">
      <w:pPr>
        <w:tabs>
          <w:tab w:val="left" w:pos="851"/>
        </w:tabs>
        <w:spacing w:after="0"/>
        <w:rPr>
          <w:rFonts w:ascii="Arial" w:hAnsi="Arial" w:cs="Arial"/>
          <w:sz w:val="24"/>
          <w:szCs w:val="24"/>
        </w:rPr>
      </w:pPr>
      <w:r w:rsidRPr="00797E3F">
        <w:rPr>
          <w:rFonts w:ascii="Arial" w:hAnsi="Arial" w:cs="Arial"/>
          <w:noProof/>
        </w:rPr>
        <w:drawing>
          <wp:anchor distT="0" distB="0" distL="114300" distR="114300" simplePos="0" relativeHeight="251545600" behindDoc="0" locked="0" layoutInCell="1" allowOverlap="1" wp14:anchorId="3AD78D12" wp14:editId="0B8A3087">
            <wp:simplePos x="0" y="0"/>
            <wp:positionH relativeFrom="column">
              <wp:posOffset>2803525</wp:posOffset>
            </wp:positionH>
            <wp:positionV relativeFrom="paragraph">
              <wp:posOffset>1391920</wp:posOffset>
            </wp:positionV>
            <wp:extent cx="2569210" cy="1230630"/>
            <wp:effectExtent l="2540" t="0" r="5080" b="5080"/>
            <wp:wrapTopAndBottom/>
            <wp:docPr id="9" name="Picture 9" descr="H:\Parking annual report pics\IMG_20191213_10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arking annual report pics\IMG_20191213_102014.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20792" r="10401" b="22030"/>
                    <a:stretch/>
                  </pic:blipFill>
                  <pic:spPr bwMode="auto">
                    <a:xfrm rot="5400000">
                      <a:off x="0" y="0"/>
                      <a:ext cx="2569210" cy="1230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97E3F">
        <w:rPr>
          <w:rFonts w:ascii="Arial" w:hAnsi="Arial" w:cs="Arial"/>
          <w:noProof/>
        </w:rPr>
        <w:drawing>
          <wp:anchor distT="0" distB="0" distL="114300" distR="114300" simplePos="0" relativeHeight="251530240" behindDoc="0" locked="0" layoutInCell="1" allowOverlap="1" wp14:anchorId="45AF6521" wp14:editId="0F7FF1A9">
            <wp:simplePos x="0" y="0"/>
            <wp:positionH relativeFrom="column">
              <wp:posOffset>0</wp:posOffset>
            </wp:positionH>
            <wp:positionV relativeFrom="paragraph">
              <wp:posOffset>723900</wp:posOffset>
            </wp:positionV>
            <wp:extent cx="3391535" cy="2562225"/>
            <wp:effectExtent l="0" t="0" r="0" b="9525"/>
            <wp:wrapTopAndBottom/>
            <wp:docPr id="11" name="Picture 11" descr="H:\Parking annual report pics\IMG_20191211_094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Parking annual report pics\IMG_20191211_094242.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4526" t="5624" r="17424" b="15858"/>
                    <a:stretch/>
                  </pic:blipFill>
                  <pic:spPr bwMode="auto">
                    <a:xfrm>
                      <a:off x="0" y="0"/>
                      <a:ext cx="3391535" cy="2562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3260">
        <w:rPr>
          <w:rFonts w:ascii="Arial" w:hAnsi="Arial" w:cs="Arial"/>
          <w:sz w:val="24"/>
          <w:szCs w:val="24"/>
        </w:rPr>
        <w:t>O</w:t>
      </w:r>
      <w:r w:rsidR="00B00EB1" w:rsidRPr="00797E3F">
        <w:rPr>
          <w:rFonts w:ascii="Arial" w:hAnsi="Arial" w:cs="Arial"/>
          <w:sz w:val="24"/>
          <w:szCs w:val="24"/>
        </w:rPr>
        <w:t>n-street pay and display offer</w:t>
      </w:r>
      <w:r w:rsidR="00993260">
        <w:rPr>
          <w:rFonts w:ascii="Arial" w:hAnsi="Arial" w:cs="Arial"/>
          <w:sz w:val="24"/>
          <w:szCs w:val="24"/>
        </w:rPr>
        <w:t>s</w:t>
      </w:r>
      <w:r w:rsidR="00B00EB1" w:rsidRPr="00797E3F">
        <w:rPr>
          <w:rFonts w:ascii="Arial" w:hAnsi="Arial" w:cs="Arial"/>
          <w:sz w:val="24"/>
          <w:szCs w:val="24"/>
        </w:rPr>
        <w:t xml:space="preserve"> alternative short-term parking for the Town Centre. The bays are located across the town centre </w:t>
      </w:r>
      <w:r w:rsidR="00C6652E" w:rsidRPr="00797E3F">
        <w:rPr>
          <w:rFonts w:ascii="Arial" w:hAnsi="Arial" w:cs="Arial"/>
          <w:sz w:val="24"/>
          <w:szCs w:val="24"/>
        </w:rPr>
        <w:t>and around the Hospital/University area. The bays pr</w:t>
      </w:r>
      <w:r w:rsidR="00B00EB1" w:rsidRPr="00797E3F">
        <w:rPr>
          <w:rFonts w:ascii="Arial" w:hAnsi="Arial" w:cs="Arial"/>
          <w:sz w:val="24"/>
          <w:szCs w:val="24"/>
        </w:rPr>
        <w:t xml:space="preserve">ovide more flexible parking options for visitors. </w:t>
      </w:r>
    </w:p>
    <w:p w14:paraId="45FED2D5" w14:textId="15660A3A" w:rsidR="00612B49" w:rsidRDefault="00612B49" w:rsidP="00B66C57">
      <w:pPr>
        <w:tabs>
          <w:tab w:val="left" w:pos="851"/>
        </w:tabs>
        <w:spacing w:after="0" w:line="240" w:lineRule="auto"/>
        <w:rPr>
          <w:rFonts w:ascii="Arial" w:hAnsi="Arial" w:cs="Arial"/>
          <w:sz w:val="24"/>
          <w:szCs w:val="24"/>
        </w:rPr>
      </w:pPr>
      <w:bookmarkStart w:id="36" w:name="_Hlk57642274"/>
    </w:p>
    <w:p w14:paraId="0B6BAD96" w14:textId="487184C2" w:rsidR="00C6652E" w:rsidRPr="00797E3F" w:rsidRDefault="00C6652E" w:rsidP="00B66C57">
      <w:pPr>
        <w:tabs>
          <w:tab w:val="left" w:pos="851"/>
        </w:tabs>
        <w:spacing w:after="0" w:line="240" w:lineRule="auto"/>
        <w:rPr>
          <w:rFonts w:ascii="Arial" w:hAnsi="Arial" w:cs="Arial"/>
          <w:sz w:val="24"/>
          <w:szCs w:val="24"/>
        </w:rPr>
      </w:pPr>
      <w:r w:rsidRPr="00797E3F">
        <w:rPr>
          <w:rFonts w:ascii="Arial" w:hAnsi="Arial" w:cs="Arial"/>
          <w:sz w:val="24"/>
          <w:szCs w:val="24"/>
        </w:rPr>
        <w:t>There are now over 1,000 spaces spread across Reading:</w:t>
      </w:r>
    </w:p>
    <w:p w14:paraId="3CEF1BB9" w14:textId="77777777" w:rsidR="00B66C57" w:rsidRPr="00797E3F" w:rsidRDefault="00B66C57" w:rsidP="00B66C57">
      <w:pPr>
        <w:tabs>
          <w:tab w:val="left" w:pos="851"/>
        </w:tabs>
        <w:spacing w:after="0" w:line="240" w:lineRule="auto"/>
        <w:rPr>
          <w:rFonts w:ascii="Arial" w:hAnsi="Arial"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9"/>
        <w:gridCol w:w="4883"/>
      </w:tblGrid>
      <w:tr w:rsidR="00F3085C" w:rsidRPr="00797E3F" w14:paraId="1BE474C1" w14:textId="77777777" w:rsidTr="003F1837">
        <w:trPr>
          <w:trHeight w:val="567"/>
        </w:trPr>
        <w:tc>
          <w:tcPr>
            <w:tcW w:w="5000" w:type="pct"/>
            <w:gridSpan w:val="2"/>
            <w:shd w:val="clear" w:color="auto" w:fill="548DD4" w:themeFill="text2" w:themeFillTint="99"/>
            <w:vAlign w:val="center"/>
          </w:tcPr>
          <w:p w14:paraId="3843CB8B" w14:textId="0C8CC4F7" w:rsidR="00F3085C" w:rsidRPr="00612B49" w:rsidRDefault="00F3085C" w:rsidP="00B66C57">
            <w:pPr>
              <w:spacing w:after="0" w:line="240" w:lineRule="auto"/>
              <w:jc w:val="center"/>
              <w:rPr>
                <w:rFonts w:ascii="Arial" w:eastAsia="Times New Roman" w:hAnsi="Arial" w:cs="Arial"/>
                <w:b/>
                <w:bCs/>
                <w:color w:val="FFFFFF"/>
                <w:sz w:val="24"/>
                <w:szCs w:val="24"/>
              </w:rPr>
            </w:pPr>
            <w:r>
              <w:rPr>
                <w:rFonts w:ascii="Arial" w:eastAsia="Times New Roman" w:hAnsi="Arial" w:cs="Arial"/>
                <w:b/>
                <w:bCs/>
                <w:color w:val="FFFFFF"/>
                <w:sz w:val="24"/>
                <w:szCs w:val="24"/>
              </w:rPr>
              <w:t>PAY AND DISPLAY SPACES</w:t>
            </w:r>
          </w:p>
        </w:tc>
      </w:tr>
      <w:tr w:rsidR="00B66C57" w:rsidRPr="00797E3F" w14:paraId="3444E69C" w14:textId="77777777" w:rsidTr="00F3085C">
        <w:trPr>
          <w:trHeight w:val="345"/>
        </w:trPr>
        <w:tc>
          <w:tcPr>
            <w:tcW w:w="2358" w:type="pct"/>
            <w:shd w:val="clear" w:color="auto" w:fill="548DD4" w:themeFill="text2" w:themeFillTint="99"/>
            <w:vAlign w:val="center"/>
            <w:hideMark/>
          </w:tcPr>
          <w:p w14:paraId="3C0765F1" w14:textId="742C277D" w:rsidR="00B66C57" w:rsidRPr="00612B49" w:rsidRDefault="00F3085C" w:rsidP="00B66C57">
            <w:pPr>
              <w:spacing w:after="0" w:line="240" w:lineRule="auto"/>
              <w:rPr>
                <w:rFonts w:ascii="Arial" w:eastAsia="Times New Roman" w:hAnsi="Arial" w:cs="Arial"/>
                <w:b/>
                <w:bCs/>
                <w:color w:val="FFFFFF"/>
                <w:sz w:val="24"/>
                <w:szCs w:val="24"/>
              </w:rPr>
            </w:pPr>
            <w:r>
              <w:rPr>
                <w:rFonts w:ascii="Arial" w:eastAsia="Times New Roman" w:hAnsi="Arial" w:cs="Arial"/>
                <w:b/>
                <w:bCs/>
                <w:color w:val="FFFFFF"/>
                <w:sz w:val="24"/>
                <w:szCs w:val="24"/>
              </w:rPr>
              <w:t>AREA</w:t>
            </w:r>
          </w:p>
        </w:tc>
        <w:tc>
          <w:tcPr>
            <w:tcW w:w="2642" w:type="pct"/>
            <w:shd w:val="clear" w:color="auto" w:fill="548DD4" w:themeFill="text2" w:themeFillTint="99"/>
            <w:vAlign w:val="center"/>
            <w:hideMark/>
          </w:tcPr>
          <w:p w14:paraId="02DEB14F" w14:textId="77777777" w:rsidR="00B66C57" w:rsidRPr="00612B49" w:rsidRDefault="00B66C57" w:rsidP="00B66C57">
            <w:pPr>
              <w:spacing w:after="0" w:line="240" w:lineRule="auto"/>
              <w:jc w:val="center"/>
              <w:rPr>
                <w:rFonts w:ascii="Arial" w:eastAsia="Times New Roman" w:hAnsi="Arial" w:cs="Arial"/>
                <w:b/>
                <w:bCs/>
                <w:color w:val="FFFFFF"/>
                <w:sz w:val="24"/>
                <w:szCs w:val="24"/>
              </w:rPr>
            </w:pPr>
            <w:r w:rsidRPr="00612B49">
              <w:rPr>
                <w:rFonts w:ascii="Arial" w:eastAsia="Times New Roman" w:hAnsi="Arial" w:cs="Arial"/>
                <w:b/>
                <w:bCs/>
                <w:color w:val="FFFFFF"/>
                <w:sz w:val="24"/>
                <w:szCs w:val="24"/>
              </w:rPr>
              <w:t>Number of Spaces</w:t>
            </w:r>
          </w:p>
        </w:tc>
      </w:tr>
      <w:tr w:rsidR="00B66C57" w:rsidRPr="00797E3F" w14:paraId="4492998C" w14:textId="77777777" w:rsidTr="00F3085C">
        <w:trPr>
          <w:trHeight w:val="345"/>
        </w:trPr>
        <w:tc>
          <w:tcPr>
            <w:tcW w:w="2358" w:type="pct"/>
            <w:shd w:val="clear" w:color="auto" w:fill="auto"/>
            <w:vAlign w:val="center"/>
            <w:hideMark/>
          </w:tcPr>
          <w:p w14:paraId="524FD061" w14:textId="77777777" w:rsidR="00B66C57" w:rsidRPr="00612B49" w:rsidRDefault="00B66C57" w:rsidP="00B66C57">
            <w:pPr>
              <w:spacing w:after="0" w:line="240" w:lineRule="auto"/>
              <w:rPr>
                <w:rFonts w:ascii="Arial" w:eastAsia="Times New Roman" w:hAnsi="Arial" w:cs="Arial"/>
                <w:color w:val="000000"/>
                <w:sz w:val="24"/>
                <w:szCs w:val="24"/>
              </w:rPr>
            </w:pPr>
            <w:r w:rsidRPr="00612B49">
              <w:rPr>
                <w:rFonts w:ascii="Arial" w:eastAsia="Times New Roman" w:hAnsi="Arial" w:cs="Arial"/>
                <w:color w:val="000000"/>
                <w:sz w:val="24"/>
                <w:szCs w:val="24"/>
              </w:rPr>
              <w:t>Town Centre Area</w:t>
            </w:r>
          </w:p>
        </w:tc>
        <w:tc>
          <w:tcPr>
            <w:tcW w:w="2642" w:type="pct"/>
            <w:shd w:val="clear" w:color="auto" w:fill="auto"/>
            <w:vAlign w:val="center"/>
            <w:hideMark/>
          </w:tcPr>
          <w:p w14:paraId="5AFA04AF" w14:textId="6146A842" w:rsidR="00B66C57" w:rsidRPr="00612B49" w:rsidRDefault="005018BA" w:rsidP="00B66C57">
            <w:pPr>
              <w:spacing w:after="0" w:line="240" w:lineRule="auto"/>
              <w:jc w:val="center"/>
              <w:rPr>
                <w:rFonts w:ascii="Arial" w:eastAsia="Times New Roman" w:hAnsi="Arial" w:cs="Arial"/>
                <w:color w:val="000000"/>
                <w:sz w:val="24"/>
                <w:szCs w:val="24"/>
              </w:rPr>
            </w:pPr>
            <w:r w:rsidRPr="00612B49">
              <w:rPr>
                <w:rFonts w:ascii="Arial" w:eastAsia="Times New Roman" w:hAnsi="Arial" w:cs="Arial"/>
                <w:color w:val="000000"/>
                <w:sz w:val="24"/>
                <w:szCs w:val="24"/>
              </w:rPr>
              <w:t>716</w:t>
            </w:r>
          </w:p>
        </w:tc>
      </w:tr>
      <w:tr w:rsidR="00B66C57" w:rsidRPr="00797E3F" w14:paraId="595681BD" w14:textId="77777777" w:rsidTr="00F3085C">
        <w:trPr>
          <w:trHeight w:val="345"/>
        </w:trPr>
        <w:tc>
          <w:tcPr>
            <w:tcW w:w="2358" w:type="pct"/>
            <w:shd w:val="clear" w:color="auto" w:fill="B8CCE4" w:themeFill="accent1" w:themeFillTint="66"/>
            <w:vAlign w:val="center"/>
            <w:hideMark/>
          </w:tcPr>
          <w:p w14:paraId="47195FE2" w14:textId="77777777" w:rsidR="00B66C57" w:rsidRPr="00F3085C" w:rsidRDefault="00B66C57" w:rsidP="00B66C57">
            <w:pPr>
              <w:spacing w:after="0" w:line="240" w:lineRule="auto"/>
              <w:rPr>
                <w:rFonts w:ascii="Arial" w:eastAsia="Times New Roman" w:hAnsi="Arial" w:cs="Arial"/>
                <w:sz w:val="24"/>
                <w:szCs w:val="24"/>
              </w:rPr>
            </w:pPr>
            <w:r w:rsidRPr="00F3085C">
              <w:rPr>
                <w:rFonts w:ascii="Arial" w:eastAsia="Times New Roman" w:hAnsi="Arial" w:cs="Arial"/>
                <w:sz w:val="24"/>
                <w:szCs w:val="24"/>
              </w:rPr>
              <w:t>Hospital/University Area</w:t>
            </w:r>
          </w:p>
        </w:tc>
        <w:tc>
          <w:tcPr>
            <w:tcW w:w="2642" w:type="pct"/>
            <w:shd w:val="clear" w:color="auto" w:fill="B8CCE4" w:themeFill="accent1" w:themeFillTint="66"/>
            <w:vAlign w:val="center"/>
            <w:hideMark/>
          </w:tcPr>
          <w:p w14:paraId="33803AA4" w14:textId="77777777" w:rsidR="00B66C57" w:rsidRPr="00F3085C" w:rsidRDefault="00B66C57" w:rsidP="00B66C57">
            <w:pPr>
              <w:spacing w:after="0" w:line="240" w:lineRule="auto"/>
              <w:jc w:val="center"/>
              <w:rPr>
                <w:rFonts w:ascii="Arial" w:eastAsia="Times New Roman" w:hAnsi="Arial" w:cs="Arial"/>
                <w:sz w:val="24"/>
                <w:szCs w:val="24"/>
              </w:rPr>
            </w:pPr>
            <w:r w:rsidRPr="00F3085C">
              <w:rPr>
                <w:rFonts w:ascii="Arial" w:eastAsia="Times New Roman" w:hAnsi="Arial" w:cs="Arial"/>
                <w:sz w:val="24"/>
                <w:szCs w:val="24"/>
              </w:rPr>
              <w:t>460</w:t>
            </w:r>
          </w:p>
        </w:tc>
      </w:tr>
    </w:tbl>
    <w:p w14:paraId="66BC1988" w14:textId="77777777" w:rsidR="00B66C57" w:rsidRPr="00797E3F" w:rsidRDefault="00B66C57" w:rsidP="00B66C57">
      <w:pPr>
        <w:tabs>
          <w:tab w:val="left" w:pos="851"/>
        </w:tabs>
        <w:spacing w:after="0" w:line="240" w:lineRule="auto"/>
        <w:rPr>
          <w:rFonts w:ascii="Arial" w:hAnsi="Arial" w:cs="Arial"/>
          <w:sz w:val="24"/>
          <w:szCs w:val="24"/>
        </w:rPr>
      </w:pPr>
    </w:p>
    <w:p w14:paraId="592C697F" w14:textId="03B5678A" w:rsidR="00752295" w:rsidRPr="00797E3F" w:rsidRDefault="00B66C57" w:rsidP="00B66C57">
      <w:pPr>
        <w:tabs>
          <w:tab w:val="left" w:pos="851"/>
        </w:tabs>
        <w:spacing w:after="0" w:line="240" w:lineRule="auto"/>
        <w:rPr>
          <w:rFonts w:ascii="Arial" w:hAnsi="Arial" w:cs="Arial"/>
          <w:sz w:val="24"/>
          <w:szCs w:val="24"/>
        </w:rPr>
      </w:pPr>
      <w:r w:rsidRPr="00797E3F">
        <w:rPr>
          <w:rFonts w:ascii="Arial" w:hAnsi="Arial" w:cs="Arial"/>
          <w:sz w:val="24"/>
          <w:szCs w:val="24"/>
        </w:rPr>
        <w:t>T</w:t>
      </w:r>
      <w:r w:rsidR="00752295" w:rsidRPr="00797E3F">
        <w:rPr>
          <w:rFonts w:ascii="Arial" w:hAnsi="Arial" w:cs="Arial"/>
          <w:sz w:val="24"/>
          <w:szCs w:val="24"/>
        </w:rPr>
        <w:t xml:space="preserve">he pay and display bays accept </w:t>
      </w:r>
      <w:r w:rsidRPr="00797E3F">
        <w:rPr>
          <w:rFonts w:ascii="Arial" w:hAnsi="Arial" w:cs="Arial"/>
          <w:sz w:val="24"/>
          <w:szCs w:val="24"/>
        </w:rPr>
        <w:t xml:space="preserve">cash and </w:t>
      </w:r>
      <w:r w:rsidR="00752295" w:rsidRPr="00797E3F">
        <w:rPr>
          <w:rFonts w:ascii="Arial" w:hAnsi="Arial" w:cs="Arial"/>
          <w:sz w:val="24"/>
          <w:szCs w:val="24"/>
        </w:rPr>
        <w:t xml:space="preserve">cashless parking </w:t>
      </w:r>
      <w:r w:rsidRPr="00797E3F">
        <w:rPr>
          <w:rFonts w:ascii="Arial" w:hAnsi="Arial" w:cs="Arial"/>
          <w:sz w:val="24"/>
          <w:szCs w:val="24"/>
        </w:rPr>
        <w:t>through</w:t>
      </w:r>
      <w:r w:rsidR="005B3699" w:rsidRPr="00797E3F">
        <w:rPr>
          <w:rFonts w:ascii="Arial" w:hAnsi="Arial" w:cs="Arial"/>
          <w:sz w:val="24"/>
          <w:szCs w:val="24"/>
        </w:rPr>
        <w:t xml:space="preserve"> a mobile device </w:t>
      </w:r>
      <w:r w:rsidRPr="00797E3F">
        <w:rPr>
          <w:rFonts w:ascii="Arial" w:hAnsi="Arial" w:cs="Arial"/>
          <w:sz w:val="24"/>
          <w:szCs w:val="24"/>
        </w:rPr>
        <w:t xml:space="preserve"> payment system (via the </w:t>
      </w:r>
      <w:r w:rsidR="00752295" w:rsidRPr="00797E3F">
        <w:rPr>
          <w:rFonts w:ascii="Arial" w:hAnsi="Arial" w:cs="Arial"/>
          <w:sz w:val="24"/>
          <w:szCs w:val="24"/>
        </w:rPr>
        <w:t>RingGo system</w:t>
      </w:r>
      <w:r w:rsidRPr="00797E3F">
        <w:rPr>
          <w:rFonts w:ascii="Arial" w:hAnsi="Arial" w:cs="Arial"/>
          <w:sz w:val="24"/>
          <w:szCs w:val="24"/>
        </w:rPr>
        <w:t>)</w:t>
      </w:r>
      <w:r w:rsidR="00752295" w:rsidRPr="00797E3F">
        <w:rPr>
          <w:rFonts w:ascii="Arial" w:hAnsi="Arial" w:cs="Arial"/>
          <w:sz w:val="24"/>
          <w:szCs w:val="24"/>
        </w:rPr>
        <w:t>.</w:t>
      </w:r>
      <w:r w:rsidRPr="00797E3F">
        <w:rPr>
          <w:rFonts w:ascii="Arial" w:hAnsi="Arial" w:cs="Arial"/>
          <w:sz w:val="24"/>
          <w:szCs w:val="24"/>
        </w:rPr>
        <w:t xml:space="preserve"> Below shows the divide between different payment methods</w:t>
      </w:r>
      <w:r w:rsidR="00F56DB2">
        <w:rPr>
          <w:rFonts w:ascii="Arial" w:hAnsi="Arial" w:cs="Arial"/>
          <w:sz w:val="24"/>
          <w:szCs w:val="24"/>
        </w:rPr>
        <w:t>:</w:t>
      </w:r>
    </w:p>
    <w:p w14:paraId="17D806FB" w14:textId="77777777" w:rsidR="00B66C57" w:rsidRPr="00797E3F" w:rsidRDefault="00B66C57" w:rsidP="00B66C57">
      <w:pPr>
        <w:tabs>
          <w:tab w:val="left" w:pos="851"/>
        </w:tabs>
        <w:spacing w:after="0" w:line="240" w:lineRule="auto"/>
        <w:rPr>
          <w:rFonts w:ascii="Arial" w:hAnsi="Arial"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2"/>
        <w:gridCol w:w="3194"/>
        <w:gridCol w:w="3196"/>
      </w:tblGrid>
      <w:tr w:rsidR="00E67D72" w:rsidRPr="00797E3F" w14:paraId="1EDA7564" w14:textId="77777777" w:rsidTr="00E67D72">
        <w:trPr>
          <w:trHeight w:val="567"/>
        </w:trPr>
        <w:tc>
          <w:tcPr>
            <w:tcW w:w="5000" w:type="pct"/>
            <w:gridSpan w:val="3"/>
            <w:shd w:val="clear" w:color="auto" w:fill="548DD4" w:themeFill="text2" w:themeFillTint="99"/>
            <w:vAlign w:val="center"/>
          </w:tcPr>
          <w:p w14:paraId="19C111F4" w14:textId="22481552" w:rsidR="00E67D72" w:rsidRPr="00612B49" w:rsidRDefault="00E67D72" w:rsidP="00E67D72">
            <w:pPr>
              <w:spacing w:after="0" w:line="240" w:lineRule="auto"/>
              <w:jc w:val="center"/>
              <w:rPr>
                <w:rFonts w:ascii="Arial" w:eastAsia="Times New Roman" w:hAnsi="Arial" w:cs="Arial"/>
                <w:b/>
                <w:bCs/>
                <w:color w:val="FFFFFF"/>
                <w:sz w:val="24"/>
                <w:szCs w:val="24"/>
              </w:rPr>
            </w:pPr>
            <w:r>
              <w:rPr>
                <w:rFonts w:ascii="Arial" w:eastAsia="Times New Roman" w:hAnsi="Arial" w:cs="Arial"/>
                <w:b/>
                <w:bCs/>
                <w:color w:val="FFFFFF"/>
                <w:sz w:val="24"/>
                <w:szCs w:val="24"/>
              </w:rPr>
              <w:t>PAY AND DISPLAY PAYMENT OPTIONS</w:t>
            </w:r>
          </w:p>
        </w:tc>
      </w:tr>
      <w:tr w:rsidR="00E67D72" w:rsidRPr="00797E3F" w14:paraId="0AE6AE7D" w14:textId="77777777" w:rsidTr="00F04DF1">
        <w:trPr>
          <w:trHeight w:val="345"/>
        </w:trPr>
        <w:tc>
          <w:tcPr>
            <w:tcW w:w="1543" w:type="pct"/>
            <w:shd w:val="clear" w:color="auto" w:fill="548DD4" w:themeFill="text2" w:themeFillTint="99"/>
            <w:vAlign w:val="center"/>
            <w:hideMark/>
          </w:tcPr>
          <w:p w14:paraId="5590767E" w14:textId="77777777" w:rsidR="00E67D72" w:rsidRPr="00612B49" w:rsidRDefault="00E67D72" w:rsidP="00F04DF1">
            <w:pPr>
              <w:spacing w:after="0" w:line="240" w:lineRule="auto"/>
              <w:rPr>
                <w:rFonts w:ascii="Arial" w:eastAsia="Times New Roman" w:hAnsi="Arial" w:cs="Arial"/>
                <w:b/>
                <w:bCs/>
                <w:color w:val="FFFFFF"/>
                <w:sz w:val="24"/>
                <w:szCs w:val="24"/>
              </w:rPr>
            </w:pPr>
            <w:r w:rsidRPr="00612B49">
              <w:rPr>
                <w:rFonts w:ascii="Arial" w:eastAsia="Times New Roman" w:hAnsi="Arial" w:cs="Arial"/>
                <w:b/>
                <w:bCs/>
                <w:color w:val="FFFFFF"/>
                <w:sz w:val="24"/>
                <w:szCs w:val="24"/>
              </w:rPr>
              <w:t>Payment Option</w:t>
            </w:r>
          </w:p>
        </w:tc>
        <w:tc>
          <w:tcPr>
            <w:tcW w:w="1728" w:type="pct"/>
            <w:shd w:val="clear" w:color="auto" w:fill="548DD4" w:themeFill="text2" w:themeFillTint="99"/>
            <w:vAlign w:val="center"/>
          </w:tcPr>
          <w:p w14:paraId="3227A91C" w14:textId="774538D4" w:rsidR="00E67D72" w:rsidRPr="00612B49" w:rsidRDefault="00F04DF1" w:rsidP="00F04DF1">
            <w:pPr>
              <w:spacing w:after="0" w:line="240" w:lineRule="auto"/>
              <w:jc w:val="center"/>
              <w:rPr>
                <w:rFonts w:ascii="Arial" w:eastAsia="Times New Roman" w:hAnsi="Arial" w:cs="Arial"/>
                <w:b/>
                <w:bCs/>
                <w:color w:val="FFFFFF"/>
                <w:sz w:val="24"/>
                <w:szCs w:val="24"/>
              </w:rPr>
            </w:pPr>
            <w:r>
              <w:rPr>
                <w:rFonts w:ascii="Arial" w:eastAsia="Times New Roman" w:hAnsi="Arial" w:cs="Arial"/>
                <w:b/>
                <w:bCs/>
                <w:color w:val="FFFFFF"/>
                <w:sz w:val="24"/>
                <w:szCs w:val="24"/>
              </w:rPr>
              <w:t>Transaction Numbers</w:t>
            </w:r>
          </w:p>
        </w:tc>
        <w:tc>
          <w:tcPr>
            <w:tcW w:w="1729" w:type="pct"/>
            <w:shd w:val="clear" w:color="auto" w:fill="548DD4" w:themeFill="text2" w:themeFillTint="99"/>
            <w:vAlign w:val="center"/>
            <w:hideMark/>
          </w:tcPr>
          <w:p w14:paraId="221E992A" w14:textId="4C81FF30" w:rsidR="00E67D72" w:rsidRPr="00612B49" w:rsidRDefault="00E67D72" w:rsidP="00F04DF1">
            <w:pPr>
              <w:spacing w:after="0" w:line="240" w:lineRule="auto"/>
              <w:jc w:val="center"/>
              <w:rPr>
                <w:rFonts w:ascii="Arial" w:eastAsia="Times New Roman" w:hAnsi="Arial" w:cs="Arial"/>
                <w:b/>
                <w:bCs/>
                <w:color w:val="FFFFFF"/>
                <w:sz w:val="24"/>
                <w:szCs w:val="24"/>
              </w:rPr>
            </w:pPr>
            <w:r w:rsidRPr="00612B49">
              <w:rPr>
                <w:rFonts w:ascii="Arial" w:eastAsia="Times New Roman" w:hAnsi="Arial" w:cs="Arial"/>
                <w:b/>
                <w:bCs/>
                <w:color w:val="FFFFFF"/>
                <w:sz w:val="24"/>
                <w:szCs w:val="24"/>
              </w:rPr>
              <w:t>Percentage</w:t>
            </w:r>
          </w:p>
        </w:tc>
      </w:tr>
      <w:tr w:rsidR="00E67D72" w:rsidRPr="00797E3F" w14:paraId="5D78D6A8" w14:textId="77777777" w:rsidTr="00F35DB7">
        <w:trPr>
          <w:trHeight w:val="340"/>
        </w:trPr>
        <w:tc>
          <w:tcPr>
            <w:tcW w:w="1543" w:type="pct"/>
            <w:shd w:val="clear" w:color="auto" w:fill="auto"/>
            <w:vAlign w:val="center"/>
            <w:hideMark/>
          </w:tcPr>
          <w:p w14:paraId="4EC096CC" w14:textId="77777777" w:rsidR="00E67D72" w:rsidRPr="00612B49" w:rsidRDefault="00E67D72" w:rsidP="00B66C57">
            <w:pPr>
              <w:spacing w:after="0" w:line="240" w:lineRule="auto"/>
              <w:rPr>
                <w:rFonts w:ascii="Arial" w:eastAsia="Times New Roman" w:hAnsi="Arial" w:cs="Arial"/>
                <w:color w:val="000000"/>
                <w:sz w:val="24"/>
                <w:szCs w:val="24"/>
              </w:rPr>
            </w:pPr>
            <w:r w:rsidRPr="00612B49">
              <w:rPr>
                <w:rFonts w:ascii="Arial" w:eastAsia="Times New Roman" w:hAnsi="Arial" w:cs="Arial"/>
                <w:color w:val="000000"/>
                <w:sz w:val="24"/>
                <w:szCs w:val="24"/>
              </w:rPr>
              <w:t>Cash</w:t>
            </w:r>
          </w:p>
        </w:tc>
        <w:tc>
          <w:tcPr>
            <w:tcW w:w="1728" w:type="pct"/>
            <w:shd w:val="clear" w:color="auto" w:fill="auto"/>
            <w:vAlign w:val="center"/>
          </w:tcPr>
          <w:p w14:paraId="12B05708" w14:textId="053AD1A3" w:rsidR="00E67D72" w:rsidRPr="00612B49" w:rsidRDefault="00FA4376" w:rsidP="00E43F84">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184,604</w:t>
            </w:r>
          </w:p>
        </w:tc>
        <w:tc>
          <w:tcPr>
            <w:tcW w:w="1729" w:type="pct"/>
            <w:shd w:val="clear" w:color="auto" w:fill="auto"/>
            <w:vAlign w:val="center"/>
          </w:tcPr>
          <w:p w14:paraId="4D660273" w14:textId="601F9439" w:rsidR="00E67D72" w:rsidRPr="00612B49" w:rsidRDefault="00FA4376" w:rsidP="00E43F84">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22.8</w:t>
            </w:r>
            <w:r w:rsidR="00E67D72" w:rsidRPr="00612B49">
              <w:rPr>
                <w:rFonts w:ascii="Arial" w:eastAsia="Times New Roman" w:hAnsi="Arial" w:cs="Arial"/>
                <w:color w:val="000000"/>
                <w:sz w:val="24"/>
                <w:szCs w:val="24"/>
              </w:rPr>
              <w:t>%</w:t>
            </w:r>
          </w:p>
        </w:tc>
      </w:tr>
      <w:tr w:rsidR="00E67D72" w:rsidRPr="00797E3F" w14:paraId="4F7D3B13" w14:textId="77777777" w:rsidTr="00F35DB7">
        <w:trPr>
          <w:trHeight w:val="340"/>
        </w:trPr>
        <w:tc>
          <w:tcPr>
            <w:tcW w:w="1543" w:type="pct"/>
            <w:shd w:val="clear" w:color="auto" w:fill="B8CCE4" w:themeFill="accent1" w:themeFillTint="66"/>
            <w:vAlign w:val="center"/>
          </w:tcPr>
          <w:p w14:paraId="107E8CCF" w14:textId="68ECCD0C" w:rsidR="00E67D72" w:rsidRPr="00F3085C" w:rsidRDefault="00F04DF1" w:rsidP="00B66C57">
            <w:pPr>
              <w:spacing w:after="0" w:line="240" w:lineRule="auto"/>
              <w:rPr>
                <w:rFonts w:ascii="Arial" w:eastAsia="Times New Roman" w:hAnsi="Arial" w:cs="Arial"/>
                <w:sz w:val="24"/>
                <w:szCs w:val="24"/>
              </w:rPr>
            </w:pPr>
            <w:r w:rsidRPr="00F3085C">
              <w:rPr>
                <w:rFonts w:ascii="Arial" w:eastAsia="Times New Roman" w:hAnsi="Arial" w:cs="Arial"/>
                <w:sz w:val="24"/>
                <w:szCs w:val="24"/>
              </w:rPr>
              <w:t>Payment by mobile device</w:t>
            </w:r>
            <w:r>
              <w:rPr>
                <w:rFonts w:ascii="Arial" w:eastAsia="Times New Roman" w:hAnsi="Arial" w:cs="Arial"/>
                <w:sz w:val="24"/>
                <w:szCs w:val="24"/>
              </w:rPr>
              <w:t xml:space="preserve"> (RingGo)</w:t>
            </w:r>
          </w:p>
        </w:tc>
        <w:tc>
          <w:tcPr>
            <w:tcW w:w="1728" w:type="pct"/>
            <w:shd w:val="clear" w:color="auto" w:fill="B8CCE4" w:themeFill="accent1" w:themeFillTint="66"/>
            <w:vAlign w:val="center"/>
          </w:tcPr>
          <w:p w14:paraId="4A98FAFE" w14:textId="60492AB8" w:rsidR="00E67D72" w:rsidRPr="00F3085C" w:rsidRDefault="00FA4376" w:rsidP="00E43F84">
            <w:pPr>
              <w:spacing w:after="0" w:line="240" w:lineRule="auto"/>
              <w:jc w:val="center"/>
              <w:rPr>
                <w:rFonts w:ascii="Arial" w:eastAsia="Times New Roman" w:hAnsi="Arial" w:cs="Arial"/>
                <w:sz w:val="24"/>
                <w:szCs w:val="24"/>
              </w:rPr>
            </w:pPr>
            <w:r>
              <w:rPr>
                <w:rFonts w:ascii="Arial" w:eastAsia="Times New Roman" w:hAnsi="Arial" w:cs="Arial"/>
                <w:sz w:val="24"/>
                <w:szCs w:val="24"/>
              </w:rPr>
              <w:t>581,987</w:t>
            </w:r>
          </w:p>
        </w:tc>
        <w:tc>
          <w:tcPr>
            <w:tcW w:w="1729" w:type="pct"/>
            <w:shd w:val="clear" w:color="auto" w:fill="B8CCE4" w:themeFill="accent1" w:themeFillTint="66"/>
            <w:vAlign w:val="center"/>
          </w:tcPr>
          <w:p w14:paraId="61ECAB87" w14:textId="10F69514" w:rsidR="00E67D72" w:rsidRPr="00F3085C" w:rsidRDefault="00FA4376" w:rsidP="00E43F84">
            <w:pPr>
              <w:spacing w:after="0" w:line="240" w:lineRule="auto"/>
              <w:jc w:val="center"/>
              <w:rPr>
                <w:rFonts w:ascii="Arial" w:eastAsia="Times New Roman" w:hAnsi="Arial" w:cs="Arial"/>
                <w:sz w:val="24"/>
                <w:szCs w:val="24"/>
              </w:rPr>
            </w:pPr>
            <w:r>
              <w:rPr>
                <w:rFonts w:ascii="Arial" w:eastAsia="Times New Roman" w:hAnsi="Arial" w:cs="Arial"/>
                <w:sz w:val="24"/>
                <w:szCs w:val="24"/>
              </w:rPr>
              <w:t>72</w:t>
            </w:r>
            <w:r w:rsidR="00E43F84">
              <w:rPr>
                <w:rFonts w:ascii="Arial" w:eastAsia="Times New Roman" w:hAnsi="Arial" w:cs="Arial"/>
                <w:sz w:val="24"/>
                <w:szCs w:val="24"/>
              </w:rPr>
              <w:t>%</w:t>
            </w:r>
          </w:p>
        </w:tc>
      </w:tr>
      <w:tr w:rsidR="00E67D72" w:rsidRPr="00797E3F" w14:paraId="47132AA3" w14:textId="77777777" w:rsidTr="00F35DB7">
        <w:trPr>
          <w:trHeight w:val="340"/>
        </w:trPr>
        <w:tc>
          <w:tcPr>
            <w:tcW w:w="1543" w:type="pct"/>
            <w:shd w:val="clear" w:color="auto" w:fill="auto"/>
            <w:vAlign w:val="center"/>
          </w:tcPr>
          <w:p w14:paraId="62E3D23F" w14:textId="5FF634F5" w:rsidR="00E67D72" w:rsidRPr="00F3085C" w:rsidRDefault="00FA4376" w:rsidP="00B66C57">
            <w:pPr>
              <w:spacing w:after="0" w:line="240" w:lineRule="auto"/>
              <w:rPr>
                <w:rFonts w:ascii="Arial" w:eastAsia="Times New Roman" w:hAnsi="Arial" w:cs="Arial"/>
                <w:sz w:val="24"/>
                <w:szCs w:val="24"/>
              </w:rPr>
            </w:pPr>
            <w:r>
              <w:rPr>
                <w:rFonts w:ascii="Arial" w:eastAsia="Times New Roman" w:hAnsi="Arial" w:cs="Arial"/>
                <w:sz w:val="24"/>
                <w:szCs w:val="24"/>
              </w:rPr>
              <w:t>Free Sessions</w:t>
            </w:r>
          </w:p>
        </w:tc>
        <w:tc>
          <w:tcPr>
            <w:tcW w:w="1728" w:type="pct"/>
            <w:shd w:val="clear" w:color="auto" w:fill="auto"/>
            <w:vAlign w:val="center"/>
          </w:tcPr>
          <w:p w14:paraId="43D1A9CC" w14:textId="5ACB2522" w:rsidR="00E67D72" w:rsidRPr="00F3085C" w:rsidRDefault="00FA4376" w:rsidP="00E43F84">
            <w:pPr>
              <w:spacing w:after="0" w:line="240" w:lineRule="auto"/>
              <w:jc w:val="center"/>
              <w:rPr>
                <w:rFonts w:ascii="Arial" w:eastAsia="Times New Roman" w:hAnsi="Arial" w:cs="Arial"/>
                <w:sz w:val="24"/>
                <w:szCs w:val="24"/>
              </w:rPr>
            </w:pPr>
            <w:r>
              <w:rPr>
                <w:rFonts w:ascii="Arial" w:eastAsia="Times New Roman" w:hAnsi="Arial" w:cs="Arial"/>
                <w:sz w:val="24"/>
                <w:szCs w:val="24"/>
              </w:rPr>
              <w:t>41,508</w:t>
            </w:r>
          </w:p>
        </w:tc>
        <w:tc>
          <w:tcPr>
            <w:tcW w:w="1729" w:type="pct"/>
            <w:shd w:val="clear" w:color="auto" w:fill="auto"/>
            <w:vAlign w:val="center"/>
          </w:tcPr>
          <w:p w14:paraId="59059ADE" w14:textId="1E2F8E46" w:rsidR="00E67D72" w:rsidRPr="00F3085C" w:rsidRDefault="00E43F84" w:rsidP="00E43F84">
            <w:pPr>
              <w:spacing w:after="0" w:line="240" w:lineRule="auto"/>
              <w:jc w:val="center"/>
              <w:rPr>
                <w:rFonts w:ascii="Arial" w:eastAsia="Times New Roman" w:hAnsi="Arial" w:cs="Arial"/>
                <w:sz w:val="24"/>
                <w:szCs w:val="24"/>
              </w:rPr>
            </w:pPr>
            <w:r>
              <w:rPr>
                <w:rFonts w:ascii="Arial" w:eastAsia="Times New Roman" w:hAnsi="Arial" w:cs="Arial"/>
                <w:sz w:val="24"/>
                <w:szCs w:val="24"/>
              </w:rPr>
              <w:t>5.2%</w:t>
            </w:r>
          </w:p>
        </w:tc>
      </w:tr>
      <w:tr w:rsidR="00E67D72" w:rsidRPr="00797E3F" w14:paraId="48FC2CD2" w14:textId="77777777" w:rsidTr="00F35DB7">
        <w:trPr>
          <w:trHeight w:val="340"/>
        </w:trPr>
        <w:tc>
          <w:tcPr>
            <w:tcW w:w="1543" w:type="pct"/>
            <w:shd w:val="clear" w:color="auto" w:fill="B8CCE4" w:themeFill="accent1" w:themeFillTint="66"/>
            <w:vAlign w:val="center"/>
            <w:hideMark/>
          </w:tcPr>
          <w:p w14:paraId="7FCFE5E9" w14:textId="3F80DD5C" w:rsidR="00E67D72" w:rsidRPr="001569EF" w:rsidRDefault="00FA4376" w:rsidP="00B66C57">
            <w:pPr>
              <w:spacing w:after="0" w:line="240" w:lineRule="auto"/>
              <w:rPr>
                <w:rFonts w:ascii="Arial" w:eastAsia="Times New Roman" w:hAnsi="Arial" w:cs="Arial"/>
                <w:b/>
                <w:bCs/>
                <w:sz w:val="24"/>
                <w:szCs w:val="24"/>
              </w:rPr>
            </w:pPr>
            <w:r w:rsidRPr="001569EF">
              <w:rPr>
                <w:rFonts w:ascii="Arial" w:eastAsia="Times New Roman" w:hAnsi="Arial" w:cs="Arial"/>
                <w:b/>
                <w:bCs/>
                <w:sz w:val="24"/>
                <w:szCs w:val="24"/>
              </w:rPr>
              <w:t>TOTAL</w:t>
            </w:r>
          </w:p>
        </w:tc>
        <w:tc>
          <w:tcPr>
            <w:tcW w:w="1728" w:type="pct"/>
            <w:shd w:val="clear" w:color="auto" w:fill="B8CCE4" w:themeFill="accent1" w:themeFillTint="66"/>
            <w:vAlign w:val="center"/>
          </w:tcPr>
          <w:p w14:paraId="38B54321" w14:textId="0017C63E" w:rsidR="00E67D72" w:rsidRPr="001569EF" w:rsidRDefault="00E43F84" w:rsidP="00E43F84">
            <w:pPr>
              <w:spacing w:after="0" w:line="240" w:lineRule="auto"/>
              <w:jc w:val="center"/>
              <w:rPr>
                <w:rFonts w:ascii="Arial" w:eastAsia="Times New Roman" w:hAnsi="Arial" w:cs="Arial"/>
                <w:b/>
                <w:bCs/>
                <w:sz w:val="24"/>
                <w:szCs w:val="24"/>
              </w:rPr>
            </w:pPr>
            <w:r w:rsidRPr="001569EF">
              <w:rPr>
                <w:rFonts w:ascii="Arial" w:eastAsia="Times New Roman" w:hAnsi="Arial" w:cs="Arial"/>
                <w:b/>
                <w:bCs/>
                <w:sz w:val="24"/>
                <w:szCs w:val="24"/>
              </w:rPr>
              <w:t>808,099</w:t>
            </w:r>
          </w:p>
        </w:tc>
        <w:tc>
          <w:tcPr>
            <w:tcW w:w="1729" w:type="pct"/>
            <w:shd w:val="clear" w:color="auto" w:fill="B8CCE4" w:themeFill="accent1" w:themeFillTint="66"/>
            <w:vAlign w:val="center"/>
          </w:tcPr>
          <w:p w14:paraId="65B417A6" w14:textId="0D90B33E" w:rsidR="00E67D72" w:rsidRPr="00F3085C" w:rsidRDefault="00E67D72" w:rsidP="00E43F84">
            <w:pPr>
              <w:spacing w:after="0" w:line="240" w:lineRule="auto"/>
              <w:jc w:val="center"/>
              <w:rPr>
                <w:rFonts w:ascii="Arial" w:eastAsia="Times New Roman" w:hAnsi="Arial" w:cs="Arial"/>
                <w:sz w:val="24"/>
                <w:szCs w:val="24"/>
              </w:rPr>
            </w:pPr>
          </w:p>
        </w:tc>
      </w:tr>
    </w:tbl>
    <w:p w14:paraId="0D505540" w14:textId="77777777" w:rsidR="00C6652E" w:rsidRPr="00797E3F" w:rsidRDefault="00C6652E" w:rsidP="00B66C57">
      <w:pPr>
        <w:tabs>
          <w:tab w:val="left" w:pos="851"/>
        </w:tabs>
        <w:spacing w:after="0" w:line="240" w:lineRule="auto"/>
        <w:rPr>
          <w:rFonts w:ascii="Arial" w:hAnsi="Arial" w:cs="Arial"/>
          <w:sz w:val="24"/>
          <w:szCs w:val="24"/>
        </w:rPr>
      </w:pPr>
    </w:p>
    <w:p w14:paraId="5DE32D5F" w14:textId="1039BACE" w:rsidR="00C6652E" w:rsidRPr="00797E3F" w:rsidRDefault="00C6652E" w:rsidP="00511B73">
      <w:pPr>
        <w:tabs>
          <w:tab w:val="left" w:pos="851"/>
        </w:tabs>
        <w:spacing w:after="0" w:line="240" w:lineRule="auto"/>
        <w:rPr>
          <w:rFonts w:ascii="Arial" w:hAnsi="Arial" w:cs="Arial"/>
          <w:sz w:val="24"/>
          <w:szCs w:val="24"/>
        </w:rPr>
      </w:pPr>
      <w:r w:rsidRPr="00797E3F">
        <w:rPr>
          <w:rFonts w:ascii="Arial" w:hAnsi="Arial" w:cs="Arial"/>
          <w:sz w:val="24"/>
          <w:szCs w:val="24"/>
        </w:rPr>
        <w:t xml:space="preserve">Pay and display bays are an effective parking management tool that increases the turnover in spaces around </w:t>
      </w:r>
      <w:r w:rsidR="007C3906" w:rsidRPr="00797E3F">
        <w:rPr>
          <w:rFonts w:ascii="Arial" w:hAnsi="Arial" w:cs="Arial"/>
          <w:sz w:val="24"/>
          <w:szCs w:val="24"/>
        </w:rPr>
        <w:t xml:space="preserve">the </w:t>
      </w:r>
      <w:r w:rsidRPr="00797E3F">
        <w:rPr>
          <w:rFonts w:ascii="Arial" w:hAnsi="Arial" w:cs="Arial"/>
          <w:sz w:val="24"/>
          <w:szCs w:val="24"/>
        </w:rPr>
        <w:t xml:space="preserve">Town Centre and other local community facilities. </w:t>
      </w:r>
    </w:p>
    <w:p w14:paraId="6F508D65" w14:textId="77777777" w:rsidR="00B66C57" w:rsidRPr="00797E3F" w:rsidRDefault="00B66C57" w:rsidP="00511B73">
      <w:pPr>
        <w:tabs>
          <w:tab w:val="left" w:pos="851"/>
        </w:tabs>
        <w:spacing w:after="0" w:line="240" w:lineRule="auto"/>
        <w:rPr>
          <w:rFonts w:ascii="Arial" w:hAnsi="Arial" w:cs="Arial"/>
          <w:sz w:val="24"/>
          <w:szCs w:val="24"/>
        </w:rPr>
      </w:pPr>
    </w:p>
    <w:p w14:paraId="55C126A6" w14:textId="77777777" w:rsidR="00F45285" w:rsidRDefault="435DBAF4" w:rsidP="00343821">
      <w:pPr>
        <w:spacing w:after="0" w:line="240" w:lineRule="auto"/>
        <w:rPr>
          <w:rFonts w:ascii="Arial" w:hAnsi="Arial" w:cs="Arial"/>
          <w:sz w:val="24"/>
          <w:szCs w:val="24"/>
        </w:rPr>
      </w:pPr>
      <w:r w:rsidRPr="00797E3F">
        <w:rPr>
          <w:rFonts w:ascii="Arial" w:hAnsi="Arial" w:cs="Arial"/>
          <w:sz w:val="24"/>
          <w:szCs w:val="24"/>
        </w:rPr>
        <w:lastRenderedPageBreak/>
        <w:t xml:space="preserve">In line with the Department for Transport under ‘The Blue Badge Scheme: Rights and Responsibilities in England,’ holders of the blue badges can park for free and without time limit in the pay and display bays. However, in the shared use bays it is only for free and without limit during the hours a pay and display ticket is required, outside of the hours a parking permit is required. </w:t>
      </w:r>
    </w:p>
    <w:p w14:paraId="58A7AA28" w14:textId="77777777" w:rsidR="00F45285" w:rsidRDefault="00F45285" w:rsidP="00343821">
      <w:pPr>
        <w:spacing w:after="0" w:line="240" w:lineRule="auto"/>
        <w:rPr>
          <w:rFonts w:ascii="Arial" w:hAnsi="Arial" w:cs="Arial"/>
          <w:sz w:val="24"/>
          <w:szCs w:val="24"/>
        </w:rPr>
      </w:pPr>
    </w:p>
    <w:p w14:paraId="30A34AC5" w14:textId="6DF48538" w:rsidR="00B00EB1" w:rsidRPr="00797E3F" w:rsidRDefault="00B00EB1" w:rsidP="00343821">
      <w:pPr>
        <w:spacing w:after="0" w:line="240" w:lineRule="auto"/>
        <w:rPr>
          <w:rFonts w:ascii="Arial" w:hAnsi="Arial" w:cs="Arial"/>
          <w:b/>
          <w:kern w:val="32"/>
          <w:sz w:val="24"/>
          <w:szCs w:val="24"/>
          <w:u w:val="single"/>
        </w:rPr>
      </w:pPr>
      <w:r w:rsidRPr="00797E3F">
        <w:rPr>
          <w:rFonts w:ascii="Arial" w:hAnsi="Arial" w:cs="Arial"/>
          <w:b/>
          <w:kern w:val="32"/>
          <w:sz w:val="24"/>
          <w:szCs w:val="24"/>
          <w:u w:val="single"/>
        </w:rPr>
        <w:t xml:space="preserve">Further Information </w:t>
      </w:r>
    </w:p>
    <w:p w14:paraId="0378398B" w14:textId="77777777" w:rsidR="00B00EB1" w:rsidRPr="00797E3F" w:rsidRDefault="00B00EB1" w:rsidP="00B00EB1">
      <w:pPr>
        <w:tabs>
          <w:tab w:val="left" w:pos="851"/>
        </w:tabs>
        <w:spacing w:after="0" w:line="240" w:lineRule="auto"/>
        <w:rPr>
          <w:rFonts w:ascii="Arial" w:hAnsi="Arial" w:cs="Arial"/>
          <w:b/>
          <w:kern w:val="32"/>
          <w:sz w:val="24"/>
          <w:szCs w:val="24"/>
          <w:u w:val="single"/>
        </w:rPr>
      </w:pPr>
    </w:p>
    <w:p w14:paraId="3644406B" w14:textId="77777777" w:rsidR="00752295" w:rsidRPr="00797E3F" w:rsidRDefault="00B00EB1" w:rsidP="00B00EB1">
      <w:pPr>
        <w:spacing w:after="0" w:line="240" w:lineRule="auto"/>
        <w:rPr>
          <w:rStyle w:val="Hyperlink"/>
          <w:rFonts w:ascii="Arial" w:hAnsi="Arial" w:cs="Arial"/>
          <w:sz w:val="24"/>
          <w:szCs w:val="24"/>
        </w:rPr>
      </w:pPr>
      <w:r w:rsidRPr="00797E3F">
        <w:rPr>
          <w:rFonts w:ascii="Arial" w:hAnsi="Arial" w:cs="Arial"/>
          <w:sz w:val="24"/>
          <w:szCs w:val="24"/>
        </w:rPr>
        <w:t xml:space="preserve">Further information can be found on the Council’s website: </w:t>
      </w:r>
      <w:hyperlink r:id="rId53" w:history="1">
        <w:r w:rsidRPr="00797E3F">
          <w:rPr>
            <w:rStyle w:val="Hyperlink"/>
            <w:rFonts w:ascii="Arial" w:hAnsi="Arial" w:cs="Arial"/>
            <w:sz w:val="24"/>
            <w:szCs w:val="24"/>
          </w:rPr>
          <w:t>www.reading.gov.uk</w:t>
        </w:r>
      </w:hyperlink>
    </w:p>
    <w:p w14:paraId="7368282D" w14:textId="77777777" w:rsidR="00752295" w:rsidRPr="00797E3F" w:rsidRDefault="00752295" w:rsidP="00B00EB1">
      <w:pPr>
        <w:spacing w:after="0" w:line="240" w:lineRule="auto"/>
        <w:rPr>
          <w:rStyle w:val="Hyperlink"/>
          <w:rFonts w:ascii="Arial" w:hAnsi="Arial" w:cs="Arial"/>
          <w:sz w:val="24"/>
          <w:szCs w:val="24"/>
          <w:u w:val="none"/>
        </w:rPr>
      </w:pPr>
    </w:p>
    <w:p w14:paraId="7DDA4858" w14:textId="77777777" w:rsidR="00B00EB1" w:rsidRPr="00797E3F" w:rsidRDefault="00752295">
      <w:pPr>
        <w:rPr>
          <w:rStyle w:val="Hyperlink"/>
          <w:rFonts w:ascii="Arial" w:hAnsi="Arial" w:cs="Arial"/>
          <w:sz w:val="24"/>
          <w:szCs w:val="24"/>
        </w:rPr>
      </w:pPr>
      <w:r w:rsidRPr="00797E3F">
        <w:rPr>
          <w:rFonts w:ascii="Arial" w:hAnsi="Arial" w:cs="Arial"/>
          <w:sz w:val="24"/>
          <w:szCs w:val="24"/>
        </w:rPr>
        <w:t xml:space="preserve">Information about RingGo can be found on their website: </w:t>
      </w:r>
      <w:hyperlink r:id="rId54" w:history="1">
        <w:r w:rsidRPr="00797E3F">
          <w:rPr>
            <w:rStyle w:val="Hyperlink"/>
            <w:rFonts w:ascii="Arial" w:hAnsi="Arial" w:cs="Arial"/>
            <w:sz w:val="24"/>
            <w:szCs w:val="24"/>
          </w:rPr>
          <w:t>https://www.myringgo.co.uk/</w:t>
        </w:r>
      </w:hyperlink>
      <w:r w:rsidRPr="00797E3F">
        <w:rPr>
          <w:rFonts w:ascii="Arial" w:hAnsi="Arial" w:cs="Arial"/>
          <w:sz w:val="24"/>
          <w:szCs w:val="24"/>
        </w:rPr>
        <w:t xml:space="preserve"> </w:t>
      </w:r>
      <w:r w:rsidRPr="00797E3F">
        <w:rPr>
          <w:rStyle w:val="Hyperlink"/>
          <w:rFonts w:ascii="Arial" w:hAnsi="Arial" w:cs="Arial"/>
          <w:color w:val="auto"/>
          <w:sz w:val="24"/>
          <w:szCs w:val="24"/>
          <w:u w:val="none"/>
        </w:rPr>
        <w:t xml:space="preserve">  </w:t>
      </w:r>
      <w:bookmarkEnd w:id="36"/>
      <w:r w:rsidR="00B00EB1" w:rsidRPr="00797E3F">
        <w:rPr>
          <w:rStyle w:val="Hyperlink"/>
          <w:rFonts w:ascii="Arial" w:hAnsi="Arial" w:cs="Arial"/>
          <w:sz w:val="24"/>
          <w:szCs w:val="24"/>
        </w:rPr>
        <w:br w:type="page"/>
      </w:r>
    </w:p>
    <w:p w14:paraId="3A165DDE" w14:textId="36423D8F" w:rsidR="001A1664" w:rsidRPr="001A113F" w:rsidRDefault="001A1664" w:rsidP="000C7344">
      <w:pPr>
        <w:pStyle w:val="Heading1"/>
        <w:shd w:val="clear" w:color="auto" w:fill="632423" w:themeFill="accent2" w:themeFillShade="80"/>
        <w:spacing w:before="0"/>
        <w:rPr>
          <w:rFonts w:ascii="Arial" w:hAnsi="Arial" w:cs="Arial"/>
          <w:b/>
          <w:color w:val="auto"/>
          <w:szCs w:val="28"/>
        </w:rPr>
      </w:pPr>
      <w:bookmarkStart w:id="37" w:name="_Toc184304791"/>
      <w:r w:rsidRPr="001A113F">
        <w:rPr>
          <w:rFonts w:ascii="Arial" w:hAnsi="Arial" w:cs="Arial"/>
          <w:b/>
          <w:color w:val="auto"/>
          <w:szCs w:val="28"/>
        </w:rPr>
        <w:lastRenderedPageBreak/>
        <w:t>Chapter 1</w:t>
      </w:r>
      <w:r w:rsidR="004C7AD5" w:rsidRPr="001A113F">
        <w:rPr>
          <w:rFonts w:ascii="Arial" w:hAnsi="Arial" w:cs="Arial"/>
          <w:b/>
          <w:color w:val="auto"/>
          <w:szCs w:val="28"/>
        </w:rPr>
        <w:t>3</w:t>
      </w:r>
      <w:r w:rsidRPr="001A113F">
        <w:rPr>
          <w:rFonts w:ascii="Arial" w:hAnsi="Arial" w:cs="Arial"/>
          <w:b/>
          <w:color w:val="auto"/>
          <w:szCs w:val="28"/>
        </w:rPr>
        <w:t xml:space="preserve"> - Freedom of Information</w:t>
      </w:r>
      <w:bookmarkEnd w:id="37"/>
      <w:r w:rsidRPr="001A113F">
        <w:rPr>
          <w:rFonts w:ascii="Arial" w:hAnsi="Arial" w:cs="Arial"/>
          <w:b/>
          <w:color w:val="auto"/>
          <w:szCs w:val="28"/>
        </w:rPr>
        <w:t xml:space="preserve"> </w:t>
      </w:r>
    </w:p>
    <w:p w14:paraId="2A91E1AE" w14:textId="77777777" w:rsidR="001A113F" w:rsidRDefault="001A113F" w:rsidP="00D25355">
      <w:pPr>
        <w:tabs>
          <w:tab w:val="left" w:pos="851"/>
        </w:tabs>
        <w:spacing w:after="0"/>
        <w:rPr>
          <w:rFonts w:ascii="Arial" w:hAnsi="Arial" w:cs="Arial"/>
          <w:sz w:val="24"/>
          <w:szCs w:val="24"/>
        </w:rPr>
      </w:pPr>
    </w:p>
    <w:p w14:paraId="071BD7E8" w14:textId="41490D59" w:rsidR="00B00EB1" w:rsidRPr="004C7AD5" w:rsidRDefault="00B00EB1" w:rsidP="00D25355">
      <w:pPr>
        <w:tabs>
          <w:tab w:val="left" w:pos="851"/>
        </w:tabs>
        <w:spacing w:after="0"/>
        <w:rPr>
          <w:rFonts w:ascii="Arial" w:hAnsi="Arial" w:cs="Arial"/>
          <w:sz w:val="24"/>
          <w:szCs w:val="24"/>
        </w:rPr>
      </w:pPr>
      <w:r w:rsidRPr="004C7AD5">
        <w:rPr>
          <w:rFonts w:ascii="Arial" w:hAnsi="Arial" w:cs="Arial"/>
          <w:sz w:val="24"/>
          <w:szCs w:val="24"/>
        </w:rPr>
        <w:t>The Freedom of Information Act came into effect in January 2005. This requires Reading Borough Council to provide information which is held available to the general public. The Freedom of Information Act requires that Reading Borough Council respond to requests within 20 working days. Reading Borough Council is only required to respond with information that is held - it does not require the Council to analyse the information.</w:t>
      </w:r>
    </w:p>
    <w:p w14:paraId="1E9812D3" w14:textId="77777777" w:rsidR="00D25355" w:rsidRDefault="00D25355" w:rsidP="00D25355">
      <w:pPr>
        <w:tabs>
          <w:tab w:val="left" w:pos="851"/>
        </w:tabs>
        <w:spacing w:after="0"/>
        <w:rPr>
          <w:rFonts w:ascii="Arial" w:hAnsi="Arial" w:cs="Arial"/>
          <w:sz w:val="24"/>
          <w:szCs w:val="24"/>
        </w:rPr>
      </w:pPr>
    </w:p>
    <w:p w14:paraId="523692FB" w14:textId="3D4193EF" w:rsidR="00B00EB1" w:rsidRDefault="00B00EB1" w:rsidP="00D25355">
      <w:pPr>
        <w:tabs>
          <w:tab w:val="left" w:pos="851"/>
        </w:tabs>
        <w:spacing w:after="0"/>
        <w:rPr>
          <w:rFonts w:ascii="Arial" w:hAnsi="Arial" w:cs="Arial"/>
          <w:sz w:val="24"/>
          <w:szCs w:val="24"/>
        </w:rPr>
      </w:pPr>
      <w:r w:rsidRPr="00A3010B">
        <w:rPr>
          <w:rFonts w:ascii="Arial" w:hAnsi="Arial" w:cs="Arial"/>
          <w:sz w:val="24"/>
          <w:szCs w:val="24"/>
        </w:rPr>
        <w:t>The graph below shows the number of Freedom of Information requests received by the Reading Borough Council Parking</w:t>
      </w:r>
      <w:r w:rsidRPr="00A3010B">
        <w:rPr>
          <w:rFonts w:ascii="Arial" w:hAnsi="Arial" w:cs="Arial"/>
          <w:b/>
          <w:sz w:val="24"/>
          <w:szCs w:val="24"/>
        </w:rPr>
        <w:t xml:space="preserve"> </w:t>
      </w:r>
      <w:r w:rsidRPr="00A3010B">
        <w:rPr>
          <w:rFonts w:ascii="Arial" w:hAnsi="Arial" w:cs="Arial"/>
          <w:sz w:val="24"/>
          <w:szCs w:val="24"/>
        </w:rPr>
        <w:t>Services team.</w:t>
      </w:r>
      <w:r w:rsidR="00B66C57" w:rsidRPr="00A3010B">
        <w:rPr>
          <w:rFonts w:ascii="Arial" w:hAnsi="Arial" w:cs="Arial"/>
          <w:sz w:val="24"/>
          <w:szCs w:val="24"/>
        </w:rPr>
        <w:t xml:space="preserve"> </w:t>
      </w:r>
      <w:r w:rsidRPr="00A3010B">
        <w:rPr>
          <w:rFonts w:ascii="Arial" w:hAnsi="Arial" w:cs="Arial"/>
          <w:sz w:val="24"/>
          <w:szCs w:val="24"/>
        </w:rPr>
        <w:t>I</w:t>
      </w:r>
      <w:r w:rsidR="00B66C57" w:rsidRPr="00A3010B">
        <w:rPr>
          <w:rFonts w:ascii="Arial" w:hAnsi="Arial" w:cs="Arial"/>
          <w:sz w:val="24"/>
          <w:szCs w:val="24"/>
        </w:rPr>
        <w:t>n 20</w:t>
      </w:r>
      <w:r w:rsidR="00FE053D" w:rsidRPr="00A3010B">
        <w:rPr>
          <w:rFonts w:ascii="Arial" w:hAnsi="Arial" w:cs="Arial"/>
          <w:sz w:val="24"/>
          <w:szCs w:val="24"/>
        </w:rPr>
        <w:t>2</w:t>
      </w:r>
      <w:r w:rsidR="00744F03" w:rsidRPr="00A3010B">
        <w:rPr>
          <w:rFonts w:ascii="Arial" w:hAnsi="Arial" w:cs="Arial"/>
          <w:sz w:val="24"/>
          <w:szCs w:val="24"/>
        </w:rPr>
        <w:t>2</w:t>
      </w:r>
      <w:r w:rsidRPr="00A3010B">
        <w:rPr>
          <w:rFonts w:ascii="Arial" w:hAnsi="Arial" w:cs="Arial"/>
          <w:sz w:val="24"/>
          <w:szCs w:val="24"/>
        </w:rPr>
        <w:t>/20</w:t>
      </w:r>
      <w:r w:rsidR="0039043A" w:rsidRPr="00A3010B">
        <w:rPr>
          <w:rFonts w:ascii="Arial" w:hAnsi="Arial" w:cs="Arial"/>
          <w:sz w:val="24"/>
          <w:szCs w:val="24"/>
        </w:rPr>
        <w:t>2</w:t>
      </w:r>
      <w:r w:rsidR="00744F03" w:rsidRPr="00A3010B">
        <w:rPr>
          <w:rFonts w:ascii="Arial" w:hAnsi="Arial" w:cs="Arial"/>
          <w:sz w:val="24"/>
          <w:szCs w:val="24"/>
        </w:rPr>
        <w:t>3</w:t>
      </w:r>
      <w:r w:rsidRPr="00A3010B">
        <w:rPr>
          <w:rFonts w:ascii="Arial" w:hAnsi="Arial" w:cs="Arial"/>
          <w:sz w:val="24"/>
          <w:szCs w:val="24"/>
        </w:rPr>
        <w:t xml:space="preserve">, a </w:t>
      </w:r>
      <w:r w:rsidRPr="00C240CC">
        <w:rPr>
          <w:rFonts w:ascii="Arial" w:hAnsi="Arial" w:cs="Arial"/>
          <w:sz w:val="24"/>
          <w:szCs w:val="24"/>
        </w:rPr>
        <w:t xml:space="preserve">total of </w:t>
      </w:r>
      <w:r w:rsidR="002A1E1A" w:rsidRPr="00C240CC">
        <w:rPr>
          <w:rFonts w:ascii="Arial" w:hAnsi="Arial" w:cs="Arial"/>
          <w:sz w:val="24"/>
          <w:szCs w:val="24"/>
        </w:rPr>
        <w:t>54</w:t>
      </w:r>
      <w:r w:rsidR="00EF0BCD" w:rsidRPr="00C240CC">
        <w:rPr>
          <w:rFonts w:ascii="Arial" w:hAnsi="Arial" w:cs="Arial"/>
          <w:sz w:val="24"/>
          <w:szCs w:val="24"/>
        </w:rPr>
        <w:t xml:space="preserve"> </w:t>
      </w:r>
      <w:r w:rsidRPr="00C240CC">
        <w:rPr>
          <w:rFonts w:ascii="Arial" w:hAnsi="Arial" w:cs="Arial"/>
          <w:sz w:val="24"/>
          <w:szCs w:val="24"/>
        </w:rPr>
        <w:t>Freedom</w:t>
      </w:r>
      <w:r w:rsidRPr="00A3010B">
        <w:rPr>
          <w:rFonts w:ascii="Arial" w:hAnsi="Arial" w:cs="Arial"/>
          <w:sz w:val="24"/>
          <w:szCs w:val="24"/>
        </w:rPr>
        <w:t xml:space="preserve"> of Information requests were received</w:t>
      </w:r>
      <w:r w:rsidR="00040BA4">
        <w:rPr>
          <w:rFonts w:ascii="Arial" w:hAnsi="Arial" w:cs="Arial"/>
          <w:sz w:val="24"/>
          <w:szCs w:val="24"/>
        </w:rPr>
        <w:t>.</w:t>
      </w:r>
      <w:r w:rsidRPr="004C7AD5">
        <w:rPr>
          <w:rFonts w:ascii="Arial" w:hAnsi="Arial" w:cs="Arial"/>
          <w:sz w:val="24"/>
          <w:szCs w:val="24"/>
        </w:rPr>
        <w:t xml:space="preserve"> </w:t>
      </w:r>
    </w:p>
    <w:p w14:paraId="2667AB4A" w14:textId="77777777" w:rsidR="00D25355" w:rsidRPr="004C7AD5" w:rsidRDefault="00D25355" w:rsidP="00D25355">
      <w:pPr>
        <w:tabs>
          <w:tab w:val="left" w:pos="851"/>
        </w:tabs>
        <w:spacing w:after="0"/>
        <w:rPr>
          <w:rFonts w:ascii="Arial" w:hAnsi="Arial" w:cs="Arial"/>
          <w:sz w:val="24"/>
          <w:szCs w:val="24"/>
        </w:rPr>
      </w:pPr>
    </w:p>
    <w:p w14:paraId="12B18DC3" w14:textId="4F6CA75F" w:rsidR="00F17CB2" w:rsidRPr="004C7AD5" w:rsidRDefault="007061FF" w:rsidP="00B00EB1">
      <w:pPr>
        <w:tabs>
          <w:tab w:val="left" w:pos="851"/>
        </w:tabs>
        <w:spacing w:after="240" w:line="240" w:lineRule="auto"/>
        <w:rPr>
          <w:rFonts w:ascii="Arial" w:hAnsi="Arial" w:cs="Arial"/>
          <w:sz w:val="24"/>
          <w:szCs w:val="24"/>
        </w:rPr>
      </w:pPr>
      <w:r w:rsidRPr="000C7344">
        <w:rPr>
          <w:noProof/>
          <w:shd w:val="clear" w:color="auto" w:fill="632423" w:themeFill="accent2" w:themeFillShade="80"/>
        </w:rPr>
        <w:drawing>
          <wp:inline distT="0" distB="0" distL="0" distR="0" wp14:anchorId="165DCA45" wp14:editId="208B8677">
            <wp:extent cx="5737860" cy="2743200"/>
            <wp:effectExtent l="0" t="0" r="15240" b="0"/>
            <wp:docPr id="627436554" name="Chart 1">
              <a:extLst xmlns:a="http://schemas.openxmlformats.org/drawingml/2006/main">
                <a:ext uri="{FF2B5EF4-FFF2-40B4-BE49-F238E27FC236}">
                  <a16:creationId xmlns:a16="http://schemas.microsoft.com/office/drawing/2014/main" id="{A3A67C6C-C032-448F-A5CE-9EFB42A2BF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1783E44" w14:textId="77777777" w:rsidR="005359A7" w:rsidRPr="005359A7" w:rsidRDefault="005359A7" w:rsidP="005359A7">
      <w:pPr>
        <w:tabs>
          <w:tab w:val="left" w:pos="851"/>
        </w:tabs>
        <w:spacing w:after="240"/>
        <w:rPr>
          <w:rFonts w:ascii="Arial" w:hAnsi="Arial" w:cs="Arial"/>
          <w:sz w:val="24"/>
          <w:szCs w:val="24"/>
        </w:rPr>
      </w:pPr>
      <w:r w:rsidRPr="005359A7">
        <w:rPr>
          <w:rFonts w:ascii="Arial" w:hAnsi="Arial" w:cs="Arial"/>
          <w:sz w:val="24"/>
          <w:szCs w:val="24"/>
        </w:rPr>
        <w:t>The Reading Borough Council Parking Services team frequently receives a high volume of Freedom of Information (FOI) requests from motorists who have been issued a Penalty Charge Notice (PCN). These requests typically seek information about PCNs issued in specific locations. While the team aims to respond within 20 working days, some requests are too broad, lacking details such as date ranges, specific types of challenges, or focusing on PCNs issued to non-Reading based motorists.</w:t>
      </w:r>
    </w:p>
    <w:p w14:paraId="3110B330" w14:textId="0B743984" w:rsidR="00234718" w:rsidRPr="004C7AD5" w:rsidRDefault="005359A7" w:rsidP="00A76695">
      <w:pPr>
        <w:tabs>
          <w:tab w:val="left" w:pos="851"/>
        </w:tabs>
        <w:spacing w:after="240"/>
        <w:rPr>
          <w:rFonts w:ascii="Arial" w:hAnsi="Arial" w:cs="Arial"/>
          <w:sz w:val="24"/>
          <w:szCs w:val="24"/>
        </w:rPr>
      </w:pPr>
      <w:r w:rsidRPr="005359A7">
        <w:rPr>
          <w:rFonts w:ascii="Arial" w:hAnsi="Arial" w:cs="Arial"/>
          <w:sz w:val="24"/>
          <w:szCs w:val="24"/>
        </w:rPr>
        <w:t>When a manual search of each PCN is required, it can take between 30 seconds to 2 minutes per investigation. Given that Reading Borough Council holds thousands of records, fulfilling such broad requests would exceed the 18-hour time limit, making them exempt from processing. The table below illustrates some of the most common FOI requests received.</w:t>
      </w:r>
      <w:r w:rsidR="00234718" w:rsidRPr="004C7AD5">
        <w:rPr>
          <w:rFonts w:ascii="Arial" w:hAnsi="Arial" w:cs="Arial"/>
          <w:sz w:val="24"/>
          <w:szCs w:val="24"/>
        </w:rPr>
        <w:br w:type="page"/>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1E0" w:firstRow="1" w:lastRow="1" w:firstColumn="1" w:lastColumn="1" w:noHBand="0" w:noVBand="0"/>
      </w:tblPr>
      <w:tblGrid>
        <w:gridCol w:w="4077"/>
        <w:gridCol w:w="5165"/>
      </w:tblGrid>
      <w:tr w:rsidR="004403EF" w:rsidRPr="004C7AD5" w14:paraId="396C66E8" w14:textId="77777777" w:rsidTr="000C7344">
        <w:trPr>
          <w:trHeight w:val="567"/>
        </w:trPr>
        <w:tc>
          <w:tcPr>
            <w:tcW w:w="9242" w:type="dxa"/>
            <w:gridSpan w:val="2"/>
            <w:tcBorders>
              <w:top w:val="single" w:sz="4" w:space="0" w:color="auto"/>
              <w:left w:val="single" w:sz="4" w:space="0" w:color="auto"/>
              <w:bottom w:val="single" w:sz="4" w:space="0" w:color="auto"/>
              <w:right w:val="single" w:sz="4" w:space="0" w:color="auto"/>
            </w:tcBorders>
            <w:shd w:val="clear" w:color="auto" w:fill="632423" w:themeFill="accent2" w:themeFillShade="80"/>
            <w:vAlign w:val="center"/>
          </w:tcPr>
          <w:p w14:paraId="564BEA67" w14:textId="7122EC0C" w:rsidR="004403EF" w:rsidRPr="004C7AD5" w:rsidRDefault="004403EF" w:rsidP="004403EF">
            <w:pPr>
              <w:tabs>
                <w:tab w:val="left" w:pos="851"/>
              </w:tabs>
              <w:spacing w:after="0"/>
              <w:jc w:val="center"/>
              <w:rPr>
                <w:rFonts w:ascii="Arial" w:hAnsi="Arial" w:cs="Arial"/>
                <w:b/>
              </w:rPr>
            </w:pPr>
            <w:r w:rsidRPr="00A56B36">
              <w:rPr>
                <w:rFonts w:ascii="Arial" w:hAnsi="Arial" w:cs="Arial"/>
                <w:b/>
                <w:sz w:val="24"/>
                <w:szCs w:val="24"/>
              </w:rPr>
              <w:lastRenderedPageBreak/>
              <w:t>FREEDOM OF INFORMATION REQUESTS</w:t>
            </w:r>
          </w:p>
        </w:tc>
      </w:tr>
      <w:tr w:rsidR="00B00EB1" w:rsidRPr="004C7AD5" w14:paraId="43E31C17" w14:textId="77777777" w:rsidTr="000C7344">
        <w:trPr>
          <w:trHeight w:val="340"/>
        </w:trPr>
        <w:tc>
          <w:tcPr>
            <w:tcW w:w="4077" w:type="dxa"/>
            <w:tcBorders>
              <w:top w:val="single" w:sz="4" w:space="0" w:color="auto"/>
              <w:left w:val="single" w:sz="4" w:space="0" w:color="auto"/>
              <w:bottom w:val="single" w:sz="4" w:space="0" w:color="auto"/>
              <w:right w:val="single" w:sz="4" w:space="0" w:color="auto"/>
            </w:tcBorders>
            <w:shd w:val="clear" w:color="auto" w:fill="632423" w:themeFill="accent2" w:themeFillShade="80"/>
            <w:vAlign w:val="center"/>
          </w:tcPr>
          <w:p w14:paraId="68B71353" w14:textId="77777777" w:rsidR="00B00EB1" w:rsidRPr="00A56B36" w:rsidRDefault="00B00EB1" w:rsidP="00C143F1">
            <w:pPr>
              <w:tabs>
                <w:tab w:val="left" w:pos="851"/>
              </w:tabs>
              <w:spacing w:after="0"/>
              <w:jc w:val="center"/>
              <w:rPr>
                <w:rFonts w:ascii="Arial" w:hAnsi="Arial" w:cs="Arial"/>
                <w:b/>
                <w:sz w:val="24"/>
                <w:szCs w:val="24"/>
              </w:rPr>
            </w:pPr>
            <w:r w:rsidRPr="00A56B36">
              <w:rPr>
                <w:rFonts w:ascii="Arial" w:hAnsi="Arial" w:cs="Arial"/>
                <w:b/>
                <w:sz w:val="24"/>
                <w:szCs w:val="24"/>
              </w:rPr>
              <w:t>Freedom of Information Request</w:t>
            </w:r>
          </w:p>
        </w:tc>
        <w:tc>
          <w:tcPr>
            <w:tcW w:w="5165" w:type="dxa"/>
            <w:tcBorders>
              <w:top w:val="single" w:sz="4" w:space="0" w:color="auto"/>
              <w:left w:val="single" w:sz="4" w:space="0" w:color="auto"/>
              <w:bottom w:val="single" w:sz="4" w:space="0" w:color="auto"/>
              <w:right w:val="single" w:sz="4" w:space="0" w:color="auto"/>
            </w:tcBorders>
            <w:shd w:val="clear" w:color="auto" w:fill="632423" w:themeFill="accent2" w:themeFillShade="80"/>
            <w:vAlign w:val="center"/>
          </w:tcPr>
          <w:p w14:paraId="526D3DA7" w14:textId="5BB8BB63" w:rsidR="00B00EB1" w:rsidRPr="00A56B36" w:rsidRDefault="00B00EB1" w:rsidP="00C143F1">
            <w:pPr>
              <w:tabs>
                <w:tab w:val="left" w:pos="851"/>
              </w:tabs>
              <w:spacing w:after="0"/>
              <w:jc w:val="center"/>
              <w:rPr>
                <w:rFonts w:ascii="Arial" w:hAnsi="Arial" w:cs="Arial"/>
                <w:b/>
                <w:sz w:val="24"/>
                <w:szCs w:val="24"/>
              </w:rPr>
            </w:pPr>
            <w:r w:rsidRPr="00A56B36">
              <w:rPr>
                <w:rFonts w:ascii="Arial" w:hAnsi="Arial" w:cs="Arial"/>
                <w:b/>
                <w:sz w:val="24"/>
                <w:szCs w:val="24"/>
              </w:rPr>
              <w:t>Information</w:t>
            </w:r>
          </w:p>
        </w:tc>
      </w:tr>
      <w:tr w:rsidR="00B00EB1" w:rsidRPr="004C7AD5" w14:paraId="291DAD80" w14:textId="77777777" w:rsidTr="00C240CC">
        <w:tc>
          <w:tcPr>
            <w:tcW w:w="4077" w:type="dxa"/>
            <w:tcBorders>
              <w:top w:val="single" w:sz="4" w:space="0" w:color="auto"/>
              <w:left w:val="single" w:sz="4" w:space="0" w:color="auto"/>
              <w:bottom w:val="single" w:sz="4" w:space="0" w:color="auto"/>
              <w:right w:val="single" w:sz="4" w:space="0" w:color="auto"/>
            </w:tcBorders>
            <w:vAlign w:val="center"/>
          </w:tcPr>
          <w:p w14:paraId="7AB971D3" w14:textId="4C5E8B11" w:rsidR="00B00EB1" w:rsidRPr="00A56B36" w:rsidRDefault="007413BC" w:rsidP="00C143F1">
            <w:pPr>
              <w:tabs>
                <w:tab w:val="left" w:pos="851"/>
              </w:tabs>
              <w:spacing w:after="0"/>
              <w:rPr>
                <w:rFonts w:ascii="Arial" w:hAnsi="Arial" w:cs="Arial"/>
                <w:sz w:val="24"/>
                <w:szCs w:val="24"/>
              </w:rPr>
            </w:pPr>
            <w:r>
              <w:rPr>
                <w:rFonts w:ascii="Arial" w:hAnsi="Arial" w:cs="Arial"/>
                <w:sz w:val="24"/>
                <w:szCs w:val="24"/>
              </w:rPr>
              <w:t>Parking PCNs</w:t>
            </w:r>
            <w:r w:rsidR="00B00EB1" w:rsidRPr="00A56B36">
              <w:rPr>
                <w:rFonts w:ascii="Arial" w:hAnsi="Arial" w:cs="Arial"/>
                <w:sz w:val="24"/>
                <w:szCs w:val="24"/>
              </w:rPr>
              <w:t xml:space="preserve"> issued by location</w:t>
            </w:r>
          </w:p>
        </w:tc>
        <w:tc>
          <w:tcPr>
            <w:tcW w:w="5165" w:type="dxa"/>
            <w:tcBorders>
              <w:top w:val="single" w:sz="4" w:space="0" w:color="auto"/>
              <w:left w:val="single" w:sz="4" w:space="0" w:color="auto"/>
              <w:bottom w:val="single" w:sz="4" w:space="0" w:color="auto"/>
              <w:right w:val="single" w:sz="4" w:space="0" w:color="auto"/>
            </w:tcBorders>
            <w:vAlign w:val="center"/>
          </w:tcPr>
          <w:p w14:paraId="375092D4" w14:textId="483BA4EA" w:rsidR="00B00EB1" w:rsidRPr="00A56B36" w:rsidRDefault="00B00EB1" w:rsidP="00C143F1">
            <w:pPr>
              <w:tabs>
                <w:tab w:val="left" w:pos="851"/>
              </w:tabs>
              <w:spacing w:after="0"/>
              <w:jc w:val="center"/>
              <w:rPr>
                <w:rFonts w:ascii="Arial" w:hAnsi="Arial" w:cs="Arial"/>
                <w:sz w:val="24"/>
                <w:szCs w:val="24"/>
              </w:rPr>
            </w:pPr>
            <w:r w:rsidRPr="00A56B36">
              <w:rPr>
                <w:rFonts w:ascii="Arial" w:hAnsi="Arial" w:cs="Arial"/>
                <w:sz w:val="24"/>
                <w:szCs w:val="24"/>
              </w:rPr>
              <w:t>See Chapter 3 for an overview. A copy of P</w:t>
            </w:r>
            <w:r w:rsidR="0023351B">
              <w:rPr>
                <w:rFonts w:ascii="Arial" w:hAnsi="Arial" w:cs="Arial"/>
                <w:sz w:val="24"/>
                <w:szCs w:val="24"/>
              </w:rPr>
              <w:t>CNs</w:t>
            </w:r>
            <w:r w:rsidRPr="00A56B36">
              <w:rPr>
                <w:rFonts w:ascii="Arial" w:hAnsi="Arial" w:cs="Arial"/>
                <w:sz w:val="24"/>
                <w:szCs w:val="24"/>
              </w:rPr>
              <w:t xml:space="preserve"> issued by ward, street and contravention code is provided in Appendix </w:t>
            </w:r>
            <w:r w:rsidR="0023351B">
              <w:rPr>
                <w:rFonts w:ascii="Arial" w:hAnsi="Arial" w:cs="Arial"/>
                <w:sz w:val="24"/>
                <w:szCs w:val="24"/>
              </w:rPr>
              <w:t>A &amp; B</w:t>
            </w:r>
            <w:r w:rsidRPr="00A56B36">
              <w:rPr>
                <w:rFonts w:ascii="Arial" w:hAnsi="Arial" w:cs="Arial"/>
                <w:sz w:val="24"/>
                <w:szCs w:val="24"/>
              </w:rPr>
              <w:t>.</w:t>
            </w:r>
          </w:p>
        </w:tc>
      </w:tr>
      <w:tr w:rsidR="00B00EB1" w:rsidRPr="004C7AD5" w14:paraId="0CA90C87" w14:textId="77777777" w:rsidTr="000C7344">
        <w:tc>
          <w:tcPr>
            <w:tcW w:w="407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7295E336" w14:textId="2DB21906" w:rsidR="00B00EB1" w:rsidRPr="00A56B36" w:rsidRDefault="00B00EB1" w:rsidP="00C143F1">
            <w:pPr>
              <w:tabs>
                <w:tab w:val="left" w:pos="851"/>
              </w:tabs>
              <w:spacing w:after="0"/>
              <w:rPr>
                <w:rFonts w:ascii="Arial" w:hAnsi="Arial" w:cs="Arial"/>
                <w:sz w:val="24"/>
                <w:szCs w:val="24"/>
              </w:rPr>
            </w:pPr>
            <w:r w:rsidRPr="00A56B36">
              <w:rPr>
                <w:rFonts w:ascii="Arial" w:hAnsi="Arial" w:cs="Arial"/>
                <w:sz w:val="24"/>
                <w:szCs w:val="24"/>
              </w:rPr>
              <w:t>Bus lane P</w:t>
            </w:r>
            <w:r w:rsidR="007413BC">
              <w:rPr>
                <w:rFonts w:ascii="Arial" w:hAnsi="Arial" w:cs="Arial"/>
                <w:sz w:val="24"/>
                <w:szCs w:val="24"/>
              </w:rPr>
              <w:t>CNs</w:t>
            </w:r>
            <w:r w:rsidRPr="00A56B36">
              <w:rPr>
                <w:rFonts w:ascii="Arial" w:hAnsi="Arial" w:cs="Arial"/>
                <w:sz w:val="24"/>
                <w:szCs w:val="24"/>
              </w:rPr>
              <w:t xml:space="preserve"> issued</w:t>
            </w:r>
          </w:p>
        </w:tc>
        <w:tc>
          <w:tcPr>
            <w:tcW w:w="5165"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7B3A750A" w14:textId="178164BE" w:rsidR="00B00EB1" w:rsidRPr="00A56B36" w:rsidRDefault="00B00EB1" w:rsidP="00C143F1">
            <w:pPr>
              <w:tabs>
                <w:tab w:val="left" w:pos="851"/>
              </w:tabs>
              <w:spacing w:after="0"/>
              <w:jc w:val="center"/>
              <w:rPr>
                <w:rFonts w:ascii="Arial" w:hAnsi="Arial" w:cs="Arial"/>
                <w:sz w:val="24"/>
                <w:szCs w:val="24"/>
              </w:rPr>
            </w:pPr>
            <w:r w:rsidRPr="00A56B36">
              <w:rPr>
                <w:rFonts w:ascii="Arial" w:hAnsi="Arial" w:cs="Arial"/>
                <w:sz w:val="24"/>
                <w:szCs w:val="24"/>
              </w:rPr>
              <w:t xml:space="preserve">See Chapter 4 for an overview. A copy of Penalty Charge Notices issued by street for entering bus lanes is provided in Appendix </w:t>
            </w:r>
            <w:r w:rsidR="0023351B">
              <w:rPr>
                <w:rFonts w:ascii="Arial" w:hAnsi="Arial" w:cs="Arial"/>
                <w:sz w:val="24"/>
                <w:szCs w:val="24"/>
              </w:rPr>
              <w:t>C</w:t>
            </w:r>
            <w:r w:rsidRPr="00A56B36">
              <w:rPr>
                <w:rFonts w:ascii="Arial" w:hAnsi="Arial" w:cs="Arial"/>
                <w:sz w:val="24"/>
                <w:szCs w:val="24"/>
              </w:rPr>
              <w:t>.</w:t>
            </w:r>
          </w:p>
        </w:tc>
      </w:tr>
      <w:tr w:rsidR="001C6C57" w:rsidRPr="004C7AD5" w14:paraId="3B0BF4A5" w14:textId="77777777" w:rsidTr="00C240C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E98500" w14:textId="253FE51A" w:rsidR="001C6C57" w:rsidRPr="00A56B36" w:rsidRDefault="001C6C57" w:rsidP="00C143F1">
            <w:pPr>
              <w:tabs>
                <w:tab w:val="left" w:pos="851"/>
              </w:tabs>
              <w:spacing w:after="0"/>
              <w:rPr>
                <w:rFonts w:ascii="Arial" w:hAnsi="Arial" w:cs="Arial"/>
                <w:sz w:val="24"/>
                <w:szCs w:val="24"/>
              </w:rPr>
            </w:pPr>
            <w:r w:rsidRPr="00A56B36">
              <w:rPr>
                <w:rFonts w:ascii="Arial" w:hAnsi="Arial" w:cs="Arial"/>
                <w:sz w:val="24"/>
                <w:szCs w:val="24"/>
              </w:rPr>
              <w:t xml:space="preserve">Moving Traffic </w:t>
            </w:r>
            <w:r w:rsidR="007413BC">
              <w:rPr>
                <w:rFonts w:ascii="Arial" w:hAnsi="Arial" w:cs="Arial"/>
                <w:sz w:val="24"/>
                <w:szCs w:val="24"/>
              </w:rPr>
              <w:t>PCNs</w:t>
            </w:r>
            <w:r w:rsidRPr="00A56B36">
              <w:rPr>
                <w:rFonts w:ascii="Arial" w:hAnsi="Arial" w:cs="Arial"/>
                <w:sz w:val="24"/>
                <w:szCs w:val="24"/>
              </w:rPr>
              <w:t xml:space="preserve"> issued</w:t>
            </w:r>
          </w:p>
        </w:tc>
        <w:tc>
          <w:tcPr>
            <w:tcW w:w="51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A01328" w14:textId="34DB66E7" w:rsidR="001C6C57" w:rsidRPr="00A56B36" w:rsidRDefault="001C6C57" w:rsidP="00C143F1">
            <w:pPr>
              <w:spacing w:after="0"/>
              <w:jc w:val="center"/>
              <w:rPr>
                <w:rFonts w:ascii="Arial" w:hAnsi="Arial" w:cs="Arial"/>
                <w:sz w:val="24"/>
                <w:szCs w:val="24"/>
              </w:rPr>
            </w:pPr>
            <w:r w:rsidRPr="00A56B36">
              <w:rPr>
                <w:rFonts w:ascii="Arial" w:hAnsi="Arial" w:cs="Arial"/>
                <w:sz w:val="24"/>
                <w:szCs w:val="24"/>
              </w:rPr>
              <w:t xml:space="preserve">See Chapter </w:t>
            </w:r>
            <w:r w:rsidR="00C51C00" w:rsidRPr="00A56B36">
              <w:rPr>
                <w:rFonts w:ascii="Arial" w:hAnsi="Arial" w:cs="Arial"/>
                <w:sz w:val="24"/>
                <w:szCs w:val="24"/>
              </w:rPr>
              <w:t>5 for an overview</w:t>
            </w:r>
            <w:r w:rsidR="0023351B">
              <w:rPr>
                <w:rFonts w:ascii="Arial" w:hAnsi="Arial" w:cs="Arial"/>
                <w:sz w:val="24"/>
                <w:szCs w:val="24"/>
              </w:rPr>
              <w:t xml:space="preserve">. </w:t>
            </w:r>
            <w:r w:rsidR="0023351B" w:rsidRPr="00A56B36">
              <w:rPr>
                <w:rFonts w:ascii="Arial" w:hAnsi="Arial" w:cs="Arial"/>
                <w:sz w:val="24"/>
                <w:szCs w:val="24"/>
              </w:rPr>
              <w:t xml:space="preserve">. A copy of Penalty Charge Notices issued by street for entering bus lanes is provided in Appendix </w:t>
            </w:r>
            <w:r w:rsidR="0023351B">
              <w:rPr>
                <w:rFonts w:ascii="Arial" w:hAnsi="Arial" w:cs="Arial"/>
                <w:sz w:val="24"/>
                <w:szCs w:val="24"/>
              </w:rPr>
              <w:t>D</w:t>
            </w:r>
          </w:p>
        </w:tc>
      </w:tr>
      <w:tr w:rsidR="00B00EB1" w:rsidRPr="004C7AD5" w14:paraId="474AB94D" w14:textId="77777777" w:rsidTr="000C7344">
        <w:trPr>
          <w:trHeight w:val="340"/>
        </w:trPr>
        <w:tc>
          <w:tcPr>
            <w:tcW w:w="407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C524F50" w14:textId="396C4329" w:rsidR="00B00EB1" w:rsidRPr="00A56B36" w:rsidRDefault="00B00EB1" w:rsidP="003E1EA3">
            <w:pPr>
              <w:tabs>
                <w:tab w:val="left" w:pos="851"/>
              </w:tabs>
              <w:spacing w:after="0"/>
              <w:rPr>
                <w:rFonts w:ascii="Arial" w:hAnsi="Arial" w:cs="Arial"/>
                <w:sz w:val="24"/>
                <w:szCs w:val="24"/>
              </w:rPr>
            </w:pPr>
            <w:r w:rsidRPr="00A56B36">
              <w:rPr>
                <w:rFonts w:ascii="Arial" w:hAnsi="Arial" w:cs="Arial"/>
                <w:sz w:val="24"/>
                <w:szCs w:val="24"/>
              </w:rPr>
              <w:t>P</w:t>
            </w:r>
            <w:r w:rsidR="007413BC">
              <w:rPr>
                <w:rFonts w:ascii="Arial" w:hAnsi="Arial" w:cs="Arial"/>
                <w:sz w:val="24"/>
                <w:szCs w:val="24"/>
              </w:rPr>
              <w:t>CNs</w:t>
            </w:r>
            <w:r w:rsidRPr="00A56B36">
              <w:rPr>
                <w:rFonts w:ascii="Arial" w:hAnsi="Arial" w:cs="Arial"/>
                <w:sz w:val="24"/>
                <w:szCs w:val="24"/>
              </w:rPr>
              <w:t xml:space="preserve"> paid/cancelled</w:t>
            </w:r>
          </w:p>
        </w:tc>
        <w:tc>
          <w:tcPr>
            <w:tcW w:w="5165"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0CB999B7" w14:textId="79FEF7EA" w:rsidR="00B00EB1" w:rsidRPr="00A56B36" w:rsidRDefault="00B00EB1" w:rsidP="003E1EA3">
            <w:pPr>
              <w:spacing w:after="0"/>
              <w:jc w:val="center"/>
              <w:rPr>
                <w:rFonts w:ascii="Arial" w:hAnsi="Arial" w:cs="Arial"/>
                <w:sz w:val="24"/>
                <w:szCs w:val="24"/>
              </w:rPr>
            </w:pPr>
            <w:r w:rsidRPr="00A56B36">
              <w:rPr>
                <w:rFonts w:ascii="Arial" w:hAnsi="Arial" w:cs="Arial"/>
                <w:sz w:val="24"/>
                <w:szCs w:val="24"/>
              </w:rPr>
              <w:t>See Chapters 3</w:t>
            </w:r>
            <w:r w:rsidR="00A65920" w:rsidRPr="00A56B36">
              <w:rPr>
                <w:rFonts w:ascii="Arial" w:hAnsi="Arial" w:cs="Arial"/>
                <w:sz w:val="24"/>
                <w:szCs w:val="24"/>
              </w:rPr>
              <w:t>,</w:t>
            </w:r>
            <w:r w:rsidRPr="00A56B36">
              <w:rPr>
                <w:rFonts w:ascii="Arial" w:hAnsi="Arial" w:cs="Arial"/>
                <w:sz w:val="24"/>
                <w:szCs w:val="24"/>
              </w:rPr>
              <w:t xml:space="preserve"> 4</w:t>
            </w:r>
            <w:r w:rsidR="00A65920" w:rsidRPr="00A56B36">
              <w:rPr>
                <w:rFonts w:ascii="Arial" w:hAnsi="Arial" w:cs="Arial"/>
                <w:sz w:val="24"/>
                <w:szCs w:val="24"/>
              </w:rPr>
              <w:t xml:space="preserve"> &amp; 5</w:t>
            </w:r>
            <w:r w:rsidRPr="00A56B36">
              <w:rPr>
                <w:rFonts w:ascii="Arial" w:hAnsi="Arial" w:cs="Arial"/>
                <w:sz w:val="24"/>
                <w:szCs w:val="24"/>
              </w:rPr>
              <w:t>.</w:t>
            </w:r>
          </w:p>
        </w:tc>
      </w:tr>
      <w:tr w:rsidR="00B00EB1" w:rsidRPr="004C7AD5" w14:paraId="793B5825" w14:textId="77777777" w:rsidTr="00C240CC">
        <w:trPr>
          <w:trHeight w:val="340"/>
        </w:trPr>
        <w:tc>
          <w:tcPr>
            <w:tcW w:w="4077" w:type="dxa"/>
            <w:tcBorders>
              <w:top w:val="single" w:sz="4" w:space="0" w:color="auto"/>
              <w:left w:val="single" w:sz="4" w:space="0" w:color="auto"/>
              <w:bottom w:val="single" w:sz="4" w:space="0" w:color="auto"/>
              <w:right w:val="single" w:sz="4" w:space="0" w:color="auto"/>
            </w:tcBorders>
            <w:shd w:val="clear" w:color="auto" w:fill="auto"/>
            <w:vAlign w:val="center"/>
          </w:tcPr>
          <w:p w14:paraId="18B3A52D" w14:textId="336D5857" w:rsidR="00B00EB1" w:rsidRPr="00A56B36" w:rsidRDefault="00B00EB1" w:rsidP="003E1EA3">
            <w:pPr>
              <w:tabs>
                <w:tab w:val="left" w:pos="851"/>
              </w:tabs>
              <w:spacing w:after="0"/>
              <w:rPr>
                <w:rFonts w:ascii="Arial" w:hAnsi="Arial" w:cs="Arial"/>
                <w:sz w:val="24"/>
                <w:szCs w:val="24"/>
              </w:rPr>
            </w:pPr>
            <w:r w:rsidRPr="00A56B36">
              <w:rPr>
                <w:rFonts w:ascii="Arial" w:hAnsi="Arial" w:cs="Arial"/>
                <w:sz w:val="24"/>
                <w:szCs w:val="24"/>
              </w:rPr>
              <w:t xml:space="preserve">Challenges </w:t>
            </w:r>
            <w:r w:rsidR="00C51C00" w:rsidRPr="00A56B36">
              <w:rPr>
                <w:rFonts w:ascii="Arial" w:hAnsi="Arial" w:cs="Arial"/>
                <w:sz w:val="24"/>
                <w:szCs w:val="24"/>
              </w:rPr>
              <w:t xml:space="preserve">&amp; Appeals </w:t>
            </w:r>
            <w:r w:rsidRPr="00A56B36">
              <w:rPr>
                <w:rFonts w:ascii="Arial" w:hAnsi="Arial" w:cs="Arial"/>
                <w:sz w:val="24"/>
                <w:szCs w:val="24"/>
              </w:rPr>
              <w:t>Received</w:t>
            </w:r>
          </w:p>
        </w:tc>
        <w:tc>
          <w:tcPr>
            <w:tcW w:w="5165" w:type="dxa"/>
            <w:tcBorders>
              <w:top w:val="single" w:sz="4" w:space="0" w:color="auto"/>
              <w:left w:val="single" w:sz="4" w:space="0" w:color="auto"/>
              <w:bottom w:val="single" w:sz="4" w:space="0" w:color="auto"/>
              <w:right w:val="single" w:sz="4" w:space="0" w:color="auto"/>
            </w:tcBorders>
            <w:shd w:val="clear" w:color="auto" w:fill="auto"/>
            <w:vAlign w:val="center"/>
          </w:tcPr>
          <w:p w14:paraId="3ED47FE5" w14:textId="2A7B1E88" w:rsidR="00B00EB1" w:rsidRPr="00A56B36" w:rsidRDefault="00B00EB1" w:rsidP="003E1EA3">
            <w:pPr>
              <w:tabs>
                <w:tab w:val="left" w:pos="851"/>
              </w:tabs>
              <w:spacing w:after="0"/>
              <w:jc w:val="center"/>
              <w:rPr>
                <w:rFonts w:ascii="Arial" w:hAnsi="Arial" w:cs="Arial"/>
                <w:sz w:val="24"/>
                <w:szCs w:val="24"/>
              </w:rPr>
            </w:pPr>
            <w:r w:rsidRPr="00A56B36">
              <w:rPr>
                <w:rFonts w:ascii="Arial" w:hAnsi="Arial" w:cs="Arial"/>
                <w:sz w:val="24"/>
                <w:szCs w:val="24"/>
              </w:rPr>
              <w:t xml:space="preserve">See Chapter </w:t>
            </w:r>
            <w:r w:rsidR="004C7AD5" w:rsidRPr="00A56B36">
              <w:rPr>
                <w:rFonts w:ascii="Arial" w:hAnsi="Arial" w:cs="Arial"/>
                <w:sz w:val="24"/>
                <w:szCs w:val="24"/>
              </w:rPr>
              <w:t>6</w:t>
            </w:r>
            <w:r w:rsidRPr="00A56B36">
              <w:rPr>
                <w:rFonts w:ascii="Arial" w:hAnsi="Arial" w:cs="Arial"/>
                <w:sz w:val="24"/>
                <w:szCs w:val="24"/>
              </w:rPr>
              <w:t>.</w:t>
            </w:r>
          </w:p>
        </w:tc>
      </w:tr>
      <w:tr w:rsidR="00B00EB1" w:rsidRPr="004C7AD5" w14:paraId="0E0AA374" w14:textId="77777777" w:rsidTr="000C7344">
        <w:trPr>
          <w:trHeight w:val="340"/>
        </w:trPr>
        <w:tc>
          <w:tcPr>
            <w:tcW w:w="407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83F17CD" w14:textId="7DFF9CFE" w:rsidR="00B00EB1" w:rsidRPr="00A56B36" w:rsidRDefault="00B00EB1" w:rsidP="003E1EA3">
            <w:pPr>
              <w:tabs>
                <w:tab w:val="left" w:pos="851"/>
              </w:tabs>
              <w:spacing w:after="0"/>
              <w:rPr>
                <w:rFonts w:ascii="Arial" w:hAnsi="Arial" w:cs="Arial"/>
                <w:sz w:val="24"/>
                <w:szCs w:val="24"/>
              </w:rPr>
            </w:pPr>
            <w:r w:rsidRPr="00A56B36">
              <w:rPr>
                <w:rFonts w:ascii="Arial" w:hAnsi="Arial" w:cs="Arial"/>
                <w:sz w:val="24"/>
                <w:szCs w:val="24"/>
              </w:rPr>
              <w:t>Income/expenditure</w:t>
            </w:r>
          </w:p>
        </w:tc>
        <w:tc>
          <w:tcPr>
            <w:tcW w:w="5165"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578114DF" w14:textId="51772012" w:rsidR="00B00EB1" w:rsidRPr="00A56B36" w:rsidRDefault="00B00EB1" w:rsidP="003E1EA3">
            <w:pPr>
              <w:spacing w:after="0"/>
              <w:jc w:val="center"/>
              <w:rPr>
                <w:rFonts w:ascii="Arial" w:hAnsi="Arial" w:cs="Arial"/>
                <w:sz w:val="24"/>
                <w:szCs w:val="24"/>
              </w:rPr>
            </w:pPr>
            <w:r w:rsidRPr="00A56B36">
              <w:rPr>
                <w:rFonts w:ascii="Arial" w:hAnsi="Arial" w:cs="Arial"/>
                <w:sz w:val="24"/>
                <w:szCs w:val="24"/>
              </w:rPr>
              <w:t>See Chapter 1</w:t>
            </w:r>
            <w:r w:rsidR="00282DB9">
              <w:rPr>
                <w:rFonts w:ascii="Arial" w:hAnsi="Arial" w:cs="Arial"/>
                <w:sz w:val="24"/>
                <w:szCs w:val="24"/>
              </w:rPr>
              <w:t>4</w:t>
            </w:r>
            <w:r w:rsidRPr="00A56B36">
              <w:rPr>
                <w:rFonts w:ascii="Arial" w:hAnsi="Arial" w:cs="Arial"/>
                <w:sz w:val="24"/>
                <w:szCs w:val="24"/>
              </w:rPr>
              <w:t>.</w:t>
            </w:r>
          </w:p>
        </w:tc>
      </w:tr>
      <w:tr w:rsidR="00B00EB1" w:rsidRPr="004C7AD5" w14:paraId="5D9A668E" w14:textId="77777777" w:rsidTr="00C240C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2D56F5" w14:textId="77777777" w:rsidR="00B00EB1" w:rsidRPr="00A56B36" w:rsidRDefault="00B00EB1" w:rsidP="00C143F1">
            <w:pPr>
              <w:tabs>
                <w:tab w:val="left" w:pos="851"/>
              </w:tabs>
              <w:spacing w:after="0"/>
              <w:rPr>
                <w:rFonts w:ascii="Arial" w:hAnsi="Arial" w:cs="Arial"/>
                <w:sz w:val="24"/>
                <w:szCs w:val="24"/>
                <w:highlight w:val="green"/>
              </w:rPr>
            </w:pPr>
            <w:r w:rsidRPr="00A56B36">
              <w:rPr>
                <w:rFonts w:ascii="Arial" w:hAnsi="Arial" w:cs="Arial"/>
                <w:sz w:val="24"/>
                <w:szCs w:val="24"/>
              </w:rPr>
              <w:t>Copy of parking Traffic Regulation Orders</w:t>
            </w:r>
          </w:p>
        </w:tc>
        <w:tc>
          <w:tcPr>
            <w:tcW w:w="51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BF6E7B" w14:textId="7ADCBD93" w:rsidR="003F54FD" w:rsidRPr="00A56B36" w:rsidRDefault="003F54FD" w:rsidP="00C143F1">
            <w:pPr>
              <w:tabs>
                <w:tab w:val="left" w:pos="851"/>
              </w:tabs>
              <w:spacing w:after="0"/>
              <w:jc w:val="center"/>
              <w:rPr>
                <w:rFonts w:ascii="Arial" w:hAnsi="Arial" w:cs="Arial"/>
                <w:sz w:val="24"/>
                <w:szCs w:val="24"/>
              </w:rPr>
            </w:pPr>
            <w:r w:rsidRPr="00A56B36">
              <w:rPr>
                <w:rFonts w:ascii="Arial" w:hAnsi="Arial" w:cs="Arial"/>
                <w:sz w:val="24"/>
                <w:szCs w:val="24"/>
              </w:rPr>
              <w:t>They are available online at the Traffic Penalty Tribunal website:</w:t>
            </w:r>
          </w:p>
          <w:p w14:paraId="1806A6FF" w14:textId="58F9AEEA" w:rsidR="003F54FD" w:rsidRPr="00A56B36" w:rsidRDefault="00B11CAB" w:rsidP="00C143F1">
            <w:pPr>
              <w:tabs>
                <w:tab w:val="left" w:pos="851"/>
              </w:tabs>
              <w:spacing w:after="0"/>
              <w:jc w:val="center"/>
              <w:rPr>
                <w:rFonts w:ascii="Arial" w:hAnsi="Arial" w:cs="Arial"/>
                <w:sz w:val="24"/>
                <w:szCs w:val="24"/>
              </w:rPr>
            </w:pPr>
            <w:hyperlink r:id="rId56" w:history="1">
              <w:r w:rsidR="003F54FD" w:rsidRPr="00A56B36">
                <w:rPr>
                  <w:rStyle w:val="Hyperlink"/>
                  <w:rFonts w:ascii="Arial" w:hAnsi="Arial" w:cs="Arial"/>
                  <w:sz w:val="24"/>
                  <w:szCs w:val="24"/>
                </w:rPr>
                <w:t>https://tro.trafficpenaltytribunal.gov.uk/</w:t>
              </w:r>
            </w:hyperlink>
          </w:p>
          <w:p w14:paraId="7D4866BD" w14:textId="4AFEC316" w:rsidR="00B00EB1" w:rsidRPr="00A56B36" w:rsidRDefault="003F54FD" w:rsidP="00C143F1">
            <w:pPr>
              <w:tabs>
                <w:tab w:val="left" w:pos="851"/>
              </w:tabs>
              <w:spacing w:after="0"/>
              <w:jc w:val="center"/>
              <w:rPr>
                <w:rFonts w:ascii="Arial" w:hAnsi="Arial" w:cs="Arial"/>
                <w:color w:val="0000FF"/>
                <w:sz w:val="24"/>
                <w:szCs w:val="24"/>
              </w:rPr>
            </w:pPr>
            <w:r w:rsidRPr="00A56B36">
              <w:rPr>
                <w:rFonts w:ascii="Arial" w:hAnsi="Arial" w:cs="Arial"/>
                <w:sz w:val="24"/>
                <w:szCs w:val="24"/>
              </w:rPr>
              <w:t>Alternatively c</w:t>
            </w:r>
            <w:r w:rsidR="00B00EB1" w:rsidRPr="00A56B36">
              <w:rPr>
                <w:rFonts w:ascii="Arial" w:hAnsi="Arial" w:cs="Arial"/>
                <w:sz w:val="24"/>
                <w:szCs w:val="24"/>
              </w:rPr>
              <w:t>opies of the relevant parking Traffic Regulation Orders are made available by writing to Reading Borough Council Network Management or Legal Services</w:t>
            </w:r>
            <w:r w:rsidR="00B00EB1" w:rsidRPr="00A56B36">
              <w:rPr>
                <w:rFonts w:ascii="Arial" w:hAnsi="Arial" w:cs="Arial"/>
                <w:color w:val="0000FF"/>
                <w:sz w:val="24"/>
                <w:szCs w:val="24"/>
              </w:rPr>
              <w:t>.</w:t>
            </w:r>
          </w:p>
        </w:tc>
      </w:tr>
      <w:tr w:rsidR="00B00EB1" w:rsidRPr="004C7AD5" w14:paraId="60F30137" w14:textId="77777777" w:rsidTr="000C7344">
        <w:tc>
          <w:tcPr>
            <w:tcW w:w="407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075D4635" w14:textId="77777777" w:rsidR="00B00EB1" w:rsidRPr="00A56B36" w:rsidRDefault="00B00EB1" w:rsidP="00C143F1">
            <w:pPr>
              <w:tabs>
                <w:tab w:val="left" w:pos="851"/>
              </w:tabs>
              <w:spacing w:after="0"/>
              <w:rPr>
                <w:rFonts w:ascii="Arial" w:hAnsi="Arial" w:cs="Arial"/>
                <w:sz w:val="24"/>
                <w:szCs w:val="24"/>
              </w:rPr>
            </w:pPr>
            <w:r w:rsidRPr="00A56B36">
              <w:rPr>
                <w:rFonts w:ascii="Arial" w:hAnsi="Arial" w:cs="Arial"/>
                <w:sz w:val="24"/>
                <w:szCs w:val="24"/>
              </w:rPr>
              <w:t>Copy of bus lane Traffic Regulation Orders</w:t>
            </w:r>
          </w:p>
        </w:tc>
        <w:tc>
          <w:tcPr>
            <w:tcW w:w="5165" w:type="dxa"/>
            <w:vMerge w:val="restar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32ECB53" w14:textId="7DB81AB3" w:rsidR="00B00EB1" w:rsidRPr="00A56B36" w:rsidRDefault="435DBAF4" w:rsidP="00C143F1">
            <w:pPr>
              <w:tabs>
                <w:tab w:val="left" w:pos="851"/>
              </w:tabs>
              <w:spacing w:after="0"/>
              <w:jc w:val="center"/>
              <w:rPr>
                <w:rFonts w:ascii="Arial" w:hAnsi="Arial" w:cs="Arial"/>
                <w:sz w:val="24"/>
                <w:szCs w:val="24"/>
              </w:rPr>
            </w:pPr>
            <w:r w:rsidRPr="00A56B36">
              <w:rPr>
                <w:rFonts w:ascii="Arial" w:hAnsi="Arial" w:cs="Arial"/>
                <w:sz w:val="24"/>
                <w:szCs w:val="24"/>
              </w:rPr>
              <w:t>Each of these documents are available to the public. Information on each of these is now available at</w:t>
            </w:r>
          </w:p>
          <w:p w14:paraId="205B12F5" w14:textId="1AE5411C" w:rsidR="000F3EF4" w:rsidRPr="00A56B36" w:rsidRDefault="00B11CAB" w:rsidP="00C143F1">
            <w:pPr>
              <w:tabs>
                <w:tab w:val="left" w:pos="851"/>
              </w:tabs>
              <w:spacing w:after="0"/>
              <w:jc w:val="center"/>
              <w:rPr>
                <w:rFonts w:ascii="Arial" w:hAnsi="Arial" w:cs="Arial"/>
                <w:sz w:val="24"/>
                <w:szCs w:val="24"/>
              </w:rPr>
            </w:pPr>
            <w:hyperlink r:id="rId57" w:history="1">
              <w:r w:rsidR="006C052F" w:rsidRPr="00A56B36">
                <w:rPr>
                  <w:rStyle w:val="Hyperlink"/>
                  <w:rFonts w:ascii="Arial" w:hAnsi="Arial" w:cs="Arial"/>
                  <w:sz w:val="24"/>
                  <w:szCs w:val="24"/>
                </w:rPr>
                <w:t>https://www.reading.gov.uk/contact-us/freedom-of-information-foi/</w:t>
              </w:r>
            </w:hyperlink>
          </w:p>
        </w:tc>
      </w:tr>
      <w:tr w:rsidR="00B00EB1" w:rsidRPr="004C7AD5" w14:paraId="7FFA5C78" w14:textId="77777777" w:rsidTr="000C7344">
        <w:tc>
          <w:tcPr>
            <w:tcW w:w="407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5828E5E" w14:textId="77777777" w:rsidR="00B00EB1" w:rsidRPr="00A56B36" w:rsidRDefault="00B00EB1" w:rsidP="00C143F1">
            <w:pPr>
              <w:tabs>
                <w:tab w:val="left" w:pos="851"/>
              </w:tabs>
              <w:spacing w:after="0"/>
              <w:rPr>
                <w:rFonts w:ascii="Arial" w:hAnsi="Arial" w:cs="Arial"/>
                <w:sz w:val="24"/>
                <w:szCs w:val="24"/>
              </w:rPr>
            </w:pPr>
            <w:r w:rsidRPr="00A56B36">
              <w:rPr>
                <w:rFonts w:ascii="Arial" w:hAnsi="Arial" w:cs="Arial"/>
                <w:sz w:val="24"/>
                <w:szCs w:val="24"/>
              </w:rPr>
              <w:t>Copy of Secretary of State approval for bus lane cameras</w:t>
            </w:r>
          </w:p>
        </w:tc>
        <w:tc>
          <w:tcPr>
            <w:tcW w:w="5165" w:type="dxa"/>
            <w:vMerge/>
            <w:tcBorders>
              <w:top w:val="single" w:sz="4" w:space="0" w:color="auto"/>
              <w:left w:val="single" w:sz="4" w:space="0" w:color="auto"/>
              <w:bottom w:val="single" w:sz="4" w:space="0" w:color="auto"/>
              <w:right w:val="single" w:sz="4" w:space="0" w:color="auto"/>
            </w:tcBorders>
            <w:vAlign w:val="center"/>
          </w:tcPr>
          <w:p w14:paraId="5C9CA1DC" w14:textId="77777777" w:rsidR="00B00EB1" w:rsidRPr="00A56B36" w:rsidRDefault="00B00EB1" w:rsidP="00C143F1">
            <w:pPr>
              <w:tabs>
                <w:tab w:val="left" w:pos="851"/>
              </w:tabs>
              <w:spacing w:after="0"/>
              <w:jc w:val="center"/>
              <w:rPr>
                <w:rFonts w:ascii="Arial" w:hAnsi="Arial" w:cs="Arial"/>
                <w:sz w:val="24"/>
                <w:szCs w:val="24"/>
              </w:rPr>
            </w:pPr>
          </w:p>
        </w:tc>
      </w:tr>
      <w:tr w:rsidR="00B00EB1" w:rsidRPr="004C7AD5" w14:paraId="4DE25263" w14:textId="77777777" w:rsidTr="000C7344">
        <w:trPr>
          <w:trHeight w:val="542"/>
        </w:trPr>
        <w:tc>
          <w:tcPr>
            <w:tcW w:w="407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2BA68D8" w14:textId="77777777" w:rsidR="00B00EB1" w:rsidRPr="00A56B36" w:rsidRDefault="00B00EB1" w:rsidP="00C143F1">
            <w:pPr>
              <w:tabs>
                <w:tab w:val="left" w:pos="851"/>
              </w:tabs>
              <w:spacing w:after="0"/>
              <w:rPr>
                <w:rFonts w:ascii="Arial" w:hAnsi="Arial" w:cs="Arial"/>
                <w:sz w:val="24"/>
                <w:szCs w:val="24"/>
              </w:rPr>
            </w:pPr>
            <w:r w:rsidRPr="00A56B36">
              <w:rPr>
                <w:rFonts w:ascii="Arial" w:hAnsi="Arial" w:cs="Arial"/>
                <w:sz w:val="24"/>
                <w:szCs w:val="24"/>
              </w:rPr>
              <w:t xml:space="preserve">Copy of Department for Transport Approval for bus lane signs </w:t>
            </w:r>
          </w:p>
        </w:tc>
        <w:tc>
          <w:tcPr>
            <w:tcW w:w="5165" w:type="dxa"/>
            <w:vMerge/>
            <w:tcBorders>
              <w:top w:val="single" w:sz="4" w:space="0" w:color="auto"/>
              <w:left w:val="single" w:sz="4" w:space="0" w:color="auto"/>
              <w:bottom w:val="single" w:sz="4" w:space="0" w:color="auto"/>
              <w:right w:val="single" w:sz="4" w:space="0" w:color="auto"/>
            </w:tcBorders>
            <w:vAlign w:val="center"/>
          </w:tcPr>
          <w:p w14:paraId="04550D0D" w14:textId="77777777" w:rsidR="00B00EB1" w:rsidRPr="00A56B36" w:rsidRDefault="00B00EB1" w:rsidP="00C143F1">
            <w:pPr>
              <w:tabs>
                <w:tab w:val="left" w:pos="851"/>
              </w:tabs>
              <w:spacing w:after="0"/>
              <w:jc w:val="center"/>
              <w:rPr>
                <w:rFonts w:ascii="Arial" w:hAnsi="Arial" w:cs="Arial"/>
                <w:sz w:val="24"/>
                <w:szCs w:val="24"/>
              </w:rPr>
            </w:pPr>
          </w:p>
        </w:tc>
      </w:tr>
      <w:tr w:rsidR="00B00EB1" w:rsidRPr="004C7AD5" w14:paraId="24E7700E" w14:textId="77777777" w:rsidTr="00C240C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7F6F4F" w14:textId="77777777" w:rsidR="00B00EB1" w:rsidRPr="00A56B36" w:rsidRDefault="00B00EB1" w:rsidP="00C143F1">
            <w:pPr>
              <w:tabs>
                <w:tab w:val="left" w:pos="851"/>
              </w:tabs>
              <w:spacing w:after="0"/>
              <w:rPr>
                <w:rFonts w:ascii="Arial" w:hAnsi="Arial" w:cs="Arial"/>
                <w:sz w:val="24"/>
                <w:szCs w:val="24"/>
              </w:rPr>
            </w:pPr>
            <w:r w:rsidRPr="00A56B36">
              <w:rPr>
                <w:rFonts w:ascii="Arial" w:hAnsi="Arial" w:cs="Arial"/>
                <w:sz w:val="24"/>
                <w:szCs w:val="24"/>
              </w:rPr>
              <w:t>Reading Borough Council’s policy on discretion</w:t>
            </w:r>
          </w:p>
          <w:p w14:paraId="79DE379C" w14:textId="77777777" w:rsidR="00B00EB1" w:rsidRPr="00A56B36" w:rsidRDefault="00B00EB1" w:rsidP="00C143F1">
            <w:pPr>
              <w:tabs>
                <w:tab w:val="left" w:pos="851"/>
              </w:tabs>
              <w:spacing w:after="0"/>
              <w:rPr>
                <w:rFonts w:ascii="Arial" w:hAnsi="Arial" w:cs="Arial"/>
                <w:sz w:val="24"/>
                <w:szCs w:val="24"/>
              </w:rPr>
            </w:pPr>
          </w:p>
        </w:tc>
        <w:tc>
          <w:tcPr>
            <w:tcW w:w="51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085D12" w14:textId="77777777" w:rsidR="00B00EB1" w:rsidRPr="00A56B36" w:rsidRDefault="00B00EB1" w:rsidP="00C143F1">
            <w:pPr>
              <w:tabs>
                <w:tab w:val="left" w:pos="851"/>
              </w:tabs>
              <w:spacing w:after="0"/>
              <w:jc w:val="center"/>
              <w:rPr>
                <w:rFonts w:ascii="Arial" w:hAnsi="Arial" w:cs="Arial"/>
                <w:sz w:val="24"/>
                <w:szCs w:val="24"/>
              </w:rPr>
            </w:pPr>
            <w:r w:rsidRPr="00A56B36">
              <w:rPr>
                <w:rFonts w:ascii="Arial" w:hAnsi="Arial" w:cs="Arial"/>
                <w:color w:val="000000"/>
                <w:sz w:val="24"/>
                <w:szCs w:val="24"/>
              </w:rPr>
              <w:t>Reading Borough Council’s policy on the exercise of discretion is to deal with each case on its own merits.</w:t>
            </w:r>
          </w:p>
        </w:tc>
      </w:tr>
    </w:tbl>
    <w:p w14:paraId="5DC28DDE" w14:textId="77777777" w:rsidR="00B00EB1" w:rsidRPr="004C7AD5" w:rsidRDefault="00B00EB1" w:rsidP="00B00EB1">
      <w:pPr>
        <w:spacing w:after="0" w:line="240" w:lineRule="auto"/>
        <w:rPr>
          <w:rFonts w:ascii="Arial" w:hAnsi="Arial" w:cs="Arial"/>
        </w:rPr>
      </w:pPr>
    </w:p>
    <w:p w14:paraId="0BC9741D" w14:textId="77777777" w:rsidR="00B00EB1" w:rsidRDefault="00B00EB1">
      <w:pPr>
        <w:rPr>
          <w:rFonts w:ascii="Trebuchet MS" w:hAnsi="Trebuchet MS"/>
        </w:rPr>
      </w:pPr>
      <w:r>
        <w:rPr>
          <w:rFonts w:ascii="Trebuchet MS" w:hAnsi="Trebuchet MS"/>
        </w:rPr>
        <w:br w:type="page"/>
      </w:r>
    </w:p>
    <w:p w14:paraId="4A7836AE" w14:textId="0827CA14" w:rsidR="001A1664" w:rsidRPr="00714D27" w:rsidRDefault="001A1664" w:rsidP="00714D27">
      <w:pPr>
        <w:pStyle w:val="Heading1"/>
        <w:shd w:val="clear" w:color="auto" w:fill="215868" w:themeFill="accent5" w:themeFillShade="80"/>
        <w:rPr>
          <w:rFonts w:ascii="Arial" w:hAnsi="Arial" w:cs="Arial"/>
          <w:b/>
          <w:color w:val="FFFFFF" w:themeColor="background1"/>
          <w:szCs w:val="28"/>
        </w:rPr>
      </w:pPr>
      <w:bookmarkStart w:id="38" w:name="_Toc184304792"/>
      <w:bookmarkStart w:id="39" w:name="_Hlk96606411"/>
      <w:r w:rsidRPr="00714D27">
        <w:rPr>
          <w:rFonts w:ascii="Arial" w:hAnsi="Arial" w:cs="Arial"/>
          <w:b/>
          <w:color w:val="FFFFFF" w:themeColor="background1"/>
          <w:szCs w:val="28"/>
        </w:rPr>
        <w:lastRenderedPageBreak/>
        <w:t>Chapter 1</w:t>
      </w:r>
      <w:r w:rsidR="002D56FE" w:rsidRPr="00714D27">
        <w:rPr>
          <w:rFonts w:ascii="Arial" w:hAnsi="Arial" w:cs="Arial"/>
          <w:b/>
          <w:color w:val="FFFFFF" w:themeColor="background1"/>
          <w:szCs w:val="28"/>
        </w:rPr>
        <w:t>4</w:t>
      </w:r>
      <w:r w:rsidRPr="00714D27">
        <w:rPr>
          <w:rFonts w:ascii="Arial" w:hAnsi="Arial" w:cs="Arial"/>
          <w:b/>
          <w:color w:val="FFFFFF" w:themeColor="background1"/>
          <w:szCs w:val="28"/>
        </w:rPr>
        <w:t xml:space="preserve"> - Financial Information</w:t>
      </w:r>
      <w:bookmarkEnd w:id="38"/>
    </w:p>
    <w:p w14:paraId="00D68942" w14:textId="77777777" w:rsidR="00B00EB1" w:rsidRPr="002D56FE" w:rsidRDefault="00B00EB1" w:rsidP="00B00EB1">
      <w:pPr>
        <w:spacing w:after="0" w:line="240" w:lineRule="auto"/>
        <w:rPr>
          <w:rFonts w:ascii="Arial" w:hAnsi="Arial" w:cs="Arial"/>
        </w:rPr>
      </w:pPr>
    </w:p>
    <w:p w14:paraId="08E6E01F" w14:textId="77777777" w:rsidR="00636979" w:rsidRPr="00636979" w:rsidRDefault="00636979" w:rsidP="00636979">
      <w:pPr>
        <w:spacing w:after="0"/>
        <w:rPr>
          <w:rFonts w:ascii="Arial" w:hAnsi="Arial" w:cs="Arial"/>
          <w:sz w:val="24"/>
          <w:szCs w:val="24"/>
        </w:rPr>
      </w:pPr>
      <w:bookmarkStart w:id="40" w:name="_Hlk97292291"/>
      <w:r w:rsidRPr="00636979">
        <w:rPr>
          <w:rFonts w:ascii="Arial" w:hAnsi="Arial" w:cs="Arial"/>
          <w:sz w:val="24"/>
          <w:szCs w:val="24"/>
        </w:rPr>
        <w:t>The Statutory Guidance mandates that for good governance, enforcement authorities must forecast revenue in advance. However, generating revenue should not be the goal of Civil Parking Enforcement, and authorities are prohibited from setting revenue targets or quotas for Penalty Charge Notices.</w:t>
      </w:r>
    </w:p>
    <w:p w14:paraId="4DD759FB" w14:textId="77777777" w:rsidR="00636979" w:rsidRDefault="00636979" w:rsidP="00636979">
      <w:pPr>
        <w:spacing w:after="0"/>
        <w:rPr>
          <w:rFonts w:ascii="Arial" w:hAnsi="Arial" w:cs="Arial"/>
          <w:sz w:val="24"/>
          <w:szCs w:val="24"/>
        </w:rPr>
      </w:pPr>
    </w:p>
    <w:p w14:paraId="1C30A8EE" w14:textId="270E1F7E" w:rsidR="00636979" w:rsidRPr="00636979" w:rsidRDefault="00636979" w:rsidP="00636979">
      <w:pPr>
        <w:spacing w:after="0"/>
        <w:rPr>
          <w:rFonts w:ascii="Arial" w:hAnsi="Arial" w:cs="Arial"/>
          <w:sz w:val="24"/>
          <w:szCs w:val="24"/>
        </w:rPr>
      </w:pPr>
      <w:r w:rsidRPr="00636979">
        <w:rPr>
          <w:rFonts w:ascii="Arial" w:hAnsi="Arial" w:cs="Arial"/>
          <w:sz w:val="24"/>
          <w:szCs w:val="24"/>
        </w:rPr>
        <w:t xml:space="preserve">The primary aim of penalty charges is to deter motorists from </w:t>
      </w:r>
      <w:r w:rsidR="00674292">
        <w:rPr>
          <w:rFonts w:ascii="Arial" w:hAnsi="Arial" w:cs="Arial"/>
          <w:sz w:val="24"/>
          <w:szCs w:val="24"/>
        </w:rPr>
        <w:t>contravening parking and traffic</w:t>
      </w:r>
      <w:r w:rsidRPr="00636979">
        <w:rPr>
          <w:rFonts w:ascii="Arial" w:hAnsi="Arial" w:cs="Arial"/>
          <w:sz w:val="24"/>
          <w:szCs w:val="24"/>
        </w:rPr>
        <w:t xml:space="preserve"> restrictions. Any payments received, whether from on-street or off-street enforcement, must be used in accordance with Section 55 (as amended) of the Road Traffic Regulation Act 1984. This Act restricts the purposes for which a Local Authority can use any surplus income from on-street parking. The Traffic Management Act later amended these restrictions, allowing Councils that do not need additional off-street parking to use any surplus for general transport measures and other lawful expenditures.</w:t>
      </w:r>
    </w:p>
    <w:p w14:paraId="7EF03027" w14:textId="77777777" w:rsidR="00636979" w:rsidRDefault="00636979" w:rsidP="00636979">
      <w:pPr>
        <w:spacing w:after="0"/>
        <w:rPr>
          <w:rFonts w:ascii="Arial" w:hAnsi="Arial" w:cs="Arial"/>
          <w:sz w:val="24"/>
          <w:szCs w:val="24"/>
        </w:rPr>
      </w:pPr>
    </w:p>
    <w:p w14:paraId="11CD779F" w14:textId="59A3E0B4" w:rsidR="00636979" w:rsidRPr="00636979" w:rsidRDefault="00636979" w:rsidP="00636979">
      <w:pPr>
        <w:spacing w:after="0"/>
        <w:rPr>
          <w:rFonts w:ascii="Arial" w:hAnsi="Arial" w:cs="Arial"/>
          <w:sz w:val="24"/>
          <w:szCs w:val="24"/>
        </w:rPr>
      </w:pPr>
      <w:r w:rsidRPr="00636979">
        <w:rPr>
          <w:rFonts w:ascii="Arial" w:hAnsi="Arial" w:cs="Arial"/>
          <w:sz w:val="24"/>
          <w:szCs w:val="24"/>
        </w:rPr>
        <w:t>Reading Borough Council has observed increased compliance with parking and bus lane restrictions over the years.</w:t>
      </w:r>
    </w:p>
    <w:p w14:paraId="0CFD5FC2" w14:textId="77777777" w:rsidR="00636979" w:rsidRDefault="00636979" w:rsidP="001E3FA2">
      <w:pPr>
        <w:spacing w:after="0"/>
        <w:rPr>
          <w:rFonts w:ascii="Arial" w:hAnsi="Arial" w:cs="Arial"/>
          <w:sz w:val="24"/>
          <w:szCs w:val="24"/>
        </w:rPr>
      </w:pPr>
    </w:p>
    <w:p w14:paraId="02035132" w14:textId="420AED0A" w:rsidR="00E8657F" w:rsidRDefault="00636979" w:rsidP="001E3FA2">
      <w:pPr>
        <w:spacing w:after="0"/>
        <w:rPr>
          <w:rFonts w:ascii="Arial" w:hAnsi="Arial" w:cs="Arial"/>
          <w:sz w:val="24"/>
          <w:szCs w:val="24"/>
        </w:rPr>
      </w:pPr>
      <w:r w:rsidRPr="00636979">
        <w:rPr>
          <w:rFonts w:ascii="Arial" w:hAnsi="Arial" w:cs="Arial"/>
          <w:sz w:val="24"/>
          <w:szCs w:val="24"/>
        </w:rPr>
        <w:t xml:space="preserve">In line with the Data Transparency Code, it should be noted that the surplus has </w:t>
      </w:r>
      <w:r w:rsidR="004D382F">
        <w:rPr>
          <w:rFonts w:ascii="Arial" w:hAnsi="Arial" w:cs="Arial"/>
          <w:sz w:val="24"/>
          <w:szCs w:val="24"/>
        </w:rPr>
        <w:t>contribut</w:t>
      </w:r>
      <w:r w:rsidR="00736EC6">
        <w:rPr>
          <w:rFonts w:ascii="Arial" w:hAnsi="Arial" w:cs="Arial"/>
          <w:sz w:val="24"/>
          <w:szCs w:val="24"/>
        </w:rPr>
        <w:t>ed</w:t>
      </w:r>
      <w:r w:rsidR="004D382F">
        <w:rPr>
          <w:rFonts w:ascii="Arial" w:hAnsi="Arial" w:cs="Arial"/>
          <w:sz w:val="24"/>
          <w:szCs w:val="24"/>
        </w:rPr>
        <w:t xml:space="preserve"> </w:t>
      </w:r>
      <w:r w:rsidRPr="00636979">
        <w:rPr>
          <w:rFonts w:ascii="Arial" w:hAnsi="Arial" w:cs="Arial"/>
          <w:sz w:val="24"/>
          <w:szCs w:val="24"/>
        </w:rPr>
        <w:t xml:space="preserve">to fund initiatives such as concessionary bus passes for the </w:t>
      </w:r>
      <w:proofErr w:type="spellStart"/>
      <w:r w:rsidRPr="00636979">
        <w:rPr>
          <w:rFonts w:ascii="Arial" w:hAnsi="Arial" w:cs="Arial"/>
          <w:sz w:val="24"/>
          <w:szCs w:val="24"/>
        </w:rPr>
        <w:t>ReadiBus</w:t>
      </w:r>
      <w:proofErr w:type="spellEnd"/>
      <w:r w:rsidRPr="00636979">
        <w:rPr>
          <w:rFonts w:ascii="Arial" w:hAnsi="Arial" w:cs="Arial"/>
          <w:sz w:val="24"/>
          <w:szCs w:val="24"/>
        </w:rPr>
        <w:t xml:space="preserve"> service and other measures as defined under Section 55 of the Road Traffic Regulation Act, as detailed in the table below.</w:t>
      </w:r>
      <w:r>
        <w:rPr>
          <w:rFonts w:ascii="Arial" w:hAnsi="Arial" w:cs="Arial"/>
          <w:sz w:val="24"/>
          <w:szCs w:val="24"/>
        </w:rPr>
        <w:t xml:space="preserve"> </w:t>
      </w:r>
      <w:r w:rsidR="3A61C784" w:rsidRPr="002D56FE">
        <w:rPr>
          <w:rFonts w:ascii="Arial" w:hAnsi="Arial" w:cs="Arial"/>
          <w:sz w:val="24"/>
          <w:szCs w:val="24"/>
        </w:rPr>
        <w:t>In 202</w:t>
      </w:r>
      <w:r w:rsidR="00364F77">
        <w:rPr>
          <w:rFonts w:ascii="Arial" w:hAnsi="Arial" w:cs="Arial"/>
          <w:sz w:val="24"/>
          <w:szCs w:val="24"/>
        </w:rPr>
        <w:t>3</w:t>
      </w:r>
      <w:r w:rsidR="3A61C784" w:rsidRPr="002D56FE">
        <w:rPr>
          <w:rFonts w:ascii="Arial" w:hAnsi="Arial" w:cs="Arial"/>
          <w:sz w:val="24"/>
          <w:szCs w:val="24"/>
        </w:rPr>
        <w:t>/202</w:t>
      </w:r>
      <w:r w:rsidR="00364F77">
        <w:rPr>
          <w:rFonts w:ascii="Arial" w:hAnsi="Arial" w:cs="Arial"/>
          <w:sz w:val="24"/>
          <w:szCs w:val="24"/>
        </w:rPr>
        <w:t>4</w:t>
      </w:r>
      <w:r w:rsidR="3A61C784" w:rsidRPr="002D56FE">
        <w:rPr>
          <w:rFonts w:ascii="Arial" w:hAnsi="Arial" w:cs="Arial"/>
          <w:sz w:val="24"/>
          <w:szCs w:val="24"/>
        </w:rPr>
        <w:t xml:space="preserve"> th</w:t>
      </w:r>
      <w:r w:rsidR="0014391B">
        <w:rPr>
          <w:rFonts w:ascii="Arial" w:hAnsi="Arial" w:cs="Arial"/>
          <w:sz w:val="24"/>
          <w:szCs w:val="24"/>
        </w:rPr>
        <w:t xml:space="preserve">e surplus </w:t>
      </w:r>
      <w:r w:rsidR="3A61C784" w:rsidRPr="00514E21">
        <w:rPr>
          <w:rFonts w:ascii="Arial" w:hAnsi="Arial" w:cs="Arial"/>
          <w:sz w:val="24"/>
          <w:szCs w:val="24"/>
        </w:rPr>
        <w:t xml:space="preserve">totalled </w:t>
      </w:r>
      <w:r w:rsidR="00514E21" w:rsidRPr="00514E21">
        <w:rPr>
          <w:rFonts w:ascii="Arial" w:hAnsi="Arial" w:cs="Arial"/>
          <w:sz w:val="24"/>
          <w:szCs w:val="24"/>
        </w:rPr>
        <w:t>£6.334M</w:t>
      </w:r>
      <w:r w:rsidR="58278E91" w:rsidRPr="00514E21">
        <w:rPr>
          <w:rFonts w:ascii="Arial" w:hAnsi="Arial" w:cs="Arial"/>
          <w:sz w:val="24"/>
          <w:szCs w:val="24"/>
        </w:rPr>
        <w:t>.</w:t>
      </w:r>
    </w:p>
    <w:p w14:paraId="6BD2B1F6" w14:textId="77777777" w:rsidR="004B36FC" w:rsidRDefault="004B36FC" w:rsidP="001E3FA2">
      <w:pPr>
        <w:spacing w:after="0"/>
        <w:rPr>
          <w:rFonts w:ascii="Arial" w:hAnsi="Arial" w:cs="Arial"/>
          <w:sz w:val="24"/>
          <w:szCs w:val="24"/>
        </w:rPr>
      </w:pPr>
    </w:p>
    <w:p w14:paraId="24DD8F2C" w14:textId="1FFACF38" w:rsidR="004B36FC" w:rsidRPr="00B615C9" w:rsidRDefault="004B36FC" w:rsidP="00B615C9">
      <w:pPr>
        <w:pStyle w:val="Heading2"/>
        <w:shd w:val="clear" w:color="auto" w:fill="215868" w:themeFill="accent5" w:themeFillShade="80"/>
        <w:rPr>
          <w:rFonts w:ascii="Arial" w:hAnsi="Arial" w:cs="Arial"/>
          <w:b/>
          <w:bCs/>
          <w:color w:val="FFFFFF" w:themeColor="background1"/>
          <w:sz w:val="28"/>
          <w:szCs w:val="28"/>
        </w:rPr>
      </w:pPr>
      <w:bookmarkStart w:id="41" w:name="_Toc184304793"/>
      <w:r w:rsidRPr="00B615C9">
        <w:rPr>
          <w:rFonts w:ascii="Arial" w:hAnsi="Arial" w:cs="Arial"/>
          <w:b/>
          <w:bCs/>
          <w:color w:val="FFFFFF" w:themeColor="background1"/>
          <w:sz w:val="28"/>
          <w:szCs w:val="28"/>
        </w:rPr>
        <w:t>Financial Overview</w:t>
      </w:r>
      <w:bookmarkEnd w:id="41"/>
    </w:p>
    <w:p w14:paraId="7247680D" w14:textId="0C137CCD" w:rsidR="5138FDE2" w:rsidRPr="002D56FE" w:rsidRDefault="5138FDE2" w:rsidP="001E3FA2">
      <w:pPr>
        <w:spacing w:after="0"/>
        <w:rPr>
          <w:rFonts w:ascii="Arial" w:hAnsi="Arial" w:cs="Arial"/>
          <w:sz w:val="24"/>
          <w:szCs w:val="24"/>
        </w:rPr>
      </w:pPr>
    </w:p>
    <w:tbl>
      <w:tblPr>
        <w:tblW w:w="0" w:type="auto"/>
        <w:tblLayout w:type="fixed"/>
        <w:tblCellMar>
          <w:left w:w="0" w:type="dxa"/>
          <w:right w:w="0" w:type="dxa"/>
        </w:tblCellMar>
        <w:tblLook w:val="04A0" w:firstRow="1" w:lastRow="0" w:firstColumn="1" w:lastColumn="0" w:noHBand="0" w:noVBand="1"/>
      </w:tblPr>
      <w:tblGrid>
        <w:gridCol w:w="6062"/>
        <w:gridCol w:w="3180"/>
      </w:tblGrid>
      <w:tr w:rsidR="00564CC3" w:rsidRPr="002D56FE" w14:paraId="3C4068E5" w14:textId="77777777" w:rsidTr="004B36FC">
        <w:trPr>
          <w:trHeight w:val="397"/>
        </w:trPr>
        <w:tc>
          <w:tcPr>
            <w:tcW w:w="9242" w:type="dxa"/>
            <w:gridSpan w:val="2"/>
            <w:tcBorders>
              <w:top w:val="single" w:sz="8" w:space="0" w:color="auto"/>
              <w:left w:val="single" w:sz="8" w:space="0" w:color="auto"/>
              <w:bottom w:val="single" w:sz="4" w:space="0" w:color="auto"/>
              <w:right w:val="single" w:sz="8" w:space="0" w:color="auto"/>
            </w:tcBorders>
            <w:shd w:val="clear" w:color="auto" w:fill="215868" w:themeFill="accent5" w:themeFillShade="80"/>
            <w:tcMar>
              <w:top w:w="0" w:type="dxa"/>
              <w:left w:w="108" w:type="dxa"/>
              <w:bottom w:w="0" w:type="dxa"/>
              <w:right w:w="108" w:type="dxa"/>
            </w:tcMar>
            <w:vAlign w:val="center"/>
          </w:tcPr>
          <w:p w14:paraId="5F7F933D" w14:textId="168138F7" w:rsidR="00564CC3" w:rsidRPr="004B36FC" w:rsidRDefault="00564CC3" w:rsidP="001E3FA2">
            <w:pPr>
              <w:spacing w:after="0"/>
              <w:jc w:val="center"/>
              <w:rPr>
                <w:rFonts w:ascii="Arial" w:hAnsi="Arial" w:cs="Arial"/>
                <w:b/>
                <w:bCs/>
                <w:color w:val="FFFFFF" w:themeColor="background1"/>
                <w:sz w:val="24"/>
                <w:szCs w:val="24"/>
              </w:rPr>
            </w:pPr>
            <w:r w:rsidRPr="004B36FC">
              <w:rPr>
                <w:rFonts w:ascii="Arial" w:hAnsi="Arial" w:cs="Arial"/>
                <w:b/>
                <w:bCs/>
                <w:color w:val="FFFFFF" w:themeColor="background1"/>
                <w:sz w:val="24"/>
                <w:szCs w:val="24"/>
              </w:rPr>
              <w:t xml:space="preserve">SURPLUS </w:t>
            </w:r>
            <w:r w:rsidR="0014391B">
              <w:rPr>
                <w:rFonts w:ascii="Arial" w:hAnsi="Arial" w:cs="Arial"/>
                <w:b/>
                <w:bCs/>
                <w:color w:val="FFFFFF" w:themeColor="background1"/>
                <w:sz w:val="24"/>
                <w:szCs w:val="24"/>
              </w:rPr>
              <w:t xml:space="preserve">CONTRIBUTION </w:t>
            </w:r>
            <w:r w:rsidRPr="004B36FC">
              <w:rPr>
                <w:rFonts w:ascii="Arial" w:hAnsi="Arial" w:cs="Arial"/>
                <w:b/>
                <w:bCs/>
                <w:color w:val="FFFFFF" w:themeColor="background1"/>
                <w:sz w:val="24"/>
                <w:szCs w:val="24"/>
              </w:rPr>
              <w:t>SPEND</w:t>
            </w:r>
            <w:r w:rsidR="003A35B1">
              <w:rPr>
                <w:rFonts w:ascii="Arial" w:hAnsi="Arial" w:cs="Arial"/>
                <w:b/>
                <w:bCs/>
                <w:color w:val="FFFFFF" w:themeColor="background1"/>
                <w:sz w:val="24"/>
                <w:szCs w:val="24"/>
              </w:rPr>
              <w:t xml:space="preserve"> IN</w:t>
            </w:r>
            <w:r w:rsidRPr="004B36FC">
              <w:rPr>
                <w:rFonts w:ascii="Arial" w:hAnsi="Arial" w:cs="Arial"/>
                <w:b/>
                <w:bCs/>
                <w:color w:val="FFFFFF" w:themeColor="background1"/>
                <w:sz w:val="24"/>
                <w:szCs w:val="24"/>
              </w:rPr>
              <w:t xml:space="preserve"> 2023/2024</w:t>
            </w:r>
          </w:p>
        </w:tc>
      </w:tr>
      <w:tr w:rsidR="00332C7E" w:rsidRPr="002D56FE" w14:paraId="59E7CAAF" w14:textId="77777777" w:rsidTr="0015713F">
        <w:trPr>
          <w:trHeight w:val="300"/>
        </w:trPr>
        <w:tc>
          <w:tcPr>
            <w:tcW w:w="6062" w:type="dxa"/>
            <w:tcBorders>
              <w:top w:val="single" w:sz="8" w:space="0" w:color="auto"/>
              <w:left w:val="single" w:sz="8" w:space="0" w:color="auto"/>
              <w:bottom w:val="single" w:sz="4" w:space="0" w:color="auto"/>
              <w:right w:val="single" w:sz="8" w:space="0" w:color="auto"/>
            </w:tcBorders>
            <w:shd w:val="clear" w:color="auto" w:fill="215868" w:themeFill="accent5" w:themeFillShade="80"/>
            <w:tcMar>
              <w:top w:w="0" w:type="dxa"/>
              <w:left w:w="108" w:type="dxa"/>
              <w:bottom w:w="0" w:type="dxa"/>
              <w:right w:w="108" w:type="dxa"/>
            </w:tcMar>
            <w:vAlign w:val="center"/>
            <w:hideMark/>
          </w:tcPr>
          <w:p w14:paraId="548A9E3F" w14:textId="77777777" w:rsidR="00332C7E" w:rsidRPr="004B36FC" w:rsidRDefault="00332C7E" w:rsidP="001E3FA2">
            <w:pPr>
              <w:spacing w:after="0"/>
              <w:rPr>
                <w:rFonts w:ascii="Arial" w:hAnsi="Arial" w:cs="Arial"/>
                <w:b/>
                <w:bCs/>
                <w:color w:val="FFFFFF" w:themeColor="background1"/>
                <w:sz w:val="24"/>
                <w:szCs w:val="24"/>
              </w:rPr>
            </w:pPr>
            <w:r w:rsidRPr="004B36FC">
              <w:rPr>
                <w:rFonts w:ascii="Arial" w:hAnsi="Arial" w:cs="Arial"/>
                <w:b/>
                <w:bCs/>
                <w:color w:val="FFFFFF" w:themeColor="background1"/>
                <w:sz w:val="24"/>
                <w:szCs w:val="24"/>
              </w:rPr>
              <w:t> </w:t>
            </w:r>
          </w:p>
        </w:tc>
        <w:tc>
          <w:tcPr>
            <w:tcW w:w="3180" w:type="dxa"/>
            <w:tcBorders>
              <w:top w:val="single" w:sz="8" w:space="0" w:color="auto"/>
              <w:left w:val="nil"/>
              <w:bottom w:val="single" w:sz="4" w:space="0" w:color="auto"/>
              <w:right w:val="single" w:sz="8" w:space="0" w:color="auto"/>
            </w:tcBorders>
            <w:shd w:val="clear" w:color="auto" w:fill="215868" w:themeFill="accent5" w:themeFillShade="80"/>
            <w:tcMar>
              <w:top w:w="0" w:type="dxa"/>
              <w:left w:w="108" w:type="dxa"/>
              <w:bottom w:w="0" w:type="dxa"/>
              <w:right w:w="108" w:type="dxa"/>
            </w:tcMar>
            <w:vAlign w:val="center"/>
            <w:hideMark/>
          </w:tcPr>
          <w:p w14:paraId="64E5AB41" w14:textId="77777777" w:rsidR="00332C7E" w:rsidRPr="004B36FC" w:rsidRDefault="00332C7E" w:rsidP="0015713F">
            <w:pPr>
              <w:spacing w:after="0"/>
              <w:jc w:val="center"/>
              <w:rPr>
                <w:rFonts w:ascii="Arial" w:hAnsi="Arial" w:cs="Arial"/>
                <w:b/>
                <w:bCs/>
                <w:color w:val="FFFFFF" w:themeColor="background1"/>
                <w:sz w:val="24"/>
                <w:szCs w:val="24"/>
              </w:rPr>
            </w:pPr>
            <w:r w:rsidRPr="004B36FC">
              <w:rPr>
                <w:rFonts w:ascii="Arial" w:hAnsi="Arial" w:cs="Arial"/>
                <w:b/>
                <w:bCs/>
                <w:color w:val="FFFFFF" w:themeColor="background1"/>
                <w:sz w:val="24"/>
                <w:szCs w:val="24"/>
              </w:rPr>
              <w:t>£</w:t>
            </w:r>
          </w:p>
        </w:tc>
      </w:tr>
      <w:tr w:rsidR="00332C7E" w:rsidRPr="002D56FE" w14:paraId="6A57029C" w14:textId="77777777" w:rsidTr="0015713F">
        <w:trPr>
          <w:trHeight w:val="340"/>
        </w:trPr>
        <w:tc>
          <w:tcPr>
            <w:tcW w:w="6062"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C576EE5" w14:textId="77777777" w:rsidR="00332C7E" w:rsidRPr="009B65DF" w:rsidRDefault="005B7DE5" w:rsidP="001E3FA2">
            <w:pPr>
              <w:spacing w:after="0"/>
              <w:rPr>
                <w:rFonts w:ascii="Arial" w:hAnsi="Arial" w:cs="Arial"/>
                <w:sz w:val="24"/>
                <w:szCs w:val="24"/>
              </w:rPr>
            </w:pPr>
            <w:r w:rsidRPr="009B65DF">
              <w:rPr>
                <w:rFonts w:ascii="Arial" w:hAnsi="Arial" w:cs="Arial"/>
                <w:sz w:val="24"/>
                <w:szCs w:val="24"/>
              </w:rPr>
              <w:t>Supported bus services</w:t>
            </w:r>
          </w:p>
        </w:tc>
        <w:tc>
          <w:tcPr>
            <w:tcW w:w="3180"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146206F" w14:textId="4C4570DE" w:rsidR="00137BA7" w:rsidRPr="009B65DF" w:rsidRDefault="005138EA" w:rsidP="0015713F">
            <w:pPr>
              <w:spacing w:after="0"/>
              <w:jc w:val="center"/>
              <w:rPr>
                <w:rFonts w:ascii="Arial" w:hAnsi="Arial" w:cs="Arial"/>
                <w:sz w:val="24"/>
                <w:szCs w:val="24"/>
              </w:rPr>
            </w:pPr>
            <w:r>
              <w:rPr>
                <w:rFonts w:ascii="Arial" w:hAnsi="Arial" w:cs="Arial"/>
                <w:sz w:val="24"/>
                <w:szCs w:val="24"/>
              </w:rPr>
              <w:t>71</w:t>
            </w:r>
            <w:r w:rsidR="00AC00C3">
              <w:rPr>
                <w:rFonts w:ascii="Arial" w:hAnsi="Arial" w:cs="Arial"/>
                <w:sz w:val="24"/>
                <w:szCs w:val="24"/>
              </w:rPr>
              <w:t>,666</w:t>
            </w:r>
          </w:p>
        </w:tc>
      </w:tr>
      <w:tr w:rsidR="005B7DE5" w:rsidRPr="002D56FE" w14:paraId="41D8C347" w14:textId="77777777" w:rsidTr="00DD651D">
        <w:trPr>
          <w:trHeight w:val="340"/>
        </w:trPr>
        <w:tc>
          <w:tcPr>
            <w:tcW w:w="6062" w:type="dxa"/>
            <w:tcBorders>
              <w:top w:val="nil"/>
              <w:left w:val="single" w:sz="8" w:space="0" w:color="auto"/>
              <w:bottom w:val="single" w:sz="8" w:space="0" w:color="auto"/>
              <w:right w:val="single" w:sz="8" w:space="0" w:color="auto"/>
            </w:tcBorders>
            <w:shd w:val="clear" w:color="auto" w:fill="DAEEF3" w:themeFill="accent5" w:themeFillTint="33"/>
            <w:tcMar>
              <w:top w:w="0" w:type="dxa"/>
              <w:left w:w="108" w:type="dxa"/>
              <w:bottom w:w="0" w:type="dxa"/>
              <w:right w:w="108" w:type="dxa"/>
            </w:tcMar>
            <w:vAlign w:val="center"/>
          </w:tcPr>
          <w:p w14:paraId="270C1508" w14:textId="77777777" w:rsidR="005B7DE5" w:rsidRPr="002D4A46" w:rsidRDefault="005B7DE5" w:rsidP="001E3FA2">
            <w:pPr>
              <w:spacing w:after="0"/>
              <w:rPr>
                <w:rFonts w:ascii="Arial" w:hAnsi="Arial" w:cs="Arial"/>
                <w:sz w:val="24"/>
                <w:szCs w:val="24"/>
              </w:rPr>
            </w:pPr>
            <w:r w:rsidRPr="002D4A46">
              <w:rPr>
                <w:rFonts w:ascii="Arial" w:hAnsi="Arial" w:cs="Arial"/>
                <w:sz w:val="24"/>
                <w:szCs w:val="24"/>
              </w:rPr>
              <w:t>Discretionary concessionary fares</w:t>
            </w:r>
          </w:p>
        </w:tc>
        <w:tc>
          <w:tcPr>
            <w:tcW w:w="3180" w:type="dxa"/>
            <w:tcBorders>
              <w:top w:val="nil"/>
              <w:left w:val="nil"/>
              <w:bottom w:val="single" w:sz="8" w:space="0" w:color="auto"/>
              <w:right w:val="single" w:sz="8" w:space="0" w:color="auto"/>
            </w:tcBorders>
            <w:shd w:val="clear" w:color="auto" w:fill="DAEEF3" w:themeFill="accent5" w:themeFillTint="33"/>
            <w:tcMar>
              <w:top w:w="0" w:type="dxa"/>
              <w:left w:w="108" w:type="dxa"/>
              <w:bottom w:w="0" w:type="dxa"/>
              <w:right w:w="108" w:type="dxa"/>
            </w:tcMar>
            <w:vAlign w:val="center"/>
          </w:tcPr>
          <w:p w14:paraId="158F9F23" w14:textId="1608C1F5" w:rsidR="005B7DE5" w:rsidRPr="002D4A46" w:rsidRDefault="00AC00C3" w:rsidP="0015713F">
            <w:pPr>
              <w:spacing w:after="0"/>
              <w:jc w:val="center"/>
              <w:rPr>
                <w:rFonts w:ascii="Arial" w:hAnsi="Arial" w:cs="Arial"/>
                <w:sz w:val="24"/>
                <w:szCs w:val="24"/>
              </w:rPr>
            </w:pPr>
            <w:r>
              <w:rPr>
                <w:rFonts w:ascii="Arial" w:hAnsi="Arial" w:cs="Arial"/>
                <w:sz w:val="24"/>
                <w:szCs w:val="24"/>
              </w:rPr>
              <w:t>457,712</w:t>
            </w:r>
          </w:p>
        </w:tc>
      </w:tr>
      <w:tr w:rsidR="00332C7E" w:rsidRPr="002D56FE" w14:paraId="7C64F3AD" w14:textId="77777777" w:rsidTr="0015713F">
        <w:trPr>
          <w:trHeight w:val="340"/>
        </w:trPr>
        <w:tc>
          <w:tcPr>
            <w:tcW w:w="606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3C85229" w14:textId="77777777" w:rsidR="00332C7E" w:rsidRPr="009B65DF" w:rsidRDefault="00332C7E" w:rsidP="001E3FA2">
            <w:pPr>
              <w:spacing w:after="0"/>
              <w:rPr>
                <w:rFonts w:ascii="Arial" w:hAnsi="Arial" w:cs="Arial"/>
                <w:sz w:val="24"/>
                <w:szCs w:val="24"/>
              </w:rPr>
            </w:pPr>
            <w:r w:rsidRPr="009B65DF">
              <w:rPr>
                <w:rFonts w:ascii="Arial" w:hAnsi="Arial" w:cs="Arial"/>
                <w:sz w:val="24"/>
                <w:szCs w:val="24"/>
              </w:rPr>
              <w:t>Adult Social Care in house transport</w:t>
            </w:r>
          </w:p>
        </w:tc>
        <w:tc>
          <w:tcPr>
            <w:tcW w:w="3180" w:type="dxa"/>
            <w:tcBorders>
              <w:top w:val="nil"/>
              <w:left w:val="nil"/>
              <w:bottom w:val="single" w:sz="8" w:space="0" w:color="auto"/>
              <w:right w:val="single" w:sz="8" w:space="0" w:color="auto"/>
            </w:tcBorders>
            <w:tcMar>
              <w:top w:w="0" w:type="dxa"/>
              <w:left w:w="108" w:type="dxa"/>
              <w:bottom w:w="0" w:type="dxa"/>
              <w:right w:w="108" w:type="dxa"/>
            </w:tcMar>
            <w:vAlign w:val="center"/>
          </w:tcPr>
          <w:p w14:paraId="2704C0CB" w14:textId="31E535BB" w:rsidR="00332C7E" w:rsidRPr="009B65DF" w:rsidRDefault="00AC00C3" w:rsidP="0015713F">
            <w:pPr>
              <w:spacing w:after="0"/>
              <w:jc w:val="center"/>
              <w:rPr>
                <w:rFonts w:ascii="Arial" w:hAnsi="Arial" w:cs="Arial"/>
                <w:sz w:val="24"/>
                <w:szCs w:val="24"/>
              </w:rPr>
            </w:pPr>
            <w:r>
              <w:rPr>
                <w:rFonts w:ascii="Arial" w:hAnsi="Arial" w:cs="Arial"/>
                <w:sz w:val="24"/>
                <w:szCs w:val="24"/>
              </w:rPr>
              <w:t>450,000</w:t>
            </w:r>
          </w:p>
        </w:tc>
      </w:tr>
      <w:tr w:rsidR="00332C7E" w:rsidRPr="002D56FE" w14:paraId="3EE986F1" w14:textId="77777777" w:rsidTr="00DD651D">
        <w:trPr>
          <w:trHeight w:val="340"/>
        </w:trPr>
        <w:tc>
          <w:tcPr>
            <w:tcW w:w="6062" w:type="dxa"/>
            <w:tcBorders>
              <w:top w:val="nil"/>
              <w:left w:val="single" w:sz="8" w:space="0" w:color="auto"/>
              <w:bottom w:val="single" w:sz="8" w:space="0" w:color="auto"/>
              <w:right w:val="single" w:sz="8" w:space="0" w:color="auto"/>
            </w:tcBorders>
            <w:shd w:val="clear" w:color="auto" w:fill="DAEEF3" w:themeFill="accent5" w:themeFillTint="33"/>
            <w:tcMar>
              <w:top w:w="0" w:type="dxa"/>
              <w:left w:w="108" w:type="dxa"/>
              <w:bottom w:w="0" w:type="dxa"/>
              <w:right w:w="108" w:type="dxa"/>
            </w:tcMar>
            <w:vAlign w:val="center"/>
            <w:hideMark/>
          </w:tcPr>
          <w:p w14:paraId="47E51C13" w14:textId="77777777" w:rsidR="00332C7E" w:rsidRPr="002D4A46" w:rsidRDefault="00332C7E" w:rsidP="001E3FA2">
            <w:pPr>
              <w:spacing w:after="0"/>
              <w:rPr>
                <w:rFonts w:ascii="Arial" w:hAnsi="Arial" w:cs="Arial"/>
                <w:sz w:val="24"/>
                <w:szCs w:val="24"/>
              </w:rPr>
            </w:pPr>
            <w:r w:rsidRPr="002D4A46">
              <w:rPr>
                <w:rFonts w:ascii="Arial" w:hAnsi="Arial" w:cs="Arial"/>
                <w:sz w:val="24"/>
                <w:szCs w:val="24"/>
              </w:rPr>
              <w:t>Road safety schemes &amp; CCTV</w:t>
            </w:r>
          </w:p>
        </w:tc>
        <w:tc>
          <w:tcPr>
            <w:tcW w:w="3180" w:type="dxa"/>
            <w:tcBorders>
              <w:top w:val="nil"/>
              <w:left w:val="nil"/>
              <w:bottom w:val="single" w:sz="8" w:space="0" w:color="auto"/>
              <w:right w:val="single" w:sz="8" w:space="0" w:color="auto"/>
            </w:tcBorders>
            <w:shd w:val="clear" w:color="auto" w:fill="DAEEF3" w:themeFill="accent5" w:themeFillTint="33"/>
            <w:tcMar>
              <w:top w:w="0" w:type="dxa"/>
              <w:left w:w="108" w:type="dxa"/>
              <w:bottom w:w="0" w:type="dxa"/>
              <w:right w:w="108" w:type="dxa"/>
            </w:tcMar>
            <w:vAlign w:val="center"/>
          </w:tcPr>
          <w:p w14:paraId="3B72D1DB" w14:textId="3195B1B3" w:rsidR="00332C7E" w:rsidRPr="002D4A46" w:rsidRDefault="00332D77" w:rsidP="0015713F">
            <w:pPr>
              <w:spacing w:after="0"/>
              <w:jc w:val="center"/>
              <w:rPr>
                <w:rFonts w:ascii="Arial" w:hAnsi="Arial" w:cs="Arial"/>
                <w:sz w:val="24"/>
                <w:szCs w:val="24"/>
              </w:rPr>
            </w:pPr>
            <w:r>
              <w:rPr>
                <w:rFonts w:ascii="Arial" w:hAnsi="Arial" w:cs="Arial"/>
                <w:sz w:val="24"/>
                <w:szCs w:val="24"/>
              </w:rPr>
              <w:t>729,591</w:t>
            </w:r>
          </w:p>
        </w:tc>
      </w:tr>
      <w:tr w:rsidR="00332C7E" w:rsidRPr="002D56FE" w14:paraId="7369E658" w14:textId="77777777" w:rsidTr="0015713F">
        <w:trPr>
          <w:trHeight w:val="340"/>
        </w:trPr>
        <w:tc>
          <w:tcPr>
            <w:tcW w:w="606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FEA90DD" w14:textId="77777777" w:rsidR="00332C7E" w:rsidRPr="009B65DF" w:rsidRDefault="005B7DE5" w:rsidP="001E3FA2">
            <w:pPr>
              <w:spacing w:after="0"/>
              <w:rPr>
                <w:rFonts w:ascii="Arial" w:hAnsi="Arial" w:cs="Arial"/>
                <w:sz w:val="24"/>
                <w:szCs w:val="24"/>
              </w:rPr>
            </w:pPr>
            <w:r w:rsidRPr="009B65DF">
              <w:rPr>
                <w:rFonts w:ascii="Arial" w:hAnsi="Arial" w:cs="Arial"/>
                <w:sz w:val="24"/>
                <w:szCs w:val="24"/>
              </w:rPr>
              <w:t>Structural Maintenance (principal roads)</w:t>
            </w:r>
          </w:p>
        </w:tc>
        <w:tc>
          <w:tcPr>
            <w:tcW w:w="3180" w:type="dxa"/>
            <w:tcBorders>
              <w:top w:val="nil"/>
              <w:left w:val="nil"/>
              <w:bottom w:val="single" w:sz="8" w:space="0" w:color="auto"/>
              <w:right w:val="single" w:sz="8" w:space="0" w:color="auto"/>
            </w:tcBorders>
            <w:tcMar>
              <w:top w:w="0" w:type="dxa"/>
              <w:left w:w="108" w:type="dxa"/>
              <w:bottom w:w="0" w:type="dxa"/>
              <w:right w:w="108" w:type="dxa"/>
            </w:tcMar>
            <w:vAlign w:val="center"/>
          </w:tcPr>
          <w:p w14:paraId="04C42270" w14:textId="2D41DA2A" w:rsidR="00332C7E" w:rsidRPr="009B65DF" w:rsidRDefault="00332D77" w:rsidP="0015713F">
            <w:pPr>
              <w:spacing w:after="0"/>
              <w:jc w:val="center"/>
              <w:rPr>
                <w:rFonts w:ascii="Arial" w:hAnsi="Arial" w:cs="Arial"/>
                <w:sz w:val="24"/>
                <w:szCs w:val="24"/>
              </w:rPr>
            </w:pPr>
            <w:r>
              <w:rPr>
                <w:rFonts w:ascii="Arial" w:hAnsi="Arial" w:cs="Arial"/>
                <w:sz w:val="24"/>
                <w:szCs w:val="24"/>
              </w:rPr>
              <w:t>2,201,058</w:t>
            </w:r>
          </w:p>
        </w:tc>
      </w:tr>
      <w:tr w:rsidR="00332C7E" w:rsidRPr="002D56FE" w14:paraId="0B96A5F6" w14:textId="77777777" w:rsidTr="00DD651D">
        <w:trPr>
          <w:trHeight w:val="340"/>
        </w:trPr>
        <w:tc>
          <w:tcPr>
            <w:tcW w:w="6062" w:type="dxa"/>
            <w:tcBorders>
              <w:top w:val="nil"/>
              <w:left w:val="single" w:sz="8" w:space="0" w:color="auto"/>
              <w:bottom w:val="single" w:sz="8" w:space="0" w:color="auto"/>
              <w:right w:val="single" w:sz="8" w:space="0" w:color="auto"/>
            </w:tcBorders>
            <w:shd w:val="clear" w:color="auto" w:fill="DAEEF3" w:themeFill="accent5" w:themeFillTint="33"/>
            <w:tcMar>
              <w:top w:w="0" w:type="dxa"/>
              <w:left w:w="108" w:type="dxa"/>
              <w:bottom w:w="0" w:type="dxa"/>
              <w:right w:w="108" w:type="dxa"/>
            </w:tcMar>
            <w:vAlign w:val="center"/>
            <w:hideMark/>
          </w:tcPr>
          <w:p w14:paraId="40B6BEFF" w14:textId="77777777" w:rsidR="00332C7E" w:rsidRPr="002D4A46" w:rsidRDefault="005B7DE5" w:rsidP="001E3FA2">
            <w:pPr>
              <w:spacing w:after="0"/>
              <w:rPr>
                <w:rFonts w:ascii="Arial" w:hAnsi="Arial" w:cs="Arial"/>
                <w:sz w:val="24"/>
                <w:szCs w:val="24"/>
              </w:rPr>
            </w:pPr>
            <w:r w:rsidRPr="002D4A46">
              <w:rPr>
                <w:rFonts w:ascii="Arial" w:hAnsi="Arial" w:cs="Arial"/>
                <w:sz w:val="24"/>
                <w:szCs w:val="24"/>
              </w:rPr>
              <w:t>Structural Maintenance (Other roads)</w:t>
            </w:r>
          </w:p>
        </w:tc>
        <w:tc>
          <w:tcPr>
            <w:tcW w:w="3180" w:type="dxa"/>
            <w:tcBorders>
              <w:top w:val="nil"/>
              <w:left w:val="nil"/>
              <w:bottom w:val="single" w:sz="8" w:space="0" w:color="auto"/>
              <w:right w:val="single" w:sz="8" w:space="0" w:color="auto"/>
            </w:tcBorders>
            <w:shd w:val="clear" w:color="auto" w:fill="DAEEF3" w:themeFill="accent5" w:themeFillTint="33"/>
            <w:tcMar>
              <w:top w:w="0" w:type="dxa"/>
              <w:left w:w="108" w:type="dxa"/>
              <w:bottom w:w="0" w:type="dxa"/>
              <w:right w:w="108" w:type="dxa"/>
            </w:tcMar>
            <w:vAlign w:val="center"/>
          </w:tcPr>
          <w:p w14:paraId="3DCA0E62" w14:textId="02B53741" w:rsidR="00332C7E" w:rsidRPr="002D4A46" w:rsidRDefault="00332D77" w:rsidP="0015713F">
            <w:pPr>
              <w:spacing w:after="0"/>
              <w:jc w:val="center"/>
              <w:rPr>
                <w:rFonts w:ascii="Arial" w:hAnsi="Arial" w:cs="Arial"/>
                <w:sz w:val="24"/>
                <w:szCs w:val="24"/>
              </w:rPr>
            </w:pPr>
            <w:r>
              <w:rPr>
                <w:rFonts w:ascii="Arial" w:hAnsi="Arial" w:cs="Arial"/>
                <w:sz w:val="24"/>
                <w:szCs w:val="24"/>
              </w:rPr>
              <w:t>2,631,245</w:t>
            </w:r>
          </w:p>
        </w:tc>
      </w:tr>
      <w:tr w:rsidR="00332C7E" w:rsidRPr="002D56FE" w14:paraId="11C0E273" w14:textId="77777777" w:rsidTr="0015713F">
        <w:trPr>
          <w:trHeight w:val="340"/>
        </w:trPr>
        <w:tc>
          <w:tcPr>
            <w:tcW w:w="606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699879" w14:textId="77777777" w:rsidR="00332C7E" w:rsidRPr="009B65DF" w:rsidRDefault="005B7DE5" w:rsidP="001E3FA2">
            <w:pPr>
              <w:spacing w:after="0"/>
              <w:rPr>
                <w:rFonts w:ascii="Arial" w:hAnsi="Arial" w:cs="Arial"/>
                <w:sz w:val="24"/>
                <w:szCs w:val="24"/>
              </w:rPr>
            </w:pPr>
            <w:r w:rsidRPr="009B65DF">
              <w:rPr>
                <w:rFonts w:ascii="Arial" w:hAnsi="Arial" w:cs="Arial"/>
                <w:sz w:val="24"/>
                <w:szCs w:val="24"/>
              </w:rPr>
              <w:t>Expenditure on Bridges</w:t>
            </w:r>
          </w:p>
        </w:tc>
        <w:tc>
          <w:tcPr>
            <w:tcW w:w="3180" w:type="dxa"/>
            <w:tcBorders>
              <w:top w:val="nil"/>
              <w:left w:val="nil"/>
              <w:bottom w:val="single" w:sz="8" w:space="0" w:color="auto"/>
              <w:right w:val="single" w:sz="8" w:space="0" w:color="auto"/>
            </w:tcBorders>
            <w:tcMar>
              <w:top w:w="0" w:type="dxa"/>
              <w:left w:w="108" w:type="dxa"/>
              <w:bottom w:w="0" w:type="dxa"/>
              <w:right w:w="108" w:type="dxa"/>
            </w:tcMar>
            <w:vAlign w:val="center"/>
          </w:tcPr>
          <w:p w14:paraId="470B2616" w14:textId="3464D2DA" w:rsidR="00332C7E" w:rsidRPr="009B65DF" w:rsidRDefault="00332D77" w:rsidP="0015713F">
            <w:pPr>
              <w:spacing w:after="0"/>
              <w:jc w:val="center"/>
              <w:rPr>
                <w:rFonts w:ascii="Arial" w:hAnsi="Arial" w:cs="Arial"/>
                <w:sz w:val="24"/>
                <w:szCs w:val="24"/>
              </w:rPr>
            </w:pPr>
            <w:r>
              <w:rPr>
                <w:rFonts w:ascii="Arial" w:hAnsi="Arial" w:cs="Arial"/>
                <w:sz w:val="24"/>
                <w:szCs w:val="24"/>
              </w:rPr>
              <w:t>1,409,191</w:t>
            </w:r>
          </w:p>
        </w:tc>
      </w:tr>
      <w:tr w:rsidR="00332C7E" w:rsidRPr="002D56FE" w14:paraId="64D6B7B7" w14:textId="77777777" w:rsidTr="00DD651D">
        <w:trPr>
          <w:trHeight w:val="340"/>
        </w:trPr>
        <w:tc>
          <w:tcPr>
            <w:tcW w:w="6062" w:type="dxa"/>
            <w:tcBorders>
              <w:top w:val="nil"/>
              <w:left w:val="single" w:sz="8" w:space="0" w:color="auto"/>
              <w:bottom w:val="single" w:sz="8" w:space="0" w:color="auto"/>
              <w:right w:val="single" w:sz="8" w:space="0" w:color="auto"/>
            </w:tcBorders>
            <w:shd w:val="clear" w:color="auto" w:fill="DAEEF3" w:themeFill="accent5" w:themeFillTint="33"/>
            <w:tcMar>
              <w:top w:w="0" w:type="dxa"/>
              <w:left w:w="108" w:type="dxa"/>
              <w:bottom w:w="0" w:type="dxa"/>
              <w:right w:w="108" w:type="dxa"/>
            </w:tcMar>
            <w:vAlign w:val="center"/>
            <w:hideMark/>
          </w:tcPr>
          <w:p w14:paraId="2FBC220E" w14:textId="77777777" w:rsidR="00332C7E" w:rsidRPr="002D4A46" w:rsidRDefault="005B7DE5" w:rsidP="001E3FA2">
            <w:pPr>
              <w:spacing w:after="0"/>
              <w:rPr>
                <w:rFonts w:ascii="Arial" w:hAnsi="Arial" w:cs="Arial"/>
                <w:sz w:val="24"/>
                <w:szCs w:val="24"/>
              </w:rPr>
            </w:pPr>
            <w:r w:rsidRPr="002D4A46">
              <w:rPr>
                <w:rFonts w:ascii="Arial" w:hAnsi="Arial" w:cs="Arial"/>
                <w:sz w:val="24"/>
                <w:szCs w:val="24"/>
              </w:rPr>
              <w:t>Street Lighting</w:t>
            </w:r>
          </w:p>
        </w:tc>
        <w:tc>
          <w:tcPr>
            <w:tcW w:w="3180" w:type="dxa"/>
            <w:tcBorders>
              <w:top w:val="nil"/>
              <w:left w:val="nil"/>
              <w:bottom w:val="single" w:sz="8" w:space="0" w:color="auto"/>
              <w:right w:val="single" w:sz="8" w:space="0" w:color="auto"/>
            </w:tcBorders>
            <w:shd w:val="clear" w:color="auto" w:fill="DAEEF3" w:themeFill="accent5" w:themeFillTint="33"/>
            <w:tcMar>
              <w:top w:w="0" w:type="dxa"/>
              <w:left w:w="108" w:type="dxa"/>
              <w:bottom w:w="0" w:type="dxa"/>
              <w:right w:w="108" w:type="dxa"/>
            </w:tcMar>
            <w:vAlign w:val="center"/>
          </w:tcPr>
          <w:p w14:paraId="5F73497A" w14:textId="06C168D5" w:rsidR="00A8485C" w:rsidRPr="002D4A46" w:rsidRDefault="00772BED" w:rsidP="0015713F">
            <w:pPr>
              <w:spacing w:after="0"/>
              <w:jc w:val="center"/>
              <w:rPr>
                <w:rFonts w:ascii="Arial" w:hAnsi="Arial" w:cs="Arial"/>
                <w:sz w:val="24"/>
                <w:szCs w:val="24"/>
              </w:rPr>
            </w:pPr>
            <w:r>
              <w:rPr>
                <w:rFonts w:ascii="Arial" w:hAnsi="Arial" w:cs="Arial"/>
                <w:sz w:val="24"/>
                <w:szCs w:val="24"/>
              </w:rPr>
              <w:t>545,322</w:t>
            </w:r>
          </w:p>
        </w:tc>
      </w:tr>
      <w:tr w:rsidR="00DF06C9" w:rsidRPr="002D56FE" w14:paraId="511B3846" w14:textId="77777777" w:rsidTr="0015713F">
        <w:trPr>
          <w:trHeight w:val="340"/>
        </w:trPr>
        <w:tc>
          <w:tcPr>
            <w:tcW w:w="606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2193C91" w14:textId="61BE658B" w:rsidR="00DF06C9" w:rsidRPr="009B65DF" w:rsidRDefault="00DF06C9" w:rsidP="001E3FA2">
            <w:pPr>
              <w:spacing w:after="0"/>
              <w:rPr>
                <w:rFonts w:ascii="Arial" w:hAnsi="Arial" w:cs="Arial"/>
                <w:color w:val="000000"/>
                <w:sz w:val="24"/>
                <w:szCs w:val="24"/>
              </w:rPr>
            </w:pPr>
            <w:r w:rsidRPr="009B65DF">
              <w:rPr>
                <w:rFonts w:ascii="Arial" w:hAnsi="Arial" w:cs="Arial"/>
                <w:color w:val="000000"/>
                <w:sz w:val="24"/>
                <w:szCs w:val="24"/>
              </w:rPr>
              <w:t>Road Safety</w:t>
            </w:r>
          </w:p>
        </w:tc>
        <w:tc>
          <w:tcPr>
            <w:tcW w:w="3180" w:type="dxa"/>
            <w:tcBorders>
              <w:top w:val="nil"/>
              <w:left w:val="nil"/>
              <w:bottom w:val="single" w:sz="8" w:space="0" w:color="auto"/>
              <w:right w:val="single" w:sz="8" w:space="0" w:color="auto"/>
            </w:tcBorders>
            <w:tcMar>
              <w:top w:w="0" w:type="dxa"/>
              <w:left w:w="108" w:type="dxa"/>
              <w:bottom w:w="0" w:type="dxa"/>
              <w:right w:w="108" w:type="dxa"/>
            </w:tcMar>
            <w:vAlign w:val="center"/>
          </w:tcPr>
          <w:p w14:paraId="0D354EC3" w14:textId="100C10B2" w:rsidR="00DF06C9" w:rsidRPr="009B65DF" w:rsidRDefault="00772BED" w:rsidP="0015713F">
            <w:pPr>
              <w:spacing w:after="0"/>
              <w:jc w:val="center"/>
              <w:rPr>
                <w:rFonts w:ascii="Arial" w:hAnsi="Arial" w:cs="Arial"/>
                <w:sz w:val="24"/>
                <w:szCs w:val="24"/>
              </w:rPr>
            </w:pPr>
            <w:r>
              <w:rPr>
                <w:rFonts w:ascii="Arial" w:hAnsi="Arial" w:cs="Arial"/>
                <w:sz w:val="24"/>
                <w:szCs w:val="24"/>
              </w:rPr>
              <w:t>30,000</w:t>
            </w:r>
          </w:p>
        </w:tc>
      </w:tr>
      <w:tr w:rsidR="0086177B" w:rsidRPr="002D56FE" w14:paraId="3F97B1C2" w14:textId="77777777" w:rsidTr="00DD651D">
        <w:trPr>
          <w:trHeight w:val="340"/>
        </w:trPr>
        <w:tc>
          <w:tcPr>
            <w:tcW w:w="6062" w:type="dxa"/>
            <w:tcBorders>
              <w:top w:val="nil"/>
              <w:left w:val="single" w:sz="8" w:space="0" w:color="auto"/>
              <w:bottom w:val="single" w:sz="8" w:space="0" w:color="auto"/>
              <w:right w:val="single" w:sz="8" w:space="0" w:color="auto"/>
            </w:tcBorders>
            <w:shd w:val="clear" w:color="auto" w:fill="DAEEF3" w:themeFill="accent5" w:themeFillTint="33"/>
            <w:tcMar>
              <w:top w:w="0" w:type="dxa"/>
              <w:left w:w="108" w:type="dxa"/>
              <w:bottom w:w="0" w:type="dxa"/>
              <w:right w:w="108" w:type="dxa"/>
            </w:tcMar>
            <w:vAlign w:val="center"/>
          </w:tcPr>
          <w:p w14:paraId="0E6930B8" w14:textId="6D5CCB5F" w:rsidR="0086177B" w:rsidRPr="009B65DF" w:rsidRDefault="0086177B" w:rsidP="001E3FA2">
            <w:pPr>
              <w:spacing w:after="0"/>
              <w:rPr>
                <w:rFonts w:ascii="Arial" w:hAnsi="Arial" w:cs="Arial"/>
                <w:color w:val="000000"/>
                <w:sz w:val="24"/>
                <w:szCs w:val="24"/>
              </w:rPr>
            </w:pPr>
            <w:r>
              <w:rPr>
                <w:rFonts w:ascii="Arial" w:hAnsi="Arial" w:cs="Arial"/>
                <w:color w:val="000000"/>
                <w:sz w:val="24"/>
                <w:szCs w:val="24"/>
              </w:rPr>
              <w:t>Customer Fulfilment Centre – Parking Services</w:t>
            </w:r>
          </w:p>
        </w:tc>
        <w:tc>
          <w:tcPr>
            <w:tcW w:w="3180" w:type="dxa"/>
            <w:tcBorders>
              <w:top w:val="nil"/>
              <w:left w:val="nil"/>
              <w:bottom w:val="single" w:sz="8" w:space="0" w:color="auto"/>
              <w:right w:val="single" w:sz="8" w:space="0" w:color="auto"/>
            </w:tcBorders>
            <w:shd w:val="clear" w:color="auto" w:fill="DAEEF3" w:themeFill="accent5" w:themeFillTint="33"/>
            <w:tcMar>
              <w:top w:w="0" w:type="dxa"/>
              <w:left w:w="108" w:type="dxa"/>
              <w:bottom w:w="0" w:type="dxa"/>
              <w:right w:w="108" w:type="dxa"/>
            </w:tcMar>
            <w:vAlign w:val="center"/>
          </w:tcPr>
          <w:p w14:paraId="747ECD52" w14:textId="170B5BF4" w:rsidR="0086177B" w:rsidRDefault="00EF67B7" w:rsidP="0015713F">
            <w:pPr>
              <w:spacing w:after="0"/>
              <w:jc w:val="center"/>
              <w:rPr>
                <w:rFonts w:ascii="Arial" w:hAnsi="Arial" w:cs="Arial"/>
                <w:sz w:val="24"/>
                <w:szCs w:val="24"/>
              </w:rPr>
            </w:pPr>
            <w:r>
              <w:rPr>
                <w:rFonts w:ascii="Arial" w:hAnsi="Arial" w:cs="Arial"/>
                <w:sz w:val="24"/>
                <w:szCs w:val="24"/>
              </w:rPr>
              <w:t>282,832</w:t>
            </w:r>
          </w:p>
        </w:tc>
      </w:tr>
      <w:tr w:rsidR="00332C7E" w:rsidRPr="002D56FE" w14:paraId="0CA2C437" w14:textId="77777777" w:rsidTr="0015713F">
        <w:trPr>
          <w:trHeight w:val="340"/>
        </w:trPr>
        <w:tc>
          <w:tcPr>
            <w:tcW w:w="606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1C52E4FD" w14:textId="14000DC1" w:rsidR="00332C7E" w:rsidRPr="002D4A46" w:rsidRDefault="00332C7E" w:rsidP="001E3FA2">
            <w:pPr>
              <w:spacing w:after="0"/>
              <w:rPr>
                <w:rFonts w:ascii="Arial" w:hAnsi="Arial" w:cs="Arial"/>
                <w:b/>
                <w:bCs/>
                <w:sz w:val="24"/>
                <w:szCs w:val="24"/>
              </w:rPr>
            </w:pPr>
            <w:r w:rsidRPr="002D4A46">
              <w:rPr>
                <w:rFonts w:ascii="Arial" w:hAnsi="Arial" w:cs="Arial"/>
                <w:b/>
                <w:bCs/>
                <w:sz w:val="24"/>
                <w:szCs w:val="24"/>
              </w:rPr>
              <w:t>T</w:t>
            </w:r>
            <w:r w:rsidR="002D4A46">
              <w:rPr>
                <w:rFonts w:ascii="Arial" w:hAnsi="Arial" w:cs="Arial"/>
                <w:b/>
                <w:bCs/>
                <w:sz w:val="24"/>
                <w:szCs w:val="24"/>
              </w:rPr>
              <w:t>OTAL</w:t>
            </w:r>
          </w:p>
        </w:tc>
        <w:tc>
          <w:tcPr>
            <w:tcW w:w="31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3277AE7" w14:textId="64E42374" w:rsidR="005B7DE5" w:rsidRPr="002D4A46" w:rsidRDefault="00EF67B7" w:rsidP="0015713F">
            <w:pPr>
              <w:spacing w:after="0"/>
              <w:jc w:val="center"/>
              <w:rPr>
                <w:rFonts w:ascii="Arial" w:hAnsi="Arial" w:cs="Arial"/>
                <w:b/>
                <w:sz w:val="24"/>
                <w:szCs w:val="24"/>
              </w:rPr>
            </w:pPr>
            <w:r>
              <w:rPr>
                <w:rFonts w:ascii="Arial" w:hAnsi="Arial" w:cs="Arial"/>
                <w:b/>
                <w:sz w:val="24"/>
                <w:szCs w:val="24"/>
              </w:rPr>
              <w:t>8</w:t>
            </w:r>
            <w:r w:rsidR="0015713F">
              <w:rPr>
                <w:rFonts w:ascii="Arial" w:hAnsi="Arial" w:cs="Arial"/>
                <w:b/>
                <w:sz w:val="24"/>
                <w:szCs w:val="24"/>
              </w:rPr>
              <w:t>,8</w:t>
            </w:r>
            <w:r>
              <w:rPr>
                <w:rFonts w:ascii="Arial" w:hAnsi="Arial" w:cs="Arial"/>
                <w:b/>
                <w:sz w:val="24"/>
                <w:szCs w:val="24"/>
              </w:rPr>
              <w:t>08</w:t>
            </w:r>
            <w:r w:rsidR="0015713F">
              <w:rPr>
                <w:rFonts w:ascii="Arial" w:hAnsi="Arial" w:cs="Arial"/>
                <w:b/>
                <w:sz w:val="24"/>
                <w:szCs w:val="24"/>
              </w:rPr>
              <w:t>,617</w:t>
            </w:r>
          </w:p>
        </w:tc>
      </w:tr>
      <w:bookmarkEnd w:id="39"/>
      <w:bookmarkEnd w:id="40"/>
    </w:tbl>
    <w:p w14:paraId="3C3338CF" w14:textId="18F45D33" w:rsidR="5138FDE2" w:rsidRPr="002D56FE" w:rsidRDefault="5138FDE2" w:rsidP="5138FDE2">
      <w:pPr>
        <w:spacing w:after="0" w:line="240" w:lineRule="auto"/>
        <w:rPr>
          <w:rFonts w:ascii="Arial" w:hAnsi="Arial" w:cs="Arial"/>
          <w:sz w:val="24"/>
          <w:szCs w:val="24"/>
        </w:rPr>
      </w:pPr>
    </w:p>
    <w:p w14:paraId="61F13B7C" w14:textId="2573EB13" w:rsidR="5138FDE2" w:rsidRPr="002D56FE" w:rsidRDefault="5138FDE2">
      <w:pPr>
        <w:rPr>
          <w:rFonts w:ascii="Arial" w:hAnsi="Arial" w:cs="Arial"/>
        </w:rPr>
      </w:pPr>
      <w:r w:rsidRPr="002D56FE">
        <w:rPr>
          <w:rFonts w:ascii="Arial" w:hAnsi="Arial" w:cs="Arial"/>
        </w:rPr>
        <w:br w:type="page"/>
      </w:r>
    </w:p>
    <w:p w14:paraId="08F96C31" w14:textId="7E0192D0" w:rsidR="5138FDE2" w:rsidRPr="002D56FE" w:rsidRDefault="5138FDE2" w:rsidP="5138FDE2">
      <w:pPr>
        <w:spacing w:after="0" w:line="240" w:lineRule="auto"/>
        <w:rPr>
          <w:rFonts w:ascii="Arial" w:hAnsi="Arial" w:cs="Arial"/>
          <w:sz w:val="24"/>
          <w:szCs w:val="24"/>
        </w:rPr>
      </w:pPr>
    </w:p>
    <w:p w14:paraId="735E0470" w14:textId="4C3D57CD" w:rsidR="00332C7E" w:rsidRPr="002D56FE" w:rsidRDefault="33012CBB" w:rsidP="001E3FA2">
      <w:pPr>
        <w:spacing w:after="0"/>
        <w:rPr>
          <w:rFonts w:ascii="Arial" w:hAnsi="Arial" w:cs="Arial"/>
          <w:sz w:val="24"/>
          <w:szCs w:val="24"/>
        </w:rPr>
      </w:pPr>
      <w:bookmarkStart w:id="42" w:name="_Hlk96606943"/>
      <w:r w:rsidRPr="002D56FE">
        <w:rPr>
          <w:rFonts w:ascii="Arial" w:hAnsi="Arial" w:cs="Arial"/>
          <w:sz w:val="24"/>
          <w:szCs w:val="24"/>
        </w:rPr>
        <w:t xml:space="preserve">The table below shows the financial information for </w:t>
      </w:r>
      <w:r w:rsidR="6214B47C" w:rsidRPr="002D56FE">
        <w:rPr>
          <w:rFonts w:ascii="Arial" w:hAnsi="Arial" w:cs="Arial"/>
          <w:sz w:val="24"/>
          <w:szCs w:val="24"/>
        </w:rPr>
        <w:t>Reading Borough Council for 20</w:t>
      </w:r>
      <w:r w:rsidR="7F45EA6C" w:rsidRPr="002D56FE">
        <w:rPr>
          <w:rFonts w:ascii="Arial" w:hAnsi="Arial" w:cs="Arial"/>
          <w:sz w:val="24"/>
          <w:szCs w:val="24"/>
        </w:rPr>
        <w:t>2</w:t>
      </w:r>
      <w:r w:rsidR="00364F77">
        <w:rPr>
          <w:rFonts w:ascii="Arial" w:hAnsi="Arial" w:cs="Arial"/>
          <w:sz w:val="24"/>
          <w:szCs w:val="24"/>
        </w:rPr>
        <w:t>3</w:t>
      </w:r>
      <w:r w:rsidR="4F5FB2F7" w:rsidRPr="002D56FE">
        <w:rPr>
          <w:rFonts w:ascii="Arial" w:hAnsi="Arial" w:cs="Arial"/>
          <w:sz w:val="24"/>
          <w:szCs w:val="24"/>
        </w:rPr>
        <w:t>/20</w:t>
      </w:r>
      <w:r w:rsidR="6D210ADD" w:rsidRPr="002D56FE">
        <w:rPr>
          <w:rFonts w:ascii="Arial" w:hAnsi="Arial" w:cs="Arial"/>
          <w:sz w:val="24"/>
          <w:szCs w:val="24"/>
        </w:rPr>
        <w:t>2</w:t>
      </w:r>
      <w:r w:rsidR="00364F77">
        <w:rPr>
          <w:rFonts w:ascii="Arial" w:hAnsi="Arial" w:cs="Arial"/>
          <w:sz w:val="24"/>
          <w:szCs w:val="24"/>
        </w:rPr>
        <w:t>4</w:t>
      </w:r>
      <w:r w:rsidRPr="002D56FE">
        <w:rPr>
          <w:rFonts w:ascii="Arial" w:hAnsi="Arial" w:cs="Arial"/>
          <w:sz w:val="24"/>
          <w:szCs w:val="24"/>
        </w:rPr>
        <w:t xml:space="preserve">. A comparison can be made with last year’s financial information. </w:t>
      </w:r>
    </w:p>
    <w:p w14:paraId="3D0B1E19" w14:textId="77777777" w:rsidR="00246965" w:rsidRPr="002D56FE" w:rsidRDefault="00246965" w:rsidP="001E3FA2">
      <w:pPr>
        <w:spacing w:after="0"/>
        <w:rPr>
          <w:rFonts w:ascii="Arial" w:hAnsi="Arial" w:cs="Arial"/>
          <w:sz w:val="24"/>
          <w:szCs w:val="24"/>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58"/>
        <w:gridCol w:w="1515"/>
        <w:gridCol w:w="1425"/>
        <w:gridCol w:w="1575"/>
        <w:gridCol w:w="1456"/>
        <w:gridCol w:w="1350"/>
        <w:gridCol w:w="1328"/>
      </w:tblGrid>
      <w:tr w:rsidR="00861E85" w:rsidRPr="002D56FE" w14:paraId="73D67D92" w14:textId="77777777" w:rsidTr="00C10677">
        <w:trPr>
          <w:trHeight w:val="510"/>
        </w:trPr>
        <w:tc>
          <w:tcPr>
            <w:tcW w:w="10207" w:type="dxa"/>
            <w:gridSpan w:val="7"/>
            <w:shd w:val="clear" w:color="auto" w:fill="215868" w:themeFill="accent5" w:themeFillShade="80"/>
            <w:tcMar>
              <w:top w:w="0" w:type="dxa"/>
              <w:left w:w="108" w:type="dxa"/>
              <w:bottom w:w="0" w:type="dxa"/>
              <w:right w:w="108" w:type="dxa"/>
            </w:tcMar>
            <w:vAlign w:val="center"/>
          </w:tcPr>
          <w:p w14:paraId="010D3C7F" w14:textId="4E67AA7D" w:rsidR="00861E85" w:rsidRPr="001E3FA2" w:rsidRDefault="00861E85" w:rsidP="001E3FA2">
            <w:pPr>
              <w:spacing w:after="0"/>
              <w:jc w:val="center"/>
              <w:rPr>
                <w:rFonts w:ascii="Arial" w:hAnsi="Arial" w:cs="Arial"/>
                <w:color w:val="FFFFFF" w:themeColor="background1"/>
              </w:rPr>
            </w:pPr>
            <w:r>
              <w:rPr>
                <w:rFonts w:ascii="Arial" w:hAnsi="Arial" w:cs="Arial"/>
                <w:b/>
                <w:bCs/>
                <w:color w:val="FFFFFF" w:themeColor="background1"/>
                <w:sz w:val="24"/>
                <w:szCs w:val="24"/>
              </w:rPr>
              <w:t>FINANCE INFO</w:t>
            </w:r>
            <w:r w:rsidR="004F7FD6">
              <w:rPr>
                <w:rFonts w:ascii="Arial" w:hAnsi="Arial" w:cs="Arial"/>
                <w:b/>
                <w:bCs/>
                <w:color w:val="FFFFFF" w:themeColor="background1"/>
                <w:sz w:val="24"/>
                <w:szCs w:val="24"/>
              </w:rPr>
              <w:t>R</w:t>
            </w:r>
            <w:r>
              <w:rPr>
                <w:rFonts w:ascii="Arial" w:hAnsi="Arial" w:cs="Arial"/>
                <w:b/>
                <w:bCs/>
                <w:color w:val="FFFFFF" w:themeColor="background1"/>
                <w:sz w:val="24"/>
                <w:szCs w:val="24"/>
              </w:rPr>
              <w:t>MATION 2023/2024</w:t>
            </w:r>
          </w:p>
        </w:tc>
      </w:tr>
      <w:tr w:rsidR="00A8019F" w:rsidRPr="002D56FE" w14:paraId="3AA30C12" w14:textId="77777777" w:rsidTr="00C10677">
        <w:trPr>
          <w:trHeight w:val="1121"/>
        </w:trPr>
        <w:tc>
          <w:tcPr>
            <w:tcW w:w="1558" w:type="dxa"/>
            <w:shd w:val="clear" w:color="auto" w:fill="215868" w:themeFill="accent5" w:themeFillShade="80"/>
            <w:tcMar>
              <w:top w:w="0" w:type="dxa"/>
              <w:left w:w="108" w:type="dxa"/>
              <w:bottom w:w="0" w:type="dxa"/>
              <w:right w:w="108" w:type="dxa"/>
            </w:tcMar>
            <w:vAlign w:val="center"/>
          </w:tcPr>
          <w:p w14:paraId="78DD34F2" w14:textId="77777777" w:rsidR="00A8019F" w:rsidRPr="001E3FA2" w:rsidRDefault="00A8019F" w:rsidP="001E3FA2">
            <w:pPr>
              <w:spacing w:after="0"/>
              <w:jc w:val="center"/>
              <w:rPr>
                <w:rFonts w:ascii="Arial" w:hAnsi="Arial" w:cs="Arial"/>
                <w:b/>
                <w:bCs/>
                <w:color w:val="FFFFFF" w:themeColor="background1"/>
                <w:sz w:val="24"/>
                <w:szCs w:val="24"/>
              </w:rPr>
            </w:pPr>
            <w:bookmarkStart w:id="43" w:name="_Hlk96607224"/>
          </w:p>
        </w:tc>
        <w:tc>
          <w:tcPr>
            <w:tcW w:w="1515" w:type="dxa"/>
            <w:shd w:val="clear" w:color="auto" w:fill="215868" w:themeFill="accent5" w:themeFillShade="80"/>
            <w:noWrap/>
            <w:tcMar>
              <w:top w:w="0" w:type="dxa"/>
              <w:left w:w="108" w:type="dxa"/>
              <w:bottom w:w="0" w:type="dxa"/>
              <w:right w:w="108" w:type="dxa"/>
            </w:tcMar>
            <w:vAlign w:val="center"/>
            <w:hideMark/>
          </w:tcPr>
          <w:p w14:paraId="59451648" w14:textId="77777777" w:rsidR="00A8019F" w:rsidRPr="001E3FA2" w:rsidRDefault="00A8019F" w:rsidP="001E3FA2">
            <w:pPr>
              <w:spacing w:after="0"/>
              <w:jc w:val="center"/>
              <w:rPr>
                <w:rFonts w:ascii="Arial" w:hAnsi="Arial" w:cs="Arial"/>
                <w:color w:val="FFFFFF" w:themeColor="background1"/>
                <w:sz w:val="24"/>
                <w:szCs w:val="24"/>
              </w:rPr>
            </w:pPr>
            <w:r w:rsidRPr="001E3FA2">
              <w:rPr>
                <w:rFonts w:ascii="Arial" w:hAnsi="Arial" w:cs="Arial"/>
                <w:color w:val="FFFFFF" w:themeColor="background1"/>
                <w:sz w:val="24"/>
                <w:szCs w:val="24"/>
              </w:rPr>
              <w:t>Total</w:t>
            </w:r>
          </w:p>
          <w:p w14:paraId="4A74B76D" w14:textId="77777777" w:rsidR="00A8019F" w:rsidRPr="001E3FA2" w:rsidRDefault="00A8019F" w:rsidP="001E3FA2">
            <w:pPr>
              <w:spacing w:after="0"/>
              <w:jc w:val="center"/>
              <w:rPr>
                <w:rFonts w:ascii="Arial" w:hAnsi="Arial" w:cs="Arial"/>
                <w:color w:val="FFFFFF" w:themeColor="background1"/>
                <w:sz w:val="24"/>
                <w:szCs w:val="24"/>
              </w:rPr>
            </w:pPr>
            <w:r w:rsidRPr="001E3FA2">
              <w:rPr>
                <w:rFonts w:ascii="Arial" w:hAnsi="Arial" w:cs="Arial"/>
                <w:color w:val="FFFFFF" w:themeColor="background1"/>
                <w:sz w:val="24"/>
                <w:szCs w:val="24"/>
              </w:rPr>
              <w:t>Expenditure</w:t>
            </w:r>
          </w:p>
          <w:p w14:paraId="7AADA051" w14:textId="18733FE6" w:rsidR="00A8019F" w:rsidRPr="001E3FA2" w:rsidRDefault="00A8019F" w:rsidP="001E3FA2">
            <w:pPr>
              <w:spacing w:after="0"/>
              <w:jc w:val="center"/>
              <w:rPr>
                <w:rFonts w:ascii="Arial" w:hAnsi="Arial" w:cs="Arial"/>
                <w:b/>
                <w:bCs/>
                <w:color w:val="FFFFFF" w:themeColor="background1"/>
                <w:sz w:val="24"/>
                <w:szCs w:val="24"/>
              </w:rPr>
            </w:pPr>
            <w:r w:rsidRPr="001E3FA2">
              <w:rPr>
                <w:rFonts w:ascii="Arial" w:hAnsi="Arial" w:cs="Arial"/>
                <w:b/>
                <w:bCs/>
                <w:color w:val="FFFFFF" w:themeColor="background1"/>
                <w:sz w:val="24"/>
                <w:szCs w:val="24"/>
              </w:rPr>
              <w:t>202</w:t>
            </w:r>
            <w:r w:rsidR="00364F77">
              <w:rPr>
                <w:rFonts w:ascii="Arial" w:hAnsi="Arial" w:cs="Arial"/>
                <w:b/>
                <w:bCs/>
                <w:color w:val="FFFFFF" w:themeColor="background1"/>
                <w:sz w:val="24"/>
                <w:szCs w:val="24"/>
              </w:rPr>
              <w:t>3</w:t>
            </w:r>
            <w:r w:rsidRPr="001E3FA2">
              <w:rPr>
                <w:rFonts w:ascii="Arial" w:hAnsi="Arial" w:cs="Arial"/>
                <w:b/>
                <w:bCs/>
                <w:color w:val="FFFFFF" w:themeColor="background1"/>
                <w:sz w:val="24"/>
                <w:szCs w:val="24"/>
              </w:rPr>
              <w:t>/202</w:t>
            </w:r>
            <w:r w:rsidR="00364F77">
              <w:rPr>
                <w:rFonts w:ascii="Arial" w:hAnsi="Arial" w:cs="Arial"/>
                <w:b/>
                <w:bCs/>
                <w:color w:val="FFFFFF" w:themeColor="background1"/>
                <w:sz w:val="24"/>
                <w:szCs w:val="24"/>
              </w:rPr>
              <w:t>4</w:t>
            </w:r>
          </w:p>
        </w:tc>
        <w:tc>
          <w:tcPr>
            <w:tcW w:w="1425" w:type="dxa"/>
            <w:shd w:val="clear" w:color="auto" w:fill="215868" w:themeFill="accent5" w:themeFillShade="80"/>
            <w:tcMar>
              <w:top w:w="0" w:type="dxa"/>
              <w:left w:w="108" w:type="dxa"/>
              <w:bottom w:w="0" w:type="dxa"/>
              <w:right w:w="108" w:type="dxa"/>
            </w:tcMar>
            <w:vAlign w:val="center"/>
            <w:hideMark/>
          </w:tcPr>
          <w:p w14:paraId="71EC4DD1" w14:textId="77777777" w:rsidR="00A8019F" w:rsidRPr="001E3FA2" w:rsidRDefault="00A8019F" w:rsidP="001E3FA2">
            <w:pPr>
              <w:spacing w:after="0"/>
              <w:jc w:val="center"/>
              <w:rPr>
                <w:rFonts w:ascii="Arial" w:hAnsi="Arial" w:cs="Arial"/>
                <w:color w:val="FFFFFF" w:themeColor="background1"/>
                <w:sz w:val="24"/>
                <w:szCs w:val="24"/>
              </w:rPr>
            </w:pPr>
            <w:r w:rsidRPr="001E3FA2">
              <w:rPr>
                <w:rFonts w:ascii="Arial" w:hAnsi="Arial" w:cs="Arial"/>
                <w:color w:val="FFFFFF" w:themeColor="background1"/>
                <w:sz w:val="24"/>
                <w:szCs w:val="24"/>
              </w:rPr>
              <w:t>Total</w:t>
            </w:r>
          </w:p>
          <w:p w14:paraId="117237A6" w14:textId="77777777" w:rsidR="00A8019F" w:rsidRPr="001E3FA2" w:rsidRDefault="00A8019F" w:rsidP="001E3FA2">
            <w:pPr>
              <w:spacing w:after="0"/>
              <w:jc w:val="center"/>
              <w:rPr>
                <w:rFonts w:ascii="Arial" w:hAnsi="Arial" w:cs="Arial"/>
                <w:color w:val="FFFFFF" w:themeColor="background1"/>
                <w:sz w:val="24"/>
                <w:szCs w:val="24"/>
              </w:rPr>
            </w:pPr>
            <w:r w:rsidRPr="001E3FA2">
              <w:rPr>
                <w:rFonts w:ascii="Arial" w:hAnsi="Arial" w:cs="Arial"/>
                <w:color w:val="FFFFFF" w:themeColor="background1"/>
                <w:sz w:val="24"/>
                <w:szCs w:val="24"/>
              </w:rPr>
              <w:t>Income</w:t>
            </w:r>
          </w:p>
          <w:p w14:paraId="65CDA45C" w14:textId="66C5C42B" w:rsidR="00A8019F" w:rsidRPr="001E3FA2" w:rsidRDefault="00A8019F" w:rsidP="001E3FA2">
            <w:pPr>
              <w:spacing w:after="0"/>
              <w:jc w:val="center"/>
              <w:rPr>
                <w:rFonts w:ascii="Arial" w:hAnsi="Arial" w:cs="Arial"/>
                <w:b/>
                <w:bCs/>
                <w:color w:val="FFFFFF" w:themeColor="background1"/>
                <w:sz w:val="24"/>
                <w:szCs w:val="24"/>
              </w:rPr>
            </w:pPr>
            <w:r w:rsidRPr="001E3FA2">
              <w:rPr>
                <w:rFonts w:ascii="Arial" w:hAnsi="Arial" w:cs="Arial"/>
                <w:b/>
                <w:bCs/>
                <w:color w:val="FFFFFF" w:themeColor="background1"/>
                <w:sz w:val="24"/>
                <w:szCs w:val="24"/>
              </w:rPr>
              <w:t>202</w:t>
            </w:r>
            <w:r w:rsidR="00364F77">
              <w:rPr>
                <w:rFonts w:ascii="Arial" w:hAnsi="Arial" w:cs="Arial"/>
                <w:b/>
                <w:bCs/>
                <w:color w:val="FFFFFF" w:themeColor="background1"/>
                <w:sz w:val="24"/>
                <w:szCs w:val="24"/>
              </w:rPr>
              <w:t>3</w:t>
            </w:r>
            <w:r w:rsidRPr="001E3FA2">
              <w:rPr>
                <w:rFonts w:ascii="Arial" w:hAnsi="Arial" w:cs="Arial"/>
                <w:b/>
                <w:bCs/>
                <w:color w:val="FFFFFF" w:themeColor="background1"/>
                <w:sz w:val="24"/>
                <w:szCs w:val="24"/>
              </w:rPr>
              <w:t>/202</w:t>
            </w:r>
            <w:r w:rsidR="00364F77">
              <w:rPr>
                <w:rFonts w:ascii="Arial" w:hAnsi="Arial" w:cs="Arial"/>
                <w:b/>
                <w:bCs/>
                <w:color w:val="FFFFFF" w:themeColor="background1"/>
                <w:sz w:val="24"/>
                <w:szCs w:val="24"/>
              </w:rPr>
              <w:t>4</w:t>
            </w:r>
          </w:p>
        </w:tc>
        <w:tc>
          <w:tcPr>
            <w:tcW w:w="1575" w:type="dxa"/>
            <w:shd w:val="clear" w:color="auto" w:fill="215868" w:themeFill="accent5" w:themeFillShade="80"/>
            <w:noWrap/>
            <w:tcMar>
              <w:top w:w="0" w:type="dxa"/>
              <w:left w:w="108" w:type="dxa"/>
              <w:bottom w:w="0" w:type="dxa"/>
              <w:right w:w="108" w:type="dxa"/>
            </w:tcMar>
            <w:vAlign w:val="center"/>
            <w:hideMark/>
          </w:tcPr>
          <w:p w14:paraId="1D273B16" w14:textId="77777777" w:rsidR="00A8019F" w:rsidRPr="001E3FA2" w:rsidRDefault="00A8019F" w:rsidP="001E3FA2">
            <w:pPr>
              <w:spacing w:after="0"/>
              <w:jc w:val="center"/>
              <w:rPr>
                <w:rFonts w:ascii="Arial" w:hAnsi="Arial" w:cs="Arial"/>
                <w:color w:val="FFFFFF" w:themeColor="background1"/>
                <w:sz w:val="24"/>
                <w:szCs w:val="24"/>
              </w:rPr>
            </w:pPr>
            <w:r w:rsidRPr="001E3FA2">
              <w:rPr>
                <w:rFonts w:ascii="Arial" w:hAnsi="Arial" w:cs="Arial"/>
                <w:color w:val="FFFFFF" w:themeColor="background1"/>
                <w:sz w:val="24"/>
                <w:szCs w:val="24"/>
              </w:rPr>
              <w:t>Net Surplus</w:t>
            </w:r>
          </w:p>
          <w:p w14:paraId="0512706C" w14:textId="77777777" w:rsidR="00A8019F" w:rsidRPr="001E3FA2" w:rsidRDefault="00A8019F" w:rsidP="001E3FA2">
            <w:pPr>
              <w:spacing w:after="0"/>
              <w:jc w:val="center"/>
              <w:rPr>
                <w:rFonts w:ascii="Arial" w:hAnsi="Arial" w:cs="Arial"/>
                <w:color w:val="FFFFFF" w:themeColor="background1"/>
                <w:sz w:val="24"/>
                <w:szCs w:val="24"/>
              </w:rPr>
            </w:pPr>
            <w:r w:rsidRPr="001E3FA2">
              <w:rPr>
                <w:rFonts w:ascii="Arial" w:hAnsi="Arial" w:cs="Arial"/>
                <w:color w:val="FFFFFF" w:themeColor="background1"/>
                <w:sz w:val="24"/>
                <w:szCs w:val="24"/>
              </w:rPr>
              <w:t>(Cost)</w:t>
            </w:r>
          </w:p>
          <w:p w14:paraId="2F6F7FE8" w14:textId="4E9E8A37" w:rsidR="00A8019F" w:rsidRPr="001E3FA2" w:rsidRDefault="00A8019F" w:rsidP="001E3FA2">
            <w:pPr>
              <w:spacing w:after="0"/>
              <w:jc w:val="center"/>
              <w:rPr>
                <w:rFonts w:ascii="Arial" w:hAnsi="Arial" w:cs="Arial"/>
                <w:b/>
                <w:bCs/>
                <w:color w:val="FFFFFF" w:themeColor="background1"/>
                <w:sz w:val="24"/>
                <w:szCs w:val="24"/>
              </w:rPr>
            </w:pPr>
            <w:r w:rsidRPr="001E3FA2">
              <w:rPr>
                <w:rFonts w:ascii="Arial" w:hAnsi="Arial" w:cs="Arial"/>
                <w:b/>
                <w:bCs/>
                <w:color w:val="FFFFFF" w:themeColor="background1"/>
                <w:sz w:val="24"/>
                <w:szCs w:val="24"/>
              </w:rPr>
              <w:t>202</w:t>
            </w:r>
            <w:r w:rsidR="00364F77">
              <w:rPr>
                <w:rFonts w:ascii="Arial" w:hAnsi="Arial" w:cs="Arial"/>
                <w:b/>
                <w:bCs/>
                <w:color w:val="FFFFFF" w:themeColor="background1"/>
                <w:sz w:val="24"/>
                <w:szCs w:val="24"/>
              </w:rPr>
              <w:t>3</w:t>
            </w:r>
            <w:r w:rsidRPr="001E3FA2">
              <w:rPr>
                <w:rFonts w:ascii="Arial" w:hAnsi="Arial" w:cs="Arial"/>
                <w:b/>
                <w:bCs/>
                <w:color w:val="FFFFFF" w:themeColor="background1"/>
                <w:sz w:val="24"/>
                <w:szCs w:val="24"/>
              </w:rPr>
              <w:t>/202</w:t>
            </w:r>
            <w:r w:rsidR="00364F77">
              <w:rPr>
                <w:rFonts w:ascii="Arial" w:hAnsi="Arial" w:cs="Arial"/>
                <w:b/>
                <w:bCs/>
                <w:color w:val="FFFFFF" w:themeColor="background1"/>
                <w:sz w:val="24"/>
                <w:szCs w:val="24"/>
              </w:rPr>
              <w:t>4</w:t>
            </w:r>
          </w:p>
        </w:tc>
        <w:tc>
          <w:tcPr>
            <w:tcW w:w="1456" w:type="dxa"/>
            <w:shd w:val="clear" w:color="auto" w:fill="215868" w:themeFill="accent5" w:themeFillShade="80"/>
            <w:tcMar>
              <w:top w:w="0" w:type="dxa"/>
              <w:left w:w="108" w:type="dxa"/>
              <w:bottom w:w="0" w:type="dxa"/>
              <w:right w:w="108" w:type="dxa"/>
            </w:tcMar>
            <w:vAlign w:val="center"/>
            <w:hideMark/>
          </w:tcPr>
          <w:p w14:paraId="3067C46C" w14:textId="77777777" w:rsidR="00A8019F" w:rsidRPr="001E3FA2" w:rsidRDefault="00A8019F" w:rsidP="001E3FA2">
            <w:pPr>
              <w:spacing w:after="0"/>
              <w:jc w:val="center"/>
              <w:rPr>
                <w:rFonts w:ascii="Arial" w:hAnsi="Arial" w:cs="Arial"/>
                <w:color w:val="FFFFFF" w:themeColor="background1"/>
              </w:rPr>
            </w:pPr>
            <w:r w:rsidRPr="001E3FA2">
              <w:rPr>
                <w:rFonts w:ascii="Arial" w:hAnsi="Arial" w:cs="Arial"/>
                <w:color w:val="FFFFFF" w:themeColor="background1"/>
              </w:rPr>
              <w:t>Total</w:t>
            </w:r>
          </w:p>
          <w:p w14:paraId="17E71E0E" w14:textId="77777777" w:rsidR="00A8019F" w:rsidRPr="001E3FA2" w:rsidRDefault="00A8019F" w:rsidP="001E3FA2">
            <w:pPr>
              <w:spacing w:after="0"/>
              <w:jc w:val="center"/>
              <w:rPr>
                <w:rFonts w:ascii="Arial" w:hAnsi="Arial" w:cs="Arial"/>
                <w:color w:val="FFFFFF" w:themeColor="background1"/>
              </w:rPr>
            </w:pPr>
            <w:r w:rsidRPr="001E3FA2">
              <w:rPr>
                <w:rFonts w:ascii="Arial" w:hAnsi="Arial" w:cs="Arial"/>
                <w:color w:val="FFFFFF" w:themeColor="background1"/>
              </w:rPr>
              <w:t>Expenditure</w:t>
            </w:r>
          </w:p>
          <w:p w14:paraId="2628A643" w14:textId="29862501" w:rsidR="00A8019F" w:rsidRPr="001E3FA2" w:rsidRDefault="00A8019F" w:rsidP="001E3FA2">
            <w:pPr>
              <w:spacing w:after="0"/>
              <w:jc w:val="center"/>
              <w:rPr>
                <w:rFonts w:ascii="Arial" w:hAnsi="Arial" w:cs="Arial"/>
                <w:b/>
                <w:bCs/>
                <w:color w:val="FFFFFF" w:themeColor="background1"/>
              </w:rPr>
            </w:pPr>
            <w:r w:rsidRPr="001E3FA2">
              <w:rPr>
                <w:rFonts w:ascii="Arial" w:hAnsi="Arial" w:cs="Arial"/>
                <w:b/>
                <w:bCs/>
                <w:color w:val="FFFFFF" w:themeColor="background1"/>
              </w:rPr>
              <w:t>202</w:t>
            </w:r>
            <w:r w:rsidR="00364F77">
              <w:rPr>
                <w:rFonts w:ascii="Arial" w:hAnsi="Arial" w:cs="Arial"/>
                <w:b/>
                <w:bCs/>
                <w:color w:val="FFFFFF" w:themeColor="background1"/>
              </w:rPr>
              <w:t>2</w:t>
            </w:r>
            <w:r w:rsidRPr="001E3FA2">
              <w:rPr>
                <w:rFonts w:ascii="Arial" w:hAnsi="Arial" w:cs="Arial"/>
                <w:b/>
                <w:bCs/>
                <w:color w:val="FFFFFF" w:themeColor="background1"/>
              </w:rPr>
              <w:t>/202</w:t>
            </w:r>
            <w:r w:rsidR="00364F77">
              <w:rPr>
                <w:rFonts w:ascii="Arial" w:hAnsi="Arial" w:cs="Arial"/>
                <w:b/>
                <w:bCs/>
                <w:color w:val="FFFFFF" w:themeColor="background1"/>
              </w:rPr>
              <w:t>3</w:t>
            </w:r>
          </w:p>
        </w:tc>
        <w:tc>
          <w:tcPr>
            <w:tcW w:w="1350" w:type="dxa"/>
            <w:shd w:val="clear" w:color="auto" w:fill="215868" w:themeFill="accent5" w:themeFillShade="80"/>
            <w:tcMar>
              <w:top w:w="0" w:type="dxa"/>
              <w:left w:w="108" w:type="dxa"/>
              <w:bottom w:w="0" w:type="dxa"/>
              <w:right w:w="108" w:type="dxa"/>
            </w:tcMar>
            <w:vAlign w:val="center"/>
            <w:hideMark/>
          </w:tcPr>
          <w:p w14:paraId="5AA79106" w14:textId="77777777" w:rsidR="00A8019F" w:rsidRPr="001E3FA2" w:rsidRDefault="00A8019F" w:rsidP="001E3FA2">
            <w:pPr>
              <w:spacing w:after="0"/>
              <w:jc w:val="center"/>
              <w:rPr>
                <w:rFonts w:ascii="Arial" w:hAnsi="Arial" w:cs="Arial"/>
                <w:color w:val="FFFFFF" w:themeColor="background1"/>
              </w:rPr>
            </w:pPr>
            <w:r w:rsidRPr="001E3FA2">
              <w:rPr>
                <w:rFonts w:ascii="Arial" w:hAnsi="Arial" w:cs="Arial"/>
                <w:color w:val="FFFFFF" w:themeColor="background1"/>
              </w:rPr>
              <w:t>Total</w:t>
            </w:r>
          </w:p>
          <w:p w14:paraId="69738598" w14:textId="77777777" w:rsidR="00A8019F" w:rsidRPr="001E3FA2" w:rsidRDefault="00A8019F" w:rsidP="001E3FA2">
            <w:pPr>
              <w:spacing w:after="0"/>
              <w:jc w:val="center"/>
              <w:rPr>
                <w:rFonts w:ascii="Arial" w:hAnsi="Arial" w:cs="Arial"/>
                <w:color w:val="FFFFFF" w:themeColor="background1"/>
              </w:rPr>
            </w:pPr>
            <w:r w:rsidRPr="001E3FA2">
              <w:rPr>
                <w:rFonts w:ascii="Arial" w:hAnsi="Arial" w:cs="Arial"/>
                <w:color w:val="FFFFFF" w:themeColor="background1"/>
              </w:rPr>
              <w:t>Income</w:t>
            </w:r>
          </w:p>
          <w:p w14:paraId="0821D541" w14:textId="06E3387A" w:rsidR="00A8019F" w:rsidRPr="001E3FA2" w:rsidRDefault="00A8019F" w:rsidP="001E3FA2">
            <w:pPr>
              <w:spacing w:after="0"/>
              <w:jc w:val="center"/>
              <w:rPr>
                <w:rFonts w:ascii="Arial" w:hAnsi="Arial" w:cs="Arial"/>
                <w:b/>
                <w:bCs/>
                <w:color w:val="FFFFFF" w:themeColor="background1"/>
              </w:rPr>
            </w:pPr>
            <w:r w:rsidRPr="001E3FA2">
              <w:rPr>
                <w:rFonts w:ascii="Arial" w:hAnsi="Arial" w:cs="Arial"/>
                <w:b/>
                <w:bCs/>
                <w:color w:val="FFFFFF" w:themeColor="background1"/>
              </w:rPr>
              <w:t>202</w:t>
            </w:r>
            <w:r w:rsidR="00364F77">
              <w:rPr>
                <w:rFonts w:ascii="Arial" w:hAnsi="Arial" w:cs="Arial"/>
                <w:b/>
                <w:bCs/>
                <w:color w:val="FFFFFF" w:themeColor="background1"/>
              </w:rPr>
              <w:t>2</w:t>
            </w:r>
            <w:r w:rsidRPr="001E3FA2">
              <w:rPr>
                <w:rFonts w:ascii="Arial" w:hAnsi="Arial" w:cs="Arial"/>
                <w:b/>
                <w:bCs/>
                <w:color w:val="FFFFFF" w:themeColor="background1"/>
              </w:rPr>
              <w:t>/202</w:t>
            </w:r>
            <w:r w:rsidR="00364F77">
              <w:rPr>
                <w:rFonts w:ascii="Arial" w:hAnsi="Arial" w:cs="Arial"/>
                <w:b/>
                <w:bCs/>
                <w:color w:val="FFFFFF" w:themeColor="background1"/>
              </w:rPr>
              <w:t>3</w:t>
            </w:r>
          </w:p>
        </w:tc>
        <w:tc>
          <w:tcPr>
            <w:tcW w:w="1328" w:type="dxa"/>
            <w:shd w:val="clear" w:color="auto" w:fill="215868" w:themeFill="accent5" w:themeFillShade="80"/>
            <w:tcMar>
              <w:top w:w="0" w:type="dxa"/>
              <w:left w:w="108" w:type="dxa"/>
              <w:bottom w:w="0" w:type="dxa"/>
              <w:right w:w="108" w:type="dxa"/>
            </w:tcMar>
            <w:vAlign w:val="center"/>
            <w:hideMark/>
          </w:tcPr>
          <w:p w14:paraId="63800734" w14:textId="77777777" w:rsidR="00A8019F" w:rsidRPr="001E3FA2" w:rsidRDefault="00A8019F" w:rsidP="001E3FA2">
            <w:pPr>
              <w:spacing w:after="0"/>
              <w:jc w:val="center"/>
              <w:rPr>
                <w:rFonts w:ascii="Arial" w:hAnsi="Arial" w:cs="Arial"/>
                <w:color w:val="FFFFFF" w:themeColor="background1"/>
              </w:rPr>
            </w:pPr>
            <w:r w:rsidRPr="001E3FA2">
              <w:rPr>
                <w:rFonts w:ascii="Arial" w:hAnsi="Arial" w:cs="Arial"/>
                <w:color w:val="FFFFFF" w:themeColor="background1"/>
              </w:rPr>
              <w:t>Net Surplus</w:t>
            </w:r>
          </w:p>
          <w:p w14:paraId="41A143D0" w14:textId="77777777" w:rsidR="00A8019F" w:rsidRPr="001E3FA2" w:rsidRDefault="00A8019F" w:rsidP="001E3FA2">
            <w:pPr>
              <w:spacing w:after="0"/>
              <w:jc w:val="center"/>
              <w:rPr>
                <w:rFonts w:ascii="Arial" w:hAnsi="Arial" w:cs="Arial"/>
                <w:color w:val="FFFFFF" w:themeColor="background1"/>
              </w:rPr>
            </w:pPr>
            <w:r w:rsidRPr="001E3FA2">
              <w:rPr>
                <w:rFonts w:ascii="Arial" w:hAnsi="Arial" w:cs="Arial"/>
                <w:color w:val="FFFFFF" w:themeColor="background1"/>
              </w:rPr>
              <w:t>(Cost)</w:t>
            </w:r>
          </w:p>
          <w:p w14:paraId="69BE0A6E" w14:textId="510EC048" w:rsidR="00A8019F" w:rsidRPr="001E3FA2" w:rsidRDefault="00A8019F" w:rsidP="001E3FA2">
            <w:pPr>
              <w:spacing w:after="0"/>
              <w:jc w:val="center"/>
              <w:rPr>
                <w:rFonts w:ascii="Arial" w:hAnsi="Arial" w:cs="Arial"/>
                <w:b/>
                <w:bCs/>
                <w:color w:val="FFFFFF" w:themeColor="background1"/>
              </w:rPr>
            </w:pPr>
            <w:r w:rsidRPr="001E3FA2">
              <w:rPr>
                <w:rFonts w:ascii="Arial" w:hAnsi="Arial" w:cs="Arial"/>
                <w:b/>
                <w:bCs/>
                <w:color w:val="FFFFFF" w:themeColor="background1"/>
              </w:rPr>
              <w:t>202</w:t>
            </w:r>
            <w:r w:rsidR="00364F77">
              <w:rPr>
                <w:rFonts w:ascii="Arial" w:hAnsi="Arial" w:cs="Arial"/>
                <w:b/>
                <w:bCs/>
                <w:color w:val="FFFFFF" w:themeColor="background1"/>
              </w:rPr>
              <w:t>2</w:t>
            </w:r>
            <w:r w:rsidRPr="001E3FA2">
              <w:rPr>
                <w:rFonts w:ascii="Arial" w:hAnsi="Arial" w:cs="Arial"/>
                <w:b/>
                <w:bCs/>
                <w:color w:val="FFFFFF" w:themeColor="background1"/>
              </w:rPr>
              <w:t>/202</w:t>
            </w:r>
            <w:r w:rsidR="00364F77">
              <w:rPr>
                <w:rFonts w:ascii="Arial" w:hAnsi="Arial" w:cs="Arial"/>
                <w:b/>
                <w:bCs/>
                <w:color w:val="FFFFFF" w:themeColor="background1"/>
              </w:rPr>
              <w:t>3</w:t>
            </w:r>
          </w:p>
        </w:tc>
      </w:tr>
      <w:tr w:rsidR="00A8019F" w:rsidRPr="002D56FE" w14:paraId="613E41D8" w14:textId="77777777" w:rsidTr="00C10677">
        <w:trPr>
          <w:trHeight w:val="680"/>
        </w:trPr>
        <w:tc>
          <w:tcPr>
            <w:tcW w:w="1558" w:type="dxa"/>
            <w:tcMar>
              <w:top w:w="0" w:type="dxa"/>
              <w:left w:w="108" w:type="dxa"/>
              <w:bottom w:w="0" w:type="dxa"/>
              <w:right w:w="108" w:type="dxa"/>
            </w:tcMar>
            <w:vAlign w:val="center"/>
          </w:tcPr>
          <w:p w14:paraId="2BEAC482" w14:textId="35E0926A" w:rsidR="00A8019F" w:rsidRPr="001E3FA2" w:rsidRDefault="00A8019F" w:rsidP="004F7FD6">
            <w:pPr>
              <w:spacing w:after="0"/>
              <w:jc w:val="center"/>
              <w:rPr>
                <w:rFonts w:ascii="Arial" w:hAnsi="Arial" w:cs="Arial"/>
                <w:b/>
                <w:bCs/>
                <w:sz w:val="24"/>
                <w:szCs w:val="24"/>
              </w:rPr>
            </w:pPr>
            <w:r w:rsidRPr="001E3FA2">
              <w:rPr>
                <w:rFonts w:ascii="Arial" w:hAnsi="Arial" w:cs="Arial"/>
                <w:b/>
                <w:bCs/>
                <w:sz w:val="24"/>
                <w:szCs w:val="24"/>
              </w:rPr>
              <w:t>Parking PCNs</w:t>
            </w:r>
          </w:p>
        </w:tc>
        <w:tc>
          <w:tcPr>
            <w:tcW w:w="1515" w:type="dxa"/>
            <w:noWrap/>
            <w:tcMar>
              <w:top w:w="0" w:type="dxa"/>
              <w:left w:w="108" w:type="dxa"/>
              <w:bottom w:w="0" w:type="dxa"/>
              <w:right w:w="108" w:type="dxa"/>
            </w:tcMar>
            <w:vAlign w:val="center"/>
          </w:tcPr>
          <w:p w14:paraId="68818145" w14:textId="0F5AF24A" w:rsidR="00A8019F" w:rsidRPr="001E3FA2" w:rsidRDefault="00861E85" w:rsidP="001E3FA2">
            <w:pPr>
              <w:spacing w:after="0"/>
              <w:jc w:val="center"/>
              <w:rPr>
                <w:rFonts w:ascii="Arial" w:eastAsia="Trebuchet MS" w:hAnsi="Arial" w:cs="Arial"/>
                <w:b/>
                <w:bCs/>
                <w:sz w:val="24"/>
                <w:szCs w:val="24"/>
              </w:rPr>
            </w:pPr>
            <w:r>
              <w:rPr>
                <w:rFonts w:ascii="Arial" w:eastAsia="Trebuchet MS" w:hAnsi="Arial" w:cs="Arial"/>
                <w:b/>
                <w:bCs/>
                <w:sz w:val="24"/>
                <w:szCs w:val="24"/>
              </w:rPr>
              <w:t>£</w:t>
            </w:r>
            <w:r w:rsidR="006746E0">
              <w:rPr>
                <w:rFonts w:ascii="Arial" w:eastAsia="Trebuchet MS" w:hAnsi="Arial" w:cs="Arial"/>
                <w:b/>
                <w:bCs/>
                <w:sz w:val="24"/>
                <w:szCs w:val="24"/>
              </w:rPr>
              <w:t>2,333,737</w:t>
            </w:r>
          </w:p>
        </w:tc>
        <w:tc>
          <w:tcPr>
            <w:tcW w:w="1425" w:type="dxa"/>
            <w:tcMar>
              <w:top w:w="0" w:type="dxa"/>
              <w:left w:w="108" w:type="dxa"/>
              <w:bottom w:w="0" w:type="dxa"/>
              <w:right w:w="108" w:type="dxa"/>
            </w:tcMar>
            <w:vAlign w:val="center"/>
          </w:tcPr>
          <w:p w14:paraId="4B49304C" w14:textId="1A377886" w:rsidR="00E65A9C" w:rsidRPr="001E3FA2" w:rsidRDefault="00943214" w:rsidP="001E3FA2">
            <w:pPr>
              <w:spacing w:after="0"/>
              <w:jc w:val="center"/>
              <w:rPr>
                <w:rFonts w:ascii="Arial" w:hAnsi="Arial" w:cs="Arial"/>
                <w:b/>
                <w:bCs/>
                <w:sz w:val="24"/>
                <w:szCs w:val="24"/>
              </w:rPr>
            </w:pPr>
            <w:r>
              <w:rPr>
                <w:rFonts w:ascii="Arial" w:hAnsi="Arial" w:cs="Arial"/>
                <w:b/>
                <w:bCs/>
                <w:sz w:val="24"/>
                <w:szCs w:val="24"/>
              </w:rPr>
              <w:t>£</w:t>
            </w:r>
            <w:r w:rsidR="006746E0">
              <w:rPr>
                <w:rFonts w:ascii="Arial" w:hAnsi="Arial" w:cs="Arial"/>
                <w:b/>
                <w:bCs/>
                <w:sz w:val="24"/>
                <w:szCs w:val="24"/>
              </w:rPr>
              <w:t>2,334,059</w:t>
            </w:r>
          </w:p>
        </w:tc>
        <w:tc>
          <w:tcPr>
            <w:tcW w:w="1575" w:type="dxa"/>
            <w:noWrap/>
            <w:tcMar>
              <w:top w:w="0" w:type="dxa"/>
              <w:left w:w="108" w:type="dxa"/>
              <w:bottom w:w="0" w:type="dxa"/>
              <w:right w:w="108" w:type="dxa"/>
            </w:tcMar>
            <w:vAlign w:val="center"/>
          </w:tcPr>
          <w:p w14:paraId="51CEB397" w14:textId="1726F726" w:rsidR="00A8019F" w:rsidRPr="001E3FA2" w:rsidRDefault="00943214" w:rsidP="001E3FA2">
            <w:pPr>
              <w:spacing w:after="0"/>
              <w:jc w:val="center"/>
              <w:rPr>
                <w:rFonts w:ascii="Arial" w:hAnsi="Arial" w:cs="Arial"/>
                <w:b/>
                <w:bCs/>
                <w:sz w:val="24"/>
                <w:szCs w:val="24"/>
              </w:rPr>
            </w:pPr>
            <w:r>
              <w:rPr>
                <w:rFonts w:ascii="Arial" w:hAnsi="Arial" w:cs="Arial"/>
                <w:b/>
                <w:bCs/>
                <w:sz w:val="24"/>
                <w:szCs w:val="24"/>
              </w:rPr>
              <w:t>£</w:t>
            </w:r>
            <w:r w:rsidR="006746E0">
              <w:rPr>
                <w:rFonts w:ascii="Arial" w:hAnsi="Arial" w:cs="Arial"/>
                <w:b/>
                <w:bCs/>
                <w:sz w:val="24"/>
                <w:szCs w:val="24"/>
              </w:rPr>
              <w:t>321</w:t>
            </w:r>
          </w:p>
        </w:tc>
        <w:tc>
          <w:tcPr>
            <w:tcW w:w="1456" w:type="dxa"/>
            <w:tcMar>
              <w:top w:w="0" w:type="dxa"/>
              <w:left w:w="108" w:type="dxa"/>
              <w:bottom w:w="0" w:type="dxa"/>
              <w:right w:w="108" w:type="dxa"/>
            </w:tcMar>
            <w:vAlign w:val="center"/>
            <w:hideMark/>
          </w:tcPr>
          <w:p w14:paraId="01CC9BD9" w14:textId="59A9164D" w:rsidR="00A8019F" w:rsidRPr="001E3FA2" w:rsidRDefault="00A8019F" w:rsidP="001E3FA2">
            <w:pPr>
              <w:spacing w:after="0"/>
              <w:jc w:val="center"/>
              <w:rPr>
                <w:rFonts w:ascii="Arial" w:hAnsi="Arial" w:cs="Arial"/>
              </w:rPr>
            </w:pPr>
            <w:r w:rsidRPr="001E3FA2">
              <w:rPr>
                <w:rFonts w:ascii="Arial" w:hAnsi="Arial" w:cs="Arial"/>
              </w:rPr>
              <w:t>£</w:t>
            </w:r>
            <w:r w:rsidR="002D56FE" w:rsidRPr="001E3FA2">
              <w:rPr>
                <w:rFonts w:ascii="Arial" w:hAnsi="Arial" w:cs="Arial"/>
              </w:rPr>
              <w:t>1</w:t>
            </w:r>
            <w:r w:rsidRPr="001E3FA2">
              <w:rPr>
                <w:rFonts w:ascii="Arial" w:hAnsi="Arial" w:cs="Arial"/>
              </w:rPr>
              <w:t>,</w:t>
            </w:r>
            <w:r w:rsidR="00B76357">
              <w:rPr>
                <w:rFonts w:ascii="Arial" w:hAnsi="Arial" w:cs="Arial"/>
              </w:rPr>
              <w:t>962,744</w:t>
            </w:r>
          </w:p>
        </w:tc>
        <w:tc>
          <w:tcPr>
            <w:tcW w:w="1350" w:type="dxa"/>
            <w:tcMar>
              <w:top w:w="0" w:type="dxa"/>
              <w:left w:w="108" w:type="dxa"/>
              <w:bottom w:w="0" w:type="dxa"/>
              <w:right w:w="108" w:type="dxa"/>
            </w:tcMar>
            <w:vAlign w:val="center"/>
            <w:hideMark/>
          </w:tcPr>
          <w:p w14:paraId="21838E34" w14:textId="48AC5CF7" w:rsidR="00A8019F" w:rsidRPr="001E3FA2" w:rsidRDefault="00A8019F" w:rsidP="001E3FA2">
            <w:pPr>
              <w:spacing w:after="0"/>
              <w:jc w:val="center"/>
              <w:rPr>
                <w:rFonts w:ascii="Arial" w:hAnsi="Arial" w:cs="Arial"/>
              </w:rPr>
            </w:pPr>
            <w:r w:rsidRPr="001E3FA2">
              <w:rPr>
                <w:rFonts w:ascii="Arial" w:hAnsi="Arial" w:cs="Arial"/>
              </w:rPr>
              <w:t>£</w:t>
            </w:r>
            <w:r w:rsidR="00B76357">
              <w:rPr>
                <w:rFonts w:ascii="Arial" w:hAnsi="Arial" w:cs="Arial"/>
              </w:rPr>
              <w:t>2,000,975</w:t>
            </w:r>
          </w:p>
        </w:tc>
        <w:tc>
          <w:tcPr>
            <w:tcW w:w="1328" w:type="dxa"/>
            <w:tcMar>
              <w:top w:w="0" w:type="dxa"/>
              <w:left w:w="108" w:type="dxa"/>
              <w:bottom w:w="0" w:type="dxa"/>
              <w:right w:w="108" w:type="dxa"/>
            </w:tcMar>
            <w:vAlign w:val="center"/>
            <w:hideMark/>
          </w:tcPr>
          <w:p w14:paraId="4EF3277A" w14:textId="357F617F" w:rsidR="00A8019F" w:rsidRPr="001E3FA2" w:rsidRDefault="00B76357" w:rsidP="001E3FA2">
            <w:pPr>
              <w:spacing w:after="0"/>
              <w:jc w:val="center"/>
              <w:rPr>
                <w:rFonts w:ascii="Arial" w:hAnsi="Arial" w:cs="Arial"/>
              </w:rPr>
            </w:pPr>
            <w:r>
              <w:rPr>
                <w:rFonts w:ascii="Arial" w:hAnsi="Arial" w:cs="Arial"/>
              </w:rPr>
              <w:t>£38,231</w:t>
            </w:r>
          </w:p>
        </w:tc>
      </w:tr>
      <w:tr w:rsidR="00A8019F" w:rsidRPr="002D56FE" w14:paraId="6BCC44CC" w14:textId="77777777" w:rsidTr="00C10677">
        <w:trPr>
          <w:trHeight w:val="680"/>
        </w:trPr>
        <w:tc>
          <w:tcPr>
            <w:tcW w:w="1558" w:type="dxa"/>
            <w:shd w:val="clear" w:color="auto" w:fill="DAEEF3" w:themeFill="accent5" w:themeFillTint="33"/>
            <w:tcMar>
              <w:top w:w="0" w:type="dxa"/>
              <w:left w:w="108" w:type="dxa"/>
              <w:bottom w:w="0" w:type="dxa"/>
              <w:right w:w="108" w:type="dxa"/>
            </w:tcMar>
            <w:vAlign w:val="center"/>
          </w:tcPr>
          <w:p w14:paraId="7B7476C8" w14:textId="3FFCE4B9" w:rsidR="00A8019F" w:rsidRPr="00861E85" w:rsidRDefault="00A8019F" w:rsidP="004F7FD6">
            <w:pPr>
              <w:spacing w:after="0"/>
              <w:jc w:val="center"/>
              <w:rPr>
                <w:rFonts w:ascii="Arial" w:hAnsi="Arial" w:cs="Arial"/>
                <w:b/>
                <w:bCs/>
                <w:sz w:val="24"/>
                <w:szCs w:val="24"/>
              </w:rPr>
            </w:pPr>
            <w:r w:rsidRPr="00861E85">
              <w:rPr>
                <w:rFonts w:ascii="Arial" w:hAnsi="Arial" w:cs="Arial"/>
                <w:b/>
                <w:bCs/>
                <w:sz w:val="24"/>
                <w:szCs w:val="24"/>
              </w:rPr>
              <w:t>Bus Lane PCNs</w:t>
            </w:r>
          </w:p>
        </w:tc>
        <w:tc>
          <w:tcPr>
            <w:tcW w:w="1515" w:type="dxa"/>
            <w:shd w:val="clear" w:color="auto" w:fill="DAEEF3" w:themeFill="accent5" w:themeFillTint="33"/>
            <w:noWrap/>
            <w:tcMar>
              <w:top w:w="0" w:type="dxa"/>
              <w:left w:w="108" w:type="dxa"/>
              <w:bottom w:w="0" w:type="dxa"/>
              <w:right w:w="108" w:type="dxa"/>
            </w:tcMar>
            <w:vAlign w:val="center"/>
          </w:tcPr>
          <w:p w14:paraId="3DFDC374" w14:textId="72A053EF" w:rsidR="00A8019F" w:rsidRPr="00861E85" w:rsidRDefault="00575FED" w:rsidP="001E3FA2">
            <w:pPr>
              <w:spacing w:after="0"/>
              <w:jc w:val="center"/>
              <w:rPr>
                <w:rFonts w:ascii="Arial" w:hAnsi="Arial" w:cs="Arial"/>
                <w:b/>
                <w:bCs/>
                <w:sz w:val="24"/>
                <w:szCs w:val="24"/>
              </w:rPr>
            </w:pPr>
            <w:r w:rsidRPr="00861E85">
              <w:rPr>
                <w:rFonts w:ascii="Arial" w:hAnsi="Arial" w:cs="Arial"/>
                <w:b/>
                <w:bCs/>
                <w:sz w:val="24"/>
                <w:szCs w:val="24"/>
              </w:rPr>
              <w:t>£</w:t>
            </w:r>
            <w:r w:rsidR="00A97D2D">
              <w:rPr>
                <w:rFonts w:ascii="Arial" w:hAnsi="Arial" w:cs="Arial"/>
                <w:b/>
                <w:bCs/>
                <w:sz w:val="24"/>
                <w:szCs w:val="24"/>
              </w:rPr>
              <w:t>780,520</w:t>
            </w:r>
          </w:p>
        </w:tc>
        <w:tc>
          <w:tcPr>
            <w:tcW w:w="1425" w:type="dxa"/>
            <w:shd w:val="clear" w:color="auto" w:fill="DAEEF3" w:themeFill="accent5" w:themeFillTint="33"/>
            <w:tcMar>
              <w:top w:w="0" w:type="dxa"/>
              <w:left w:w="108" w:type="dxa"/>
              <w:bottom w:w="0" w:type="dxa"/>
              <w:right w:w="108" w:type="dxa"/>
            </w:tcMar>
            <w:vAlign w:val="center"/>
          </w:tcPr>
          <w:p w14:paraId="4B40202B" w14:textId="6AC18954" w:rsidR="00A8019F" w:rsidRPr="00861E85" w:rsidRDefault="00943214" w:rsidP="001E3FA2">
            <w:pPr>
              <w:spacing w:after="0"/>
              <w:jc w:val="center"/>
              <w:rPr>
                <w:rFonts w:ascii="Arial" w:hAnsi="Arial" w:cs="Arial"/>
                <w:b/>
                <w:bCs/>
                <w:sz w:val="24"/>
                <w:szCs w:val="24"/>
              </w:rPr>
            </w:pPr>
            <w:r>
              <w:rPr>
                <w:rFonts w:ascii="Arial" w:hAnsi="Arial" w:cs="Arial"/>
                <w:b/>
                <w:bCs/>
                <w:sz w:val="24"/>
                <w:szCs w:val="24"/>
              </w:rPr>
              <w:t>£</w:t>
            </w:r>
            <w:r w:rsidR="00A97D2D">
              <w:rPr>
                <w:rFonts w:ascii="Arial" w:hAnsi="Arial" w:cs="Arial"/>
                <w:b/>
                <w:bCs/>
                <w:sz w:val="24"/>
                <w:szCs w:val="24"/>
              </w:rPr>
              <w:t>1,904,517</w:t>
            </w:r>
          </w:p>
        </w:tc>
        <w:tc>
          <w:tcPr>
            <w:tcW w:w="1575" w:type="dxa"/>
            <w:shd w:val="clear" w:color="auto" w:fill="DAEEF3" w:themeFill="accent5" w:themeFillTint="33"/>
            <w:noWrap/>
            <w:tcMar>
              <w:top w:w="0" w:type="dxa"/>
              <w:left w:w="108" w:type="dxa"/>
              <w:bottom w:w="0" w:type="dxa"/>
              <w:right w:w="108" w:type="dxa"/>
            </w:tcMar>
            <w:vAlign w:val="center"/>
          </w:tcPr>
          <w:p w14:paraId="761EE217" w14:textId="23B65D42" w:rsidR="00B84EB8" w:rsidRPr="00861E85" w:rsidRDefault="00943214" w:rsidP="001E3FA2">
            <w:pPr>
              <w:spacing w:after="0"/>
              <w:jc w:val="center"/>
              <w:rPr>
                <w:rFonts w:ascii="Arial" w:hAnsi="Arial" w:cs="Arial"/>
                <w:b/>
                <w:bCs/>
                <w:sz w:val="24"/>
                <w:szCs w:val="24"/>
              </w:rPr>
            </w:pPr>
            <w:r>
              <w:rPr>
                <w:rFonts w:ascii="Arial" w:hAnsi="Arial" w:cs="Arial"/>
                <w:b/>
                <w:bCs/>
                <w:sz w:val="24"/>
                <w:szCs w:val="24"/>
              </w:rPr>
              <w:t>£</w:t>
            </w:r>
            <w:r w:rsidR="006746E0">
              <w:rPr>
                <w:rFonts w:ascii="Arial" w:hAnsi="Arial" w:cs="Arial"/>
                <w:b/>
                <w:bCs/>
                <w:sz w:val="24"/>
                <w:szCs w:val="24"/>
              </w:rPr>
              <w:t>1,123,997</w:t>
            </w:r>
          </w:p>
        </w:tc>
        <w:tc>
          <w:tcPr>
            <w:tcW w:w="1456" w:type="dxa"/>
            <w:shd w:val="clear" w:color="auto" w:fill="DAEEF3" w:themeFill="accent5" w:themeFillTint="33"/>
            <w:tcMar>
              <w:top w:w="0" w:type="dxa"/>
              <w:left w:w="108" w:type="dxa"/>
              <w:bottom w:w="0" w:type="dxa"/>
              <w:right w:w="108" w:type="dxa"/>
            </w:tcMar>
            <w:vAlign w:val="center"/>
            <w:hideMark/>
          </w:tcPr>
          <w:p w14:paraId="19D48FB5" w14:textId="1DECF79A" w:rsidR="00A8019F" w:rsidRPr="00861E85" w:rsidRDefault="00A8019F" w:rsidP="001E3FA2">
            <w:pPr>
              <w:spacing w:after="0"/>
              <w:jc w:val="center"/>
              <w:rPr>
                <w:rFonts w:ascii="Arial" w:hAnsi="Arial" w:cs="Arial"/>
              </w:rPr>
            </w:pPr>
            <w:r w:rsidRPr="00861E85">
              <w:rPr>
                <w:rFonts w:ascii="Arial" w:hAnsi="Arial" w:cs="Arial"/>
              </w:rPr>
              <w:t>£1,</w:t>
            </w:r>
            <w:r w:rsidR="00ED6D64" w:rsidRPr="00861E85">
              <w:rPr>
                <w:rFonts w:ascii="Arial" w:hAnsi="Arial" w:cs="Arial"/>
              </w:rPr>
              <w:t>232,862</w:t>
            </w:r>
          </w:p>
        </w:tc>
        <w:tc>
          <w:tcPr>
            <w:tcW w:w="1350" w:type="dxa"/>
            <w:shd w:val="clear" w:color="auto" w:fill="DAEEF3" w:themeFill="accent5" w:themeFillTint="33"/>
            <w:tcMar>
              <w:top w:w="0" w:type="dxa"/>
              <w:left w:w="108" w:type="dxa"/>
              <w:bottom w:w="0" w:type="dxa"/>
              <w:right w:w="108" w:type="dxa"/>
            </w:tcMar>
            <w:vAlign w:val="center"/>
            <w:hideMark/>
          </w:tcPr>
          <w:p w14:paraId="0A99D645" w14:textId="0EFFFAC5" w:rsidR="00A8019F" w:rsidRPr="00861E85" w:rsidRDefault="00A8019F" w:rsidP="001E3FA2">
            <w:pPr>
              <w:spacing w:after="0"/>
              <w:jc w:val="center"/>
              <w:rPr>
                <w:rFonts w:ascii="Arial" w:hAnsi="Arial" w:cs="Arial"/>
              </w:rPr>
            </w:pPr>
            <w:r w:rsidRPr="00861E85">
              <w:rPr>
                <w:rFonts w:ascii="Arial" w:hAnsi="Arial" w:cs="Arial"/>
              </w:rPr>
              <w:t>£</w:t>
            </w:r>
            <w:r w:rsidR="00A365D4" w:rsidRPr="00861E85">
              <w:rPr>
                <w:rFonts w:ascii="Arial" w:hAnsi="Arial" w:cs="Arial"/>
              </w:rPr>
              <w:t>2,</w:t>
            </w:r>
            <w:r w:rsidR="00ED6D64" w:rsidRPr="00861E85">
              <w:rPr>
                <w:rFonts w:ascii="Arial" w:hAnsi="Arial" w:cs="Arial"/>
              </w:rPr>
              <w:t>928,114</w:t>
            </w:r>
          </w:p>
        </w:tc>
        <w:tc>
          <w:tcPr>
            <w:tcW w:w="1328" w:type="dxa"/>
            <w:shd w:val="clear" w:color="auto" w:fill="DAEEF3" w:themeFill="accent5" w:themeFillTint="33"/>
            <w:tcMar>
              <w:top w:w="0" w:type="dxa"/>
              <w:left w:w="108" w:type="dxa"/>
              <w:bottom w:w="0" w:type="dxa"/>
              <w:right w:w="108" w:type="dxa"/>
            </w:tcMar>
            <w:vAlign w:val="center"/>
            <w:hideMark/>
          </w:tcPr>
          <w:p w14:paraId="4ABDBB6E" w14:textId="7F11E84F" w:rsidR="00A8019F" w:rsidRPr="00861E85" w:rsidRDefault="00A8019F" w:rsidP="001E3FA2">
            <w:pPr>
              <w:spacing w:after="0"/>
              <w:jc w:val="center"/>
              <w:rPr>
                <w:rFonts w:ascii="Arial" w:hAnsi="Arial" w:cs="Arial"/>
              </w:rPr>
            </w:pPr>
            <w:r w:rsidRPr="00861E85">
              <w:rPr>
                <w:rFonts w:ascii="Arial" w:hAnsi="Arial" w:cs="Arial"/>
              </w:rPr>
              <w:t>£</w:t>
            </w:r>
            <w:r w:rsidR="00FF0C58" w:rsidRPr="00861E85">
              <w:rPr>
                <w:rFonts w:ascii="Arial" w:hAnsi="Arial" w:cs="Arial"/>
              </w:rPr>
              <w:t>1</w:t>
            </w:r>
            <w:r w:rsidR="00ED6D64" w:rsidRPr="00861E85">
              <w:rPr>
                <w:rFonts w:ascii="Arial" w:hAnsi="Arial" w:cs="Arial"/>
              </w:rPr>
              <w:t>,695,253</w:t>
            </w:r>
          </w:p>
        </w:tc>
      </w:tr>
      <w:tr w:rsidR="00364F77" w:rsidRPr="002D56FE" w14:paraId="48FDCFA6" w14:textId="77777777" w:rsidTr="00C10677">
        <w:trPr>
          <w:trHeight w:val="680"/>
        </w:trPr>
        <w:tc>
          <w:tcPr>
            <w:tcW w:w="1558" w:type="dxa"/>
            <w:shd w:val="clear" w:color="auto" w:fill="auto"/>
            <w:tcMar>
              <w:top w:w="0" w:type="dxa"/>
              <w:left w:w="108" w:type="dxa"/>
              <w:bottom w:w="0" w:type="dxa"/>
              <w:right w:w="108" w:type="dxa"/>
            </w:tcMar>
            <w:vAlign w:val="center"/>
          </w:tcPr>
          <w:p w14:paraId="79E82C55" w14:textId="72991F56" w:rsidR="00364F77" w:rsidRPr="00724599" w:rsidRDefault="00364F77" w:rsidP="004F7FD6">
            <w:pPr>
              <w:spacing w:after="0"/>
              <w:jc w:val="center"/>
              <w:rPr>
                <w:rFonts w:ascii="Arial" w:hAnsi="Arial" w:cs="Arial"/>
                <w:b/>
                <w:bCs/>
                <w:sz w:val="24"/>
                <w:szCs w:val="24"/>
              </w:rPr>
            </w:pPr>
            <w:r w:rsidRPr="00724599">
              <w:rPr>
                <w:rFonts w:ascii="Arial" w:hAnsi="Arial" w:cs="Arial"/>
                <w:b/>
                <w:bCs/>
                <w:sz w:val="24"/>
                <w:szCs w:val="24"/>
              </w:rPr>
              <w:t>Moving Traffic PCNs</w:t>
            </w:r>
          </w:p>
        </w:tc>
        <w:tc>
          <w:tcPr>
            <w:tcW w:w="1515" w:type="dxa"/>
            <w:shd w:val="clear" w:color="auto" w:fill="auto"/>
            <w:noWrap/>
            <w:tcMar>
              <w:top w:w="0" w:type="dxa"/>
              <w:left w:w="108" w:type="dxa"/>
              <w:bottom w:w="0" w:type="dxa"/>
              <w:right w:w="108" w:type="dxa"/>
            </w:tcMar>
            <w:vAlign w:val="center"/>
          </w:tcPr>
          <w:p w14:paraId="5AF9ABAB" w14:textId="5D362EE3" w:rsidR="00364F77" w:rsidRPr="0024675B" w:rsidRDefault="00861E85" w:rsidP="001E3FA2">
            <w:pPr>
              <w:spacing w:after="0"/>
              <w:jc w:val="center"/>
              <w:rPr>
                <w:rFonts w:ascii="Arial" w:hAnsi="Arial" w:cs="Arial"/>
                <w:b/>
                <w:bCs/>
                <w:sz w:val="24"/>
                <w:szCs w:val="24"/>
              </w:rPr>
            </w:pPr>
            <w:r>
              <w:rPr>
                <w:rFonts w:ascii="Arial" w:hAnsi="Arial" w:cs="Arial"/>
                <w:b/>
                <w:bCs/>
                <w:sz w:val="24"/>
                <w:szCs w:val="24"/>
              </w:rPr>
              <w:t>£</w:t>
            </w:r>
            <w:r w:rsidR="00C4531B">
              <w:rPr>
                <w:rFonts w:ascii="Arial" w:hAnsi="Arial" w:cs="Arial"/>
                <w:b/>
                <w:bCs/>
                <w:sz w:val="24"/>
                <w:szCs w:val="24"/>
              </w:rPr>
              <w:t>40,975</w:t>
            </w:r>
          </w:p>
        </w:tc>
        <w:tc>
          <w:tcPr>
            <w:tcW w:w="1425" w:type="dxa"/>
            <w:shd w:val="clear" w:color="auto" w:fill="auto"/>
            <w:tcMar>
              <w:top w:w="0" w:type="dxa"/>
              <w:left w:w="108" w:type="dxa"/>
              <w:bottom w:w="0" w:type="dxa"/>
              <w:right w:w="108" w:type="dxa"/>
            </w:tcMar>
            <w:vAlign w:val="center"/>
          </w:tcPr>
          <w:p w14:paraId="373BA373" w14:textId="30AAA30F" w:rsidR="00364F77" w:rsidRPr="0024675B" w:rsidRDefault="00943214" w:rsidP="001E3FA2">
            <w:pPr>
              <w:spacing w:after="0"/>
              <w:jc w:val="center"/>
              <w:rPr>
                <w:rFonts w:ascii="Arial" w:hAnsi="Arial" w:cs="Arial"/>
                <w:b/>
                <w:bCs/>
                <w:sz w:val="24"/>
                <w:szCs w:val="24"/>
              </w:rPr>
            </w:pPr>
            <w:r>
              <w:rPr>
                <w:rFonts w:ascii="Arial" w:hAnsi="Arial" w:cs="Arial"/>
                <w:b/>
                <w:bCs/>
                <w:sz w:val="24"/>
                <w:szCs w:val="24"/>
              </w:rPr>
              <w:t>£</w:t>
            </w:r>
            <w:r w:rsidR="00C4531B">
              <w:rPr>
                <w:rFonts w:ascii="Arial" w:hAnsi="Arial" w:cs="Arial"/>
                <w:b/>
                <w:bCs/>
                <w:sz w:val="24"/>
                <w:szCs w:val="24"/>
              </w:rPr>
              <w:t>40,294</w:t>
            </w:r>
          </w:p>
        </w:tc>
        <w:tc>
          <w:tcPr>
            <w:tcW w:w="1575" w:type="dxa"/>
            <w:shd w:val="clear" w:color="auto" w:fill="auto"/>
            <w:noWrap/>
            <w:tcMar>
              <w:top w:w="0" w:type="dxa"/>
              <w:left w:w="108" w:type="dxa"/>
              <w:bottom w:w="0" w:type="dxa"/>
              <w:right w:w="108" w:type="dxa"/>
            </w:tcMar>
            <w:vAlign w:val="center"/>
          </w:tcPr>
          <w:p w14:paraId="05FA54F0" w14:textId="16FBE56C" w:rsidR="00364F77" w:rsidRPr="0024675B" w:rsidRDefault="00C4531B" w:rsidP="001E3FA2">
            <w:pPr>
              <w:spacing w:after="0"/>
              <w:jc w:val="center"/>
              <w:rPr>
                <w:rFonts w:ascii="Arial" w:hAnsi="Arial" w:cs="Arial"/>
                <w:b/>
                <w:bCs/>
                <w:sz w:val="24"/>
                <w:szCs w:val="24"/>
              </w:rPr>
            </w:pPr>
            <w:r w:rsidRPr="008A1327">
              <w:rPr>
                <w:rFonts w:ascii="Arial" w:hAnsi="Arial" w:cs="Arial"/>
                <w:b/>
                <w:bCs/>
                <w:color w:val="FF0000"/>
                <w:sz w:val="24"/>
                <w:szCs w:val="24"/>
              </w:rPr>
              <w:t>(</w:t>
            </w:r>
            <w:r w:rsidR="00943214" w:rsidRPr="008A1327">
              <w:rPr>
                <w:rFonts w:ascii="Arial" w:hAnsi="Arial" w:cs="Arial"/>
                <w:b/>
                <w:bCs/>
                <w:color w:val="FF0000"/>
                <w:sz w:val="24"/>
                <w:szCs w:val="24"/>
              </w:rPr>
              <w:t>£</w:t>
            </w:r>
            <w:r w:rsidRPr="008A1327">
              <w:rPr>
                <w:rFonts w:ascii="Arial" w:hAnsi="Arial" w:cs="Arial"/>
                <w:b/>
                <w:bCs/>
                <w:color w:val="FF0000"/>
                <w:sz w:val="24"/>
                <w:szCs w:val="24"/>
              </w:rPr>
              <w:t>681)</w:t>
            </w:r>
          </w:p>
        </w:tc>
        <w:tc>
          <w:tcPr>
            <w:tcW w:w="1456" w:type="dxa"/>
            <w:shd w:val="clear" w:color="auto" w:fill="auto"/>
            <w:tcMar>
              <w:top w:w="0" w:type="dxa"/>
              <w:left w:w="108" w:type="dxa"/>
              <w:bottom w:w="0" w:type="dxa"/>
              <w:right w:w="108" w:type="dxa"/>
            </w:tcMar>
            <w:vAlign w:val="center"/>
          </w:tcPr>
          <w:p w14:paraId="6F992CB6" w14:textId="77777777" w:rsidR="00364F77" w:rsidRPr="0024675B" w:rsidRDefault="00364F77" w:rsidP="001E3FA2">
            <w:pPr>
              <w:spacing w:after="0"/>
              <w:jc w:val="center"/>
              <w:rPr>
                <w:rFonts w:ascii="Arial" w:hAnsi="Arial" w:cs="Arial"/>
              </w:rPr>
            </w:pPr>
          </w:p>
        </w:tc>
        <w:tc>
          <w:tcPr>
            <w:tcW w:w="1350" w:type="dxa"/>
            <w:shd w:val="clear" w:color="auto" w:fill="auto"/>
            <w:tcMar>
              <w:top w:w="0" w:type="dxa"/>
              <w:left w:w="108" w:type="dxa"/>
              <w:bottom w:w="0" w:type="dxa"/>
              <w:right w:w="108" w:type="dxa"/>
            </w:tcMar>
            <w:vAlign w:val="center"/>
          </w:tcPr>
          <w:p w14:paraId="625544CA" w14:textId="77777777" w:rsidR="00364F77" w:rsidRPr="0024675B" w:rsidRDefault="00364F77" w:rsidP="001E3FA2">
            <w:pPr>
              <w:spacing w:after="0"/>
              <w:jc w:val="center"/>
              <w:rPr>
                <w:rFonts w:ascii="Arial" w:hAnsi="Arial" w:cs="Arial"/>
              </w:rPr>
            </w:pPr>
          </w:p>
        </w:tc>
        <w:tc>
          <w:tcPr>
            <w:tcW w:w="1328" w:type="dxa"/>
            <w:shd w:val="clear" w:color="auto" w:fill="auto"/>
            <w:tcMar>
              <w:top w:w="0" w:type="dxa"/>
              <w:left w:w="108" w:type="dxa"/>
              <w:bottom w:w="0" w:type="dxa"/>
              <w:right w:w="108" w:type="dxa"/>
            </w:tcMar>
            <w:vAlign w:val="center"/>
          </w:tcPr>
          <w:p w14:paraId="7C3CF131" w14:textId="77777777" w:rsidR="00364F77" w:rsidRPr="0024675B" w:rsidRDefault="00364F77" w:rsidP="001E3FA2">
            <w:pPr>
              <w:spacing w:after="0"/>
              <w:jc w:val="center"/>
              <w:rPr>
                <w:rFonts w:ascii="Arial" w:hAnsi="Arial" w:cs="Arial"/>
              </w:rPr>
            </w:pPr>
          </w:p>
        </w:tc>
      </w:tr>
      <w:tr w:rsidR="00A8019F" w:rsidRPr="002D56FE" w14:paraId="4C9CE1F3" w14:textId="77777777" w:rsidTr="00C10677">
        <w:trPr>
          <w:trHeight w:val="680"/>
        </w:trPr>
        <w:tc>
          <w:tcPr>
            <w:tcW w:w="1558" w:type="dxa"/>
            <w:shd w:val="clear" w:color="auto" w:fill="DAEEF3" w:themeFill="accent5" w:themeFillTint="33"/>
            <w:tcMar>
              <w:top w:w="0" w:type="dxa"/>
              <w:left w:w="108" w:type="dxa"/>
              <w:bottom w:w="0" w:type="dxa"/>
              <w:right w:w="108" w:type="dxa"/>
            </w:tcMar>
            <w:vAlign w:val="center"/>
          </w:tcPr>
          <w:p w14:paraId="57E77B58" w14:textId="4E733F03" w:rsidR="00A8019F" w:rsidRPr="00861E85" w:rsidRDefault="00A8019F" w:rsidP="004F7FD6">
            <w:pPr>
              <w:spacing w:after="0"/>
              <w:jc w:val="center"/>
              <w:rPr>
                <w:rFonts w:ascii="Arial" w:hAnsi="Arial" w:cs="Arial"/>
                <w:b/>
                <w:bCs/>
                <w:sz w:val="24"/>
                <w:szCs w:val="24"/>
              </w:rPr>
            </w:pPr>
            <w:r w:rsidRPr="00861E85">
              <w:rPr>
                <w:rFonts w:ascii="Arial" w:hAnsi="Arial" w:cs="Arial"/>
                <w:b/>
                <w:bCs/>
                <w:sz w:val="24"/>
                <w:szCs w:val="24"/>
              </w:rPr>
              <w:t>Resident Parking Permit</w:t>
            </w:r>
          </w:p>
        </w:tc>
        <w:tc>
          <w:tcPr>
            <w:tcW w:w="1515" w:type="dxa"/>
            <w:shd w:val="clear" w:color="auto" w:fill="DAEEF3" w:themeFill="accent5" w:themeFillTint="33"/>
            <w:noWrap/>
            <w:tcMar>
              <w:top w:w="0" w:type="dxa"/>
              <w:left w:w="108" w:type="dxa"/>
              <w:bottom w:w="0" w:type="dxa"/>
              <w:right w:w="108" w:type="dxa"/>
            </w:tcMar>
            <w:vAlign w:val="center"/>
          </w:tcPr>
          <w:p w14:paraId="6673C8D7" w14:textId="4D60788C" w:rsidR="00A8019F" w:rsidRPr="00861E85" w:rsidRDefault="00861E85" w:rsidP="001E3FA2">
            <w:pPr>
              <w:spacing w:after="0"/>
              <w:jc w:val="center"/>
              <w:rPr>
                <w:rFonts w:ascii="Arial" w:hAnsi="Arial" w:cs="Arial"/>
                <w:b/>
                <w:bCs/>
                <w:sz w:val="24"/>
                <w:szCs w:val="24"/>
              </w:rPr>
            </w:pPr>
            <w:r>
              <w:rPr>
                <w:rFonts w:ascii="Arial" w:hAnsi="Arial" w:cs="Arial"/>
                <w:b/>
                <w:bCs/>
                <w:sz w:val="24"/>
                <w:szCs w:val="24"/>
              </w:rPr>
              <w:t>£</w:t>
            </w:r>
            <w:r w:rsidR="00C4531B">
              <w:rPr>
                <w:rFonts w:ascii="Arial" w:hAnsi="Arial" w:cs="Arial"/>
                <w:b/>
                <w:bCs/>
                <w:sz w:val="24"/>
                <w:szCs w:val="24"/>
              </w:rPr>
              <w:t>127,895</w:t>
            </w:r>
          </w:p>
        </w:tc>
        <w:tc>
          <w:tcPr>
            <w:tcW w:w="1425" w:type="dxa"/>
            <w:shd w:val="clear" w:color="auto" w:fill="DAEEF3" w:themeFill="accent5" w:themeFillTint="33"/>
            <w:tcMar>
              <w:top w:w="0" w:type="dxa"/>
              <w:left w:w="108" w:type="dxa"/>
              <w:bottom w:w="0" w:type="dxa"/>
              <w:right w:w="108" w:type="dxa"/>
            </w:tcMar>
            <w:vAlign w:val="center"/>
          </w:tcPr>
          <w:p w14:paraId="02ECD333" w14:textId="1ECEDD97" w:rsidR="00A8019F" w:rsidRPr="00861E85" w:rsidRDefault="00943214" w:rsidP="00943214">
            <w:pPr>
              <w:spacing w:after="0"/>
              <w:jc w:val="center"/>
              <w:rPr>
                <w:rFonts w:ascii="Arial" w:eastAsia="Trebuchet MS" w:hAnsi="Arial" w:cs="Arial"/>
                <w:b/>
                <w:bCs/>
                <w:sz w:val="24"/>
                <w:szCs w:val="24"/>
              </w:rPr>
            </w:pPr>
            <w:r>
              <w:rPr>
                <w:rFonts w:ascii="Arial" w:eastAsia="Trebuchet MS" w:hAnsi="Arial" w:cs="Arial"/>
                <w:b/>
                <w:bCs/>
                <w:sz w:val="24"/>
                <w:szCs w:val="24"/>
              </w:rPr>
              <w:t>£</w:t>
            </w:r>
            <w:r w:rsidR="00C4531B">
              <w:rPr>
                <w:rFonts w:ascii="Arial" w:eastAsia="Trebuchet MS" w:hAnsi="Arial" w:cs="Arial"/>
                <w:b/>
                <w:bCs/>
                <w:sz w:val="24"/>
                <w:szCs w:val="24"/>
              </w:rPr>
              <w:t>984,388</w:t>
            </w:r>
          </w:p>
        </w:tc>
        <w:tc>
          <w:tcPr>
            <w:tcW w:w="1575" w:type="dxa"/>
            <w:shd w:val="clear" w:color="auto" w:fill="DAEEF3" w:themeFill="accent5" w:themeFillTint="33"/>
            <w:noWrap/>
            <w:tcMar>
              <w:top w:w="0" w:type="dxa"/>
              <w:left w:w="108" w:type="dxa"/>
              <w:bottom w:w="0" w:type="dxa"/>
              <w:right w:w="108" w:type="dxa"/>
            </w:tcMar>
            <w:vAlign w:val="center"/>
          </w:tcPr>
          <w:p w14:paraId="526EFF01" w14:textId="50A499D0" w:rsidR="00A8019F" w:rsidRPr="00861E85" w:rsidRDefault="00943214" w:rsidP="001E3FA2">
            <w:pPr>
              <w:spacing w:after="0"/>
              <w:jc w:val="center"/>
              <w:rPr>
                <w:rFonts w:ascii="Arial" w:hAnsi="Arial" w:cs="Arial"/>
                <w:b/>
                <w:bCs/>
                <w:sz w:val="24"/>
                <w:szCs w:val="24"/>
              </w:rPr>
            </w:pPr>
            <w:r>
              <w:rPr>
                <w:rFonts w:ascii="Arial" w:hAnsi="Arial" w:cs="Arial"/>
                <w:b/>
                <w:bCs/>
                <w:sz w:val="24"/>
                <w:szCs w:val="24"/>
              </w:rPr>
              <w:t>£</w:t>
            </w:r>
            <w:r w:rsidR="00C4531B">
              <w:rPr>
                <w:rFonts w:ascii="Arial" w:hAnsi="Arial" w:cs="Arial"/>
                <w:b/>
                <w:bCs/>
                <w:sz w:val="24"/>
                <w:szCs w:val="24"/>
              </w:rPr>
              <w:t>856,493</w:t>
            </w:r>
          </w:p>
        </w:tc>
        <w:tc>
          <w:tcPr>
            <w:tcW w:w="1456" w:type="dxa"/>
            <w:shd w:val="clear" w:color="auto" w:fill="DAEEF3" w:themeFill="accent5" w:themeFillTint="33"/>
            <w:tcMar>
              <w:top w:w="0" w:type="dxa"/>
              <w:left w:w="108" w:type="dxa"/>
              <w:bottom w:w="0" w:type="dxa"/>
              <w:right w:w="108" w:type="dxa"/>
            </w:tcMar>
            <w:vAlign w:val="center"/>
            <w:hideMark/>
          </w:tcPr>
          <w:p w14:paraId="07399B0B" w14:textId="679C3B66" w:rsidR="00A8019F" w:rsidRPr="00861E85" w:rsidRDefault="00A8019F" w:rsidP="001E3FA2">
            <w:pPr>
              <w:spacing w:after="0"/>
              <w:jc w:val="center"/>
              <w:rPr>
                <w:rFonts w:ascii="Arial" w:hAnsi="Arial" w:cs="Arial"/>
              </w:rPr>
            </w:pPr>
            <w:r w:rsidRPr="00861E85">
              <w:rPr>
                <w:rFonts w:ascii="Arial" w:hAnsi="Arial" w:cs="Arial"/>
              </w:rPr>
              <w:t xml:space="preserve"> £1</w:t>
            </w:r>
            <w:r w:rsidR="00ED6D64" w:rsidRPr="00861E85">
              <w:rPr>
                <w:rFonts w:ascii="Arial" w:hAnsi="Arial" w:cs="Arial"/>
              </w:rPr>
              <w:t>46,918</w:t>
            </w:r>
          </w:p>
        </w:tc>
        <w:tc>
          <w:tcPr>
            <w:tcW w:w="1350" w:type="dxa"/>
            <w:shd w:val="clear" w:color="auto" w:fill="DAEEF3" w:themeFill="accent5" w:themeFillTint="33"/>
            <w:tcMar>
              <w:top w:w="0" w:type="dxa"/>
              <w:left w:w="108" w:type="dxa"/>
              <w:bottom w:w="0" w:type="dxa"/>
              <w:right w:w="108" w:type="dxa"/>
            </w:tcMar>
            <w:vAlign w:val="center"/>
            <w:hideMark/>
          </w:tcPr>
          <w:p w14:paraId="47FD98A9" w14:textId="59A244DD" w:rsidR="00A8019F" w:rsidRPr="00861E85" w:rsidRDefault="00A8019F" w:rsidP="001E3FA2">
            <w:pPr>
              <w:spacing w:after="0"/>
              <w:jc w:val="center"/>
              <w:rPr>
                <w:rFonts w:ascii="Arial" w:hAnsi="Arial" w:cs="Arial"/>
              </w:rPr>
            </w:pPr>
            <w:r w:rsidRPr="00861E85">
              <w:rPr>
                <w:rFonts w:ascii="Arial" w:hAnsi="Arial" w:cs="Arial"/>
              </w:rPr>
              <w:t>£</w:t>
            </w:r>
            <w:r w:rsidR="00ED6D64" w:rsidRPr="00861E85">
              <w:rPr>
                <w:rFonts w:ascii="Arial" w:hAnsi="Arial" w:cs="Arial"/>
              </w:rPr>
              <w:t>895,288</w:t>
            </w:r>
          </w:p>
        </w:tc>
        <w:tc>
          <w:tcPr>
            <w:tcW w:w="1328" w:type="dxa"/>
            <w:shd w:val="clear" w:color="auto" w:fill="DAEEF3" w:themeFill="accent5" w:themeFillTint="33"/>
            <w:tcMar>
              <w:top w:w="0" w:type="dxa"/>
              <w:left w:w="108" w:type="dxa"/>
              <w:bottom w:w="0" w:type="dxa"/>
              <w:right w:w="108" w:type="dxa"/>
            </w:tcMar>
            <w:vAlign w:val="center"/>
            <w:hideMark/>
          </w:tcPr>
          <w:p w14:paraId="66D676EA" w14:textId="19E8788B" w:rsidR="00A8019F" w:rsidRPr="00861E85" w:rsidRDefault="00A8019F" w:rsidP="001E3FA2">
            <w:pPr>
              <w:spacing w:after="0"/>
              <w:jc w:val="center"/>
              <w:rPr>
                <w:rFonts w:ascii="Arial" w:hAnsi="Arial" w:cs="Arial"/>
              </w:rPr>
            </w:pPr>
            <w:r w:rsidRPr="00861E85">
              <w:rPr>
                <w:rFonts w:ascii="Arial" w:hAnsi="Arial" w:cs="Arial"/>
              </w:rPr>
              <w:t xml:space="preserve"> £</w:t>
            </w:r>
            <w:r w:rsidR="00ED6D64" w:rsidRPr="00861E85">
              <w:rPr>
                <w:rFonts w:ascii="Arial" w:hAnsi="Arial" w:cs="Arial"/>
              </w:rPr>
              <w:t>748,370</w:t>
            </w:r>
          </w:p>
        </w:tc>
      </w:tr>
      <w:tr w:rsidR="00A8019F" w:rsidRPr="002D56FE" w14:paraId="47A6DFA4" w14:textId="77777777" w:rsidTr="00C10677">
        <w:trPr>
          <w:trHeight w:val="680"/>
        </w:trPr>
        <w:tc>
          <w:tcPr>
            <w:tcW w:w="1558" w:type="dxa"/>
            <w:shd w:val="clear" w:color="auto" w:fill="auto"/>
            <w:tcMar>
              <w:top w:w="0" w:type="dxa"/>
              <w:left w:w="108" w:type="dxa"/>
              <w:bottom w:w="0" w:type="dxa"/>
              <w:right w:w="108" w:type="dxa"/>
            </w:tcMar>
            <w:vAlign w:val="center"/>
          </w:tcPr>
          <w:p w14:paraId="59DEA3C4" w14:textId="7D084EAA" w:rsidR="00A8019F" w:rsidRPr="00724599" w:rsidRDefault="00A8019F" w:rsidP="004F7FD6">
            <w:pPr>
              <w:spacing w:after="0"/>
              <w:jc w:val="center"/>
              <w:rPr>
                <w:rFonts w:ascii="Arial" w:hAnsi="Arial" w:cs="Arial"/>
                <w:b/>
                <w:bCs/>
                <w:sz w:val="24"/>
                <w:szCs w:val="24"/>
              </w:rPr>
            </w:pPr>
            <w:r w:rsidRPr="00724599">
              <w:rPr>
                <w:rFonts w:ascii="Arial" w:hAnsi="Arial" w:cs="Arial"/>
                <w:b/>
                <w:bCs/>
                <w:sz w:val="24"/>
                <w:szCs w:val="24"/>
              </w:rPr>
              <w:t>Car Parks</w:t>
            </w:r>
          </w:p>
        </w:tc>
        <w:tc>
          <w:tcPr>
            <w:tcW w:w="1515" w:type="dxa"/>
            <w:shd w:val="clear" w:color="auto" w:fill="auto"/>
            <w:noWrap/>
            <w:tcMar>
              <w:top w:w="0" w:type="dxa"/>
              <w:left w:w="108" w:type="dxa"/>
              <w:bottom w:w="0" w:type="dxa"/>
              <w:right w:w="108" w:type="dxa"/>
            </w:tcMar>
            <w:vAlign w:val="center"/>
          </w:tcPr>
          <w:p w14:paraId="4D3D6B79" w14:textId="25F3C4D3" w:rsidR="00A8019F" w:rsidRPr="00724599" w:rsidRDefault="00E65A9C" w:rsidP="001E3FA2">
            <w:pPr>
              <w:spacing w:after="0"/>
              <w:jc w:val="center"/>
              <w:rPr>
                <w:rFonts w:ascii="Arial" w:hAnsi="Arial" w:cs="Arial"/>
                <w:b/>
                <w:bCs/>
                <w:sz w:val="24"/>
                <w:szCs w:val="24"/>
              </w:rPr>
            </w:pPr>
            <w:r w:rsidRPr="00724599">
              <w:rPr>
                <w:rFonts w:ascii="Arial" w:hAnsi="Arial" w:cs="Arial"/>
                <w:b/>
                <w:bCs/>
                <w:sz w:val="24"/>
                <w:szCs w:val="24"/>
              </w:rPr>
              <w:t>£</w:t>
            </w:r>
            <w:r w:rsidR="00336A34">
              <w:rPr>
                <w:rFonts w:ascii="Arial" w:hAnsi="Arial" w:cs="Arial"/>
                <w:b/>
                <w:bCs/>
                <w:sz w:val="24"/>
                <w:szCs w:val="24"/>
              </w:rPr>
              <w:t>1,951,815</w:t>
            </w:r>
          </w:p>
        </w:tc>
        <w:tc>
          <w:tcPr>
            <w:tcW w:w="1425" w:type="dxa"/>
            <w:shd w:val="clear" w:color="auto" w:fill="auto"/>
            <w:tcMar>
              <w:top w:w="0" w:type="dxa"/>
              <w:left w:w="108" w:type="dxa"/>
              <w:bottom w:w="0" w:type="dxa"/>
              <w:right w:w="108" w:type="dxa"/>
            </w:tcMar>
            <w:vAlign w:val="center"/>
          </w:tcPr>
          <w:p w14:paraId="4850CF8E" w14:textId="4F2B7233" w:rsidR="00A8019F" w:rsidRPr="00724599" w:rsidRDefault="00943214" w:rsidP="001E3FA2">
            <w:pPr>
              <w:spacing w:after="0"/>
              <w:jc w:val="center"/>
              <w:rPr>
                <w:rFonts w:ascii="Arial" w:eastAsia="Trebuchet MS" w:hAnsi="Arial" w:cs="Arial"/>
                <w:b/>
                <w:bCs/>
                <w:sz w:val="24"/>
                <w:szCs w:val="24"/>
              </w:rPr>
            </w:pPr>
            <w:r>
              <w:rPr>
                <w:rFonts w:ascii="Arial" w:eastAsia="Trebuchet MS" w:hAnsi="Arial" w:cs="Arial"/>
                <w:b/>
                <w:bCs/>
                <w:sz w:val="24"/>
                <w:szCs w:val="24"/>
              </w:rPr>
              <w:t>£</w:t>
            </w:r>
            <w:r w:rsidR="00877DAA">
              <w:rPr>
                <w:rFonts w:ascii="Arial" w:eastAsia="Trebuchet MS" w:hAnsi="Arial" w:cs="Arial"/>
                <w:b/>
                <w:bCs/>
                <w:sz w:val="24"/>
                <w:szCs w:val="24"/>
              </w:rPr>
              <w:t>3,993,543</w:t>
            </w:r>
          </w:p>
        </w:tc>
        <w:tc>
          <w:tcPr>
            <w:tcW w:w="1575" w:type="dxa"/>
            <w:shd w:val="clear" w:color="auto" w:fill="auto"/>
            <w:noWrap/>
            <w:tcMar>
              <w:top w:w="0" w:type="dxa"/>
              <w:left w:w="108" w:type="dxa"/>
              <w:bottom w:w="0" w:type="dxa"/>
              <w:right w:w="108" w:type="dxa"/>
            </w:tcMar>
            <w:vAlign w:val="center"/>
          </w:tcPr>
          <w:p w14:paraId="5F37692E" w14:textId="69E5CCBD" w:rsidR="00A8019F" w:rsidRPr="00724599" w:rsidRDefault="00943214" w:rsidP="0024675B">
            <w:pPr>
              <w:spacing w:after="0"/>
              <w:jc w:val="center"/>
              <w:rPr>
                <w:rFonts w:ascii="Arial" w:eastAsia="Trebuchet MS" w:hAnsi="Arial" w:cs="Arial"/>
                <w:b/>
                <w:bCs/>
                <w:sz w:val="24"/>
                <w:szCs w:val="24"/>
              </w:rPr>
            </w:pPr>
            <w:r>
              <w:rPr>
                <w:rFonts w:ascii="Arial" w:eastAsia="Trebuchet MS" w:hAnsi="Arial" w:cs="Arial"/>
                <w:b/>
                <w:bCs/>
                <w:sz w:val="24"/>
                <w:szCs w:val="24"/>
              </w:rPr>
              <w:t>£</w:t>
            </w:r>
            <w:r w:rsidR="008A1327">
              <w:rPr>
                <w:rFonts w:ascii="Arial" w:eastAsia="Trebuchet MS" w:hAnsi="Arial" w:cs="Arial"/>
                <w:b/>
                <w:bCs/>
                <w:sz w:val="24"/>
                <w:szCs w:val="24"/>
              </w:rPr>
              <w:t>2,041,728</w:t>
            </w:r>
          </w:p>
        </w:tc>
        <w:tc>
          <w:tcPr>
            <w:tcW w:w="1456" w:type="dxa"/>
            <w:shd w:val="clear" w:color="auto" w:fill="auto"/>
            <w:tcMar>
              <w:top w:w="0" w:type="dxa"/>
              <w:left w:w="108" w:type="dxa"/>
              <w:bottom w:w="0" w:type="dxa"/>
              <w:right w:w="108" w:type="dxa"/>
            </w:tcMar>
            <w:vAlign w:val="center"/>
            <w:hideMark/>
          </w:tcPr>
          <w:p w14:paraId="6BCAE772" w14:textId="364C4C32" w:rsidR="00A8019F" w:rsidRPr="00724599" w:rsidRDefault="00A8019F" w:rsidP="001E3FA2">
            <w:pPr>
              <w:spacing w:after="0"/>
              <w:jc w:val="center"/>
              <w:rPr>
                <w:rFonts w:ascii="Arial" w:hAnsi="Arial" w:cs="Arial"/>
              </w:rPr>
            </w:pPr>
            <w:r w:rsidRPr="00724599">
              <w:rPr>
                <w:rFonts w:ascii="Arial" w:hAnsi="Arial" w:cs="Arial"/>
              </w:rPr>
              <w:t>£</w:t>
            </w:r>
            <w:r w:rsidR="00ED6D64" w:rsidRPr="00724599">
              <w:rPr>
                <w:rFonts w:ascii="Arial" w:hAnsi="Arial" w:cs="Arial"/>
              </w:rPr>
              <w:t>1,942,853</w:t>
            </w:r>
          </w:p>
        </w:tc>
        <w:tc>
          <w:tcPr>
            <w:tcW w:w="1350" w:type="dxa"/>
            <w:shd w:val="clear" w:color="auto" w:fill="auto"/>
            <w:tcMar>
              <w:top w:w="0" w:type="dxa"/>
              <w:left w:w="108" w:type="dxa"/>
              <w:bottom w:w="0" w:type="dxa"/>
              <w:right w:w="108" w:type="dxa"/>
            </w:tcMar>
            <w:vAlign w:val="center"/>
            <w:hideMark/>
          </w:tcPr>
          <w:p w14:paraId="621DE32B" w14:textId="12146C4B" w:rsidR="00A8019F" w:rsidRPr="00724599" w:rsidRDefault="00A8019F" w:rsidP="001E3FA2">
            <w:pPr>
              <w:spacing w:after="0"/>
              <w:jc w:val="center"/>
              <w:rPr>
                <w:rFonts w:ascii="Arial" w:hAnsi="Arial" w:cs="Arial"/>
              </w:rPr>
            </w:pPr>
            <w:r w:rsidRPr="00724599">
              <w:rPr>
                <w:rFonts w:ascii="Arial" w:hAnsi="Arial" w:cs="Arial"/>
              </w:rPr>
              <w:t>£</w:t>
            </w:r>
            <w:r w:rsidR="00ED6D64" w:rsidRPr="00724599">
              <w:rPr>
                <w:rFonts w:ascii="Arial" w:hAnsi="Arial" w:cs="Arial"/>
              </w:rPr>
              <w:t>3,542,029</w:t>
            </w:r>
          </w:p>
        </w:tc>
        <w:tc>
          <w:tcPr>
            <w:tcW w:w="1328" w:type="dxa"/>
            <w:shd w:val="clear" w:color="auto" w:fill="auto"/>
            <w:tcMar>
              <w:top w:w="0" w:type="dxa"/>
              <w:left w:w="108" w:type="dxa"/>
              <w:bottom w:w="0" w:type="dxa"/>
              <w:right w:w="108" w:type="dxa"/>
            </w:tcMar>
            <w:vAlign w:val="center"/>
            <w:hideMark/>
          </w:tcPr>
          <w:p w14:paraId="2FA0D20C" w14:textId="15FA9E75" w:rsidR="00A8019F" w:rsidRPr="00724599" w:rsidRDefault="00ED6D64" w:rsidP="001E3FA2">
            <w:pPr>
              <w:spacing w:after="0"/>
              <w:jc w:val="center"/>
              <w:rPr>
                <w:rFonts w:ascii="Arial" w:hAnsi="Arial" w:cs="Arial"/>
              </w:rPr>
            </w:pPr>
            <w:r w:rsidRPr="00724599">
              <w:rPr>
                <w:rFonts w:ascii="Arial" w:hAnsi="Arial" w:cs="Arial"/>
              </w:rPr>
              <w:t>£1,599,175</w:t>
            </w:r>
          </w:p>
        </w:tc>
      </w:tr>
      <w:tr w:rsidR="00A8019F" w:rsidRPr="002D56FE" w14:paraId="6D81F09B" w14:textId="77777777" w:rsidTr="00C10677">
        <w:trPr>
          <w:trHeight w:val="680"/>
        </w:trPr>
        <w:tc>
          <w:tcPr>
            <w:tcW w:w="1558" w:type="dxa"/>
            <w:shd w:val="clear" w:color="auto" w:fill="DAEEF3" w:themeFill="accent5" w:themeFillTint="33"/>
            <w:tcMar>
              <w:top w:w="0" w:type="dxa"/>
              <w:left w:w="108" w:type="dxa"/>
              <w:bottom w:w="0" w:type="dxa"/>
              <w:right w:w="108" w:type="dxa"/>
            </w:tcMar>
            <w:vAlign w:val="center"/>
          </w:tcPr>
          <w:p w14:paraId="67DE62C7" w14:textId="77777777" w:rsidR="00A8019F" w:rsidRPr="00861E85" w:rsidRDefault="00A8019F" w:rsidP="004F7FD6">
            <w:pPr>
              <w:spacing w:after="0"/>
              <w:jc w:val="center"/>
              <w:rPr>
                <w:rFonts w:ascii="Arial" w:hAnsi="Arial" w:cs="Arial"/>
                <w:b/>
                <w:bCs/>
                <w:sz w:val="24"/>
                <w:szCs w:val="24"/>
              </w:rPr>
            </w:pPr>
            <w:r w:rsidRPr="00861E85">
              <w:rPr>
                <w:rFonts w:ascii="Arial" w:hAnsi="Arial" w:cs="Arial"/>
                <w:b/>
                <w:bCs/>
                <w:sz w:val="24"/>
                <w:szCs w:val="24"/>
              </w:rPr>
              <w:t>Pay and Display</w:t>
            </w:r>
          </w:p>
        </w:tc>
        <w:tc>
          <w:tcPr>
            <w:tcW w:w="1515" w:type="dxa"/>
            <w:shd w:val="clear" w:color="auto" w:fill="DAEEF3" w:themeFill="accent5" w:themeFillTint="33"/>
            <w:noWrap/>
            <w:tcMar>
              <w:top w:w="0" w:type="dxa"/>
              <w:left w:w="108" w:type="dxa"/>
              <w:bottom w:w="0" w:type="dxa"/>
              <w:right w:w="108" w:type="dxa"/>
            </w:tcMar>
            <w:vAlign w:val="center"/>
          </w:tcPr>
          <w:p w14:paraId="59806214" w14:textId="536164CC" w:rsidR="00A8019F" w:rsidRPr="00861E85" w:rsidRDefault="00E65A9C" w:rsidP="001E3FA2">
            <w:pPr>
              <w:spacing w:after="0"/>
              <w:jc w:val="center"/>
              <w:rPr>
                <w:rFonts w:ascii="Arial" w:hAnsi="Arial" w:cs="Arial"/>
                <w:b/>
                <w:bCs/>
                <w:sz w:val="24"/>
                <w:szCs w:val="24"/>
              </w:rPr>
            </w:pPr>
            <w:r w:rsidRPr="00861E85">
              <w:rPr>
                <w:rFonts w:ascii="Arial" w:hAnsi="Arial" w:cs="Arial"/>
                <w:b/>
                <w:bCs/>
                <w:sz w:val="24"/>
                <w:szCs w:val="24"/>
              </w:rPr>
              <w:t>£</w:t>
            </w:r>
            <w:r w:rsidR="008A1327">
              <w:rPr>
                <w:rFonts w:ascii="Arial" w:hAnsi="Arial" w:cs="Arial"/>
                <w:b/>
                <w:bCs/>
                <w:sz w:val="24"/>
                <w:szCs w:val="24"/>
              </w:rPr>
              <w:t>3</w:t>
            </w:r>
            <w:r w:rsidR="00877DAA">
              <w:rPr>
                <w:rFonts w:ascii="Arial" w:hAnsi="Arial" w:cs="Arial"/>
                <w:b/>
                <w:bCs/>
                <w:sz w:val="24"/>
                <w:szCs w:val="24"/>
              </w:rPr>
              <w:t>14,525</w:t>
            </w:r>
          </w:p>
        </w:tc>
        <w:tc>
          <w:tcPr>
            <w:tcW w:w="1425" w:type="dxa"/>
            <w:shd w:val="clear" w:color="auto" w:fill="DAEEF3" w:themeFill="accent5" w:themeFillTint="33"/>
            <w:tcMar>
              <w:top w:w="0" w:type="dxa"/>
              <w:left w:w="108" w:type="dxa"/>
              <w:bottom w:w="0" w:type="dxa"/>
              <w:right w:w="108" w:type="dxa"/>
            </w:tcMar>
            <w:vAlign w:val="center"/>
          </w:tcPr>
          <w:p w14:paraId="2D3F87C9" w14:textId="66F49B0B" w:rsidR="00A8019F" w:rsidRPr="00861E85" w:rsidRDefault="00B84EB8" w:rsidP="001E3FA2">
            <w:pPr>
              <w:spacing w:after="0"/>
              <w:jc w:val="center"/>
              <w:rPr>
                <w:rFonts w:ascii="Arial" w:hAnsi="Arial" w:cs="Arial"/>
                <w:b/>
                <w:bCs/>
                <w:sz w:val="24"/>
                <w:szCs w:val="24"/>
              </w:rPr>
            </w:pPr>
            <w:r w:rsidRPr="00861E85">
              <w:rPr>
                <w:rFonts w:ascii="Arial" w:hAnsi="Arial" w:cs="Arial"/>
                <w:b/>
                <w:bCs/>
                <w:sz w:val="24"/>
                <w:szCs w:val="24"/>
              </w:rPr>
              <w:t>£</w:t>
            </w:r>
            <w:r w:rsidR="008A1327">
              <w:rPr>
                <w:rFonts w:ascii="Arial" w:hAnsi="Arial" w:cs="Arial"/>
                <w:b/>
                <w:bCs/>
                <w:sz w:val="24"/>
                <w:szCs w:val="24"/>
              </w:rPr>
              <w:t>2,</w:t>
            </w:r>
            <w:r w:rsidR="00877DAA">
              <w:rPr>
                <w:rFonts w:ascii="Arial" w:hAnsi="Arial" w:cs="Arial"/>
                <w:b/>
                <w:bCs/>
                <w:sz w:val="24"/>
                <w:szCs w:val="24"/>
              </w:rPr>
              <w:t>626,712</w:t>
            </w:r>
          </w:p>
        </w:tc>
        <w:tc>
          <w:tcPr>
            <w:tcW w:w="1575" w:type="dxa"/>
            <w:shd w:val="clear" w:color="auto" w:fill="DAEEF3" w:themeFill="accent5" w:themeFillTint="33"/>
            <w:noWrap/>
            <w:tcMar>
              <w:top w:w="0" w:type="dxa"/>
              <w:left w:w="108" w:type="dxa"/>
              <w:bottom w:w="0" w:type="dxa"/>
              <w:right w:w="108" w:type="dxa"/>
            </w:tcMar>
            <w:vAlign w:val="center"/>
          </w:tcPr>
          <w:p w14:paraId="794900C9" w14:textId="205CCD7A" w:rsidR="00A8019F" w:rsidRPr="00861E85" w:rsidRDefault="00DE7D0A" w:rsidP="001E3FA2">
            <w:pPr>
              <w:spacing w:after="0"/>
              <w:jc w:val="center"/>
              <w:rPr>
                <w:rFonts w:ascii="Arial" w:eastAsia="Trebuchet MS" w:hAnsi="Arial" w:cs="Arial"/>
                <w:b/>
                <w:bCs/>
                <w:sz w:val="24"/>
                <w:szCs w:val="24"/>
              </w:rPr>
            </w:pPr>
            <w:r w:rsidRPr="00861E85">
              <w:rPr>
                <w:rFonts w:ascii="Arial" w:eastAsia="Trebuchet MS" w:hAnsi="Arial" w:cs="Arial"/>
                <w:b/>
                <w:bCs/>
                <w:sz w:val="24"/>
                <w:szCs w:val="24"/>
              </w:rPr>
              <w:t>£</w:t>
            </w:r>
            <w:r w:rsidR="008A1327">
              <w:rPr>
                <w:rFonts w:ascii="Arial" w:eastAsia="Trebuchet MS" w:hAnsi="Arial" w:cs="Arial"/>
                <w:b/>
                <w:bCs/>
                <w:sz w:val="24"/>
                <w:szCs w:val="24"/>
              </w:rPr>
              <w:t>2,312,187</w:t>
            </w:r>
          </w:p>
        </w:tc>
        <w:tc>
          <w:tcPr>
            <w:tcW w:w="1456" w:type="dxa"/>
            <w:shd w:val="clear" w:color="auto" w:fill="DAEEF3" w:themeFill="accent5" w:themeFillTint="33"/>
            <w:tcMar>
              <w:top w:w="0" w:type="dxa"/>
              <w:left w:w="108" w:type="dxa"/>
              <w:bottom w:w="0" w:type="dxa"/>
              <w:right w:w="108" w:type="dxa"/>
            </w:tcMar>
            <w:vAlign w:val="center"/>
            <w:hideMark/>
          </w:tcPr>
          <w:p w14:paraId="00B005E6" w14:textId="612F29DE" w:rsidR="00A8019F" w:rsidRPr="00861E85" w:rsidRDefault="00A8019F" w:rsidP="001E3FA2">
            <w:pPr>
              <w:spacing w:after="0"/>
              <w:jc w:val="center"/>
              <w:rPr>
                <w:rFonts w:ascii="Arial" w:hAnsi="Arial" w:cs="Arial"/>
              </w:rPr>
            </w:pPr>
            <w:r w:rsidRPr="00861E85">
              <w:rPr>
                <w:rFonts w:ascii="Arial" w:hAnsi="Arial" w:cs="Arial"/>
              </w:rPr>
              <w:t>£</w:t>
            </w:r>
            <w:r w:rsidR="00ED6D64" w:rsidRPr="00861E85">
              <w:rPr>
                <w:rFonts w:ascii="Arial" w:hAnsi="Arial" w:cs="Arial"/>
              </w:rPr>
              <w:t>314,871</w:t>
            </w:r>
          </w:p>
        </w:tc>
        <w:tc>
          <w:tcPr>
            <w:tcW w:w="1350" w:type="dxa"/>
            <w:shd w:val="clear" w:color="auto" w:fill="DAEEF3" w:themeFill="accent5" w:themeFillTint="33"/>
            <w:tcMar>
              <w:top w:w="0" w:type="dxa"/>
              <w:left w:w="108" w:type="dxa"/>
              <w:bottom w:w="0" w:type="dxa"/>
              <w:right w:w="108" w:type="dxa"/>
            </w:tcMar>
            <w:vAlign w:val="center"/>
            <w:hideMark/>
          </w:tcPr>
          <w:p w14:paraId="7BDF0B2A" w14:textId="14B9EDCE" w:rsidR="00A8019F" w:rsidRPr="00861E85" w:rsidRDefault="00A8019F" w:rsidP="001E3FA2">
            <w:pPr>
              <w:spacing w:after="0"/>
              <w:jc w:val="center"/>
              <w:rPr>
                <w:rFonts w:ascii="Arial" w:hAnsi="Arial" w:cs="Arial"/>
              </w:rPr>
            </w:pPr>
            <w:r w:rsidRPr="00861E85">
              <w:rPr>
                <w:rFonts w:ascii="Arial" w:hAnsi="Arial" w:cs="Arial"/>
              </w:rPr>
              <w:t>£</w:t>
            </w:r>
            <w:r w:rsidR="00746ABB" w:rsidRPr="00861E85">
              <w:rPr>
                <w:rFonts w:ascii="Arial" w:hAnsi="Arial" w:cs="Arial"/>
              </w:rPr>
              <w:t>2,</w:t>
            </w:r>
            <w:r w:rsidR="00ED6D64" w:rsidRPr="00861E85">
              <w:rPr>
                <w:rFonts w:ascii="Arial" w:hAnsi="Arial" w:cs="Arial"/>
              </w:rPr>
              <w:t>760,863</w:t>
            </w:r>
          </w:p>
        </w:tc>
        <w:tc>
          <w:tcPr>
            <w:tcW w:w="1328" w:type="dxa"/>
            <w:shd w:val="clear" w:color="auto" w:fill="DAEEF3" w:themeFill="accent5" w:themeFillTint="33"/>
            <w:tcMar>
              <w:top w:w="0" w:type="dxa"/>
              <w:left w:w="108" w:type="dxa"/>
              <w:bottom w:w="0" w:type="dxa"/>
              <w:right w:w="108" w:type="dxa"/>
            </w:tcMar>
            <w:vAlign w:val="center"/>
            <w:hideMark/>
          </w:tcPr>
          <w:p w14:paraId="36BC3675" w14:textId="3A5AD6EF" w:rsidR="00A8019F" w:rsidRPr="00861E85" w:rsidRDefault="00A8019F" w:rsidP="001E3FA2">
            <w:pPr>
              <w:spacing w:after="0"/>
              <w:jc w:val="center"/>
              <w:rPr>
                <w:rFonts w:ascii="Arial" w:hAnsi="Arial" w:cs="Arial"/>
              </w:rPr>
            </w:pPr>
            <w:r w:rsidRPr="00861E85">
              <w:rPr>
                <w:rFonts w:ascii="Arial" w:hAnsi="Arial" w:cs="Arial"/>
              </w:rPr>
              <w:t>£</w:t>
            </w:r>
            <w:r w:rsidR="00ED6D64" w:rsidRPr="00861E85">
              <w:rPr>
                <w:rFonts w:ascii="Arial" w:hAnsi="Arial" w:cs="Arial"/>
              </w:rPr>
              <w:t>2,445,992</w:t>
            </w:r>
          </w:p>
        </w:tc>
      </w:tr>
      <w:bookmarkEnd w:id="42"/>
      <w:bookmarkEnd w:id="43"/>
    </w:tbl>
    <w:p w14:paraId="4F0CECED" w14:textId="0199AC54" w:rsidR="00583E4A" w:rsidRDefault="00583E4A" w:rsidP="5138FDE2">
      <w:pPr>
        <w:tabs>
          <w:tab w:val="left" w:pos="851"/>
        </w:tabs>
        <w:spacing w:after="0" w:line="240" w:lineRule="auto"/>
        <w:rPr>
          <w:rFonts w:ascii="Trebuchet MS" w:hAnsi="Trebuchet MS"/>
        </w:rPr>
      </w:pPr>
      <w:r w:rsidRPr="5138FDE2">
        <w:rPr>
          <w:rFonts w:ascii="Trebuchet MS" w:hAnsi="Trebuchet MS"/>
        </w:rPr>
        <w:br w:type="page"/>
      </w:r>
    </w:p>
    <w:p w14:paraId="3DEA32BD" w14:textId="1B221BDC" w:rsidR="001A1664" w:rsidRPr="00D65F12" w:rsidRDefault="5EF17545" w:rsidP="005A7AA6">
      <w:pPr>
        <w:pStyle w:val="Heading1"/>
        <w:shd w:val="clear" w:color="auto" w:fill="403152" w:themeFill="accent4" w:themeFillShade="80"/>
        <w:rPr>
          <w:rFonts w:ascii="Arial" w:hAnsi="Arial" w:cs="Arial"/>
          <w:b/>
          <w:bCs/>
          <w:color w:val="auto"/>
          <w:lang w:val="en"/>
        </w:rPr>
      </w:pPr>
      <w:bookmarkStart w:id="44" w:name="_Toc184304794"/>
      <w:r w:rsidRPr="00D65F12">
        <w:rPr>
          <w:rFonts w:ascii="Arial" w:hAnsi="Arial" w:cs="Arial"/>
          <w:b/>
          <w:bCs/>
          <w:color w:val="auto"/>
          <w:lang w:val="en"/>
        </w:rPr>
        <w:lastRenderedPageBreak/>
        <w:t>Chapter 1</w:t>
      </w:r>
      <w:r w:rsidR="00512303" w:rsidRPr="00D65F12">
        <w:rPr>
          <w:rFonts w:ascii="Arial" w:hAnsi="Arial" w:cs="Arial"/>
          <w:b/>
          <w:bCs/>
          <w:color w:val="auto"/>
          <w:lang w:val="en"/>
        </w:rPr>
        <w:t>5</w:t>
      </w:r>
      <w:r w:rsidRPr="00D65F12">
        <w:rPr>
          <w:rFonts w:ascii="Arial" w:hAnsi="Arial" w:cs="Arial"/>
          <w:b/>
          <w:bCs/>
          <w:color w:val="auto"/>
          <w:lang w:val="en"/>
        </w:rPr>
        <w:t xml:space="preserve"> - </w:t>
      </w:r>
      <w:r w:rsidR="25C597E6" w:rsidRPr="00D65F12">
        <w:rPr>
          <w:rFonts w:ascii="Arial" w:hAnsi="Arial" w:cs="Arial"/>
          <w:b/>
          <w:bCs/>
          <w:color w:val="auto"/>
          <w:lang w:val="en"/>
        </w:rPr>
        <w:t>Key Contacts and More Information</w:t>
      </w:r>
      <w:bookmarkEnd w:id="44"/>
      <w:r w:rsidR="25C597E6" w:rsidRPr="00D65F12">
        <w:rPr>
          <w:rFonts w:ascii="Arial" w:hAnsi="Arial" w:cs="Arial"/>
          <w:b/>
          <w:bCs/>
          <w:color w:val="auto"/>
          <w:lang w:val="en"/>
        </w:rPr>
        <w:t xml:space="preserve"> </w:t>
      </w:r>
    </w:p>
    <w:p w14:paraId="2ACA2438" w14:textId="77777777" w:rsidR="00150E20" w:rsidRDefault="00150E20" w:rsidP="001E3FA2">
      <w:pPr>
        <w:spacing w:after="0"/>
        <w:rPr>
          <w:rFonts w:ascii="Arial" w:hAnsi="Arial" w:cs="Arial"/>
          <w:sz w:val="24"/>
          <w:szCs w:val="24"/>
          <w:lang w:val="en"/>
        </w:rPr>
      </w:pPr>
    </w:p>
    <w:p w14:paraId="07569A96" w14:textId="77777777" w:rsidR="00150E20" w:rsidRPr="00150E20" w:rsidRDefault="00150E20" w:rsidP="00150E20">
      <w:pPr>
        <w:spacing w:after="0"/>
        <w:rPr>
          <w:rFonts w:ascii="Arial" w:hAnsi="Arial" w:cs="Arial"/>
          <w:sz w:val="24"/>
          <w:szCs w:val="24"/>
        </w:rPr>
      </w:pPr>
      <w:r w:rsidRPr="00150E20">
        <w:rPr>
          <w:rFonts w:ascii="Arial" w:hAnsi="Arial" w:cs="Arial"/>
          <w:sz w:val="24"/>
          <w:szCs w:val="24"/>
        </w:rPr>
        <w:t>The procedure for challenging a Penalty Charge Notice (PCN) is established by the Traffic Management Act 2004 and is the only method to contest a PCN. Any complaints regarding the parking scheme itself should be submitted in writing to Reading Borough Council.</w:t>
      </w:r>
    </w:p>
    <w:p w14:paraId="1B977734" w14:textId="77777777" w:rsidR="00150E20" w:rsidRDefault="00150E20" w:rsidP="00150E20">
      <w:pPr>
        <w:spacing w:after="0"/>
        <w:rPr>
          <w:rFonts w:ascii="Arial" w:hAnsi="Arial" w:cs="Arial"/>
          <w:sz w:val="24"/>
          <w:szCs w:val="24"/>
        </w:rPr>
      </w:pPr>
    </w:p>
    <w:p w14:paraId="20751FE5" w14:textId="1923E79A" w:rsidR="00150E20" w:rsidRPr="00150E20" w:rsidRDefault="00150E20" w:rsidP="00150E20">
      <w:pPr>
        <w:spacing w:after="0"/>
        <w:rPr>
          <w:rFonts w:ascii="Arial" w:hAnsi="Arial" w:cs="Arial"/>
          <w:sz w:val="24"/>
          <w:szCs w:val="24"/>
        </w:rPr>
      </w:pPr>
      <w:r w:rsidRPr="00150E20">
        <w:rPr>
          <w:rFonts w:ascii="Arial" w:hAnsi="Arial" w:cs="Arial"/>
          <w:sz w:val="24"/>
          <w:szCs w:val="24"/>
        </w:rPr>
        <w:t xml:space="preserve">For general parking </w:t>
      </w:r>
      <w:r>
        <w:rPr>
          <w:rFonts w:ascii="Arial" w:hAnsi="Arial" w:cs="Arial"/>
          <w:sz w:val="24"/>
          <w:szCs w:val="24"/>
        </w:rPr>
        <w:t>e</w:t>
      </w:r>
      <w:r w:rsidRPr="00150E20">
        <w:rPr>
          <w:rFonts w:ascii="Arial" w:hAnsi="Arial" w:cs="Arial"/>
          <w:sz w:val="24"/>
          <w:szCs w:val="24"/>
        </w:rPr>
        <w:t>nquiries, you may call Reading Borough Council, but please note that challenges or representations cannot be accepted via email or telephone. There is a designated postal address for motorists to query a PCN, ensuring that challenges and representations are promptly assigned to the case file and addressed quickly.</w:t>
      </w:r>
    </w:p>
    <w:p w14:paraId="41DFDEA2" w14:textId="77777777" w:rsidR="00150E20" w:rsidRDefault="00150E20" w:rsidP="00150E20">
      <w:pPr>
        <w:spacing w:after="0"/>
        <w:rPr>
          <w:rFonts w:ascii="Arial" w:hAnsi="Arial" w:cs="Arial"/>
          <w:sz w:val="24"/>
          <w:szCs w:val="24"/>
        </w:rPr>
      </w:pPr>
    </w:p>
    <w:p w14:paraId="48555EE5" w14:textId="1CC4B852" w:rsidR="00150E20" w:rsidRPr="00150E20" w:rsidRDefault="00150E20" w:rsidP="00150E20">
      <w:pPr>
        <w:spacing w:after="0"/>
        <w:rPr>
          <w:rFonts w:ascii="Arial" w:hAnsi="Arial" w:cs="Arial"/>
          <w:sz w:val="24"/>
          <w:szCs w:val="24"/>
        </w:rPr>
      </w:pPr>
      <w:r w:rsidRPr="00150E20">
        <w:rPr>
          <w:rFonts w:ascii="Arial" w:hAnsi="Arial" w:cs="Arial"/>
          <w:sz w:val="24"/>
          <w:szCs w:val="24"/>
        </w:rPr>
        <w:t>To challenge a Penalty Charge Notice, send your correspondence to: Reading Borough Council</w:t>
      </w:r>
      <w:r w:rsidRPr="00150E20">
        <w:rPr>
          <w:rFonts w:ascii="Arial" w:hAnsi="Arial" w:cs="Arial"/>
          <w:sz w:val="24"/>
          <w:szCs w:val="24"/>
        </w:rPr>
        <w:br/>
        <w:t>Parking Services</w:t>
      </w:r>
      <w:r w:rsidRPr="00150E20">
        <w:rPr>
          <w:rFonts w:ascii="Arial" w:hAnsi="Arial" w:cs="Arial"/>
          <w:sz w:val="24"/>
          <w:szCs w:val="24"/>
        </w:rPr>
        <w:br/>
        <w:t>PO BOX 3011</w:t>
      </w:r>
      <w:r w:rsidRPr="00150E20">
        <w:rPr>
          <w:rFonts w:ascii="Arial" w:hAnsi="Arial" w:cs="Arial"/>
          <w:sz w:val="24"/>
          <w:szCs w:val="24"/>
        </w:rPr>
        <w:br/>
        <w:t>Reading</w:t>
      </w:r>
      <w:r w:rsidRPr="00150E20">
        <w:rPr>
          <w:rFonts w:ascii="Arial" w:hAnsi="Arial" w:cs="Arial"/>
          <w:sz w:val="24"/>
          <w:szCs w:val="24"/>
        </w:rPr>
        <w:br/>
        <w:t>RG1 9RY</w:t>
      </w:r>
    </w:p>
    <w:p w14:paraId="3B90ABD5" w14:textId="77777777" w:rsidR="00921C00" w:rsidRDefault="00921C00" w:rsidP="00150E20">
      <w:pPr>
        <w:spacing w:after="0"/>
        <w:rPr>
          <w:rFonts w:ascii="Arial" w:hAnsi="Arial" w:cs="Arial"/>
          <w:sz w:val="24"/>
          <w:szCs w:val="24"/>
        </w:rPr>
      </w:pPr>
    </w:p>
    <w:p w14:paraId="608DCBD8" w14:textId="77777777" w:rsidR="00921C00" w:rsidRDefault="00150E20" w:rsidP="00921C00">
      <w:pPr>
        <w:tabs>
          <w:tab w:val="left" w:pos="851"/>
        </w:tabs>
        <w:spacing w:after="0"/>
        <w:rPr>
          <w:rFonts w:ascii="Arial" w:hAnsi="Arial" w:cs="Arial"/>
          <w:color w:val="0000FF"/>
          <w:sz w:val="24"/>
          <w:szCs w:val="24"/>
          <w:u w:val="single"/>
        </w:rPr>
      </w:pPr>
      <w:r w:rsidRPr="00150E20">
        <w:rPr>
          <w:rFonts w:ascii="Arial" w:hAnsi="Arial" w:cs="Arial"/>
          <w:sz w:val="24"/>
          <w:szCs w:val="24"/>
        </w:rPr>
        <w:t xml:space="preserve">To view or pay your Penalty Charge Notice, visit: </w:t>
      </w:r>
      <w:hyperlink r:id="rId58" w:history="1">
        <w:r w:rsidR="00921C00" w:rsidRPr="00072C4C">
          <w:rPr>
            <w:rStyle w:val="Hyperlink"/>
            <w:rFonts w:ascii="Arial" w:hAnsi="Arial" w:cs="Arial"/>
            <w:sz w:val="24"/>
            <w:szCs w:val="24"/>
          </w:rPr>
          <w:t>https://www.reading.gov.uk/pcn</w:t>
        </w:r>
      </w:hyperlink>
      <w:r w:rsidRPr="00150E20">
        <w:rPr>
          <w:rFonts w:ascii="Arial" w:hAnsi="Arial" w:cs="Arial"/>
          <w:sz w:val="24"/>
          <w:szCs w:val="24"/>
        </w:rPr>
        <w:br/>
        <w:t>To pay by telephone, call: 0118 937 3077</w:t>
      </w:r>
      <w:r w:rsidRPr="00150E20">
        <w:rPr>
          <w:rFonts w:ascii="Arial" w:hAnsi="Arial" w:cs="Arial"/>
          <w:sz w:val="24"/>
          <w:szCs w:val="24"/>
        </w:rPr>
        <w:br/>
        <w:t xml:space="preserve">To report illegally parked vehicles, visit: </w:t>
      </w:r>
      <w:hyperlink r:id="rId59" w:history="1">
        <w:r w:rsidR="00921C00" w:rsidRPr="005C64C8">
          <w:rPr>
            <w:rStyle w:val="Hyperlink"/>
            <w:rFonts w:ascii="Arial" w:hAnsi="Arial" w:cs="Arial"/>
            <w:sz w:val="24"/>
            <w:szCs w:val="24"/>
          </w:rPr>
          <w:t>https://www.reading.gov.uk/vehicles-roads-and-transport/parking/</w:t>
        </w:r>
      </w:hyperlink>
      <w:r w:rsidR="00921C00" w:rsidRPr="005C64C8">
        <w:rPr>
          <w:rFonts w:ascii="Arial" w:hAnsi="Arial" w:cs="Arial"/>
          <w:sz w:val="24"/>
          <w:szCs w:val="24"/>
        </w:rPr>
        <w:t xml:space="preserve"> </w:t>
      </w:r>
      <w:r w:rsidRPr="00150E20">
        <w:rPr>
          <w:rFonts w:ascii="Arial" w:hAnsi="Arial" w:cs="Arial"/>
          <w:sz w:val="24"/>
          <w:szCs w:val="24"/>
        </w:rPr>
        <w:br/>
        <w:t xml:space="preserve">To request dropped kerb enforcement, visit: </w:t>
      </w:r>
      <w:hyperlink r:id="rId60" w:history="1">
        <w:r w:rsidR="00921C00" w:rsidRPr="005C64C8">
          <w:rPr>
            <w:rStyle w:val="Hyperlink"/>
            <w:rFonts w:ascii="Arial" w:hAnsi="Arial" w:cs="Arial"/>
            <w:sz w:val="24"/>
            <w:szCs w:val="24"/>
          </w:rPr>
          <w:t>https://www.reading.gov.uk/vehicles-roads-and-transport/parking/</w:t>
        </w:r>
      </w:hyperlink>
      <w:r w:rsidR="00921C00" w:rsidRPr="005C64C8">
        <w:rPr>
          <w:rFonts w:ascii="Arial" w:hAnsi="Arial" w:cs="Arial"/>
          <w:sz w:val="24"/>
          <w:szCs w:val="24"/>
        </w:rPr>
        <w:t xml:space="preserve"> </w:t>
      </w:r>
    </w:p>
    <w:p w14:paraId="6F8C4B3D" w14:textId="6BEC3A84" w:rsidR="00150E20" w:rsidRPr="00150E20" w:rsidRDefault="00150E20" w:rsidP="00921C00">
      <w:pPr>
        <w:tabs>
          <w:tab w:val="left" w:pos="851"/>
        </w:tabs>
        <w:spacing w:after="0"/>
        <w:rPr>
          <w:rFonts w:ascii="Arial" w:hAnsi="Arial" w:cs="Arial"/>
          <w:color w:val="0000FF"/>
          <w:sz w:val="24"/>
          <w:szCs w:val="24"/>
          <w:u w:val="single"/>
        </w:rPr>
      </w:pPr>
      <w:r w:rsidRPr="00150E20">
        <w:rPr>
          <w:rFonts w:ascii="Arial" w:hAnsi="Arial" w:cs="Arial"/>
          <w:sz w:val="24"/>
          <w:szCs w:val="24"/>
        </w:rPr>
        <w:t>To report Blue Badge fraud, email: </w:t>
      </w:r>
      <w:hyperlink r:id="rId61" w:tgtFrame="_blank" w:history="1">
        <w:r w:rsidRPr="00150E20">
          <w:rPr>
            <w:rStyle w:val="Hyperlink"/>
            <w:rFonts w:ascii="Arial" w:hAnsi="Arial" w:cs="Arial"/>
            <w:sz w:val="24"/>
            <w:szCs w:val="24"/>
          </w:rPr>
          <w:t>antifraud@reading.gov.uk</w:t>
        </w:r>
      </w:hyperlink>
    </w:p>
    <w:p w14:paraId="480A22E7" w14:textId="77777777" w:rsidR="00921C00" w:rsidRDefault="00921C00" w:rsidP="00150E20">
      <w:pPr>
        <w:spacing w:after="0"/>
        <w:rPr>
          <w:rFonts w:ascii="Arial" w:hAnsi="Arial" w:cs="Arial"/>
          <w:b/>
          <w:bCs/>
          <w:sz w:val="24"/>
          <w:szCs w:val="24"/>
        </w:rPr>
      </w:pPr>
    </w:p>
    <w:p w14:paraId="742F58CB" w14:textId="381CE857" w:rsidR="00150E20" w:rsidRPr="00150E20" w:rsidRDefault="00150E20" w:rsidP="00150E20">
      <w:pPr>
        <w:spacing w:after="0"/>
        <w:rPr>
          <w:rFonts w:ascii="Arial" w:hAnsi="Arial" w:cs="Arial"/>
          <w:sz w:val="24"/>
          <w:szCs w:val="24"/>
        </w:rPr>
      </w:pPr>
      <w:r w:rsidRPr="00150E20">
        <w:rPr>
          <w:rFonts w:ascii="Arial" w:hAnsi="Arial" w:cs="Arial"/>
          <w:b/>
          <w:bCs/>
          <w:sz w:val="24"/>
          <w:szCs w:val="24"/>
        </w:rPr>
        <w:t>Other Useful Contacts:</w:t>
      </w:r>
    </w:p>
    <w:p w14:paraId="576E6AD7" w14:textId="5F08DE11" w:rsidR="00150E20" w:rsidRPr="00150E20" w:rsidRDefault="00150E20" w:rsidP="00676E32">
      <w:pPr>
        <w:numPr>
          <w:ilvl w:val="0"/>
          <w:numId w:val="36"/>
        </w:numPr>
        <w:spacing w:after="0"/>
        <w:rPr>
          <w:rFonts w:ascii="Arial" w:hAnsi="Arial" w:cs="Arial"/>
          <w:sz w:val="24"/>
          <w:szCs w:val="24"/>
        </w:rPr>
      </w:pPr>
      <w:r w:rsidRPr="00150E20">
        <w:rPr>
          <w:rFonts w:ascii="Arial" w:hAnsi="Arial" w:cs="Arial"/>
          <w:b/>
          <w:bCs/>
          <w:sz w:val="24"/>
          <w:szCs w:val="24"/>
        </w:rPr>
        <w:t>Traffic Penalty Tribunal:</w:t>
      </w:r>
      <w:r w:rsidRPr="00150E20">
        <w:rPr>
          <w:rFonts w:ascii="Arial" w:hAnsi="Arial" w:cs="Arial"/>
          <w:sz w:val="24"/>
          <w:szCs w:val="24"/>
        </w:rPr>
        <w:t> </w:t>
      </w:r>
      <w:hyperlink r:id="rId62" w:history="1">
        <w:r w:rsidR="00676E32" w:rsidRPr="00676E32">
          <w:rPr>
            <w:rStyle w:val="Hyperlink"/>
            <w:rFonts w:ascii="Arial" w:hAnsi="Arial" w:cs="Arial"/>
            <w:sz w:val="24"/>
            <w:szCs w:val="24"/>
          </w:rPr>
          <w:t>http://www.trafficpenaltytribunal.gov.uk/</w:t>
        </w:r>
      </w:hyperlink>
      <w:r w:rsidR="00676E32" w:rsidRPr="00676E32">
        <w:rPr>
          <w:rFonts w:ascii="Arial" w:hAnsi="Arial" w:cs="Arial"/>
          <w:sz w:val="24"/>
          <w:szCs w:val="24"/>
        </w:rPr>
        <w:t xml:space="preserve"> </w:t>
      </w:r>
    </w:p>
    <w:p w14:paraId="20723C5A" w14:textId="0B39B0EA" w:rsidR="00676E32" w:rsidRPr="00C051A2" w:rsidRDefault="00150E20" w:rsidP="00C051A2">
      <w:pPr>
        <w:pStyle w:val="ListParagraph"/>
        <w:numPr>
          <w:ilvl w:val="0"/>
          <w:numId w:val="36"/>
        </w:numPr>
        <w:spacing w:after="0"/>
        <w:rPr>
          <w:rFonts w:ascii="Arial" w:hAnsi="Arial" w:cs="Arial"/>
          <w:sz w:val="24"/>
          <w:szCs w:val="24"/>
        </w:rPr>
      </w:pPr>
      <w:r w:rsidRPr="00C051A2">
        <w:rPr>
          <w:rFonts w:ascii="Arial" w:hAnsi="Arial" w:cs="Arial"/>
          <w:b/>
          <w:bCs/>
          <w:sz w:val="24"/>
          <w:szCs w:val="24"/>
          <w:lang w:val="en-GB"/>
        </w:rPr>
        <w:t>Traffic Enforcement</w:t>
      </w:r>
      <w:r w:rsidR="00C051A2" w:rsidRPr="00C051A2">
        <w:rPr>
          <w:rFonts w:ascii="Arial" w:hAnsi="Arial" w:cs="Arial"/>
          <w:b/>
          <w:bCs/>
          <w:sz w:val="24"/>
          <w:szCs w:val="24"/>
        </w:rPr>
        <w:t xml:space="preserve"> </w:t>
      </w:r>
      <w:r w:rsidRPr="00C051A2">
        <w:rPr>
          <w:rFonts w:ascii="Arial" w:hAnsi="Arial" w:cs="Arial"/>
          <w:b/>
          <w:bCs/>
          <w:sz w:val="24"/>
          <w:szCs w:val="24"/>
          <w:lang w:val="en-GB"/>
        </w:rPr>
        <w:t>Centre:</w:t>
      </w:r>
      <w:r w:rsidRPr="00C051A2">
        <w:rPr>
          <w:rFonts w:ascii="Arial" w:hAnsi="Arial" w:cs="Arial"/>
          <w:sz w:val="24"/>
          <w:szCs w:val="24"/>
          <w:lang w:val="en-GB"/>
        </w:rPr>
        <w:t> </w:t>
      </w:r>
      <w:r w:rsidR="00C051A2" w:rsidRPr="00C051A2">
        <w:rPr>
          <w:rFonts w:ascii="Arial" w:hAnsi="Arial" w:cs="Arial"/>
          <w:sz w:val="24"/>
          <w:szCs w:val="24"/>
        </w:rPr>
        <w:t xml:space="preserve"> </w:t>
      </w:r>
      <w:hyperlink r:id="rId63" w:history="1">
        <w:r w:rsidR="00C051A2" w:rsidRPr="00C051A2">
          <w:rPr>
            <w:rStyle w:val="Hyperlink"/>
            <w:rFonts w:ascii="Arial" w:hAnsi="Arial" w:cs="Arial"/>
            <w:sz w:val="24"/>
            <w:szCs w:val="24"/>
          </w:rPr>
          <w:t>https://www.gov.uk/government/collections/traffic-enforcement-centre-forms</w:t>
        </w:r>
      </w:hyperlink>
      <w:r w:rsidR="00676E32" w:rsidRPr="00C051A2">
        <w:rPr>
          <w:rFonts w:ascii="Arial" w:hAnsi="Arial" w:cs="Arial"/>
          <w:sz w:val="24"/>
          <w:szCs w:val="24"/>
        </w:rPr>
        <w:t xml:space="preserve"> </w:t>
      </w:r>
    </w:p>
    <w:p w14:paraId="4971D649" w14:textId="106F8EE7" w:rsidR="00583E4A" w:rsidRPr="00072C4C" w:rsidRDefault="00583E4A">
      <w:pPr>
        <w:rPr>
          <w:rFonts w:ascii="Arial" w:hAnsi="Arial" w:cs="Arial"/>
        </w:rPr>
      </w:pPr>
    </w:p>
    <w:p w14:paraId="390944FB" w14:textId="77777777" w:rsidR="00676E32" w:rsidRDefault="00676E32">
      <w:pPr>
        <w:rPr>
          <w:rFonts w:ascii="Arial" w:hAnsi="Arial" w:cs="Arial"/>
          <w:b/>
          <w:bCs/>
          <w:sz w:val="32"/>
        </w:rPr>
      </w:pPr>
      <w:r>
        <w:rPr>
          <w:rFonts w:ascii="Arial" w:hAnsi="Arial" w:cs="Arial"/>
          <w:b/>
          <w:bCs/>
          <w:sz w:val="32"/>
        </w:rPr>
        <w:br w:type="page"/>
      </w:r>
    </w:p>
    <w:p w14:paraId="2F368A62" w14:textId="22C9F6AE" w:rsidR="00583E4A" w:rsidRPr="005A7AA6" w:rsidRDefault="001A1664" w:rsidP="005A7AA6">
      <w:pPr>
        <w:pStyle w:val="Heading1"/>
        <w:shd w:val="clear" w:color="auto" w:fill="E5B8B7" w:themeFill="accent2" w:themeFillTint="66"/>
        <w:rPr>
          <w:rFonts w:ascii="Arial" w:hAnsi="Arial" w:cs="Arial"/>
          <w:b/>
          <w:bCs/>
          <w:color w:val="auto"/>
        </w:rPr>
      </w:pPr>
      <w:bookmarkStart w:id="45" w:name="_Toc184304795"/>
      <w:r w:rsidRPr="005A7AA6">
        <w:rPr>
          <w:rFonts w:ascii="Arial" w:hAnsi="Arial" w:cs="Arial"/>
          <w:b/>
          <w:bCs/>
          <w:color w:val="auto"/>
        </w:rPr>
        <w:lastRenderedPageBreak/>
        <w:t>Appendix A – Penalty Charge Notices – by Ward</w:t>
      </w:r>
      <w:bookmarkEnd w:id="45"/>
    </w:p>
    <w:p w14:paraId="7D0ECD31" w14:textId="77777777" w:rsidR="005A7AA6" w:rsidRDefault="005A7AA6" w:rsidP="00C351CA">
      <w:pPr>
        <w:spacing w:after="0" w:line="240" w:lineRule="auto"/>
        <w:rPr>
          <w:rFonts w:ascii="Arial" w:hAnsi="Arial" w:cs="Arial"/>
          <w:sz w:val="24"/>
          <w:szCs w:val="24"/>
        </w:rPr>
      </w:pPr>
    </w:p>
    <w:p w14:paraId="4B2D73FF" w14:textId="189A933A" w:rsidR="00C351CA" w:rsidRPr="00BF6DE4" w:rsidRDefault="00C351CA" w:rsidP="00C351CA">
      <w:pPr>
        <w:spacing w:after="0" w:line="240" w:lineRule="auto"/>
        <w:rPr>
          <w:rFonts w:ascii="Arial" w:hAnsi="Arial" w:cs="Arial"/>
          <w:sz w:val="24"/>
          <w:szCs w:val="24"/>
        </w:rPr>
      </w:pPr>
      <w:r w:rsidRPr="00BF6DE4">
        <w:rPr>
          <w:rFonts w:ascii="Arial" w:hAnsi="Arial" w:cs="Arial"/>
          <w:sz w:val="24"/>
          <w:szCs w:val="24"/>
        </w:rPr>
        <w:t xml:space="preserve">Note: </w:t>
      </w:r>
    </w:p>
    <w:p w14:paraId="29C7CFE9" w14:textId="77777777" w:rsidR="00C351CA" w:rsidRPr="00BF6DE4" w:rsidRDefault="00C351CA" w:rsidP="00C351CA">
      <w:pPr>
        <w:spacing w:after="0" w:line="240" w:lineRule="auto"/>
        <w:rPr>
          <w:rFonts w:ascii="Arial" w:hAnsi="Arial" w:cs="Arial"/>
          <w:sz w:val="24"/>
          <w:szCs w:val="24"/>
        </w:rPr>
      </w:pPr>
      <w:r w:rsidRPr="00BF6DE4">
        <w:rPr>
          <w:rFonts w:ascii="Arial" w:hAnsi="Arial" w:cs="Arial"/>
          <w:sz w:val="24"/>
          <w:szCs w:val="24"/>
        </w:rPr>
        <w:t>“</w:t>
      </w:r>
      <w:r w:rsidRPr="00BF6DE4">
        <w:rPr>
          <w:rFonts w:ascii="Arial" w:hAnsi="Arial" w:cs="Arial"/>
          <w:b/>
          <w:sz w:val="24"/>
          <w:szCs w:val="24"/>
        </w:rPr>
        <w:t>On Street</w:t>
      </w:r>
      <w:r w:rsidRPr="00BF6DE4">
        <w:rPr>
          <w:rFonts w:ascii="Arial" w:hAnsi="Arial" w:cs="Arial"/>
          <w:sz w:val="24"/>
          <w:szCs w:val="24"/>
        </w:rPr>
        <w:t>” means a ticket issued on the Public Highway</w:t>
      </w:r>
    </w:p>
    <w:p w14:paraId="717FE20D" w14:textId="77777777" w:rsidR="00C351CA" w:rsidRDefault="00C351CA" w:rsidP="00C351CA">
      <w:pPr>
        <w:spacing w:after="0" w:line="240" w:lineRule="auto"/>
        <w:rPr>
          <w:rFonts w:ascii="Arial" w:hAnsi="Arial" w:cs="Arial"/>
          <w:sz w:val="24"/>
          <w:szCs w:val="24"/>
        </w:rPr>
      </w:pPr>
      <w:r w:rsidRPr="00BF6DE4">
        <w:rPr>
          <w:rFonts w:ascii="Arial" w:hAnsi="Arial" w:cs="Arial"/>
          <w:sz w:val="24"/>
          <w:szCs w:val="24"/>
        </w:rPr>
        <w:t>“</w:t>
      </w:r>
      <w:r w:rsidRPr="00BF6DE4">
        <w:rPr>
          <w:rFonts w:ascii="Arial" w:hAnsi="Arial" w:cs="Arial"/>
          <w:b/>
          <w:sz w:val="24"/>
          <w:szCs w:val="24"/>
        </w:rPr>
        <w:t>Off Street</w:t>
      </w:r>
      <w:r w:rsidRPr="00BF6DE4">
        <w:rPr>
          <w:rFonts w:ascii="Arial" w:hAnsi="Arial" w:cs="Arial"/>
          <w:sz w:val="24"/>
          <w:szCs w:val="24"/>
        </w:rPr>
        <w:t xml:space="preserve">” means a ticket issued in a Council owned Car Park </w:t>
      </w:r>
    </w:p>
    <w:p w14:paraId="238FB389" w14:textId="77777777" w:rsidR="00C351CA" w:rsidRPr="00BF6DE4" w:rsidRDefault="00C351CA" w:rsidP="00C351CA">
      <w:pPr>
        <w:spacing w:after="0" w:line="240" w:lineRule="auto"/>
        <w:rPr>
          <w:rFonts w:ascii="Arial" w:hAnsi="Arial" w:cs="Arial"/>
          <w:sz w:val="24"/>
          <w:szCs w:val="24"/>
        </w:rPr>
      </w:pPr>
    </w:p>
    <w:tbl>
      <w:tblPr>
        <w:tblW w:w="91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5"/>
        <w:gridCol w:w="1280"/>
        <w:gridCol w:w="1389"/>
        <w:gridCol w:w="1112"/>
        <w:gridCol w:w="1712"/>
        <w:gridCol w:w="1196"/>
      </w:tblGrid>
      <w:tr w:rsidR="0043111A" w:rsidRPr="0043111A" w14:paraId="146D1922" w14:textId="77777777" w:rsidTr="00351E3E">
        <w:trPr>
          <w:trHeight w:val="567"/>
        </w:trPr>
        <w:tc>
          <w:tcPr>
            <w:tcW w:w="9134" w:type="dxa"/>
            <w:gridSpan w:val="6"/>
            <w:shd w:val="clear" w:color="auto" w:fill="943634" w:themeFill="accent2" w:themeFillShade="BF"/>
            <w:noWrap/>
            <w:vAlign w:val="center"/>
            <w:hideMark/>
          </w:tcPr>
          <w:p w14:paraId="758F4593" w14:textId="77777777" w:rsidR="0043111A" w:rsidRPr="000210E4" w:rsidRDefault="0043111A" w:rsidP="00724C0D">
            <w:pPr>
              <w:spacing w:after="0"/>
              <w:jc w:val="center"/>
              <w:rPr>
                <w:rFonts w:ascii="Arial" w:eastAsia="Times New Roman" w:hAnsi="Arial" w:cs="Arial"/>
                <w:b/>
                <w:bCs/>
                <w:color w:val="FFFFFF" w:themeColor="background1"/>
                <w:sz w:val="24"/>
                <w:szCs w:val="24"/>
              </w:rPr>
            </w:pPr>
            <w:r w:rsidRPr="000210E4">
              <w:rPr>
                <w:rFonts w:ascii="Arial" w:eastAsia="Times New Roman" w:hAnsi="Arial" w:cs="Arial"/>
                <w:b/>
                <w:bCs/>
                <w:color w:val="FFFFFF" w:themeColor="background1"/>
                <w:sz w:val="28"/>
                <w:szCs w:val="28"/>
              </w:rPr>
              <w:t>PENALTY CHARGE NOTICE ISSUED BY WARD</w:t>
            </w:r>
          </w:p>
        </w:tc>
      </w:tr>
      <w:tr w:rsidR="0043111A" w:rsidRPr="0043111A" w14:paraId="559241E4" w14:textId="77777777" w:rsidTr="00351E3E">
        <w:trPr>
          <w:trHeight w:val="276"/>
        </w:trPr>
        <w:tc>
          <w:tcPr>
            <w:tcW w:w="2445" w:type="dxa"/>
            <w:shd w:val="clear" w:color="auto" w:fill="943634" w:themeFill="accent2" w:themeFillShade="BF"/>
            <w:noWrap/>
            <w:vAlign w:val="center"/>
            <w:hideMark/>
          </w:tcPr>
          <w:p w14:paraId="3869E33A" w14:textId="77777777" w:rsidR="0043111A" w:rsidRPr="000210E4" w:rsidRDefault="0043111A" w:rsidP="000210E4">
            <w:pPr>
              <w:spacing w:after="0" w:line="240" w:lineRule="auto"/>
              <w:rPr>
                <w:rFonts w:ascii="Arial" w:eastAsia="Times New Roman" w:hAnsi="Arial" w:cs="Arial"/>
                <w:b/>
                <w:bCs/>
                <w:color w:val="FFFFFF" w:themeColor="background1"/>
                <w:sz w:val="24"/>
                <w:szCs w:val="24"/>
              </w:rPr>
            </w:pPr>
            <w:r w:rsidRPr="000210E4">
              <w:rPr>
                <w:rFonts w:ascii="Arial" w:eastAsia="Times New Roman" w:hAnsi="Arial" w:cs="Arial"/>
                <w:b/>
                <w:bCs/>
                <w:color w:val="FFFFFF" w:themeColor="background1"/>
                <w:sz w:val="24"/>
                <w:szCs w:val="24"/>
              </w:rPr>
              <w:t>WARD</w:t>
            </w:r>
          </w:p>
        </w:tc>
        <w:tc>
          <w:tcPr>
            <w:tcW w:w="1280" w:type="dxa"/>
            <w:shd w:val="clear" w:color="auto" w:fill="943634" w:themeFill="accent2" w:themeFillShade="BF"/>
            <w:noWrap/>
            <w:vAlign w:val="center"/>
            <w:hideMark/>
          </w:tcPr>
          <w:p w14:paraId="513EF28C" w14:textId="77777777" w:rsidR="0043111A" w:rsidRPr="000210E4" w:rsidRDefault="0043111A" w:rsidP="0043111A">
            <w:pPr>
              <w:spacing w:after="0" w:line="240" w:lineRule="auto"/>
              <w:jc w:val="center"/>
              <w:rPr>
                <w:rFonts w:ascii="Arial" w:eastAsia="Times New Roman" w:hAnsi="Arial" w:cs="Arial"/>
                <w:b/>
                <w:bCs/>
                <w:color w:val="FFFFFF" w:themeColor="background1"/>
                <w:sz w:val="24"/>
                <w:szCs w:val="24"/>
              </w:rPr>
            </w:pPr>
            <w:r w:rsidRPr="000210E4">
              <w:rPr>
                <w:rFonts w:ascii="Arial" w:eastAsia="Times New Roman" w:hAnsi="Arial" w:cs="Arial"/>
                <w:b/>
                <w:bCs/>
                <w:color w:val="FFFFFF" w:themeColor="background1"/>
                <w:sz w:val="24"/>
                <w:szCs w:val="24"/>
              </w:rPr>
              <w:t>ON STREET</w:t>
            </w:r>
          </w:p>
        </w:tc>
        <w:tc>
          <w:tcPr>
            <w:tcW w:w="1389" w:type="dxa"/>
            <w:shd w:val="clear" w:color="auto" w:fill="943634" w:themeFill="accent2" w:themeFillShade="BF"/>
            <w:noWrap/>
            <w:vAlign w:val="center"/>
            <w:hideMark/>
          </w:tcPr>
          <w:p w14:paraId="76EBD3D3" w14:textId="77777777" w:rsidR="0043111A" w:rsidRPr="000210E4" w:rsidRDefault="0043111A" w:rsidP="0043111A">
            <w:pPr>
              <w:spacing w:after="0" w:line="240" w:lineRule="auto"/>
              <w:jc w:val="center"/>
              <w:rPr>
                <w:rFonts w:ascii="Arial" w:eastAsia="Times New Roman" w:hAnsi="Arial" w:cs="Arial"/>
                <w:b/>
                <w:bCs/>
                <w:color w:val="FFFFFF" w:themeColor="background1"/>
                <w:sz w:val="24"/>
                <w:szCs w:val="24"/>
              </w:rPr>
            </w:pPr>
            <w:r w:rsidRPr="000210E4">
              <w:rPr>
                <w:rFonts w:ascii="Arial" w:eastAsia="Times New Roman" w:hAnsi="Arial" w:cs="Arial"/>
                <w:b/>
                <w:bCs/>
                <w:color w:val="FFFFFF" w:themeColor="background1"/>
                <w:sz w:val="24"/>
                <w:szCs w:val="24"/>
              </w:rPr>
              <w:t>OFF STREET</w:t>
            </w:r>
          </w:p>
        </w:tc>
        <w:tc>
          <w:tcPr>
            <w:tcW w:w="1112" w:type="dxa"/>
            <w:shd w:val="clear" w:color="auto" w:fill="943634" w:themeFill="accent2" w:themeFillShade="BF"/>
            <w:noWrap/>
            <w:vAlign w:val="center"/>
            <w:hideMark/>
          </w:tcPr>
          <w:p w14:paraId="502A463B" w14:textId="77777777" w:rsidR="0043111A" w:rsidRPr="000210E4" w:rsidRDefault="0043111A" w:rsidP="0043111A">
            <w:pPr>
              <w:spacing w:after="0" w:line="240" w:lineRule="auto"/>
              <w:jc w:val="center"/>
              <w:rPr>
                <w:rFonts w:ascii="Arial" w:eastAsia="Times New Roman" w:hAnsi="Arial" w:cs="Arial"/>
                <w:b/>
                <w:bCs/>
                <w:color w:val="FFFFFF" w:themeColor="background1"/>
                <w:sz w:val="24"/>
                <w:szCs w:val="24"/>
              </w:rPr>
            </w:pPr>
            <w:r w:rsidRPr="000210E4">
              <w:rPr>
                <w:rFonts w:ascii="Arial" w:eastAsia="Times New Roman" w:hAnsi="Arial" w:cs="Arial"/>
                <w:b/>
                <w:bCs/>
                <w:color w:val="FFFFFF" w:themeColor="background1"/>
                <w:sz w:val="24"/>
                <w:szCs w:val="24"/>
              </w:rPr>
              <w:t>BUS LANE</w:t>
            </w:r>
          </w:p>
        </w:tc>
        <w:tc>
          <w:tcPr>
            <w:tcW w:w="1712" w:type="dxa"/>
            <w:shd w:val="clear" w:color="auto" w:fill="943634" w:themeFill="accent2" w:themeFillShade="BF"/>
            <w:noWrap/>
            <w:vAlign w:val="center"/>
            <w:hideMark/>
          </w:tcPr>
          <w:p w14:paraId="00D51397" w14:textId="77777777" w:rsidR="0043111A" w:rsidRPr="000210E4" w:rsidRDefault="0043111A" w:rsidP="0043111A">
            <w:pPr>
              <w:spacing w:after="0" w:line="240" w:lineRule="auto"/>
              <w:jc w:val="center"/>
              <w:rPr>
                <w:rFonts w:ascii="Arial" w:eastAsia="Times New Roman" w:hAnsi="Arial" w:cs="Arial"/>
                <w:b/>
                <w:bCs/>
                <w:color w:val="FFFFFF" w:themeColor="background1"/>
                <w:sz w:val="24"/>
                <w:szCs w:val="24"/>
              </w:rPr>
            </w:pPr>
            <w:r w:rsidRPr="000210E4">
              <w:rPr>
                <w:rFonts w:ascii="Arial" w:eastAsia="Times New Roman" w:hAnsi="Arial" w:cs="Arial"/>
                <w:b/>
                <w:bCs/>
                <w:color w:val="FFFFFF" w:themeColor="background1"/>
                <w:sz w:val="24"/>
                <w:szCs w:val="24"/>
              </w:rPr>
              <w:t>MOVING TRAFFIC</w:t>
            </w:r>
          </w:p>
        </w:tc>
        <w:tc>
          <w:tcPr>
            <w:tcW w:w="1196" w:type="dxa"/>
            <w:shd w:val="clear" w:color="auto" w:fill="943634" w:themeFill="accent2" w:themeFillShade="BF"/>
            <w:noWrap/>
            <w:vAlign w:val="center"/>
            <w:hideMark/>
          </w:tcPr>
          <w:p w14:paraId="095D2648" w14:textId="77777777" w:rsidR="0043111A" w:rsidRPr="000210E4" w:rsidRDefault="0043111A" w:rsidP="0043111A">
            <w:pPr>
              <w:spacing w:after="0" w:line="240" w:lineRule="auto"/>
              <w:jc w:val="center"/>
              <w:rPr>
                <w:rFonts w:ascii="Arial" w:eastAsia="Times New Roman" w:hAnsi="Arial" w:cs="Arial"/>
                <w:b/>
                <w:bCs/>
                <w:color w:val="FFFFFF" w:themeColor="background1"/>
                <w:sz w:val="24"/>
                <w:szCs w:val="24"/>
              </w:rPr>
            </w:pPr>
            <w:r w:rsidRPr="000210E4">
              <w:rPr>
                <w:rFonts w:ascii="Arial" w:eastAsia="Times New Roman" w:hAnsi="Arial" w:cs="Arial"/>
                <w:b/>
                <w:bCs/>
                <w:color w:val="FFFFFF" w:themeColor="background1"/>
                <w:sz w:val="24"/>
                <w:szCs w:val="24"/>
              </w:rPr>
              <w:t>TOTAL</w:t>
            </w:r>
          </w:p>
        </w:tc>
      </w:tr>
      <w:tr w:rsidR="0043111A" w:rsidRPr="0043111A" w14:paraId="521285D2" w14:textId="77777777" w:rsidTr="003F711C">
        <w:trPr>
          <w:trHeight w:val="340"/>
        </w:trPr>
        <w:tc>
          <w:tcPr>
            <w:tcW w:w="2445" w:type="dxa"/>
            <w:shd w:val="clear" w:color="auto" w:fill="auto"/>
            <w:noWrap/>
            <w:vAlign w:val="center"/>
            <w:hideMark/>
          </w:tcPr>
          <w:p w14:paraId="66F6B3D6" w14:textId="77777777" w:rsidR="0043111A" w:rsidRPr="0043111A" w:rsidRDefault="0043111A" w:rsidP="000210E4">
            <w:pPr>
              <w:spacing w:after="0" w:line="240" w:lineRule="auto"/>
              <w:rPr>
                <w:rFonts w:ascii="Arial" w:eastAsia="Times New Roman" w:hAnsi="Arial" w:cs="Arial"/>
                <w:color w:val="000000"/>
                <w:sz w:val="24"/>
                <w:szCs w:val="24"/>
              </w:rPr>
            </w:pPr>
            <w:r w:rsidRPr="0043111A">
              <w:rPr>
                <w:rFonts w:ascii="Arial" w:eastAsia="Times New Roman" w:hAnsi="Arial" w:cs="Arial"/>
                <w:color w:val="000000"/>
                <w:sz w:val="24"/>
                <w:szCs w:val="24"/>
              </w:rPr>
              <w:t>ABBEY</w:t>
            </w:r>
          </w:p>
        </w:tc>
        <w:tc>
          <w:tcPr>
            <w:tcW w:w="1280" w:type="dxa"/>
            <w:shd w:val="clear" w:color="auto" w:fill="auto"/>
            <w:noWrap/>
            <w:vAlign w:val="center"/>
            <w:hideMark/>
          </w:tcPr>
          <w:p w14:paraId="215DFF65" w14:textId="77777777" w:rsidR="0043111A" w:rsidRPr="0043111A" w:rsidRDefault="0043111A" w:rsidP="0043111A">
            <w:pPr>
              <w:spacing w:after="0" w:line="240" w:lineRule="auto"/>
              <w:jc w:val="center"/>
              <w:rPr>
                <w:rFonts w:ascii="Arial" w:eastAsia="Times New Roman" w:hAnsi="Arial" w:cs="Arial"/>
                <w:color w:val="000000"/>
                <w:sz w:val="24"/>
                <w:szCs w:val="24"/>
              </w:rPr>
            </w:pPr>
            <w:r w:rsidRPr="0043111A">
              <w:rPr>
                <w:rFonts w:ascii="Arial" w:eastAsia="Times New Roman" w:hAnsi="Arial" w:cs="Arial"/>
                <w:color w:val="000000"/>
                <w:sz w:val="24"/>
                <w:szCs w:val="24"/>
              </w:rPr>
              <w:t>35,973</w:t>
            </w:r>
          </w:p>
        </w:tc>
        <w:tc>
          <w:tcPr>
            <w:tcW w:w="1389" w:type="dxa"/>
            <w:shd w:val="clear" w:color="auto" w:fill="auto"/>
            <w:noWrap/>
            <w:vAlign w:val="center"/>
            <w:hideMark/>
          </w:tcPr>
          <w:p w14:paraId="2E1B99B0" w14:textId="77777777" w:rsidR="0043111A" w:rsidRPr="0043111A" w:rsidRDefault="0043111A" w:rsidP="0043111A">
            <w:pPr>
              <w:spacing w:after="0" w:line="240" w:lineRule="auto"/>
              <w:jc w:val="center"/>
              <w:rPr>
                <w:rFonts w:ascii="Arial" w:eastAsia="Times New Roman" w:hAnsi="Arial" w:cs="Arial"/>
                <w:color w:val="000000"/>
                <w:sz w:val="24"/>
                <w:szCs w:val="24"/>
              </w:rPr>
            </w:pPr>
            <w:r w:rsidRPr="0043111A">
              <w:rPr>
                <w:rFonts w:ascii="Arial" w:eastAsia="Times New Roman" w:hAnsi="Arial" w:cs="Arial"/>
                <w:color w:val="000000"/>
                <w:sz w:val="24"/>
                <w:szCs w:val="24"/>
              </w:rPr>
              <w:t>1,416</w:t>
            </w:r>
          </w:p>
        </w:tc>
        <w:tc>
          <w:tcPr>
            <w:tcW w:w="1112" w:type="dxa"/>
            <w:shd w:val="clear" w:color="auto" w:fill="auto"/>
            <w:noWrap/>
            <w:vAlign w:val="center"/>
            <w:hideMark/>
          </w:tcPr>
          <w:p w14:paraId="73E3C02A" w14:textId="77777777" w:rsidR="0043111A" w:rsidRPr="0043111A" w:rsidRDefault="0043111A" w:rsidP="0043111A">
            <w:pPr>
              <w:spacing w:after="0" w:line="240" w:lineRule="auto"/>
              <w:jc w:val="center"/>
              <w:rPr>
                <w:rFonts w:ascii="Arial" w:eastAsia="Times New Roman" w:hAnsi="Arial" w:cs="Arial"/>
                <w:color w:val="000000"/>
                <w:sz w:val="24"/>
                <w:szCs w:val="24"/>
              </w:rPr>
            </w:pPr>
            <w:r w:rsidRPr="0043111A">
              <w:rPr>
                <w:rFonts w:ascii="Arial" w:eastAsia="Times New Roman" w:hAnsi="Arial" w:cs="Arial"/>
                <w:color w:val="000000"/>
                <w:sz w:val="24"/>
                <w:szCs w:val="24"/>
              </w:rPr>
              <w:t>33,236</w:t>
            </w:r>
          </w:p>
        </w:tc>
        <w:tc>
          <w:tcPr>
            <w:tcW w:w="1712" w:type="dxa"/>
            <w:shd w:val="clear" w:color="auto" w:fill="auto"/>
            <w:noWrap/>
            <w:vAlign w:val="center"/>
            <w:hideMark/>
          </w:tcPr>
          <w:p w14:paraId="034FF330" w14:textId="77777777" w:rsidR="0043111A" w:rsidRPr="0043111A" w:rsidRDefault="0043111A" w:rsidP="0043111A">
            <w:pPr>
              <w:spacing w:after="0" w:line="240" w:lineRule="auto"/>
              <w:jc w:val="center"/>
              <w:rPr>
                <w:rFonts w:ascii="Arial" w:eastAsia="Times New Roman" w:hAnsi="Arial" w:cs="Arial"/>
                <w:color w:val="000000"/>
                <w:sz w:val="24"/>
                <w:szCs w:val="24"/>
              </w:rPr>
            </w:pPr>
            <w:r w:rsidRPr="0043111A">
              <w:rPr>
                <w:rFonts w:ascii="Arial" w:eastAsia="Times New Roman" w:hAnsi="Arial" w:cs="Arial"/>
                <w:color w:val="000000"/>
                <w:sz w:val="24"/>
                <w:szCs w:val="24"/>
              </w:rPr>
              <w:t>157</w:t>
            </w:r>
          </w:p>
        </w:tc>
        <w:tc>
          <w:tcPr>
            <w:tcW w:w="1196" w:type="dxa"/>
            <w:shd w:val="clear" w:color="auto" w:fill="auto"/>
            <w:noWrap/>
            <w:vAlign w:val="center"/>
            <w:hideMark/>
          </w:tcPr>
          <w:p w14:paraId="2D312984" w14:textId="77777777" w:rsidR="0043111A" w:rsidRPr="0043111A" w:rsidRDefault="0043111A" w:rsidP="0043111A">
            <w:pPr>
              <w:spacing w:after="0" w:line="240" w:lineRule="auto"/>
              <w:jc w:val="center"/>
              <w:rPr>
                <w:rFonts w:ascii="Arial" w:eastAsia="Times New Roman" w:hAnsi="Arial" w:cs="Arial"/>
                <w:color w:val="000000"/>
                <w:sz w:val="24"/>
                <w:szCs w:val="24"/>
              </w:rPr>
            </w:pPr>
            <w:r w:rsidRPr="0043111A">
              <w:rPr>
                <w:rFonts w:ascii="Arial" w:eastAsia="Times New Roman" w:hAnsi="Arial" w:cs="Arial"/>
                <w:color w:val="000000"/>
                <w:sz w:val="24"/>
                <w:szCs w:val="24"/>
              </w:rPr>
              <w:t>70,782</w:t>
            </w:r>
          </w:p>
        </w:tc>
      </w:tr>
      <w:tr w:rsidR="0043111A" w:rsidRPr="0043111A" w14:paraId="7FA48879" w14:textId="77777777" w:rsidTr="003F711C">
        <w:trPr>
          <w:trHeight w:val="340"/>
        </w:trPr>
        <w:tc>
          <w:tcPr>
            <w:tcW w:w="2445" w:type="dxa"/>
            <w:shd w:val="clear" w:color="auto" w:fill="E5B8B7" w:themeFill="accent2" w:themeFillTint="66"/>
            <w:noWrap/>
            <w:vAlign w:val="center"/>
            <w:hideMark/>
          </w:tcPr>
          <w:p w14:paraId="2BA4A41B" w14:textId="77777777" w:rsidR="0043111A" w:rsidRPr="0043111A" w:rsidRDefault="0043111A" w:rsidP="000210E4">
            <w:pPr>
              <w:spacing w:after="0" w:line="240" w:lineRule="auto"/>
              <w:rPr>
                <w:rFonts w:ascii="Arial" w:eastAsia="Times New Roman" w:hAnsi="Arial" w:cs="Arial"/>
                <w:color w:val="000000"/>
                <w:sz w:val="24"/>
                <w:szCs w:val="24"/>
              </w:rPr>
            </w:pPr>
            <w:r w:rsidRPr="0043111A">
              <w:rPr>
                <w:rFonts w:ascii="Arial" w:eastAsia="Times New Roman" w:hAnsi="Arial" w:cs="Arial"/>
                <w:color w:val="000000"/>
                <w:sz w:val="24"/>
                <w:szCs w:val="24"/>
              </w:rPr>
              <w:t>BATTLE</w:t>
            </w:r>
          </w:p>
        </w:tc>
        <w:tc>
          <w:tcPr>
            <w:tcW w:w="1280" w:type="dxa"/>
            <w:shd w:val="clear" w:color="auto" w:fill="E5B8B7" w:themeFill="accent2" w:themeFillTint="66"/>
            <w:noWrap/>
            <w:vAlign w:val="center"/>
            <w:hideMark/>
          </w:tcPr>
          <w:p w14:paraId="663858FA" w14:textId="77777777" w:rsidR="0043111A" w:rsidRPr="0043111A" w:rsidRDefault="0043111A" w:rsidP="0043111A">
            <w:pPr>
              <w:spacing w:after="0" w:line="240" w:lineRule="auto"/>
              <w:jc w:val="center"/>
              <w:rPr>
                <w:rFonts w:ascii="Arial" w:eastAsia="Times New Roman" w:hAnsi="Arial" w:cs="Arial"/>
                <w:color w:val="000000"/>
                <w:sz w:val="24"/>
                <w:szCs w:val="24"/>
              </w:rPr>
            </w:pPr>
            <w:r w:rsidRPr="0043111A">
              <w:rPr>
                <w:rFonts w:ascii="Arial" w:eastAsia="Times New Roman" w:hAnsi="Arial" w:cs="Arial"/>
                <w:color w:val="000000"/>
                <w:sz w:val="24"/>
                <w:szCs w:val="24"/>
              </w:rPr>
              <w:t>11,900</w:t>
            </w:r>
          </w:p>
        </w:tc>
        <w:tc>
          <w:tcPr>
            <w:tcW w:w="1389" w:type="dxa"/>
            <w:shd w:val="clear" w:color="auto" w:fill="E5B8B7" w:themeFill="accent2" w:themeFillTint="66"/>
            <w:noWrap/>
            <w:vAlign w:val="center"/>
            <w:hideMark/>
          </w:tcPr>
          <w:p w14:paraId="1ABA5F5D" w14:textId="77777777" w:rsidR="0043111A" w:rsidRPr="0043111A" w:rsidRDefault="0043111A" w:rsidP="0043111A">
            <w:pPr>
              <w:spacing w:after="0" w:line="240" w:lineRule="auto"/>
              <w:jc w:val="center"/>
              <w:rPr>
                <w:rFonts w:ascii="Arial" w:eastAsia="Times New Roman" w:hAnsi="Arial" w:cs="Arial"/>
                <w:color w:val="000000"/>
                <w:sz w:val="24"/>
                <w:szCs w:val="24"/>
              </w:rPr>
            </w:pPr>
            <w:r w:rsidRPr="0043111A">
              <w:rPr>
                <w:rFonts w:ascii="Arial" w:eastAsia="Times New Roman" w:hAnsi="Arial" w:cs="Arial"/>
                <w:color w:val="000000"/>
                <w:sz w:val="24"/>
                <w:szCs w:val="24"/>
              </w:rPr>
              <w:t>66</w:t>
            </w:r>
          </w:p>
        </w:tc>
        <w:tc>
          <w:tcPr>
            <w:tcW w:w="1112" w:type="dxa"/>
            <w:shd w:val="clear" w:color="auto" w:fill="E5B8B7" w:themeFill="accent2" w:themeFillTint="66"/>
            <w:noWrap/>
            <w:vAlign w:val="center"/>
            <w:hideMark/>
          </w:tcPr>
          <w:p w14:paraId="7AE945E1" w14:textId="77777777" w:rsidR="0043111A" w:rsidRPr="0043111A" w:rsidRDefault="0043111A" w:rsidP="0043111A">
            <w:pPr>
              <w:spacing w:after="0" w:line="240" w:lineRule="auto"/>
              <w:jc w:val="center"/>
              <w:rPr>
                <w:rFonts w:ascii="Arial" w:eastAsia="Times New Roman" w:hAnsi="Arial" w:cs="Arial"/>
                <w:color w:val="000000"/>
                <w:sz w:val="24"/>
                <w:szCs w:val="24"/>
              </w:rPr>
            </w:pPr>
            <w:r w:rsidRPr="0043111A">
              <w:rPr>
                <w:rFonts w:ascii="Arial" w:eastAsia="Times New Roman" w:hAnsi="Arial" w:cs="Arial"/>
                <w:color w:val="000000"/>
                <w:sz w:val="24"/>
                <w:szCs w:val="24"/>
              </w:rPr>
              <w:t>2,722</w:t>
            </w:r>
          </w:p>
        </w:tc>
        <w:tc>
          <w:tcPr>
            <w:tcW w:w="1712" w:type="dxa"/>
            <w:shd w:val="clear" w:color="auto" w:fill="E5B8B7" w:themeFill="accent2" w:themeFillTint="66"/>
            <w:noWrap/>
            <w:vAlign w:val="center"/>
            <w:hideMark/>
          </w:tcPr>
          <w:p w14:paraId="622AB36F" w14:textId="77777777" w:rsidR="0043111A" w:rsidRPr="0043111A" w:rsidRDefault="0043111A" w:rsidP="0043111A">
            <w:pPr>
              <w:spacing w:after="0" w:line="240" w:lineRule="auto"/>
              <w:jc w:val="center"/>
              <w:rPr>
                <w:rFonts w:ascii="Arial" w:eastAsia="Times New Roman" w:hAnsi="Arial" w:cs="Arial"/>
                <w:color w:val="000000"/>
                <w:sz w:val="24"/>
                <w:szCs w:val="24"/>
              </w:rPr>
            </w:pPr>
            <w:r w:rsidRPr="0043111A">
              <w:rPr>
                <w:rFonts w:ascii="Arial" w:eastAsia="Times New Roman" w:hAnsi="Arial" w:cs="Arial"/>
                <w:color w:val="000000"/>
                <w:sz w:val="24"/>
                <w:szCs w:val="24"/>
              </w:rPr>
              <w:t>0</w:t>
            </w:r>
          </w:p>
        </w:tc>
        <w:tc>
          <w:tcPr>
            <w:tcW w:w="1196" w:type="dxa"/>
            <w:shd w:val="clear" w:color="auto" w:fill="E5B8B7" w:themeFill="accent2" w:themeFillTint="66"/>
            <w:noWrap/>
            <w:vAlign w:val="center"/>
            <w:hideMark/>
          </w:tcPr>
          <w:p w14:paraId="1B329C57" w14:textId="77777777" w:rsidR="0043111A" w:rsidRPr="0043111A" w:rsidRDefault="0043111A" w:rsidP="0043111A">
            <w:pPr>
              <w:spacing w:after="0" w:line="240" w:lineRule="auto"/>
              <w:jc w:val="center"/>
              <w:rPr>
                <w:rFonts w:ascii="Arial" w:eastAsia="Times New Roman" w:hAnsi="Arial" w:cs="Arial"/>
                <w:color w:val="000000"/>
                <w:sz w:val="24"/>
                <w:szCs w:val="24"/>
              </w:rPr>
            </w:pPr>
            <w:r w:rsidRPr="0043111A">
              <w:rPr>
                <w:rFonts w:ascii="Arial" w:eastAsia="Times New Roman" w:hAnsi="Arial" w:cs="Arial"/>
                <w:color w:val="000000"/>
                <w:sz w:val="24"/>
                <w:szCs w:val="24"/>
              </w:rPr>
              <w:t>14,688</w:t>
            </w:r>
          </w:p>
        </w:tc>
      </w:tr>
      <w:tr w:rsidR="0043111A" w:rsidRPr="0043111A" w14:paraId="196890D1" w14:textId="77777777" w:rsidTr="003F711C">
        <w:trPr>
          <w:trHeight w:val="340"/>
        </w:trPr>
        <w:tc>
          <w:tcPr>
            <w:tcW w:w="2445" w:type="dxa"/>
            <w:shd w:val="clear" w:color="auto" w:fill="auto"/>
            <w:noWrap/>
            <w:vAlign w:val="center"/>
            <w:hideMark/>
          </w:tcPr>
          <w:p w14:paraId="6614861C" w14:textId="77777777" w:rsidR="0043111A" w:rsidRPr="0043111A" w:rsidRDefault="0043111A" w:rsidP="000210E4">
            <w:pPr>
              <w:spacing w:after="0" w:line="240" w:lineRule="auto"/>
              <w:rPr>
                <w:rFonts w:ascii="Arial" w:eastAsia="Times New Roman" w:hAnsi="Arial" w:cs="Arial"/>
                <w:color w:val="000000"/>
                <w:sz w:val="24"/>
                <w:szCs w:val="24"/>
              </w:rPr>
            </w:pPr>
            <w:r w:rsidRPr="0043111A">
              <w:rPr>
                <w:rFonts w:ascii="Arial" w:eastAsia="Times New Roman" w:hAnsi="Arial" w:cs="Arial"/>
                <w:color w:val="000000"/>
                <w:sz w:val="24"/>
                <w:szCs w:val="24"/>
              </w:rPr>
              <w:t>CAVERSHAM</w:t>
            </w:r>
          </w:p>
        </w:tc>
        <w:tc>
          <w:tcPr>
            <w:tcW w:w="1280" w:type="dxa"/>
            <w:shd w:val="clear" w:color="auto" w:fill="auto"/>
            <w:noWrap/>
            <w:vAlign w:val="center"/>
            <w:hideMark/>
          </w:tcPr>
          <w:p w14:paraId="3C69DFA0" w14:textId="77777777" w:rsidR="0043111A" w:rsidRPr="0043111A" w:rsidRDefault="0043111A" w:rsidP="0043111A">
            <w:pPr>
              <w:spacing w:after="0" w:line="240" w:lineRule="auto"/>
              <w:jc w:val="center"/>
              <w:rPr>
                <w:rFonts w:ascii="Arial" w:eastAsia="Times New Roman" w:hAnsi="Arial" w:cs="Arial"/>
                <w:color w:val="000000"/>
                <w:sz w:val="24"/>
                <w:szCs w:val="24"/>
              </w:rPr>
            </w:pPr>
            <w:r w:rsidRPr="0043111A">
              <w:rPr>
                <w:rFonts w:ascii="Arial" w:eastAsia="Times New Roman" w:hAnsi="Arial" w:cs="Arial"/>
                <w:color w:val="000000"/>
                <w:sz w:val="24"/>
                <w:szCs w:val="24"/>
              </w:rPr>
              <w:t>802</w:t>
            </w:r>
          </w:p>
        </w:tc>
        <w:tc>
          <w:tcPr>
            <w:tcW w:w="1389" w:type="dxa"/>
            <w:shd w:val="clear" w:color="auto" w:fill="auto"/>
            <w:noWrap/>
            <w:vAlign w:val="center"/>
            <w:hideMark/>
          </w:tcPr>
          <w:p w14:paraId="44B4D5D7" w14:textId="77777777" w:rsidR="0043111A" w:rsidRPr="0043111A" w:rsidRDefault="0043111A" w:rsidP="0043111A">
            <w:pPr>
              <w:spacing w:after="0" w:line="240" w:lineRule="auto"/>
              <w:jc w:val="center"/>
              <w:rPr>
                <w:rFonts w:ascii="Arial" w:eastAsia="Times New Roman" w:hAnsi="Arial" w:cs="Arial"/>
                <w:color w:val="000000"/>
                <w:sz w:val="24"/>
                <w:szCs w:val="24"/>
              </w:rPr>
            </w:pPr>
            <w:r w:rsidRPr="0043111A">
              <w:rPr>
                <w:rFonts w:ascii="Arial" w:eastAsia="Times New Roman" w:hAnsi="Arial" w:cs="Arial"/>
                <w:color w:val="000000"/>
                <w:sz w:val="24"/>
                <w:szCs w:val="24"/>
              </w:rPr>
              <w:t>224</w:t>
            </w:r>
          </w:p>
        </w:tc>
        <w:tc>
          <w:tcPr>
            <w:tcW w:w="1112" w:type="dxa"/>
            <w:shd w:val="clear" w:color="auto" w:fill="auto"/>
            <w:noWrap/>
            <w:vAlign w:val="center"/>
            <w:hideMark/>
          </w:tcPr>
          <w:p w14:paraId="687C7557" w14:textId="77777777" w:rsidR="0043111A" w:rsidRPr="0043111A" w:rsidRDefault="0043111A" w:rsidP="0043111A">
            <w:pPr>
              <w:spacing w:after="0" w:line="240" w:lineRule="auto"/>
              <w:jc w:val="center"/>
              <w:rPr>
                <w:rFonts w:ascii="Arial" w:eastAsia="Times New Roman" w:hAnsi="Arial" w:cs="Arial"/>
                <w:color w:val="000000"/>
                <w:sz w:val="24"/>
                <w:szCs w:val="24"/>
              </w:rPr>
            </w:pPr>
            <w:r w:rsidRPr="0043111A">
              <w:rPr>
                <w:rFonts w:ascii="Arial" w:eastAsia="Times New Roman" w:hAnsi="Arial" w:cs="Arial"/>
                <w:color w:val="000000"/>
                <w:sz w:val="24"/>
                <w:szCs w:val="24"/>
              </w:rPr>
              <w:t>208</w:t>
            </w:r>
          </w:p>
        </w:tc>
        <w:tc>
          <w:tcPr>
            <w:tcW w:w="1712" w:type="dxa"/>
            <w:shd w:val="clear" w:color="auto" w:fill="auto"/>
            <w:noWrap/>
            <w:vAlign w:val="center"/>
            <w:hideMark/>
          </w:tcPr>
          <w:p w14:paraId="09AE7B73" w14:textId="77777777" w:rsidR="0043111A" w:rsidRPr="0043111A" w:rsidRDefault="0043111A" w:rsidP="0043111A">
            <w:pPr>
              <w:spacing w:after="0" w:line="240" w:lineRule="auto"/>
              <w:jc w:val="center"/>
              <w:rPr>
                <w:rFonts w:ascii="Arial" w:eastAsia="Times New Roman" w:hAnsi="Arial" w:cs="Arial"/>
                <w:color w:val="000000"/>
                <w:sz w:val="24"/>
                <w:szCs w:val="24"/>
              </w:rPr>
            </w:pPr>
            <w:r w:rsidRPr="0043111A">
              <w:rPr>
                <w:rFonts w:ascii="Arial" w:eastAsia="Times New Roman" w:hAnsi="Arial" w:cs="Arial"/>
                <w:color w:val="000000"/>
                <w:sz w:val="24"/>
                <w:szCs w:val="24"/>
              </w:rPr>
              <w:t>0</w:t>
            </w:r>
          </w:p>
        </w:tc>
        <w:tc>
          <w:tcPr>
            <w:tcW w:w="1196" w:type="dxa"/>
            <w:shd w:val="clear" w:color="auto" w:fill="auto"/>
            <w:noWrap/>
            <w:vAlign w:val="center"/>
            <w:hideMark/>
          </w:tcPr>
          <w:p w14:paraId="05C2B363" w14:textId="77777777" w:rsidR="0043111A" w:rsidRPr="0043111A" w:rsidRDefault="0043111A" w:rsidP="0043111A">
            <w:pPr>
              <w:spacing w:after="0" w:line="240" w:lineRule="auto"/>
              <w:jc w:val="center"/>
              <w:rPr>
                <w:rFonts w:ascii="Arial" w:eastAsia="Times New Roman" w:hAnsi="Arial" w:cs="Arial"/>
                <w:color w:val="000000"/>
                <w:sz w:val="24"/>
                <w:szCs w:val="24"/>
              </w:rPr>
            </w:pPr>
            <w:r w:rsidRPr="0043111A">
              <w:rPr>
                <w:rFonts w:ascii="Arial" w:eastAsia="Times New Roman" w:hAnsi="Arial" w:cs="Arial"/>
                <w:color w:val="000000"/>
                <w:sz w:val="24"/>
                <w:szCs w:val="24"/>
              </w:rPr>
              <w:t>1,234</w:t>
            </w:r>
          </w:p>
        </w:tc>
      </w:tr>
      <w:tr w:rsidR="0043111A" w:rsidRPr="0043111A" w14:paraId="7CE8263C" w14:textId="77777777" w:rsidTr="003F711C">
        <w:trPr>
          <w:trHeight w:val="340"/>
        </w:trPr>
        <w:tc>
          <w:tcPr>
            <w:tcW w:w="2445" w:type="dxa"/>
            <w:shd w:val="clear" w:color="auto" w:fill="E5B8B7" w:themeFill="accent2" w:themeFillTint="66"/>
            <w:noWrap/>
            <w:vAlign w:val="center"/>
            <w:hideMark/>
          </w:tcPr>
          <w:p w14:paraId="5B887013" w14:textId="77777777" w:rsidR="0043111A" w:rsidRPr="0043111A" w:rsidRDefault="0043111A" w:rsidP="000210E4">
            <w:pPr>
              <w:spacing w:after="0" w:line="240" w:lineRule="auto"/>
              <w:rPr>
                <w:rFonts w:ascii="Arial" w:eastAsia="Times New Roman" w:hAnsi="Arial" w:cs="Arial"/>
                <w:color w:val="000000"/>
                <w:sz w:val="24"/>
                <w:szCs w:val="24"/>
              </w:rPr>
            </w:pPr>
            <w:r w:rsidRPr="0043111A">
              <w:rPr>
                <w:rFonts w:ascii="Arial" w:eastAsia="Times New Roman" w:hAnsi="Arial" w:cs="Arial"/>
                <w:color w:val="000000"/>
                <w:sz w:val="24"/>
                <w:szCs w:val="24"/>
              </w:rPr>
              <w:t>CAVERHSAM HEIGHTS</w:t>
            </w:r>
          </w:p>
        </w:tc>
        <w:tc>
          <w:tcPr>
            <w:tcW w:w="1280" w:type="dxa"/>
            <w:shd w:val="clear" w:color="auto" w:fill="E5B8B7" w:themeFill="accent2" w:themeFillTint="66"/>
            <w:noWrap/>
            <w:vAlign w:val="center"/>
            <w:hideMark/>
          </w:tcPr>
          <w:p w14:paraId="1C40740D" w14:textId="77777777" w:rsidR="0043111A" w:rsidRPr="0043111A" w:rsidRDefault="0043111A" w:rsidP="0043111A">
            <w:pPr>
              <w:spacing w:after="0" w:line="240" w:lineRule="auto"/>
              <w:jc w:val="center"/>
              <w:rPr>
                <w:rFonts w:ascii="Arial" w:eastAsia="Times New Roman" w:hAnsi="Arial" w:cs="Arial"/>
                <w:color w:val="000000"/>
                <w:sz w:val="24"/>
                <w:szCs w:val="24"/>
              </w:rPr>
            </w:pPr>
            <w:r w:rsidRPr="0043111A">
              <w:rPr>
                <w:rFonts w:ascii="Arial" w:eastAsia="Times New Roman" w:hAnsi="Arial" w:cs="Arial"/>
                <w:color w:val="000000"/>
                <w:sz w:val="24"/>
                <w:szCs w:val="24"/>
              </w:rPr>
              <w:t>61</w:t>
            </w:r>
          </w:p>
        </w:tc>
        <w:tc>
          <w:tcPr>
            <w:tcW w:w="1389" w:type="dxa"/>
            <w:shd w:val="clear" w:color="auto" w:fill="E5B8B7" w:themeFill="accent2" w:themeFillTint="66"/>
            <w:noWrap/>
            <w:vAlign w:val="center"/>
            <w:hideMark/>
          </w:tcPr>
          <w:p w14:paraId="6FB0E6D2" w14:textId="77777777" w:rsidR="0043111A" w:rsidRPr="0043111A" w:rsidRDefault="0043111A" w:rsidP="0043111A">
            <w:pPr>
              <w:spacing w:after="0" w:line="240" w:lineRule="auto"/>
              <w:jc w:val="center"/>
              <w:rPr>
                <w:rFonts w:ascii="Arial" w:eastAsia="Times New Roman" w:hAnsi="Arial" w:cs="Arial"/>
                <w:color w:val="000000"/>
                <w:sz w:val="24"/>
                <w:szCs w:val="24"/>
              </w:rPr>
            </w:pPr>
            <w:r w:rsidRPr="0043111A">
              <w:rPr>
                <w:rFonts w:ascii="Arial" w:eastAsia="Times New Roman" w:hAnsi="Arial" w:cs="Arial"/>
                <w:color w:val="000000"/>
                <w:sz w:val="24"/>
                <w:szCs w:val="24"/>
              </w:rPr>
              <w:t> </w:t>
            </w:r>
          </w:p>
        </w:tc>
        <w:tc>
          <w:tcPr>
            <w:tcW w:w="1112" w:type="dxa"/>
            <w:shd w:val="clear" w:color="auto" w:fill="E5B8B7" w:themeFill="accent2" w:themeFillTint="66"/>
            <w:noWrap/>
            <w:vAlign w:val="center"/>
            <w:hideMark/>
          </w:tcPr>
          <w:p w14:paraId="7093E6CB" w14:textId="77777777" w:rsidR="0043111A" w:rsidRPr="0043111A" w:rsidRDefault="0043111A" w:rsidP="0043111A">
            <w:pPr>
              <w:spacing w:after="0" w:line="240" w:lineRule="auto"/>
              <w:jc w:val="center"/>
              <w:rPr>
                <w:rFonts w:ascii="Arial" w:eastAsia="Times New Roman" w:hAnsi="Arial" w:cs="Arial"/>
                <w:color w:val="000000"/>
                <w:sz w:val="24"/>
                <w:szCs w:val="24"/>
              </w:rPr>
            </w:pPr>
            <w:r w:rsidRPr="0043111A">
              <w:rPr>
                <w:rFonts w:ascii="Arial" w:eastAsia="Times New Roman" w:hAnsi="Arial" w:cs="Arial"/>
                <w:color w:val="000000"/>
                <w:sz w:val="24"/>
                <w:szCs w:val="24"/>
              </w:rPr>
              <w:t>0</w:t>
            </w:r>
          </w:p>
        </w:tc>
        <w:tc>
          <w:tcPr>
            <w:tcW w:w="1712" w:type="dxa"/>
            <w:shd w:val="clear" w:color="auto" w:fill="E5B8B7" w:themeFill="accent2" w:themeFillTint="66"/>
            <w:noWrap/>
            <w:vAlign w:val="center"/>
            <w:hideMark/>
          </w:tcPr>
          <w:p w14:paraId="7509F826" w14:textId="77777777" w:rsidR="0043111A" w:rsidRPr="0043111A" w:rsidRDefault="0043111A" w:rsidP="0043111A">
            <w:pPr>
              <w:spacing w:after="0" w:line="240" w:lineRule="auto"/>
              <w:jc w:val="center"/>
              <w:rPr>
                <w:rFonts w:ascii="Arial" w:eastAsia="Times New Roman" w:hAnsi="Arial" w:cs="Arial"/>
                <w:color w:val="000000"/>
                <w:sz w:val="24"/>
                <w:szCs w:val="24"/>
              </w:rPr>
            </w:pPr>
            <w:r w:rsidRPr="0043111A">
              <w:rPr>
                <w:rFonts w:ascii="Arial" w:eastAsia="Times New Roman" w:hAnsi="Arial" w:cs="Arial"/>
                <w:color w:val="000000"/>
                <w:sz w:val="24"/>
                <w:szCs w:val="24"/>
              </w:rPr>
              <w:t>0</w:t>
            </w:r>
          </w:p>
        </w:tc>
        <w:tc>
          <w:tcPr>
            <w:tcW w:w="1196" w:type="dxa"/>
            <w:shd w:val="clear" w:color="auto" w:fill="E5B8B7" w:themeFill="accent2" w:themeFillTint="66"/>
            <w:noWrap/>
            <w:vAlign w:val="center"/>
            <w:hideMark/>
          </w:tcPr>
          <w:p w14:paraId="1A81B421" w14:textId="77777777" w:rsidR="0043111A" w:rsidRPr="0043111A" w:rsidRDefault="0043111A" w:rsidP="0043111A">
            <w:pPr>
              <w:spacing w:after="0" w:line="240" w:lineRule="auto"/>
              <w:jc w:val="center"/>
              <w:rPr>
                <w:rFonts w:ascii="Arial" w:eastAsia="Times New Roman" w:hAnsi="Arial" w:cs="Arial"/>
                <w:color w:val="000000"/>
                <w:sz w:val="24"/>
                <w:szCs w:val="24"/>
              </w:rPr>
            </w:pPr>
            <w:r w:rsidRPr="0043111A">
              <w:rPr>
                <w:rFonts w:ascii="Arial" w:eastAsia="Times New Roman" w:hAnsi="Arial" w:cs="Arial"/>
                <w:color w:val="000000"/>
                <w:sz w:val="24"/>
                <w:szCs w:val="24"/>
              </w:rPr>
              <w:t>61</w:t>
            </w:r>
          </w:p>
        </w:tc>
      </w:tr>
      <w:tr w:rsidR="0043111A" w:rsidRPr="0043111A" w14:paraId="2D556CD3" w14:textId="77777777" w:rsidTr="003F711C">
        <w:trPr>
          <w:trHeight w:val="340"/>
        </w:trPr>
        <w:tc>
          <w:tcPr>
            <w:tcW w:w="2445" w:type="dxa"/>
            <w:shd w:val="clear" w:color="auto" w:fill="auto"/>
            <w:noWrap/>
            <w:vAlign w:val="center"/>
            <w:hideMark/>
          </w:tcPr>
          <w:p w14:paraId="710FBA3D" w14:textId="77777777" w:rsidR="0043111A" w:rsidRPr="0043111A" w:rsidRDefault="0043111A" w:rsidP="000210E4">
            <w:pPr>
              <w:spacing w:after="0" w:line="240" w:lineRule="auto"/>
              <w:rPr>
                <w:rFonts w:ascii="Arial" w:eastAsia="Times New Roman" w:hAnsi="Arial" w:cs="Arial"/>
                <w:color w:val="000000"/>
                <w:sz w:val="24"/>
                <w:szCs w:val="24"/>
              </w:rPr>
            </w:pPr>
            <w:r w:rsidRPr="0043111A">
              <w:rPr>
                <w:rFonts w:ascii="Arial" w:eastAsia="Times New Roman" w:hAnsi="Arial" w:cs="Arial"/>
                <w:color w:val="000000"/>
                <w:sz w:val="24"/>
                <w:szCs w:val="24"/>
              </w:rPr>
              <w:t>CHURCH</w:t>
            </w:r>
          </w:p>
        </w:tc>
        <w:tc>
          <w:tcPr>
            <w:tcW w:w="1280" w:type="dxa"/>
            <w:shd w:val="clear" w:color="auto" w:fill="auto"/>
            <w:noWrap/>
            <w:vAlign w:val="center"/>
            <w:hideMark/>
          </w:tcPr>
          <w:p w14:paraId="0368AC7A" w14:textId="77777777" w:rsidR="0043111A" w:rsidRPr="0043111A" w:rsidRDefault="0043111A" w:rsidP="0043111A">
            <w:pPr>
              <w:spacing w:after="0" w:line="240" w:lineRule="auto"/>
              <w:jc w:val="center"/>
              <w:rPr>
                <w:rFonts w:ascii="Arial" w:eastAsia="Times New Roman" w:hAnsi="Arial" w:cs="Arial"/>
                <w:color w:val="000000"/>
                <w:sz w:val="24"/>
                <w:szCs w:val="24"/>
              </w:rPr>
            </w:pPr>
            <w:r w:rsidRPr="0043111A">
              <w:rPr>
                <w:rFonts w:ascii="Arial" w:eastAsia="Times New Roman" w:hAnsi="Arial" w:cs="Arial"/>
                <w:color w:val="000000"/>
                <w:sz w:val="24"/>
                <w:szCs w:val="24"/>
              </w:rPr>
              <w:t>445</w:t>
            </w:r>
          </w:p>
        </w:tc>
        <w:tc>
          <w:tcPr>
            <w:tcW w:w="1389" w:type="dxa"/>
            <w:shd w:val="clear" w:color="auto" w:fill="auto"/>
            <w:noWrap/>
            <w:vAlign w:val="center"/>
            <w:hideMark/>
          </w:tcPr>
          <w:p w14:paraId="61AD709A" w14:textId="77777777" w:rsidR="0043111A" w:rsidRPr="0043111A" w:rsidRDefault="0043111A" w:rsidP="0043111A">
            <w:pPr>
              <w:spacing w:after="0" w:line="240" w:lineRule="auto"/>
              <w:jc w:val="center"/>
              <w:rPr>
                <w:rFonts w:ascii="Arial" w:eastAsia="Times New Roman" w:hAnsi="Arial" w:cs="Arial"/>
                <w:color w:val="000000"/>
                <w:sz w:val="24"/>
                <w:szCs w:val="24"/>
              </w:rPr>
            </w:pPr>
            <w:r w:rsidRPr="0043111A">
              <w:rPr>
                <w:rFonts w:ascii="Arial" w:eastAsia="Times New Roman" w:hAnsi="Arial" w:cs="Arial"/>
                <w:color w:val="000000"/>
                <w:sz w:val="24"/>
                <w:szCs w:val="24"/>
              </w:rPr>
              <w:t> </w:t>
            </w:r>
          </w:p>
        </w:tc>
        <w:tc>
          <w:tcPr>
            <w:tcW w:w="1112" w:type="dxa"/>
            <w:shd w:val="clear" w:color="auto" w:fill="auto"/>
            <w:noWrap/>
            <w:vAlign w:val="center"/>
            <w:hideMark/>
          </w:tcPr>
          <w:p w14:paraId="55C5AB32" w14:textId="77777777" w:rsidR="0043111A" w:rsidRPr="0043111A" w:rsidRDefault="0043111A" w:rsidP="0043111A">
            <w:pPr>
              <w:spacing w:after="0" w:line="240" w:lineRule="auto"/>
              <w:jc w:val="center"/>
              <w:rPr>
                <w:rFonts w:ascii="Arial" w:eastAsia="Times New Roman" w:hAnsi="Arial" w:cs="Arial"/>
                <w:color w:val="000000"/>
                <w:sz w:val="24"/>
                <w:szCs w:val="24"/>
              </w:rPr>
            </w:pPr>
            <w:r w:rsidRPr="0043111A">
              <w:rPr>
                <w:rFonts w:ascii="Arial" w:eastAsia="Times New Roman" w:hAnsi="Arial" w:cs="Arial"/>
                <w:color w:val="000000"/>
                <w:sz w:val="24"/>
                <w:szCs w:val="24"/>
              </w:rPr>
              <w:t>2,458</w:t>
            </w:r>
          </w:p>
        </w:tc>
        <w:tc>
          <w:tcPr>
            <w:tcW w:w="1712" w:type="dxa"/>
            <w:shd w:val="clear" w:color="auto" w:fill="auto"/>
            <w:noWrap/>
            <w:vAlign w:val="center"/>
            <w:hideMark/>
          </w:tcPr>
          <w:p w14:paraId="1B45828B" w14:textId="77777777" w:rsidR="0043111A" w:rsidRPr="0043111A" w:rsidRDefault="0043111A" w:rsidP="0043111A">
            <w:pPr>
              <w:spacing w:after="0" w:line="240" w:lineRule="auto"/>
              <w:jc w:val="center"/>
              <w:rPr>
                <w:rFonts w:ascii="Arial" w:eastAsia="Times New Roman" w:hAnsi="Arial" w:cs="Arial"/>
                <w:color w:val="000000"/>
                <w:sz w:val="24"/>
                <w:szCs w:val="24"/>
              </w:rPr>
            </w:pPr>
            <w:r w:rsidRPr="0043111A">
              <w:rPr>
                <w:rFonts w:ascii="Arial" w:eastAsia="Times New Roman" w:hAnsi="Arial" w:cs="Arial"/>
                <w:color w:val="000000"/>
                <w:sz w:val="24"/>
                <w:szCs w:val="24"/>
              </w:rPr>
              <w:t>0</w:t>
            </w:r>
          </w:p>
        </w:tc>
        <w:tc>
          <w:tcPr>
            <w:tcW w:w="1196" w:type="dxa"/>
            <w:shd w:val="clear" w:color="auto" w:fill="auto"/>
            <w:noWrap/>
            <w:vAlign w:val="center"/>
            <w:hideMark/>
          </w:tcPr>
          <w:p w14:paraId="54ADDF1E" w14:textId="77777777" w:rsidR="0043111A" w:rsidRPr="0043111A" w:rsidRDefault="0043111A" w:rsidP="0043111A">
            <w:pPr>
              <w:spacing w:after="0" w:line="240" w:lineRule="auto"/>
              <w:jc w:val="center"/>
              <w:rPr>
                <w:rFonts w:ascii="Arial" w:eastAsia="Times New Roman" w:hAnsi="Arial" w:cs="Arial"/>
                <w:color w:val="000000"/>
                <w:sz w:val="24"/>
                <w:szCs w:val="24"/>
              </w:rPr>
            </w:pPr>
            <w:r w:rsidRPr="0043111A">
              <w:rPr>
                <w:rFonts w:ascii="Arial" w:eastAsia="Times New Roman" w:hAnsi="Arial" w:cs="Arial"/>
                <w:color w:val="000000"/>
                <w:sz w:val="24"/>
                <w:szCs w:val="24"/>
              </w:rPr>
              <w:t>2,903</w:t>
            </w:r>
          </w:p>
        </w:tc>
      </w:tr>
      <w:tr w:rsidR="0043111A" w:rsidRPr="0043111A" w14:paraId="66BBC91E" w14:textId="77777777" w:rsidTr="003F711C">
        <w:trPr>
          <w:trHeight w:val="340"/>
        </w:trPr>
        <w:tc>
          <w:tcPr>
            <w:tcW w:w="2445" w:type="dxa"/>
            <w:shd w:val="clear" w:color="auto" w:fill="E5B8B7" w:themeFill="accent2" w:themeFillTint="66"/>
            <w:noWrap/>
            <w:vAlign w:val="center"/>
            <w:hideMark/>
          </w:tcPr>
          <w:p w14:paraId="413C95D9" w14:textId="77777777" w:rsidR="0043111A" w:rsidRPr="0043111A" w:rsidRDefault="0043111A" w:rsidP="000210E4">
            <w:pPr>
              <w:spacing w:after="0" w:line="240" w:lineRule="auto"/>
              <w:rPr>
                <w:rFonts w:ascii="Arial" w:eastAsia="Times New Roman" w:hAnsi="Arial" w:cs="Arial"/>
                <w:color w:val="000000"/>
                <w:sz w:val="24"/>
                <w:szCs w:val="24"/>
              </w:rPr>
            </w:pPr>
            <w:r w:rsidRPr="0043111A">
              <w:rPr>
                <w:rFonts w:ascii="Arial" w:eastAsia="Times New Roman" w:hAnsi="Arial" w:cs="Arial"/>
                <w:color w:val="000000"/>
                <w:sz w:val="24"/>
                <w:szCs w:val="24"/>
              </w:rPr>
              <w:t>COLEY</w:t>
            </w:r>
          </w:p>
        </w:tc>
        <w:tc>
          <w:tcPr>
            <w:tcW w:w="1280" w:type="dxa"/>
            <w:shd w:val="clear" w:color="auto" w:fill="E5B8B7" w:themeFill="accent2" w:themeFillTint="66"/>
            <w:noWrap/>
            <w:vAlign w:val="center"/>
            <w:hideMark/>
          </w:tcPr>
          <w:p w14:paraId="4C4D6C57" w14:textId="77777777" w:rsidR="0043111A" w:rsidRPr="0043111A" w:rsidRDefault="0043111A" w:rsidP="0043111A">
            <w:pPr>
              <w:spacing w:after="0" w:line="240" w:lineRule="auto"/>
              <w:jc w:val="center"/>
              <w:rPr>
                <w:rFonts w:ascii="Arial" w:eastAsia="Times New Roman" w:hAnsi="Arial" w:cs="Arial"/>
                <w:color w:val="000000"/>
                <w:sz w:val="24"/>
                <w:szCs w:val="24"/>
              </w:rPr>
            </w:pPr>
            <w:r w:rsidRPr="0043111A">
              <w:rPr>
                <w:rFonts w:ascii="Arial" w:eastAsia="Times New Roman" w:hAnsi="Arial" w:cs="Arial"/>
                <w:color w:val="000000"/>
                <w:sz w:val="24"/>
                <w:szCs w:val="24"/>
              </w:rPr>
              <w:t>8,984</w:t>
            </w:r>
          </w:p>
        </w:tc>
        <w:tc>
          <w:tcPr>
            <w:tcW w:w="1389" w:type="dxa"/>
            <w:shd w:val="clear" w:color="auto" w:fill="E5B8B7" w:themeFill="accent2" w:themeFillTint="66"/>
            <w:noWrap/>
            <w:vAlign w:val="center"/>
            <w:hideMark/>
          </w:tcPr>
          <w:p w14:paraId="51421C86" w14:textId="77777777" w:rsidR="0043111A" w:rsidRPr="0043111A" w:rsidRDefault="0043111A" w:rsidP="0043111A">
            <w:pPr>
              <w:spacing w:after="0" w:line="240" w:lineRule="auto"/>
              <w:jc w:val="center"/>
              <w:rPr>
                <w:rFonts w:ascii="Arial" w:eastAsia="Times New Roman" w:hAnsi="Arial" w:cs="Arial"/>
                <w:color w:val="000000"/>
                <w:sz w:val="24"/>
                <w:szCs w:val="24"/>
              </w:rPr>
            </w:pPr>
            <w:r w:rsidRPr="0043111A">
              <w:rPr>
                <w:rFonts w:ascii="Arial" w:eastAsia="Times New Roman" w:hAnsi="Arial" w:cs="Arial"/>
                <w:color w:val="000000"/>
                <w:sz w:val="24"/>
                <w:szCs w:val="24"/>
              </w:rPr>
              <w:t> </w:t>
            </w:r>
          </w:p>
        </w:tc>
        <w:tc>
          <w:tcPr>
            <w:tcW w:w="1112" w:type="dxa"/>
            <w:shd w:val="clear" w:color="auto" w:fill="E5B8B7" w:themeFill="accent2" w:themeFillTint="66"/>
            <w:noWrap/>
            <w:vAlign w:val="center"/>
            <w:hideMark/>
          </w:tcPr>
          <w:p w14:paraId="704D0F21" w14:textId="77777777" w:rsidR="0043111A" w:rsidRPr="0043111A" w:rsidRDefault="0043111A" w:rsidP="0043111A">
            <w:pPr>
              <w:spacing w:after="0" w:line="240" w:lineRule="auto"/>
              <w:jc w:val="center"/>
              <w:rPr>
                <w:rFonts w:ascii="Arial" w:eastAsia="Times New Roman" w:hAnsi="Arial" w:cs="Arial"/>
                <w:color w:val="000000"/>
                <w:sz w:val="24"/>
                <w:szCs w:val="24"/>
              </w:rPr>
            </w:pPr>
            <w:r w:rsidRPr="0043111A">
              <w:rPr>
                <w:rFonts w:ascii="Arial" w:eastAsia="Times New Roman" w:hAnsi="Arial" w:cs="Arial"/>
                <w:color w:val="000000"/>
                <w:sz w:val="24"/>
                <w:szCs w:val="24"/>
              </w:rPr>
              <w:t>3,024</w:t>
            </w:r>
          </w:p>
        </w:tc>
        <w:tc>
          <w:tcPr>
            <w:tcW w:w="1712" w:type="dxa"/>
            <w:shd w:val="clear" w:color="auto" w:fill="E5B8B7" w:themeFill="accent2" w:themeFillTint="66"/>
            <w:noWrap/>
            <w:vAlign w:val="center"/>
            <w:hideMark/>
          </w:tcPr>
          <w:p w14:paraId="574A45A5" w14:textId="77777777" w:rsidR="0043111A" w:rsidRPr="0043111A" w:rsidRDefault="0043111A" w:rsidP="0043111A">
            <w:pPr>
              <w:spacing w:after="0" w:line="240" w:lineRule="auto"/>
              <w:jc w:val="center"/>
              <w:rPr>
                <w:rFonts w:ascii="Arial" w:eastAsia="Times New Roman" w:hAnsi="Arial" w:cs="Arial"/>
                <w:color w:val="000000"/>
                <w:sz w:val="24"/>
                <w:szCs w:val="24"/>
              </w:rPr>
            </w:pPr>
            <w:r w:rsidRPr="0043111A">
              <w:rPr>
                <w:rFonts w:ascii="Arial" w:eastAsia="Times New Roman" w:hAnsi="Arial" w:cs="Arial"/>
                <w:color w:val="000000"/>
                <w:sz w:val="24"/>
                <w:szCs w:val="24"/>
              </w:rPr>
              <w:t>3</w:t>
            </w:r>
          </w:p>
        </w:tc>
        <w:tc>
          <w:tcPr>
            <w:tcW w:w="1196" w:type="dxa"/>
            <w:shd w:val="clear" w:color="auto" w:fill="E5B8B7" w:themeFill="accent2" w:themeFillTint="66"/>
            <w:noWrap/>
            <w:vAlign w:val="center"/>
            <w:hideMark/>
          </w:tcPr>
          <w:p w14:paraId="575EB111" w14:textId="77777777" w:rsidR="0043111A" w:rsidRPr="0043111A" w:rsidRDefault="0043111A" w:rsidP="0043111A">
            <w:pPr>
              <w:spacing w:after="0" w:line="240" w:lineRule="auto"/>
              <w:jc w:val="center"/>
              <w:rPr>
                <w:rFonts w:ascii="Arial" w:eastAsia="Times New Roman" w:hAnsi="Arial" w:cs="Arial"/>
                <w:color w:val="000000"/>
                <w:sz w:val="24"/>
                <w:szCs w:val="24"/>
              </w:rPr>
            </w:pPr>
            <w:r w:rsidRPr="0043111A">
              <w:rPr>
                <w:rFonts w:ascii="Arial" w:eastAsia="Times New Roman" w:hAnsi="Arial" w:cs="Arial"/>
                <w:color w:val="000000"/>
                <w:sz w:val="24"/>
                <w:szCs w:val="24"/>
              </w:rPr>
              <w:t>12,011</w:t>
            </w:r>
          </w:p>
        </w:tc>
      </w:tr>
      <w:tr w:rsidR="0043111A" w:rsidRPr="0043111A" w14:paraId="58A45D0C" w14:textId="77777777" w:rsidTr="003F711C">
        <w:trPr>
          <w:trHeight w:val="340"/>
        </w:trPr>
        <w:tc>
          <w:tcPr>
            <w:tcW w:w="2445" w:type="dxa"/>
            <w:shd w:val="clear" w:color="auto" w:fill="auto"/>
            <w:noWrap/>
            <w:vAlign w:val="center"/>
            <w:hideMark/>
          </w:tcPr>
          <w:p w14:paraId="4D1F6BF9" w14:textId="77777777" w:rsidR="0043111A" w:rsidRPr="0043111A" w:rsidRDefault="0043111A" w:rsidP="000210E4">
            <w:pPr>
              <w:spacing w:after="0" w:line="240" w:lineRule="auto"/>
              <w:rPr>
                <w:rFonts w:ascii="Arial" w:eastAsia="Times New Roman" w:hAnsi="Arial" w:cs="Arial"/>
                <w:color w:val="000000"/>
                <w:sz w:val="24"/>
                <w:szCs w:val="24"/>
              </w:rPr>
            </w:pPr>
            <w:r w:rsidRPr="0043111A">
              <w:rPr>
                <w:rFonts w:ascii="Arial" w:eastAsia="Times New Roman" w:hAnsi="Arial" w:cs="Arial"/>
                <w:color w:val="000000"/>
                <w:sz w:val="24"/>
                <w:szCs w:val="24"/>
              </w:rPr>
              <w:t>EMMER GREEN</w:t>
            </w:r>
          </w:p>
        </w:tc>
        <w:tc>
          <w:tcPr>
            <w:tcW w:w="1280" w:type="dxa"/>
            <w:shd w:val="clear" w:color="auto" w:fill="auto"/>
            <w:noWrap/>
            <w:vAlign w:val="center"/>
            <w:hideMark/>
          </w:tcPr>
          <w:p w14:paraId="497E14C3" w14:textId="77777777" w:rsidR="0043111A" w:rsidRPr="0043111A" w:rsidRDefault="0043111A" w:rsidP="0043111A">
            <w:pPr>
              <w:spacing w:after="0" w:line="240" w:lineRule="auto"/>
              <w:jc w:val="center"/>
              <w:rPr>
                <w:rFonts w:ascii="Arial" w:eastAsia="Times New Roman" w:hAnsi="Arial" w:cs="Arial"/>
                <w:color w:val="000000"/>
                <w:sz w:val="24"/>
                <w:szCs w:val="24"/>
              </w:rPr>
            </w:pPr>
            <w:r w:rsidRPr="0043111A">
              <w:rPr>
                <w:rFonts w:ascii="Arial" w:eastAsia="Times New Roman" w:hAnsi="Arial" w:cs="Arial"/>
                <w:color w:val="000000"/>
                <w:sz w:val="24"/>
                <w:szCs w:val="24"/>
              </w:rPr>
              <w:t>77</w:t>
            </w:r>
          </w:p>
        </w:tc>
        <w:tc>
          <w:tcPr>
            <w:tcW w:w="1389" w:type="dxa"/>
            <w:shd w:val="clear" w:color="auto" w:fill="auto"/>
            <w:noWrap/>
            <w:vAlign w:val="center"/>
            <w:hideMark/>
          </w:tcPr>
          <w:p w14:paraId="04EF4680" w14:textId="77777777" w:rsidR="0043111A" w:rsidRPr="0043111A" w:rsidRDefault="0043111A" w:rsidP="0043111A">
            <w:pPr>
              <w:spacing w:after="0" w:line="240" w:lineRule="auto"/>
              <w:jc w:val="center"/>
              <w:rPr>
                <w:rFonts w:ascii="Arial" w:eastAsia="Times New Roman" w:hAnsi="Arial" w:cs="Arial"/>
                <w:color w:val="000000"/>
                <w:sz w:val="24"/>
                <w:szCs w:val="24"/>
              </w:rPr>
            </w:pPr>
            <w:r w:rsidRPr="0043111A">
              <w:rPr>
                <w:rFonts w:ascii="Arial" w:eastAsia="Times New Roman" w:hAnsi="Arial" w:cs="Arial"/>
                <w:color w:val="000000"/>
                <w:sz w:val="24"/>
                <w:szCs w:val="24"/>
              </w:rPr>
              <w:t> </w:t>
            </w:r>
          </w:p>
        </w:tc>
        <w:tc>
          <w:tcPr>
            <w:tcW w:w="1112" w:type="dxa"/>
            <w:shd w:val="clear" w:color="auto" w:fill="auto"/>
            <w:noWrap/>
            <w:vAlign w:val="center"/>
            <w:hideMark/>
          </w:tcPr>
          <w:p w14:paraId="6A703ED1" w14:textId="77777777" w:rsidR="0043111A" w:rsidRPr="0043111A" w:rsidRDefault="0043111A" w:rsidP="0043111A">
            <w:pPr>
              <w:spacing w:after="0" w:line="240" w:lineRule="auto"/>
              <w:jc w:val="center"/>
              <w:rPr>
                <w:rFonts w:ascii="Arial" w:eastAsia="Times New Roman" w:hAnsi="Arial" w:cs="Arial"/>
                <w:color w:val="000000"/>
                <w:sz w:val="24"/>
                <w:szCs w:val="24"/>
              </w:rPr>
            </w:pPr>
            <w:r w:rsidRPr="0043111A">
              <w:rPr>
                <w:rFonts w:ascii="Arial" w:eastAsia="Times New Roman" w:hAnsi="Arial" w:cs="Arial"/>
                <w:color w:val="000000"/>
                <w:sz w:val="24"/>
                <w:szCs w:val="24"/>
              </w:rPr>
              <w:t>0</w:t>
            </w:r>
          </w:p>
        </w:tc>
        <w:tc>
          <w:tcPr>
            <w:tcW w:w="1712" w:type="dxa"/>
            <w:shd w:val="clear" w:color="auto" w:fill="auto"/>
            <w:noWrap/>
            <w:vAlign w:val="center"/>
            <w:hideMark/>
          </w:tcPr>
          <w:p w14:paraId="6F26B91B" w14:textId="77777777" w:rsidR="0043111A" w:rsidRPr="0043111A" w:rsidRDefault="0043111A" w:rsidP="0043111A">
            <w:pPr>
              <w:spacing w:after="0" w:line="240" w:lineRule="auto"/>
              <w:jc w:val="center"/>
              <w:rPr>
                <w:rFonts w:ascii="Arial" w:eastAsia="Times New Roman" w:hAnsi="Arial" w:cs="Arial"/>
                <w:color w:val="000000"/>
                <w:sz w:val="24"/>
                <w:szCs w:val="24"/>
              </w:rPr>
            </w:pPr>
            <w:r w:rsidRPr="0043111A">
              <w:rPr>
                <w:rFonts w:ascii="Arial" w:eastAsia="Times New Roman" w:hAnsi="Arial" w:cs="Arial"/>
                <w:color w:val="000000"/>
                <w:sz w:val="24"/>
                <w:szCs w:val="24"/>
              </w:rPr>
              <w:t>0</w:t>
            </w:r>
          </w:p>
        </w:tc>
        <w:tc>
          <w:tcPr>
            <w:tcW w:w="1196" w:type="dxa"/>
            <w:shd w:val="clear" w:color="auto" w:fill="auto"/>
            <w:noWrap/>
            <w:vAlign w:val="center"/>
            <w:hideMark/>
          </w:tcPr>
          <w:p w14:paraId="3B983134" w14:textId="77777777" w:rsidR="0043111A" w:rsidRPr="0043111A" w:rsidRDefault="0043111A" w:rsidP="0043111A">
            <w:pPr>
              <w:spacing w:after="0" w:line="240" w:lineRule="auto"/>
              <w:jc w:val="center"/>
              <w:rPr>
                <w:rFonts w:ascii="Arial" w:eastAsia="Times New Roman" w:hAnsi="Arial" w:cs="Arial"/>
                <w:color w:val="000000"/>
                <w:sz w:val="24"/>
                <w:szCs w:val="24"/>
              </w:rPr>
            </w:pPr>
            <w:r w:rsidRPr="0043111A">
              <w:rPr>
                <w:rFonts w:ascii="Arial" w:eastAsia="Times New Roman" w:hAnsi="Arial" w:cs="Arial"/>
                <w:color w:val="000000"/>
                <w:sz w:val="24"/>
                <w:szCs w:val="24"/>
              </w:rPr>
              <w:t>77</w:t>
            </w:r>
          </w:p>
        </w:tc>
      </w:tr>
      <w:tr w:rsidR="0043111A" w:rsidRPr="0043111A" w14:paraId="30663203" w14:textId="77777777" w:rsidTr="003F711C">
        <w:trPr>
          <w:trHeight w:val="340"/>
        </w:trPr>
        <w:tc>
          <w:tcPr>
            <w:tcW w:w="2445" w:type="dxa"/>
            <w:shd w:val="clear" w:color="auto" w:fill="E5B8B7" w:themeFill="accent2" w:themeFillTint="66"/>
            <w:noWrap/>
            <w:vAlign w:val="center"/>
            <w:hideMark/>
          </w:tcPr>
          <w:p w14:paraId="3492884D" w14:textId="77777777" w:rsidR="0043111A" w:rsidRPr="0043111A" w:rsidRDefault="0043111A" w:rsidP="000210E4">
            <w:pPr>
              <w:spacing w:after="0" w:line="240" w:lineRule="auto"/>
              <w:rPr>
                <w:rFonts w:ascii="Arial" w:eastAsia="Times New Roman" w:hAnsi="Arial" w:cs="Arial"/>
                <w:color w:val="000000"/>
                <w:sz w:val="24"/>
                <w:szCs w:val="24"/>
              </w:rPr>
            </w:pPr>
            <w:r w:rsidRPr="0043111A">
              <w:rPr>
                <w:rFonts w:ascii="Arial" w:eastAsia="Times New Roman" w:hAnsi="Arial" w:cs="Arial"/>
                <w:color w:val="000000"/>
                <w:sz w:val="24"/>
                <w:szCs w:val="24"/>
              </w:rPr>
              <w:t>KATESGROVE</w:t>
            </w:r>
          </w:p>
        </w:tc>
        <w:tc>
          <w:tcPr>
            <w:tcW w:w="1280" w:type="dxa"/>
            <w:shd w:val="clear" w:color="auto" w:fill="E5B8B7" w:themeFill="accent2" w:themeFillTint="66"/>
            <w:noWrap/>
            <w:vAlign w:val="center"/>
            <w:hideMark/>
          </w:tcPr>
          <w:p w14:paraId="7483BDDF" w14:textId="77777777" w:rsidR="0043111A" w:rsidRPr="0043111A" w:rsidRDefault="0043111A" w:rsidP="0043111A">
            <w:pPr>
              <w:spacing w:after="0" w:line="240" w:lineRule="auto"/>
              <w:jc w:val="center"/>
              <w:rPr>
                <w:rFonts w:ascii="Arial" w:eastAsia="Times New Roman" w:hAnsi="Arial" w:cs="Arial"/>
                <w:color w:val="000000"/>
                <w:sz w:val="24"/>
                <w:szCs w:val="24"/>
              </w:rPr>
            </w:pPr>
            <w:r w:rsidRPr="0043111A">
              <w:rPr>
                <w:rFonts w:ascii="Arial" w:eastAsia="Times New Roman" w:hAnsi="Arial" w:cs="Arial"/>
                <w:color w:val="000000"/>
                <w:sz w:val="24"/>
                <w:szCs w:val="24"/>
              </w:rPr>
              <w:t>5,188</w:t>
            </w:r>
          </w:p>
        </w:tc>
        <w:tc>
          <w:tcPr>
            <w:tcW w:w="1389" w:type="dxa"/>
            <w:shd w:val="clear" w:color="auto" w:fill="E5B8B7" w:themeFill="accent2" w:themeFillTint="66"/>
            <w:noWrap/>
            <w:vAlign w:val="center"/>
            <w:hideMark/>
          </w:tcPr>
          <w:p w14:paraId="7D181449" w14:textId="77777777" w:rsidR="0043111A" w:rsidRPr="0043111A" w:rsidRDefault="0043111A" w:rsidP="0043111A">
            <w:pPr>
              <w:spacing w:after="0" w:line="240" w:lineRule="auto"/>
              <w:jc w:val="center"/>
              <w:rPr>
                <w:rFonts w:ascii="Arial" w:eastAsia="Times New Roman" w:hAnsi="Arial" w:cs="Arial"/>
                <w:color w:val="000000"/>
                <w:sz w:val="24"/>
                <w:szCs w:val="24"/>
              </w:rPr>
            </w:pPr>
            <w:r w:rsidRPr="0043111A">
              <w:rPr>
                <w:rFonts w:ascii="Arial" w:eastAsia="Times New Roman" w:hAnsi="Arial" w:cs="Arial"/>
                <w:color w:val="000000"/>
                <w:sz w:val="24"/>
                <w:szCs w:val="24"/>
              </w:rPr>
              <w:t> </w:t>
            </w:r>
          </w:p>
        </w:tc>
        <w:tc>
          <w:tcPr>
            <w:tcW w:w="1112" w:type="dxa"/>
            <w:shd w:val="clear" w:color="auto" w:fill="E5B8B7" w:themeFill="accent2" w:themeFillTint="66"/>
            <w:noWrap/>
            <w:vAlign w:val="center"/>
            <w:hideMark/>
          </w:tcPr>
          <w:p w14:paraId="1FCF3386" w14:textId="77777777" w:rsidR="0043111A" w:rsidRPr="0043111A" w:rsidRDefault="0043111A" w:rsidP="0043111A">
            <w:pPr>
              <w:spacing w:after="0" w:line="240" w:lineRule="auto"/>
              <w:jc w:val="center"/>
              <w:rPr>
                <w:rFonts w:ascii="Arial" w:eastAsia="Times New Roman" w:hAnsi="Arial" w:cs="Arial"/>
                <w:color w:val="000000"/>
                <w:sz w:val="24"/>
                <w:szCs w:val="24"/>
              </w:rPr>
            </w:pPr>
            <w:r w:rsidRPr="0043111A">
              <w:rPr>
                <w:rFonts w:ascii="Arial" w:eastAsia="Times New Roman" w:hAnsi="Arial" w:cs="Arial"/>
                <w:color w:val="000000"/>
                <w:sz w:val="24"/>
                <w:szCs w:val="24"/>
              </w:rPr>
              <w:t>3,486</w:t>
            </w:r>
          </w:p>
        </w:tc>
        <w:tc>
          <w:tcPr>
            <w:tcW w:w="1712" w:type="dxa"/>
            <w:shd w:val="clear" w:color="auto" w:fill="E5B8B7" w:themeFill="accent2" w:themeFillTint="66"/>
            <w:noWrap/>
            <w:vAlign w:val="center"/>
            <w:hideMark/>
          </w:tcPr>
          <w:p w14:paraId="6AF87105" w14:textId="77777777" w:rsidR="0043111A" w:rsidRPr="0043111A" w:rsidRDefault="0043111A" w:rsidP="0043111A">
            <w:pPr>
              <w:spacing w:after="0" w:line="240" w:lineRule="auto"/>
              <w:jc w:val="center"/>
              <w:rPr>
                <w:rFonts w:ascii="Arial" w:eastAsia="Times New Roman" w:hAnsi="Arial" w:cs="Arial"/>
                <w:color w:val="000000"/>
                <w:sz w:val="24"/>
                <w:szCs w:val="24"/>
              </w:rPr>
            </w:pPr>
            <w:r w:rsidRPr="0043111A">
              <w:rPr>
                <w:rFonts w:ascii="Arial" w:eastAsia="Times New Roman" w:hAnsi="Arial" w:cs="Arial"/>
                <w:color w:val="000000"/>
                <w:sz w:val="24"/>
                <w:szCs w:val="24"/>
              </w:rPr>
              <w:t>0</w:t>
            </w:r>
          </w:p>
        </w:tc>
        <w:tc>
          <w:tcPr>
            <w:tcW w:w="1196" w:type="dxa"/>
            <w:shd w:val="clear" w:color="auto" w:fill="E5B8B7" w:themeFill="accent2" w:themeFillTint="66"/>
            <w:noWrap/>
            <w:vAlign w:val="center"/>
            <w:hideMark/>
          </w:tcPr>
          <w:p w14:paraId="5814C8BF" w14:textId="77777777" w:rsidR="0043111A" w:rsidRPr="0043111A" w:rsidRDefault="0043111A" w:rsidP="0043111A">
            <w:pPr>
              <w:spacing w:after="0" w:line="240" w:lineRule="auto"/>
              <w:jc w:val="center"/>
              <w:rPr>
                <w:rFonts w:ascii="Arial" w:eastAsia="Times New Roman" w:hAnsi="Arial" w:cs="Arial"/>
                <w:color w:val="000000"/>
                <w:sz w:val="24"/>
                <w:szCs w:val="24"/>
              </w:rPr>
            </w:pPr>
            <w:r w:rsidRPr="0043111A">
              <w:rPr>
                <w:rFonts w:ascii="Arial" w:eastAsia="Times New Roman" w:hAnsi="Arial" w:cs="Arial"/>
                <w:color w:val="000000"/>
                <w:sz w:val="24"/>
                <w:szCs w:val="24"/>
              </w:rPr>
              <w:t>8,674</w:t>
            </w:r>
          </w:p>
        </w:tc>
      </w:tr>
      <w:tr w:rsidR="0043111A" w:rsidRPr="0043111A" w14:paraId="6B491BF0" w14:textId="77777777" w:rsidTr="003F711C">
        <w:trPr>
          <w:trHeight w:val="340"/>
        </w:trPr>
        <w:tc>
          <w:tcPr>
            <w:tcW w:w="2445" w:type="dxa"/>
            <w:shd w:val="clear" w:color="auto" w:fill="auto"/>
            <w:noWrap/>
            <w:vAlign w:val="center"/>
            <w:hideMark/>
          </w:tcPr>
          <w:p w14:paraId="5B9962C6" w14:textId="77777777" w:rsidR="0043111A" w:rsidRPr="0043111A" w:rsidRDefault="0043111A" w:rsidP="000210E4">
            <w:pPr>
              <w:spacing w:after="0" w:line="240" w:lineRule="auto"/>
              <w:rPr>
                <w:rFonts w:ascii="Arial" w:eastAsia="Times New Roman" w:hAnsi="Arial" w:cs="Arial"/>
                <w:color w:val="000000"/>
                <w:sz w:val="24"/>
                <w:szCs w:val="24"/>
              </w:rPr>
            </w:pPr>
            <w:r w:rsidRPr="0043111A">
              <w:rPr>
                <w:rFonts w:ascii="Arial" w:eastAsia="Times New Roman" w:hAnsi="Arial" w:cs="Arial"/>
                <w:color w:val="000000"/>
                <w:sz w:val="24"/>
                <w:szCs w:val="24"/>
              </w:rPr>
              <w:t>KENTWOOD</w:t>
            </w:r>
          </w:p>
        </w:tc>
        <w:tc>
          <w:tcPr>
            <w:tcW w:w="1280" w:type="dxa"/>
            <w:shd w:val="clear" w:color="auto" w:fill="auto"/>
            <w:noWrap/>
            <w:vAlign w:val="center"/>
            <w:hideMark/>
          </w:tcPr>
          <w:p w14:paraId="266F1CEC" w14:textId="77777777" w:rsidR="0043111A" w:rsidRPr="0043111A" w:rsidRDefault="0043111A" w:rsidP="0043111A">
            <w:pPr>
              <w:spacing w:after="0" w:line="240" w:lineRule="auto"/>
              <w:jc w:val="center"/>
              <w:rPr>
                <w:rFonts w:ascii="Arial" w:eastAsia="Times New Roman" w:hAnsi="Arial" w:cs="Arial"/>
                <w:color w:val="000000"/>
                <w:sz w:val="24"/>
                <w:szCs w:val="24"/>
              </w:rPr>
            </w:pPr>
            <w:r w:rsidRPr="0043111A">
              <w:rPr>
                <w:rFonts w:ascii="Arial" w:eastAsia="Times New Roman" w:hAnsi="Arial" w:cs="Arial"/>
                <w:color w:val="000000"/>
                <w:sz w:val="24"/>
                <w:szCs w:val="24"/>
              </w:rPr>
              <w:t>5,299</w:t>
            </w:r>
          </w:p>
        </w:tc>
        <w:tc>
          <w:tcPr>
            <w:tcW w:w="1389" w:type="dxa"/>
            <w:shd w:val="clear" w:color="auto" w:fill="auto"/>
            <w:noWrap/>
            <w:vAlign w:val="center"/>
            <w:hideMark/>
          </w:tcPr>
          <w:p w14:paraId="0FB55F28" w14:textId="77777777" w:rsidR="0043111A" w:rsidRPr="0043111A" w:rsidRDefault="0043111A" w:rsidP="0043111A">
            <w:pPr>
              <w:spacing w:after="0" w:line="240" w:lineRule="auto"/>
              <w:jc w:val="center"/>
              <w:rPr>
                <w:rFonts w:ascii="Arial" w:eastAsia="Times New Roman" w:hAnsi="Arial" w:cs="Arial"/>
                <w:color w:val="000000"/>
                <w:sz w:val="24"/>
                <w:szCs w:val="24"/>
              </w:rPr>
            </w:pPr>
            <w:r w:rsidRPr="0043111A">
              <w:rPr>
                <w:rFonts w:ascii="Arial" w:eastAsia="Times New Roman" w:hAnsi="Arial" w:cs="Arial"/>
                <w:color w:val="000000"/>
                <w:sz w:val="24"/>
                <w:szCs w:val="24"/>
              </w:rPr>
              <w:t> </w:t>
            </w:r>
          </w:p>
        </w:tc>
        <w:tc>
          <w:tcPr>
            <w:tcW w:w="1112" w:type="dxa"/>
            <w:shd w:val="clear" w:color="auto" w:fill="auto"/>
            <w:noWrap/>
            <w:vAlign w:val="center"/>
            <w:hideMark/>
          </w:tcPr>
          <w:p w14:paraId="3C1037B4" w14:textId="77777777" w:rsidR="0043111A" w:rsidRPr="0043111A" w:rsidRDefault="0043111A" w:rsidP="0043111A">
            <w:pPr>
              <w:spacing w:after="0" w:line="240" w:lineRule="auto"/>
              <w:jc w:val="center"/>
              <w:rPr>
                <w:rFonts w:ascii="Arial" w:eastAsia="Times New Roman" w:hAnsi="Arial" w:cs="Arial"/>
                <w:color w:val="000000"/>
                <w:sz w:val="24"/>
                <w:szCs w:val="24"/>
              </w:rPr>
            </w:pPr>
            <w:r w:rsidRPr="0043111A">
              <w:rPr>
                <w:rFonts w:ascii="Arial" w:eastAsia="Times New Roman" w:hAnsi="Arial" w:cs="Arial"/>
                <w:color w:val="000000"/>
                <w:sz w:val="24"/>
                <w:szCs w:val="24"/>
              </w:rPr>
              <w:t>450</w:t>
            </w:r>
          </w:p>
        </w:tc>
        <w:tc>
          <w:tcPr>
            <w:tcW w:w="1712" w:type="dxa"/>
            <w:shd w:val="clear" w:color="auto" w:fill="auto"/>
            <w:noWrap/>
            <w:vAlign w:val="center"/>
            <w:hideMark/>
          </w:tcPr>
          <w:p w14:paraId="5535DABE" w14:textId="77777777" w:rsidR="0043111A" w:rsidRPr="0043111A" w:rsidRDefault="0043111A" w:rsidP="0043111A">
            <w:pPr>
              <w:spacing w:after="0" w:line="240" w:lineRule="auto"/>
              <w:jc w:val="center"/>
              <w:rPr>
                <w:rFonts w:ascii="Arial" w:eastAsia="Times New Roman" w:hAnsi="Arial" w:cs="Arial"/>
                <w:color w:val="000000"/>
                <w:sz w:val="24"/>
                <w:szCs w:val="24"/>
              </w:rPr>
            </w:pPr>
            <w:r w:rsidRPr="0043111A">
              <w:rPr>
                <w:rFonts w:ascii="Arial" w:eastAsia="Times New Roman" w:hAnsi="Arial" w:cs="Arial"/>
                <w:color w:val="000000"/>
                <w:sz w:val="24"/>
                <w:szCs w:val="24"/>
              </w:rPr>
              <w:t>0</w:t>
            </w:r>
          </w:p>
        </w:tc>
        <w:tc>
          <w:tcPr>
            <w:tcW w:w="1196" w:type="dxa"/>
            <w:shd w:val="clear" w:color="auto" w:fill="auto"/>
            <w:noWrap/>
            <w:vAlign w:val="center"/>
            <w:hideMark/>
          </w:tcPr>
          <w:p w14:paraId="0E158983" w14:textId="77777777" w:rsidR="0043111A" w:rsidRPr="0043111A" w:rsidRDefault="0043111A" w:rsidP="0043111A">
            <w:pPr>
              <w:spacing w:after="0" w:line="240" w:lineRule="auto"/>
              <w:jc w:val="center"/>
              <w:rPr>
                <w:rFonts w:ascii="Arial" w:eastAsia="Times New Roman" w:hAnsi="Arial" w:cs="Arial"/>
                <w:color w:val="000000"/>
                <w:sz w:val="24"/>
                <w:szCs w:val="24"/>
              </w:rPr>
            </w:pPr>
            <w:r w:rsidRPr="0043111A">
              <w:rPr>
                <w:rFonts w:ascii="Arial" w:eastAsia="Times New Roman" w:hAnsi="Arial" w:cs="Arial"/>
                <w:color w:val="000000"/>
                <w:sz w:val="24"/>
                <w:szCs w:val="24"/>
              </w:rPr>
              <w:t>5,749</w:t>
            </w:r>
          </w:p>
        </w:tc>
      </w:tr>
      <w:tr w:rsidR="0043111A" w:rsidRPr="0043111A" w14:paraId="1B098D28" w14:textId="77777777" w:rsidTr="003F711C">
        <w:trPr>
          <w:trHeight w:val="340"/>
        </w:trPr>
        <w:tc>
          <w:tcPr>
            <w:tcW w:w="2445" w:type="dxa"/>
            <w:shd w:val="clear" w:color="auto" w:fill="E5B8B7" w:themeFill="accent2" w:themeFillTint="66"/>
            <w:noWrap/>
            <w:vAlign w:val="center"/>
            <w:hideMark/>
          </w:tcPr>
          <w:p w14:paraId="6EC1AC9D" w14:textId="77777777" w:rsidR="0043111A" w:rsidRPr="0043111A" w:rsidRDefault="0043111A" w:rsidP="000210E4">
            <w:pPr>
              <w:spacing w:after="0" w:line="240" w:lineRule="auto"/>
              <w:rPr>
                <w:rFonts w:ascii="Arial" w:eastAsia="Times New Roman" w:hAnsi="Arial" w:cs="Arial"/>
                <w:color w:val="000000"/>
                <w:sz w:val="24"/>
                <w:szCs w:val="24"/>
              </w:rPr>
            </w:pPr>
            <w:r w:rsidRPr="0043111A">
              <w:rPr>
                <w:rFonts w:ascii="Arial" w:eastAsia="Times New Roman" w:hAnsi="Arial" w:cs="Arial"/>
                <w:color w:val="000000"/>
                <w:sz w:val="24"/>
                <w:szCs w:val="24"/>
              </w:rPr>
              <w:t>NORCOT</w:t>
            </w:r>
          </w:p>
        </w:tc>
        <w:tc>
          <w:tcPr>
            <w:tcW w:w="1280" w:type="dxa"/>
            <w:shd w:val="clear" w:color="auto" w:fill="E5B8B7" w:themeFill="accent2" w:themeFillTint="66"/>
            <w:noWrap/>
            <w:vAlign w:val="center"/>
            <w:hideMark/>
          </w:tcPr>
          <w:p w14:paraId="1707E891" w14:textId="77777777" w:rsidR="0043111A" w:rsidRPr="0043111A" w:rsidRDefault="0043111A" w:rsidP="0043111A">
            <w:pPr>
              <w:spacing w:after="0" w:line="240" w:lineRule="auto"/>
              <w:jc w:val="center"/>
              <w:rPr>
                <w:rFonts w:ascii="Arial" w:eastAsia="Times New Roman" w:hAnsi="Arial" w:cs="Arial"/>
                <w:color w:val="000000"/>
                <w:sz w:val="24"/>
                <w:szCs w:val="24"/>
              </w:rPr>
            </w:pPr>
            <w:r w:rsidRPr="0043111A">
              <w:rPr>
                <w:rFonts w:ascii="Arial" w:eastAsia="Times New Roman" w:hAnsi="Arial" w:cs="Arial"/>
                <w:color w:val="000000"/>
                <w:sz w:val="24"/>
                <w:szCs w:val="24"/>
              </w:rPr>
              <w:t>6,192</w:t>
            </w:r>
          </w:p>
        </w:tc>
        <w:tc>
          <w:tcPr>
            <w:tcW w:w="1389" w:type="dxa"/>
            <w:shd w:val="clear" w:color="auto" w:fill="E5B8B7" w:themeFill="accent2" w:themeFillTint="66"/>
            <w:noWrap/>
            <w:vAlign w:val="center"/>
            <w:hideMark/>
          </w:tcPr>
          <w:p w14:paraId="2571BAF3" w14:textId="77777777" w:rsidR="0043111A" w:rsidRPr="0043111A" w:rsidRDefault="0043111A" w:rsidP="0043111A">
            <w:pPr>
              <w:spacing w:after="0" w:line="240" w:lineRule="auto"/>
              <w:jc w:val="center"/>
              <w:rPr>
                <w:rFonts w:ascii="Arial" w:eastAsia="Times New Roman" w:hAnsi="Arial" w:cs="Arial"/>
                <w:color w:val="000000"/>
                <w:sz w:val="24"/>
                <w:szCs w:val="24"/>
              </w:rPr>
            </w:pPr>
            <w:r w:rsidRPr="0043111A">
              <w:rPr>
                <w:rFonts w:ascii="Arial" w:eastAsia="Times New Roman" w:hAnsi="Arial" w:cs="Arial"/>
                <w:color w:val="000000"/>
                <w:sz w:val="24"/>
                <w:szCs w:val="24"/>
              </w:rPr>
              <w:t> </w:t>
            </w:r>
          </w:p>
        </w:tc>
        <w:tc>
          <w:tcPr>
            <w:tcW w:w="1112" w:type="dxa"/>
            <w:shd w:val="clear" w:color="auto" w:fill="E5B8B7" w:themeFill="accent2" w:themeFillTint="66"/>
            <w:noWrap/>
            <w:vAlign w:val="center"/>
            <w:hideMark/>
          </w:tcPr>
          <w:p w14:paraId="171DBF91" w14:textId="77777777" w:rsidR="0043111A" w:rsidRPr="0043111A" w:rsidRDefault="0043111A" w:rsidP="0043111A">
            <w:pPr>
              <w:spacing w:after="0" w:line="240" w:lineRule="auto"/>
              <w:jc w:val="center"/>
              <w:rPr>
                <w:rFonts w:ascii="Arial" w:eastAsia="Times New Roman" w:hAnsi="Arial" w:cs="Arial"/>
                <w:color w:val="000000"/>
                <w:sz w:val="24"/>
                <w:szCs w:val="24"/>
              </w:rPr>
            </w:pPr>
            <w:r w:rsidRPr="0043111A">
              <w:rPr>
                <w:rFonts w:ascii="Arial" w:eastAsia="Times New Roman" w:hAnsi="Arial" w:cs="Arial"/>
                <w:color w:val="000000"/>
                <w:sz w:val="24"/>
                <w:szCs w:val="24"/>
              </w:rPr>
              <w:t>424</w:t>
            </w:r>
          </w:p>
        </w:tc>
        <w:tc>
          <w:tcPr>
            <w:tcW w:w="1712" w:type="dxa"/>
            <w:shd w:val="clear" w:color="auto" w:fill="E5B8B7" w:themeFill="accent2" w:themeFillTint="66"/>
            <w:noWrap/>
            <w:vAlign w:val="center"/>
            <w:hideMark/>
          </w:tcPr>
          <w:p w14:paraId="6B4AD57F" w14:textId="77777777" w:rsidR="0043111A" w:rsidRPr="0043111A" w:rsidRDefault="0043111A" w:rsidP="0043111A">
            <w:pPr>
              <w:spacing w:after="0" w:line="240" w:lineRule="auto"/>
              <w:jc w:val="center"/>
              <w:rPr>
                <w:rFonts w:ascii="Arial" w:eastAsia="Times New Roman" w:hAnsi="Arial" w:cs="Arial"/>
                <w:color w:val="000000"/>
                <w:sz w:val="24"/>
                <w:szCs w:val="24"/>
              </w:rPr>
            </w:pPr>
            <w:r w:rsidRPr="0043111A">
              <w:rPr>
                <w:rFonts w:ascii="Arial" w:eastAsia="Times New Roman" w:hAnsi="Arial" w:cs="Arial"/>
                <w:color w:val="000000"/>
                <w:sz w:val="24"/>
                <w:szCs w:val="24"/>
              </w:rPr>
              <w:t>69</w:t>
            </w:r>
          </w:p>
        </w:tc>
        <w:tc>
          <w:tcPr>
            <w:tcW w:w="1196" w:type="dxa"/>
            <w:shd w:val="clear" w:color="auto" w:fill="E5B8B7" w:themeFill="accent2" w:themeFillTint="66"/>
            <w:noWrap/>
            <w:vAlign w:val="center"/>
            <w:hideMark/>
          </w:tcPr>
          <w:p w14:paraId="30ED4F57" w14:textId="77777777" w:rsidR="0043111A" w:rsidRPr="0043111A" w:rsidRDefault="0043111A" w:rsidP="0043111A">
            <w:pPr>
              <w:spacing w:after="0" w:line="240" w:lineRule="auto"/>
              <w:jc w:val="center"/>
              <w:rPr>
                <w:rFonts w:ascii="Arial" w:eastAsia="Times New Roman" w:hAnsi="Arial" w:cs="Arial"/>
                <w:color w:val="000000"/>
                <w:sz w:val="24"/>
                <w:szCs w:val="24"/>
              </w:rPr>
            </w:pPr>
            <w:r w:rsidRPr="0043111A">
              <w:rPr>
                <w:rFonts w:ascii="Arial" w:eastAsia="Times New Roman" w:hAnsi="Arial" w:cs="Arial"/>
                <w:color w:val="000000"/>
                <w:sz w:val="24"/>
                <w:szCs w:val="24"/>
              </w:rPr>
              <w:t>6,685</w:t>
            </w:r>
          </w:p>
        </w:tc>
      </w:tr>
      <w:tr w:rsidR="0043111A" w:rsidRPr="0043111A" w14:paraId="268EF04B" w14:textId="77777777" w:rsidTr="003F711C">
        <w:trPr>
          <w:trHeight w:val="340"/>
        </w:trPr>
        <w:tc>
          <w:tcPr>
            <w:tcW w:w="2445" w:type="dxa"/>
            <w:shd w:val="clear" w:color="auto" w:fill="auto"/>
            <w:noWrap/>
            <w:vAlign w:val="center"/>
            <w:hideMark/>
          </w:tcPr>
          <w:p w14:paraId="5878F51F" w14:textId="77777777" w:rsidR="0043111A" w:rsidRPr="0043111A" w:rsidRDefault="0043111A" w:rsidP="000210E4">
            <w:pPr>
              <w:spacing w:after="0" w:line="240" w:lineRule="auto"/>
              <w:rPr>
                <w:rFonts w:ascii="Arial" w:eastAsia="Times New Roman" w:hAnsi="Arial" w:cs="Arial"/>
                <w:color w:val="000000"/>
                <w:sz w:val="24"/>
                <w:szCs w:val="24"/>
              </w:rPr>
            </w:pPr>
            <w:r w:rsidRPr="0043111A">
              <w:rPr>
                <w:rFonts w:ascii="Arial" w:eastAsia="Times New Roman" w:hAnsi="Arial" w:cs="Arial"/>
                <w:color w:val="000000"/>
                <w:sz w:val="24"/>
                <w:szCs w:val="24"/>
              </w:rPr>
              <w:t>PARK</w:t>
            </w:r>
          </w:p>
        </w:tc>
        <w:tc>
          <w:tcPr>
            <w:tcW w:w="1280" w:type="dxa"/>
            <w:shd w:val="clear" w:color="auto" w:fill="auto"/>
            <w:noWrap/>
            <w:vAlign w:val="center"/>
            <w:hideMark/>
          </w:tcPr>
          <w:p w14:paraId="33608BF1" w14:textId="77777777" w:rsidR="0043111A" w:rsidRPr="0043111A" w:rsidRDefault="0043111A" w:rsidP="0043111A">
            <w:pPr>
              <w:spacing w:after="0" w:line="240" w:lineRule="auto"/>
              <w:jc w:val="center"/>
              <w:rPr>
                <w:rFonts w:ascii="Arial" w:eastAsia="Times New Roman" w:hAnsi="Arial" w:cs="Arial"/>
                <w:color w:val="000000"/>
                <w:sz w:val="24"/>
                <w:szCs w:val="24"/>
              </w:rPr>
            </w:pPr>
            <w:r w:rsidRPr="0043111A">
              <w:rPr>
                <w:rFonts w:ascii="Arial" w:eastAsia="Times New Roman" w:hAnsi="Arial" w:cs="Arial"/>
                <w:color w:val="000000"/>
                <w:sz w:val="24"/>
                <w:szCs w:val="24"/>
              </w:rPr>
              <w:t>8,939</w:t>
            </w:r>
          </w:p>
        </w:tc>
        <w:tc>
          <w:tcPr>
            <w:tcW w:w="1389" w:type="dxa"/>
            <w:shd w:val="clear" w:color="auto" w:fill="auto"/>
            <w:noWrap/>
            <w:vAlign w:val="center"/>
            <w:hideMark/>
          </w:tcPr>
          <w:p w14:paraId="19E562B0" w14:textId="77777777" w:rsidR="0043111A" w:rsidRPr="0043111A" w:rsidRDefault="0043111A" w:rsidP="0043111A">
            <w:pPr>
              <w:spacing w:after="0" w:line="240" w:lineRule="auto"/>
              <w:jc w:val="center"/>
              <w:rPr>
                <w:rFonts w:ascii="Arial" w:eastAsia="Times New Roman" w:hAnsi="Arial" w:cs="Arial"/>
                <w:color w:val="000000"/>
                <w:sz w:val="24"/>
                <w:szCs w:val="24"/>
              </w:rPr>
            </w:pPr>
            <w:r w:rsidRPr="0043111A">
              <w:rPr>
                <w:rFonts w:ascii="Arial" w:eastAsia="Times New Roman" w:hAnsi="Arial" w:cs="Arial"/>
                <w:color w:val="000000"/>
                <w:sz w:val="24"/>
                <w:szCs w:val="24"/>
              </w:rPr>
              <w:t> </w:t>
            </w:r>
          </w:p>
        </w:tc>
        <w:tc>
          <w:tcPr>
            <w:tcW w:w="1112" w:type="dxa"/>
            <w:shd w:val="clear" w:color="auto" w:fill="auto"/>
            <w:noWrap/>
            <w:vAlign w:val="center"/>
            <w:hideMark/>
          </w:tcPr>
          <w:p w14:paraId="1007AE04" w14:textId="77777777" w:rsidR="0043111A" w:rsidRPr="0043111A" w:rsidRDefault="0043111A" w:rsidP="0043111A">
            <w:pPr>
              <w:spacing w:after="0" w:line="240" w:lineRule="auto"/>
              <w:jc w:val="center"/>
              <w:rPr>
                <w:rFonts w:ascii="Arial" w:eastAsia="Times New Roman" w:hAnsi="Arial" w:cs="Arial"/>
                <w:color w:val="000000"/>
                <w:sz w:val="24"/>
                <w:szCs w:val="24"/>
              </w:rPr>
            </w:pPr>
            <w:r w:rsidRPr="0043111A">
              <w:rPr>
                <w:rFonts w:ascii="Arial" w:eastAsia="Times New Roman" w:hAnsi="Arial" w:cs="Arial"/>
                <w:color w:val="000000"/>
                <w:sz w:val="24"/>
                <w:szCs w:val="24"/>
              </w:rPr>
              <w:t>802</w:t>
            </w:r>
          </w:p>
        </w:tc>
        <w:tc>
          <w:tcPr>
            <w:tcW w:w="1712" w:type="dxa"/>
            <w:shd w:val="clear" w:color="auto" w:fill="auto"/>
            <w:noWrap/>
            <w:vAlign w:val="center"/>
            <w:hideMark/>
          </w:tcPr>
          <w:p w14:paraId="11AB8C26" w14:textId="77777777" w:rsidR="0043111A" w:rsidRPr="0043111A" w:rsidRDefault="0043111A" w:rsidP="0043111A">
            <w:pPr>
              <w:spacing w:after="0" w:line="240" w:lineRule="auto"/>
              <w:jc w:val="center"/>
              <w:rPr>
                <w:rFonts w:ascii="Arial" w:eastAsia="Times New Roman" w:hAnsi="Arial" w:cs="Arial"/>
                <w:color w:val="000000"/>
                <w:sz w:val="24"/>
                <w:szCs w:val="24"/>
              </w:rPr>
            </w:pPr>
            <w:r w:rsidRPr="0043111A">
              <w:rPr>
                <w:rFonts w:ascii="Arial" w:eastAsia="Times New Roman" w:hAnsi="Arial" w:cs="Arial"/>
                <w:color w:val="000000"/>
                <w:sz w:val="24"/>
                <w:szCs w:val="24"/>
              </w:rPr>
              <w:t>0</w:t>
            </w:r>
          </w:p>
        </w:tc>
        <w:tc>
          <w:tcPr>
            <w:tcW w:w="1196" w:type="dxa"/>
            <w:shd w:val="clear" w:color="auto" w:fill="auto"/>
            <w:noWrap/>
            <w:vAlign w:val="center"/>
            <w:hideMark/>
          </w:tcPr>
          <w:p w14:paraId="7D2C4639" w14:textId="77777777" w:rsidR="0043111A" w:rsidRPr="0043111A" w:rsidRDefault="0043111A" w:rsidP="0043111A">
            <w:pPr>
              <w:spacing w:after="0" w:line="240" w:lineRule="auto"/>
              <w:jc w:val="center"/>
              <w:rPr>
                <w:rFonts w:ascii="Arial" w:eastAsia="Times New Roman" w:hAnsi="Arial" w:cs="Arial"/>
                <w:color w:val="000000"/>
                <w:sz w:val="24"/>
                <w:szCs w:val="24"/>
              </w:rPr>
            </w:pPr>
            <w:r w:rsidRPr="0043111A">
              <w:rPr>
                <w:rFonts w:ascii="Arial" w:eastAsia="Times New Roman" w:hAnsi="Arial" w:cs="Arial"/>
                <w:color w:val="000000"/>
                <w:sz w:val="24"/>
                <w:szCs w:val="24"/>
              </w:rPr>
              <w:t>9,741</w:t>
            </w:r>
          </w:p>
        </w:tc>
      </w:tr>
      <w:tr w:rsidR="0043111A" w:rsidRPr="0043111A" w14:paraId="2FEFD15D" w14:textId="77777777" w:rsidTr="003F711C">
        <w:trPr>
          <w:trHeight w:val="340"/>
        </w:trPr>
        <w:tc>
          <w:tcPr>
            <w:tcW w:w="2445" w:type="dxa"/>
            <w:shd w:val="clear" w:color="auto" w:fill="E5B8B7" w:themeFill="accent2" w:themeFillTint="66"/>
            <w:noWrap/>
            <w:vAlign w:val="center"/>
            <w:hideMark/>
          </w:tcPr>
          <w:p w14:paraId="54A54330" w14:textId="77777777" w:rsidR="0043111A" w:rsidRPr="0043111A" w:rsidRDefault="0043111A" w:rsidP="000210E4">
            <w:pPr>
              <w:spacing w:after="0" w:line="240" w:lineRule="auto"/>
              <w:rPr>
                <w:rFonts w:ascii="Arial" w:eastAsia="Times New Roman" w:hAnsi="Arial" w:cs="Arial"/>
                <w:color w:val="000000"/>
                <w:sz w:val="24"/>
                <w:szCs w:val="24"/>
              </w:rPr>
            </w:pPr>
            <w:r w:rsidRPr="0043111A">
              <w:rPr>
                <w:rFonts w:ascii="Arial" w:eastAsia="Times New Roman" w:hAnsi="Arial" w:cs="Arial"/>
                <w:color w:val="000000"/>
                <w:sz w:val="24"/>
                <w:szCs w:val="24"/>
              </w:rPr>
              <w:t>REDLANDS</w:t>
            </w:r>
          </w:p>
        </w:tc>
        <w:tc>
          <w:tcPr>
            <w:tcW w:w="1280" w:type="dxa"/>
            <w:shd w:val="clear" w:color="auto" w:fill="E5B8B7" w:themeFill="accent2" w:themeFillTint="66"/>
            <w:noWrap/>
            <w:vAlign w:val="center"/>
            <w:hideMark/>
          </w:tcPr>
          <w:p w14:paraId="630F6F63" w14:textId="77777777" w:rsidR="0043111A" w:rsidRPr="0043111A" w:rsidRDefault="0043111A" w:rsidP="0043111A">
            <w:pPr>
              <w:spacing w:after="0" w:line="240" w:lineRule="auto"/>
              <w:jc w:val="center"/>
              <w:rPr>
                <w:rFonts w:ascii="Arial" w:eastAsia="Times New Roman" w:hAnsi="Arial" w:cs="Arial"/>
                <w:color w:val="000000"/>
                <w:sz w:val="24"/>
                <w:szCs w:val="24"/>
              </w:rPr>
            </w:pPr>
            <w:r w:rsidRPr="0043111A">
              <w:rPr>
                <w:rFonts w:ascii="Arial" w:eastAsia="Times New Roman" w:hAnsi="Arial" w:cs="Arial"/>
                <w:color w:val="000000"/>
                <w:sz w:val="24"/>
                <w:szCs w:val="24"/>
              </w:rPr>
              <w:t>7,724</w:t>
            </w:r>
          </w:p>
        </w:tc>
        <w:tc>
          <w:tcPr>
            <w:tcW w:w="1389" w:type="dxa"/>
            <w:shd w:val="clear" w:color="auto" w:fill="E5B8B7" w:themeFill="accent2" w:themeFillTint="66"/>
            <w:noWrap/>
            <w:vAlign w:val="center"/>
            <w:hideMark/>
          </w:tcPr>
          <w:p w14:paraId="623118D5" w14:textId="77777777" w:rsidR="0043111A" w:rsidRPr="0043111A" w:rsidRDefault="0043111A" w:rsidP="0043111A">
            <w:pPr>
              <w:spacing w:after="0" w:line="240" w:lineRule="auto"/>
              <w:jc w:val="center"/>
              <w:rPr>
                <w:rFonts w:ascii="Arial" w:eastAsia="Times New Roman" w:hAnsi="Arial" w:cs="Arial"/>
                <w:color w:val="000000"/>
                <w:sz w:val="24"/>
                <w:szCs w:val="24"/>
              </w:rPr>
            </w:pPr>
            <w:r w:rsidRPr="0043111A">
              <w:rPr>
                <w:rFonts w:ascii="Arial" w:eastAsia="Times New Roman" w:hAnsi="Arial" w:cs="Arial"/>
                <w:color w:val="000000"/>
                <w:sz w:val="24"/>
                <w:szCs w:val="24"/>
              </w:rPr>
              <w:t> </w:t>
            </w:r>
          </w:p>
        </w:tc>
        <w:tc>
          <w:tcPr>
            <w:tcW w:w="1112" w:type="dxa"/>
            <w:shd w:val="clear" w:color="auto" w:fill="E5B8B7" w:themeFill="accent2" w:themeFillTint="66"/>
            <w:noWrap/>
            <w:vAlign w:val="center"/>
            <w:hideMark/>
          </w:tcPr>
          <w:p w14:paraId="1092847D" w14:textId="77777777" w:rsidR="0043111A" w:rsidRPr="0043111A" w:rsidRDefault="0043111A" w:rsidP="0043111A">
            <w:pPr>
              <w:spacing w:after="0" w:line="240" w:lineRule="auto"/>
              <w:jc w:val="center"/>
              <w:rPr>
                <w:rFonts w:ascii="Arial" w:eastAsia="Times New Roman" w:hAnsi="Arial" w:cs="Arial"/>
                <w:color w:val="000000"/>
                <w:sz w:val="24"/>
                <w:szCs w:val="24"/>
              </w:rPr>
            </w:pPr>
            <w:r w:rsidRPr="0043111A">
              <w:rPr>
                <w:rFonts w:ascii="Arial" w:eastAsia="Times New Roman" w:hAnsi="Arial" w:cs="Arial"/>
                <w:color w:val="000000"/>
                <w:sz w:val="24"/>
                <w:szCs w:val="24"/>
              </w:rPr>
              <w:t>361</w:t>
            </w:r>
          </w:p>
        </w:tc>
        <w:tc>
          <w:tcPr>
            <w:tcW w:w="1712" w:type="dxa"/>
            <w:shd w:val="clear" w:color="auto" w:fill="E5B8B7" w:themeFill="accent2" w:themeFillTint="66"/>
            <w:noWrap/>
            <w:vAlign w:val="center"/>
            <w:hideMark/>
          </w:tcPr>
          <w:p w14:paraId="5FF17278" w14:textId="77777777" w:rsidR="0043111A" w:rsidRPr="0043111A" w:rsidRDefault="0043111A" w:rsidP="0043111A">
            <w:pPr>
              <w:spacing w:after="0" w:line="240" w:lineRule="auto"/>
              <w:jc w:val="center"/>
              <w:rPr>
                <w:rFonts w:ascii="Arial" w:eastAsia="Times New Roman" w:hAnsi="Arial" w:cs="Arial"/>
                <w:color w:val="000000"/>
                <w:sz w:val="24"/>
                <w:szCs w:val="24"/>
              </w:rPr>
            </w:pPr>
            <w:r w:rsidRPr="0043111A">
              <w:rPr>
                <w:rFonts w:ascii="Arial" w:eastAsia="Times New Roman" w:hAnsi="Arial" w:cs="Arial"/>
                <w:color w:val="000000"/>
                <w:sz w:val="24"/>
                <w:szCs w:val="24"/>
              </w:rPr>
              <w:t>0</w:t>
            </w:r>
          </w:p>
        </w:tc>
        <w:tc>
          <w:tcPr>
            <w:tcW w:w="1196" w:type="dxa"/>
            <w:shd w:val="clear" w:color="auto" w:fill="E5B8B7" w:themeFill="accent2" w:themeFillTint="66"/>
            <w:noWrap/>
            <w:vAlign w:val="center"/>
            <w:hideMark/>
          </w:tcPr>
          <w:p w14:paraId="4CC1553D" w14:textId="77777777" w:rsidR="0043111A" w:rsidRPr="0043111A" w:rsidRDefault="0043111A" w:rsidP="0043111A">
            <w:pPr>
              <w:spacing w:after="0" w:line="240" w:lineRule="auto"/>
              <w:jc w:val="center"/>
              <w:rPr>
                <w:rFonts w:ascii="Arial" w:eastAsia="Times New Roman" w:hAnsi="Arial" w:cs="Arial"/>
                <w:color w:val="000000"/>
                <w:sz w:val="24"/>
                <w:szCs w:val="24"/>
              </w:rPr>
            </w:pPr>
            <w:r w:rsidRPr="0043111A">
              <w:rPr>
                <w:rFonts w:ascii="Arial" w:eastAsia="Times New Roman" w:hAnsi="Arial" w:cs="Arial"/>
                <w:color w:val="000000"/>
                <w:sz w:val="24"/>
                <w:szCs w:val="24"/>
              </w:rPr>
              <w:t>8,085</w:t>
            </w:r>
          </w:p>
        </w:tc>
      </w:tr>
      <w:tr w:rsidR="0043111A" w:rsidRPr="0043111A" w14:paraId="71498879" w14:textId="77777777" w:rsidTr="003F711C">
        <w:trPr>
          <w:trHeight w:val="340"/>
        </w:trPr>
        <w:tc>
          <w:tcPr>
            <w:tcW w:w="2445" w:type="dxa"/>
            <w:shd w:val="clear" w:color="auto" w:fill="auto"/>
            <w:noWrap/>
            <w:vAlign w:val="center"/>
            <w:hideMark/>
          </w:tcPr>
          <w:p w14:paraId="1E3FAC36" w14:textId="77777777" w:rsidR="0043111A" w:rsidRPr="0043111A" w:rsidRDefault="0043111A" w:rsidP="000210E4">
            <w:pPr>
              <w:spacing w:after="0" w:line="240" w:lineRule="auto"/>
              <w:rPr>
                <w:rFonts w:ascii="Arial" w:eastAsia="Times New Roman" w:hAnsi="Arial" w:cs="Arial"/>
                <w:color w:val="000000"/>
                <w:sz w:val="24"/>
                <w:szCs w:val="24"/>
              </w:rPr>
            </w:pPr>
            <w:r w:rsidRPr="0043111A">
              <w:rPr>
                <w:rFonts w:ascii="Arial" w:eastAsia="Times New Roman" w:hAnsi="Arial" w:cs="Arial"/>
                <w:color w:val="000000"/>
                <w:sz w:val="24"/>
                <w:szCs w:val="24"/>
              </w:rPr>
              <w:t>SOUTHCOTE</w:t>
            </w:r>
          </w:p>
        </w:tc>
        <w:tc>
          <w:tcPr>
            <w:tcW w:w="1280" w:type="dxa"/>
            <w:shd w:val="clear" w:color="auto" w:fill="auto"/>
            <w:noWrap/>
            <w:vAlign w:val="center"/>
            <w:hideMark/>
          </w:tcPr>
          <w:p w14:paraId="0BBE5BC7" w14:textId="77777777" w:rsidR="0043111A" w:rsidRPr="0043111A" w:rsidRDefault="0043111A" w:rsidP="0043111A">
            <w:pPr>
              <w:spacing w:after="0" w:line="240" w:lineRule="auto"/>
              <w:jc w:val="center"/>
              <w:rPr>
                <w:rFonts w:ascii="Arial" w:eastAsia="Times New Roman" w:hAnsi="Arial" w:cs="Arial"/>
                <w:color w:val="000000"/>
                <w:sz w:val="24"/>
                <w:szCs w:val="24"/>
              </w:rPr>
            </w:pPr>
            <w:r w:rsidRPr="0043111A">
              <w:rPr>
                <w:rFonts w:ascii="Arial" w:eastAsia="Times New Roman" w:hAnsi="Arial" w:cs="Arial"/>
                <w:color w:val="000000"/>
                <w:sz w:val="24"/>
                <w:szCs w:val="24"/>
              </w:rPr>
              <w:t>37</w:t>
            </w:r>
          </w:p>
        </w:tc>
        <w:tc>
          <w:tcPr>
            <w:tcW w:w="1389" w:type="dxa"/>
            <w:shd w:val="clear" w:color="auto" w:fill="auto"/>
            <w:noWrap/>
            <w:vAlign w:val="center"/>
            <w:hideMark/>
          </w:tcPr>
          <w:p w14:paraId="20D391B3" w14:textId="77777777" w:rsidR="0043111A" w:rsidRPr="0043111A" w:rsidRDefault="0043111A" w:rsidP="0043111A">
            <w:pPr>
              <w:spacing w:after="0" w:line="240" w:lineRule="auto"/>
              <w:jc w:val="center"/>
              <w:rPr>
                <w:rFonts w:ascii="Arial" w:eastAsia="Times New Roman" w:hAnsi="Arial" w:cs="Arial"/>
                <w:color w:val="000000"/>
                <w:sz w:val="24"/>
                <w:szCs w:val="24"/>
              </w:rPr>
            </w:pPr>
            <w:r w:rsidRPr="0043111A">
              <w:rPr>
                <w:rFonts w:ascii="Arial" w:eastAsia="Times New Roman" w:hAnsi="Arial" w:cs="Arial"/>
                <w:color w:val="000000"/>
                <w:sz w:val="24"/>
                <w:szCs w:val="24"/>
              </w:rPr>
              <w:t> </w:t>
            </w:r>
          </w:p>
        </w:tc>
        <w:tc>
          <w:tcPr>
            <w:tcW w:w="1112" w:type="dxa"/>
            <w:shd w:val="clear" w:color="auto" w:fill="auto"/>
            <w:noWrap/>
            <w:vAlign w:val="center"/>
            <w:hideMark/>
          </w:tcPr>
          <w:p w14:paraId="6F89408A" w14:textId="77777777" w:rsidR="0043111A" w:rsidRPr="0043111A" w:rsidRDefault="0043111A" w:rsidP="0043111A">
            <w:pPr>
              <w:spacing w:after="0" w:line="240" w:lineRule="auto"/>
              <w:jc w:val="center"/>
              <w:rPr>
                <w:rFonts w:ascii="Arial" w:eastAsia="Times New Roman" w:hAnsi="Arial" w:cs="Arial"/>
                <w:color w:val="000000"/>
                <w:sz w:val="24"/>
                <w:szCs w:val="24"/>
              </w:rPr>
            </w:pPr>
            <w:r w:rsidRPr="0043111A">
              <w:rPr>
                <w:rFonts w:ascii="Arial" w:eastAsia="Times New Roman" w:hAnsi="Arial" w:cs="Arial"/>
                <w:color w:val="000000"/>
                <w:sz w:val="24"/>
                <w:szCs w:val="24"/>
              </w:rPr>
              <w:t>2,857</w:t>
            </w:r>
          </w:p>
        </w:tc>
        <w:tc>
          <w:tcPr>
            <w:tcW w:w="1712" w:type="dxa"/>
            <w:shd w:val="clear" w:color="auto" w:fill="auto"/>
            <w:noWrap/>
            <w:vAlign w:val="center"/>
            <w:hideMark/>
          </w:tcPr>
          <w:p w14:paraId="7F7DD707" w14:textId="77777777" w:rsidR="0043111A" w:rsidRPr="0043111A" w:rsidRDefault="0043111A" w:rsidP="0043111A">
            <w:pPr>
              <w:spacing w:after="0" w:line="240" w:lineRule="auto"/>
              <w:jc w:val="center"/>
              <w:rPr>
                <w:rFonts w:ascii="Arial" w:eastAsia="Times New Roman" w:hAnsi="Arial" w:cs="Arial"/>
                <w:color w:val="000000"/>
                <w:sz w:val="24"/>
                <w:szCs w:val="24"/>
              </w:rPr>
            </w:pPr>
            <w:r w:rsidRPr="0043111A">
              <w:rPr>
                <w:rFonts w:ascii="Arial" w:eastAsia="Times New Roman" w:hAnsi="Arial" w:cs="Arial"/>
                <w:color w:val="000000"/>
                <w:sz w:val="24"/>
                <w:szCs w:val="24"/>
              </w:rPr>
              <w:t>253</w:t>
            </w:r>
          </w:p>
        </w:tc>
        <w:tc>
          <w:tcPr>
            <w:tcW w:w="1196" w:type="dxa"/>
            <w:shd w:val="clear" w:color="auto" w:fill="auto"/>
            <w:noWrap/>
            <w:vAlign w:val="center"/>
            <w:hideMark/>
          </w:tcPr>
          <w:p w14:paraId="19AF3323" w14:textId="77777777" w:rsidR="0043111A" w:rsidRPr="0043111A" w:rsidRDefault="0043111A" w:rsidP="0043111A">
            <w:pPr>
              <w:spacing w:after="0" w:line="240" w:lineRule="auto"/>
              <w:jc w:val="center"/>
              <w:rPr>
                <w:rFonts w:ascii="Arial" w:eastAsia="Times New Roman" w:hAnsi="Arial" w:cs="Arial"/>
                <w:color w:val="000000"/>
                <w:sz w:val="24"/>
                <w:szCs w:val="24"/>
              </w:rPr>
            </w:pPr>
            <w:r w:rsidRPr="0043111A">
              <w:rPr>
                <w:rFonts w:ascii="Arial" w:eastAsia="Times New Roman" w:hAnsi="Arial" w:cs="Arial"/>
                <w:color w:val="000000"/>
                <w:sz w:val="24"/>
                <w:szCs w:val="24"/>
              </w:rPr>
              <w:t>3,147</w:t>
            </w:r>
          </w:p>
        </w:tc>
      </w:tr>
      <w:tr w:rsidR="0043111A" w:rsidRPr="0043111A" w14:paraId="24278F8E" w14:textId="77777777" w:rsidTr="003F711C">
        <w:trPr>
          <w:trHeight w:val="340"/>
        </w:trPr>
        <w:tc>
          <w:tcPr>
            <w:tcW w:w="2445" w:type="dxa"/>
            <w:shd w:val="clear" w:color="auto" w:fill="E5B8B7" w:themeFill="accent2" w:themeFillTint="66"/>
            <w:noWrap/>
            <w:vAlign w:val="center"/>
            <w:hideMark/>
          </w:tcPr>
          <w:p w14:paraId="2D058417" w14:textId="77777777" w:rsidR="0043111A" w:rsidRPr="0043111A" w:rsidRDefault="0043111A" w:rsidP="000210E4">
            <w:pPr>
              <w:spacing w:after="0" w:line="240" w:lineRule="auto"/>
              <w:rPr>
                <w:rFonts w:ascii="Arial" w:eastAsia="Times New Roman" w:hAnsi="Arial" w:cs="Arial"/>
                <w:color w:val="000000"/>
                <w:sz w:val="24"/>
                <w:szCs w:val="24"/>
              </w:rPr>
            </w:pPr>
            <w:r w:rsidRPr="0043111A">
              <w:rPr>
                <w:rFonts w:ascii="Arial" w:eastAsia="Times New Roman" w:hAnsi="Arial" w:cs="Arial"/>
                <w:color w:val="000000"/>
                <w:sz w:val="24"/>
                <w:szCs w:val="24"/>
              </w:rPr>
              <w:t>THAMES</w:t>
            </w:r>
          </w:p>
        </w:tc>
        <w:tc>
          <w:tcPr>
            <w:tcW w:w="1280" w:type="dxa"/>
            <w:shd w:val="clear" w:color="auto" w:fill="E5B8B7" w:themeFill="accent2" w:themeFillTint="66"/>
            <w:noWrap/>
            <w:vAlign w:val="center"/>
            <w:hideMark/>
          </w:tcPr>
          <w:p w14:paraId="47A94331" w14:textId="77777777" w:rsidR="0043111A" w:rsidRPr="0043111A" w:rsidRDefault="0043111A" w:rsidP="0043111A">
            <w:pPr>
              <w:spacing w:after="0" w:line="240" w:lineRule="auto"/>
              <w:jc w:val="center"/>
              <w:rPr>
                <w:rFonts w:ascii="Arial" w:eastAsia="Times New Roman" w:hAnsi="Arial" w:cs="Arial"/>
                <w:color w:val="000000"/>
                <w:sz w:val="24"/>
                <w:szCs w:val="24"/>
              </w:rPr>
            </w:pPr>
            <w:r w:rsidRPr="0043111A">
              <w:rPr>
                <w:rFonts w:ascii="Arial" w:eastAsia="Times New Roman" w:hAnsi="Arial" w:cs="Arial"/>
                <w:color w:val="000000"/>
                <w:sz w:val="24"/>
                <w:szCs w:val="24"/>
              </w:rPr>
              <w:t>4,448</w:t>
            </w:r>
          </w:p>
        </w:tc>
        <w:tc>
          <w:tcPr>
            <w:tcW w:w="1389" w:type="dxa"/>
            <w:shd w:val="clear" w:color="auto" w:fill="E5B8B7" w:themeFill="accent2" w:themeFillTint="66"/>
            <w:noWrap/>
            <w:vAlign w:val="center"/>
            <w:hideMark/>
          </w:tcPr>
          <w:p w14:paraId="43838AAA" w14:textId="77777777" w:rsidR="0043111A" w:rsidRPr="0043111A" w:rsidRDefault="0043111A" w:rsidP="0043111A">
            <w:pPr>
              <w:spacing w:after="0" w:line="240" w:lineRule="auto"/>
              <w:jc w:val="center"/>
              <w:rPr>
                <w:rFonts w:ascii="Arial" w:eastAsia="Times New Roman" w:hAnsi="Arial" w:cs="Arial"/>
                <w:color w:val="000000"/>
                <w:sz w:val="24"/>
                <w:szCs w:val="24"/>
              </w:rPr>
            </w:pPr>
            <w:r w:rsidRPr="0043111A">
              <w:rPr>
                <w:rFonts w:ascii="Arial" w:eastAsia="Times New Roman" w:hAnsi="Arial" w:cs="Arial"/>
                <w:color w:val="000000"/>
                <w:sz w:val="24"/>
                <w:szCs w:val="24"/>
              </w:rPr>
              <w:t>1,531</w:t>
            </w:r>
          </w:p>
        </w:tc>
        <w:tc>
          <w:tcPr>
            <w:tcW w:w="1112" w:type="dxa"/>
            <w:shd w:val="clear" w:color="auto" w:fill="E5B8B7" w:themeFill="accent2" w:themeFillTint="66"/>
            <w:noWrap/>
            <w:vAlign w:val="center"/>
            <w:hideMark/>
          </w:tcPr>
          <w:p w14:paraId="286B69C3" w14:textId="77777777" w:rsidR="0043111A" w:rsidRPr="0043111A" w:rsidRDefault="0043111A" w:rsidP="0043111A">
            <w:pPr>
              <w:spacing w:after="0" w:line="240" w:lineRule="auto"/>
              <w:jc w:val="center"/>
              <w:rPr>
                <w:rFonts w:ascii="Arial" w:eastAsia="Times New Roman" w:hAnsi="Arial" w:cs="Arial"/>
                <w:color w:val="000000"/>
                <w:sz w:val="24"/>
                <w:szCs w:val="24"/>
              </w:rPr>
            </w:pPr>
            <w:r w:rsidRPr="0043111A">
              <w:rPr>
                <w:rFonts w:ascii="Arial" w:eastAsia="Times New Roman" w:hAnsi="Arial" w:cs="Arial"/>
                <w:color w:val="000000"/>
                <w:sz w:val="24"/>
                <w:szCs w:val="24"/>
              </w:rPr>
              <w:t>5,796</w:t>
            </w:r>
          </w:p>
        </w:tc>
        <w:tc>
          <w:tcPr>
            <w:tcW w:w="1712" w:type="dxa"/>
            <w:shd w:val="clear" w:color="auto" w:fill="E5B8B7" w:themeFill="accent2" w:themeFillTint="66"/>
            <w:noWrap/>
            <w:vAlign w:val="center"/>
            <w:hideMark/>
          </w:tcPr>
          <w:p w14:paraId="3BC514B0" w14:textId="77777777" w:rsidR="0043111A" w:rsidRPr="0043111A" w:rsidRDefault="0043111A" w:rsidP="0043111A">
            <w:pPr>
              <w:spacing w:after="0" w:line="240" w:lineRule="auto"/>
              <w:jc w:val="center"/>
              <w:rPr>
                <w:rFonts w:ascii="Arial" w:eastAsia="Times New Roman" w:hAnsi="Arial" w:cs="Arial"/>
                <w:color w:val="000000"/>
                <w:sz w:val="24"/>
                <w:szCs w:val="24"/>
              </w:rPr>
            </w:pPr>
            <w:r w:rsidRPr="0043111A">
              <w:rPr>
                <w:rFonts w:ascii="Arial" w:eastAsia="Times New Roman" w:hAnsi="Arial" w:cs="Arial"/>
                <w:color w:val="000000"/>
                <w:sz w:val="24"/>
                <w:szCs w:val="24"/>
              </w:rPr>
              <w:t>1,156</w:t>
            </w:r>
          </w:p>
        </w:tc>
        <w:tc>
          <w:tcPr>
            <w:tcW w:w="1196" w:type="dxa"/>
            <w:shd w:val="clear" w:color="auto" w:fill="E5B8B7" w:themeFill="accent2" w:themeFillTint="66"/>
            <w:noWrap/>
            <w:vAlign w:val="center"/>
            <w:hideMark/>
          </w:tcPr>
          <w:p w14:paraId="12B77C48" w14:textId="77777777" w:rsidR="0043111A" w:rsidRPr="0043111A" w:rsidRDefault="0043111A" w:rsidP="0043111A">
            <w:pPr>
              <w:spacing w:after="0" w:line="240" w:lineRule="auto"/>
              <w:jc w:val="center"/>
              <w:rPr>
                <w:rFonts w:ascii="Arial" w:eastAsia="Times New Roman" w:hAnsi="Arial" w:cs="Arial"/>
                <w:color w:val="000000"/>
                <w:sz w:val="24"/>
                <w:szCs w:val="24"/>
              </w:rPr>
            </w:pPr>
            <w:r w:rsidRPr="0043111A">
              <w:rPr>
                <w:rFonts w:ascii="Arial" w:eastAsia="Times New Roman" w:hAnsi="Arial" w:cs="Arial"/>
                <w:color w:val="000000"/>
                <w:sz w:val="24"/>
                <w:szCs w:val="24"/>
              </w:rPr>
              <w:t>12,931</w:t>
            </w:r>
          </w:p>
        </w:tc>
      </w:tr>
      <w:tr w:rsidR="0043111A" w:rsidRPr="0043111A" w14:paraId="4E0AA667" w14:textId="77777777" w:rsidTr="003F711C">
        <w:trPr>
          <w:trHeight w:val="340"/>
        </w:trPr>
        <w:tc>
          <w:tcPr>
            <w:tcW w:w="2445" w:type="dxa"/>
            <w:shd w:val="clear" w:color="auto" w:fill="auto"/>
            <w:noWrap/>
            <w:vAlign w:val="center"/>
            <w:hideMark/>
          </w:tcPr>
          <w:p w14:paraId="1CBAF34F" w14:textId="77777777" w:rsidR="0043111A" w:rsidRPr="0043111A" w:rsidRDefault="0043111A" w:rsidP="000210E4">
            <w:pPr>
              <w:spacing w:after="0" w:line="240" w:lineRule="auto"/>
              <w:rPr>
                <w:rFonts w:ascii="Arial" w:eastAsia="Times New Roman" w:hAnsi="Arial" w:cs="Arial"/>
                <w:color w:val="000000"/>
                <w:sz w:val="24"/>
                <w:szCs w:val="24"/>
              </w:rPr>
            </w:pPr>
            <w:r w:rsidRPr="0043111A">
              <w:rPr>
                <w:rFonts w:ascii="Arial" w:eastAsia="Times New Roman" w:hAnsi="Arial" w:cs="Arial"/>
                <w:color w:val="000000"/>
                <w:sz w:val="24"/>
                <w:szCs w:val="24"/>
              </w:rPr>
              <w:t>TILEHURST</w:t>
            </w:r>
          </w:p>
        </w:tc>
        <w:tc>
          <w:tcPr>
            <w:tcW w:w="1280" w:type="dxa"/>
            <w:shd w:val="clear" w:color="auto" w:fill="auto"/>
            <w:noWrap/>
            <w:vAlign w:val="center"/>
            <w:hideMark/>
          </w:tcPr>
          <w:p w14:paraId="4B14E46E" w14:textId="77777777" w:rsidR="0043111A" w:rsidRPr="0043111A" w:rsidRDefault="0043111A" w:rsidP="0043111A">
            <w:pPr>
              <w:spacing w:after="0" w:line="240" w:lineRule="auto"/>
              <w:jc w:val="center"/>
              <w:rPr>
                <w:rFonts w:ascii="Arial" w:eastAsia="Times New Roman" w:hAnsi="Arial" w:cs="Arial"/>
                <w:color w:val="000000"/>
                <w:sz w:val="24"/>
                <w:szCs w:val="24"/>
              </w:rPr>
            </w:pPr>
            <w:r w:rsidRPr="0043111A">
              <w:rPr>
                <w:rFonts w:ascii="Arial" w:eastAsia="Times New Roman" w:hAnsi="Arial" w:cs="Arial"/>
                <w:color w:val="000000"/>
                <w:sz w:val="24"/>
                <w:szCs w:val="24"/>
              </w:rPr>
              <w:t>1,549</w:t>
            </w:r>
          </w:p>
        </w:tc>
        <w:tc>
          <w:tcPr>
            <w:tcW w:w="1389" w:type="dxa"/>
            <w:shd w:val="clear" w:color="auto" w:fill="auto"/>
            <w:noWrap/>
            <w:vAlign w:val="center"/>
            <w:hideMark/>
          </w:tcPr>
          <w:p w14:paraId="7B8C3BC8" w14:textId="77777777" w:rsidR="0043111A" w:rsidRPr="0043111A" w:rsidRDefault="0043111A" w:rsidP="0043111A">
            <w:pPr>
              <w:spacing w:after="0" w:line="240" w:lineRule="auto"/>
              <w:jc w:val="center"/>
              <w:rPr>
                <w:rFonts w:ascii="Arial" w:eastAsia="Times New Roman" w:hAnsi="Arial" w:cs="Arial"/>
                <w:color w:val="000000"/>
                <w:sz w:val="24"/>
                <w:szCs w:val="24"/>
              </w:rPr>
            </w:pPr>
            <w:r w:rsidRPr="0043111A">
              <w:rPr>
                <w:rFonts w:ascii="Arial" w:eastAsia="Times New Roman" w:hAnsi="Arial" w:cs="Arial"/>
                <w:color w:val="000000"/>
                <w:sz w:val="24"/>
                <w:szCs w:val="24"/>
              </w:rPr>
              <w:t>49</w:t>
            </w:r>
          </w:p>
        </w:tc>
        <w:tc>
          <w:tcPr>
            <w:tcW w:w="1112" w:type="dxa"/>
            <w:shd w:val="clear" w:color="auto" w:fill="auto"/>
            <w:noWrap/>
            <w:vAlign w:val="center"/>
            <w:hideMark/>
          </w:tcPr>
          <w:p w14:paraId="4DDE501B" w14:textId="77777777" w:rsidR="0043111A" w:rsidRPr="0043111A" w:rsidRDefault="0043111A" w:rsidP="0043111A">
            <w:pPr>
              <w:spacing w:after="0" w:line="240" w:lineRule="auto"/>
              <w:jc w:val="center"/>
              <w:rPr>
                <w:rFonts w:ascii="Arial" w:eastAsia="Times New Roman" w:hAnsi="Arial" w:cs="Arial"/>
                <w:color w:val="000000"/>
                <w:sz w:val="24"/>
                <w:szCs w:val="24"/>
              </w:rPr>
            </w:pPr>
            <w:r w:rsidRPr="0043111A">
              <w:rPr>
                <w:rFonts w:ascii="Arial" w:eastAsia="Times New Roman" w:hAnsi="Arial" w:cs="Arial"/>
                <w:color w:val="000000"/>
                <w:sz w:val="24"/>
                <w:szCs w:val="24"/>
              </w:rPr>
              <w:t>0</w:t>
            </w:r>
          </w:p>
        </w:tc>
        <w:tc>
          <w:tcPr>
            <w:tcW w:w="1712" w:type="dxa"/>
            <w:shd w:val="clear" w:color="auto" w:fill="auto"/>
            <w:noWrap/>
            <w:vAlign w:val="center"/>
            <w:hideMark/>
          </w:tcPr>
          <w:p w14:paraId="64B3FDBD" w14:textId="77777777" w:rsidR="0043111A" w:rsidRPr="0043111A" w:rsidRDefault="0043111A" w:rsidP="0043111A">
            <w:pPr>
              <w:spacing w:after="0" w:line="240" w:lineRule="auto"/>
              <w:jc w:val="center"/>
              <w:rPr>
                <w:rFonts w:ascii="Arial" w:eastAsia="Times New Roman" w:hAnsi="Arial" w:cs="Arial"/>
                <w:color w:val="000000"/>
                <w:sz w:val="24"/>
                <w:szCs w:val="24"/>
              </w:rPr>
            </w:pPr>
            <w:r w:rsidRPr="0043111A">
              <w:rPr>
                <w:rFonts w:ascii="Arial" w:eastAsia="Times New Roman" w:hAnsi="Arial" w:cs="Arial"/>
                <w:color w:val="000000"/>
                <w:sz w:val="24"/>
                <w:szCs w:val="24"/>
              </w:rPr>
              <w:t>0</w:t>
            </w:r>
          </w:p>
        </w:tc>
        <w:tc>
          <w:tcPr>
            <w:tcW w:w="1196" w:type="dxa"/>
            <w:shd w:val="clear" w:color="auto" w:fill="auto"/>
            <w:noWrap/>
            <w:vAlign w:val="center"/>
            <w:hideMark/>
          </w:tcPr>
          <w:p w14:paraId="681A2502" w14:textId="77777777" w:rsidR="0043111A" w:rsidRPr="0043111A" w:rsidRDefault="0043111A" w:rsidP="0043111A">
            <w:pPr>
              <w:spacing w:after="0" w:line="240" w:lineRule="auto"/>
              <w:jc w:val="center"/>
              <w:rPr>
                <w:rFonts w:ascii="Arial" w:eastAsia="Times New Roman" w:hAnsi="Arial" w:cs="Arial"/>
                <w:color w:val="000000"/>
                <w:sz w:val="24"/>
                <w:szCs w:val="24"/>
              </w:rPr>
            </w:pPr>
            <w:r w:rsidRPr="0043111A">
              <w:rPr>
                <w:rFonts w:ascii="Arial" w:eastAsia="Times New Roman" w:hAnsi="Arial" w:cs="Arial"/>
                <w:color w:val="000000"/>
                <w:sz w:val="24"/>
                <w:szCs w:val="24"/>
              </w:rPr>
              <w:t>1,598</w:t>
            </w:r>
          </w:p>
        </w:tc>
      </w:tr>
      <w:tr w:rsidR="0043111A" w:rsidRPr="0043111A" w14:paraId="15341A14" w14:textId="77777777" w:rsidTr="003F711C">
        <w:trPr>
          <w:trHeight w:val="340"/>
        </w:trPr>
        <w:tc>
          <w:tcPr>
            <w:tcW w:w="2445" w:type="dxa"/>
            <w:shd w:val="clear" w:color="auto" w:fill="E5B8B7" w:themeFill="accent2" w:themeFillTint="66"/>
            <w:noWrap/>
            <w:vAlign w:val="center"/>
            <w:hideMark/>
          </w:tcPr>
          <w:p w14:paraId="099E8DBF" w14:textId="77777777" w:rsidR="0043111A" w:rsidRPr="0043111A" w:rsidRDefault="0043111A" w:rsidP="000210E4">
            <w:pPr>
              <w:spacing w:after="0" w:line="240" w:lineRule="auto"/>
              <w:rPr>
                <w:rFonts w:ascii="Arial" w:eastAsia="Times New Roman" w:hAnsi="Arial" w:cs="Arial"/>
                <w:color w:val="000000"/>
                <w:sz w:val="24"/>
                <w:szCs w:val="24"/>
              </w:rPr>
            </w:pPr>
            <w:r w:rsidRPr="0043111A">
              <w:rPr>
                <w:rFonts w:ascii="Arial" w:eastAsia="Times New Roman" w:hAnsi="Arial" w:cs="Arial"/>
                <w:color w:val="000000"/>
                <w:sz w:val="24"/>
                <w:szCs w:val="24"/>
              </w:rPr>
              <w:t>WHITLEY</w:t>
            </w:r>
          </w:p>
        </w:tc>
        <w:tc>
          <w:tcPr>
            <w:tcW w:w="1280" w:type="dxa"/>
            <w:shd w:val="clear" w:color="auto" w:fill="E5B8B7" w:themeFill="accent2" w:themeFillTint="66"/>
            <w:noWrap/>
            <w:vAlign w:val="center"/>
            <w:hideMark/>
          </w:tcPr>
          <w:p w14:paraId="22B08113" w14:textId="77777777" w:rsidR="0043111A" w:rsidRPr="0043111A" w:rsidRDefault="0043111A" w:rsidP="0043111A">
            <w:pPr>
              <w:spacing w:after="0" w:line="240" w:lineRule="auto"/>
              <w:jc w:val="center"/>
              <w:rPr>
                <w:rFonts w:ascii="Arial" w:eastAsia="Times New Roman" w:hAnsi="Arial" w:cs="Arial"/>
                <w:color w:val="000000"/>
                <w:sz w:val="24"/>
                <w:szCs w:val="24"/>
              </w:rPr>
            </w:pPr>
            <w:r w:rsidRPr="0043111A">
              <w:rPr>
                <w:rFonts w:ascii="Arial" w:eastAsia="Times New Roman" w:hAnsi="Arial" w:cs="Arial"/>
                <w:color w:val="000000"/>
                <w:sz w:val="24"/>
                <w:szCs w:val="24"/>
              </w:rPr>
              <w:t>433</w:t>
            </w:r>
          </w:p>
        </w:tc>
        <w:tc>
          <w:tcPr>
            <w:tcW w:w="1389" w:type="dxa"/>
            <w:shd w:val="clear" w:color="auto" w:fill="E5B8B7" w:themeFill="accent2" w:themeFillTint="66"/>
            <w:noWrap/>
            <w:vAlign w:val="center"/>
            <w:hideMark/>
          </w:tcPr>
          <w:p w14:paraId="68548194" w14:textId="77777777" w:rsidR="0043111A" w:rsidRPr="0043111A" w:rsidRDefault="0043111A" w:rsidP="0043111A">
            <w:pPr>
              <w:spacing w:after="0" w:line="240" w:lineRule="auto"/>
              <w:jc w:val="center"/>
              <w:rPr>
                <w:rFonts w:ascii="Arial" w:eastAsia="Times New Roman" w:hAnsi="Arial" w:cs="Arial"/>
                <w:color w:val="000000"/>
                <w:sz w:val="24"/>
                <w:szCs w:val="24"/>
              </w:rPr>
            </w:pPr>
            <w:r w:rsidRPr="0043111A">
              <w:rPr>
                <w:rFonts w:ascii="Arial" w:eastAsia="Times New Roman" w:hAnsi="Arial" w:cs="Arial"/>
                <w:color w:val="000000"/>
                <w:sz w:val="24"/>
                <w:szCs w:val="24"/>
              </w:rPr>
              <w:t> </w:t>
            </w:r>
          </w:p>
        </w:tc>
        <w:tc>
          <w:tcPr>
            <w:tcW w:w="1112" w:type="dxa"/>
            <w:shd w:val="clear" w:color="auto" w:fill="E5B8B7" w:themeFill="accent2" w:themeFillTint="66"/>
            <w:noWrap/>
            <w:vAlign w:val="center"/>
            <w:hideMark/>
          </w:tcPr>
          <w:p w14:paraId="0CFBF624" w14:textId="77777777" w:rsidR="0043111A" w:rsidRPr="0043111A" w:rsidRDefault="0043111A" w:rsidP="0043111A">
            <w:pPr>
              <w:spacing w:after="0" w:line="240" w:lineRule="auto"/>
              <w:jc w:val="center"/>
              <w:rPr>
                <w:rFonts w:ascii="Arial" w:eastAsia="Times New Roman" w:hAnsi="Arial" w:cs="Arial"/>
                <w:color w:val="000000"/>
                <w:sz w:val="24"/>
                <w:szCs w:val="24"/>
              </w:rPr>
            </w:pPr>
            <w:r w:rsidRPr="0043111A">
              <w:rPr>
                <w:rFonts w:ascii="Arial" w:eastAsia="Times New Roman" w:hAnsi="Arial" w:cs="Arial"/>
                <w:color w:val="000000"/>
                <w:sz w:val="24"/>
                <w:szCs w:val="24"/>
              </w:rPr>
              <w:t>2,570</w:t>
            </w:r>
          </w:p>
        </w:tc>
        <w:tc>
          <w:tcPr>
            <w:tcW w:w="1712" w:type="dxa"/>
            <w:shd w:val="clear" w:color="auto" w:fill="E5B8B7" w:themeFill="accent2" w:themeFillTint="66"/>
            <w:noWrap/>
            <w:vAlign w:val="center"/>
            <w:hideMark/>
          </w:tcPr>
          <w:p w14:paraId="391E81B8" w14:textId="77777777" w:rsidR="0043111A" w:rsidRPr="0043111A" w:rsidRDefault="0043111A" w:rsidP="0043111A">
            <w:pPr>
              <w:spacing w:after="0" w:line="240" w:lineRule="auto"/>
              <w:jc w:val="center"/>
              <w:rPr>
                <w:rFonts w:ascii="Arial" w:eastAsia="Times New Roman" w:hAnsi="Arial" w:cs="Arial"/>
                <w:color w:val="000000"/>
                <w:sz w:val="24"/>
                <w:szCs w:val="24"/>
              </w:rPr>
            </w:pPr>
            <w:r w:rsidRPr="0043111A">
              <w:rPr>
                <w:rFonts w:ascii="Arial" w:eastAsia="Times New Roman" w:hAnsi="Arial" w:cs="Arial"/>
                <w:color w:val="000000"/>
                <w:sz w:val="24"/>
                <w:szCs w:val="24"/>
              </w:rPr>
              <w:t>0</w:t>
            </w:r>
          </w:p>
        </w:tc>
        <w:tc>
          <w:tcPr>
            <w:tcW w:w="1196" w:type="dxa"/>
            <w:shd w:val="clear" w:color="auto" w:fill="E5B8B7" w:themeFill="accent2" w:themeFillTint="66"/>
            <w:noWrap/>
            <w:vAlign w:val="center"/>
            <w:hideMark/>
          </w:tcPr>
          <w:p w14:paraId="626343FD" w14:textId="77777777" w:rsidR="0043111A" w:rsidRPr="0043111A" w:rsidRDefault="0043111A" w:rsidP="0043111A">
            <w:pPr>
              <w:spacing w:after="0" w:line="240" w:lineRule="auto"/>
              <w:jc w:val="center"/>
              <w:rPr>
                <w:rFonts w:ascii="Arial" w:eastAsia="Times New Roman" w:hAnsi="Arial" w:cs="Arial"/>
                <w:color w:val="000000"/>
                <w:sz w:val="24"/>
                <w:szCs w:val="24"/>
              </w:rPr>
            </w:pPr>
            <w:r w:rsidRPr="0043111A">
              <w:rPr>
                <w:rFonts w:ascii="Arial" w:eastAsia="Times New Roman" w:hAnsi="Arial" w:cs="Arial"/>
                <w:color w:val="000000"/>
                <w:sz w:val="24"/>
                <w:szCs w:val="24"/>
              </w:rPr>
              <w:t>3,003</w:t>
            </w:r>
          </w:p>
        </w:tc>
      </w:tr>
    </w:tbl>
    <w:p w14:paraId="75BE7588" w14:textId="77777777" w:rsidR="001623BD" w:rsidRPr="0043111A" w:rsidRDefault="001623BD" w:rsidP="00B00EB1">
      <w:pPr>
        <w:spacing w:after="0" w:line="240" w:lineRule="auto"/>
        <w:rPr>
          <w:rFonts w:ascii="Trebuchet MS" w:hAnsi="Trebuchet MS"/>
          <w:sz w:val="24"/>
          <w:szCs w:val="24"/>
        </w:rPr>
      </w:pPr>
    </w:p>
    <w:p w14:paraId="26AFD1E7" w14:textId="77777777" w:rsidR="00332C7E" w:rsidRDefault="00332C7E" w:rsidP="00B00EB1">
      <w:pPr>
        <w:spacing w:after="0" w:line="240" w:lineRule="auto"/>
        <w:rPr>
          <w:rFonts w:ascii="Trebuchet MS" w:hAnsi="Trebuchet MS"/>
        </w:rPr>
      </w:pPr>
    </w:p>
    <w:p w14:paraId="4214492F" w14:textId="77777777" w:rsidR="001623BD" w:rsidRDefault="001623BD" w:rsidP="00B00EB1">
      <w:pPr>
        <w:spacing w:after="0" w:line="240" w:lineRule="auto"/>
        <w:rPr>
          <w:rFonts w:ascii="Trebuchet MS" w:hAnsi="Trebuchet MS"/>
        </w:rPr>
      </w:pPr>
    </w:p>
    <w:p w14:paraId="1F4867BE" w14:textId="77777777" w:rsidR="00633D9D" w:rsidRDefault="00633D9D">
      <w:pPr>
        <w:rPr>
          <w:rFonts w:ascii="Trebuchet MS" w:hAnsi="Trebuchet MS"/>
        </w:rPr>
      </w:pPr>
      <w:r>
        <w:rPr>
          <w:rFonts w:ascii="Trebuchet MS" w:hAnsi="Trebuchet MS"/>
        </w:rPr>
        <w:br w:type="page"/>
      </w:r>
    </w:p>
    <w:p w14:paraId="37C0AB6E" w14:textId="0283B76B" w:rsidR="00633D9D" w:rsidRPr="005B27DC" w:rsidRDefault="00633D9D" w:rsidP="005B27DC">
      <w:pPr>
        <w:pStyle w:val="Heading1"/>
        <w:shd w:val="clear" w:color="auto" w:fill="E5B8B7" w:themeFill="accent2" w:themeFillTint="66"/>
        <w:rPr>
          <w:rFonts w:ascii="Arial" w:hAnsi="Arial" w:cs="Arial"/>
          <w:b/>
          <w:bCs/>
          <w:color w:val="auto"/>
        </w:rPr>
      </w:pPr>
      <w:bookmarkStart w:id="46" w:name="_Toc184304796"/>
      <w:r w:rsidRPr="005B27DC">
        <w:rPr>
          <w:rFonts w:ascii="Arial" w:hAnsi="Arial" w:cs="Arial"/>
          <w:b/>
          <w:bCs/>
          <w:color w:val="auto"/>
        </w:rPr>
        <w:lastRenderedPageBreak/>
        <w:t xml:space="preserve">Appendix </w:t>
      </w:r>
      <w:r w:rsidR="00A37119" w:rsidRPr="005B27DC">
        <w:rPr>
          <w:rFonts w:ascii="Arial" w:hAnsi="Arial" w:cs="Arial"/>
          <w:b/>
          <w:bCs/>
          <w:color w:val="auto"/>
        </w:rPr>
        <w:t>B</w:t>
      </w:r>
      <w:r w:rsidRPr="005B27DC">
        <w:rPr>
          <w:rFonts w:ascii="Arial" w:hAnsi="Arial" w:cs="Arial"/>
          <w:b/>
          <w:bCs/>
          <w:color w:val="auto"/>
        </w:rPr>
        <w:t xml:space="preserve"> – Parking Penalty Charge Notices</w:t>
      </w:r>
      <w:bookmarkEnd w:id="46"/>
    </w:p>
    <w:p w14:paraId="03459CEA" w14:textId="77777777" w:rsidR="005B27DC" w:rsidRDefault="005B27DC" w:rsidP="00633D9D">
      <w:pPr>
        <w:spacing w:after="0" w:line="240" w:lineRule="auto"/>
        <w:rPr>
          <w:rFonts w:ascii="Arial" w:hAnsi="Arial" w:cs="Arial"/>
          <w:sz w:val="24"/>
          <w:szCs w:val="24"/>
        </w:rPr>
      </w:pPr>
    </w:p>
    <w:p w14:paraId="037CF8B8" w14:textId="3B28CAA6" w:rsidR="00677C27" w:rsidRPr="00677C27" w:rsidRDefault="00677C27" w:rsidP="00677C27">
      <w:pPr>
        <w:pStyle w:val="Heading2"/>
        <w:shd w:val="clear" w:color="auto" w:fill="E5B8B7" w:themeFill="accent2" w:themeFillTint="66"/>
        <w:rPr>
          <w:rFonts w:ascii="Arial" w:hAnsi="Arial" w:cs="Arial"/>
          <w:b/>
          <w:bCs/>
          <w:color w:val="auto"/>
          <w:sz w:val="32"/>
          <w:szCs w:val="32"/>
        </w:rPr>
      </w:pPr>
      <w:bookmarkStart w:id="47" w:name="_Toc184304797"/>
      <w:r w:rsidRPr="00677C27">
        <w:rPr>
          <w:rFonts w:ascii="Arial" w:hAnsi="Arial" w:cs="Arial"/>
          <w:b/>
          <w:bCs/>
          <w:color w:val="auto"/>
          <w:sz w:val="32"/>
          <w:szCs w:val="32"/>
        </w:rPr>
        <w:t>Appendix B – Parking Penalty Charge Notices – By Street</w:t>
      </w:r>
      <w:bookmarkEnd w:id="47"/>
    </w:p>
    <w:p w14:paraId="587CFE40" w14:textId="77777777" w:rsidR="00677C27" w:rsidRDefault="00677C27" w:rsidP="00633D9D">
      <w:pPr>
        <w:spacing w:after="0" w:line="240" w:lineRule="auto"/>
        <w:rPr>
          <w:rFonts w:ascii="Arial" w:hAnsi="Arial" w:cs="Arial"/>
          <w:sz w:val="24"/>
          <w:szCs w:val="24"/>
        </w:rPr>
      </w:pPr>
    </w:p>
    <w:p w14:paraId="757D78C5" w14:textId="672EA38F" w:rsidR="00633D9D" w:rsidRPr="00BF6DE4" w:rsidRDefault="00633D9D" w:rsidP="00633D9D">
      <w:pPr>
        <w:spacing w:after="0" w:line="240" w:lineRule="auto"/>
        <w:rPr>
          <w:rFonts w:ascii="Arial" w:hAnsi="Arial" w:cs="Arial"/>
          <w:sz w:val="24"/>
          <w:szCs w:val="24"/>
        </w:rPr>
      </w:pPr>
      <w:r w:rsidRPr="00BF6DE4">
        <w:rPr>
          <w:rFonts w:ascii="Arial" w:hAnsi="Arial" w:cs="Arial"/>
          <w:sz w:val="24"/>
          <w:szCs w:val="24"/>
        </w:rPr>
        <w:t xml:space="preserve">Note: </w:t>
      </w:r>
    </w:p>
    <w:p w14:paraId="2F17871D" w14:textId="77777777" w:rsidR="00633D9D" w:rsidRPr="00BF6DE4" w:rsidRDefault="00633D9D" w:rsidP="00633D9D">
      <w:pPr>
        <w:spacing w:after="0" w:line="240" w:lineRule="auto"/>
        <w:rPr>
          <w:rFonts w:ascii="Arial" w:hAnsi="Arial" w:cs="Arial"/>
          <w:sz w:val="24"/>
          <w:szCs w:val="24"/>
        </w:rPr>
      </w:pPr>
      <w:r w:rsidRPr="00BF6DE4">
        <w:rPr>
          <w:rFonts w:ascii="Arial" w:hAnsi="Arial" w:cs="Arial"/>
          <w:sz w:val="24"/>
          <w:szCs w:val="24"/>
        </w:rPr>
        <w:t>“</w:t>
      </w:r>
      <w:r w:rsidRPr="00BF6DE4">
        <w:rPr>
          <w:rFonts w:ascii="Arial" w:hAnsi="Arial" w:cs="Arial"/>
          <w:b/>
          <w:sz w:val="24"/>
          <w:szCs w:val="24"/>
        </w:rPr>
        <w:t>On Street</w:t>
      </w:r>
      <w:r w:rsidRPr="00BF6DE4">
        <w:rPr>
          <w:rFonts w:ascii="Arial" w:hAnsi="Arial" w:cs="Arial"/>
          <w:sz w:val="24"/>
          <w:szCs w:val="24"/>
        </w:rPr>
        <w:t>” means a ticket issued on the Public Highway</w:t>
      </w:r>
    </w:p>
    <w:p w14:paraId="34A72639" w14:textId="77777777" w:rsidR="00633D9D" w:rsidRPr="00BF6DE4" w:rsidRDefault="00633D9D" w:rsidP="00633D9D">
      <w:pPr>
        <w:spacing w:after="0" w:line="240" w:lineRule="auto"/>
        <w:rPr>
          <w:rFonts w:ascii="Arial" w:hAnsi="Arial" w:cs="Arial"/>
          <w:sz w:val="24"/>
          <w:szCs w:val="24"/>
        </w:rPr>
      </w:pPr>
      <w:r w:rsidRPr="00BF6DE4">
        <w:rPr>
          <w:rFonts w:ascii="Arial" w:hAnsi="Arial" w:cs="Arial"/>
          <w:sz w:val="24"/>
          <w:szCs w:val="24"/>
        </w:rPr>
        <w:t>“</w:t>
      </w:r>
      <w:r w:rsidRPr="00BF6DE4">
        <w:rPr>
          <w:rFonts w:ascii="Arial" w:hAnsi="Arial" w:cs="Arial"/>
          <w:b/>
          <w:sz w:val="24"/>
          <w:szCs w:val="24"/>
        </w:rPr>
        <w:t>Off Street</w:t>
      </w:r>
      <w:r w:rsidRPr="00BF6DE4">
        <w:rPr>
          <w:rFonts w:ascii="Arial" w:hAnsi="Arial" w:cs="Arial"/>
          <w:sz w:val="24"/>
          <w:szCs w:val="24"/>
        </w:rPr>
        <w:t xml:space="preserve">” means a ticket issued in a Council owned Car Park </w:t>
      </w:r>
    </w:p>
    <w:p w14:paraId="39482194" w14:textId="1F3CF4DF" w:rsidR="002F3EDE" w:rsidRDefault="002F3EDE" w:rsidP="00633D9D">
      <w:pPr>
        <w:spacing w:after="0" w:line="240" w:lineRule="auto"/>
        <w:rPr>
          <w:rFonts w:ascii="Trebuchet MS" w:hAnsi="Trebuchet MS"/>
        </w:rPr>
      </w:pPr>
    </w:p>
    <w:tbl>
      <w:tblPr>
        <w:tblW w:w="9209" w:type="dxa"/>
        <w:tblInd w:w="113" w:type="dxa"/>
        <w:tblLook w:val="04A0" w:firstRow="1" w:lastRow="0" w:firstColumn="1" w:lastColumn="0" w:noHBand="0" w:noVBand="1"/>
      </w:tblPr>
      <w:tblGrid>
        <w:gridCol w:w="5774"/>
        <w:gridCol w:w="1179"/>
        <w:gridCol w:w="1165"/>
        <w:gridCol w:w="1091"/>
      </w:tblGrid>
      <w:tr w:rsidR="00BF6DE4" w:rsidRPr="00BF6DE4" w14:paraId="636848AB" w14:textId="77777777" w:rsidTr="00961F15">
        <w:trPr>
          <w:trHeight w:val="567"/>
          <w:tblHeader/>
        </w:trPr>
        <w:tc>
          <w:tcPr>
            <w:tcW w:w="9209" w:type="dxa"/>
            <w:gridSpan w:val="4"/>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center"/>
            <w:hideMark/>
          </w:tcPr>
          <w:p w14:paraId="63237C66" w14:textId="102E1DB5" w:rsidR="00BF6DE4" w:rsidRPr="00BF6DE4" w:rsidRDefault="00BF6DE4" w:rsidP="00961F15">
            <w:pPr>
              <w:spacing w:after="0" w:line="240" w:lineRule="auto"/>
              <w:jc w:val="center"/>
              <w:rPr>
                <w:rFonts w:ascii="Arial" w:eastAsia="Times New Roman" w:hAnsi="Arial" w:cs="Arial"/>
                <w:b/>
                <w:bCs/>
                <w:color w:val="FFFFFF" w:themeColor="background1"/>
                <w:sz w:val="24"/>
                <w:szCs w:val="24"/>
              </w:rPr>
            </w:pPr>
            <w:r w:rsidRPr="00B23B66">
              <w:rPr>
                <w:rFonts w:ascii="Arial" w:eastAsia="Times New Roman" w:hAnsi="Arial" w:cs="Arial"/>
                <w:b/>
                <w:bCs/>
                <w:color w:val="FFFFFF" w:themeColor="background1"/>
                <w:sz w:val="28"/>
                <w:szCs w:val="28"/>
              </w:rPr>
              <w:t>PARKING PCNS ON &amp; OFF STREET</w:t>
            </w:r>
          </w:p>
        </w:tc>
      </w:tr>
      <w:tr w:rsidR="00BF6DE4" w:rsidRPr="00BF6DE4" w14:paraId="354F72E6" w14:textId="77777777" w:rsidTr="00961F15">
        <w:trPr>
          <w:trHeight w:val="324"/>
          <w:tblHeader/>
        </w:trPr>
        <w:tc>
          <w:tcPr>
            <w:tcW w:w="5774" w:type="dxa"/>
            <w:tcBorders>
              <w:top w:val="nil"/>
              <w:left w:val="single" w:sz="4" w:space="0" w:color="auto"/>
              <w:bottom w:val="single" w:sz="4" w:space="0" w:color="auto"/>
              <w:right w:val="single" w:sz="4" w:space="0" w:color="auto"/>
            </w:tcBorders>
            <w:shd w:val="clear" w:color="auto" w:fill="943634" w:themeFill="accent2" w:themeFillShade="BF"/>
            <w:noWrap/>
            <w:vAlign w:val="center"/>
            <w:hideMark/>
          </w:tcPr>
          <w:p w14:paraId="32B8AC60" w14:textId="77777777" w:rsidR="00BF6DE4" w:rsidRPr="00B23B66" w:rsidRDefault="00BF6DE4" w:rsidP="00961F15">
            <w:pPr>
              <w:spacing w:after="0" w:line="240" w:lineRule="auto"/>
              <w:rPr>
                <w:rFonts w:ascii="Arial" w:eastAsia="Times New Roman" w:hAnsi="Arial" w:cs="Arial"/>
                <w:b/>
                <w:bCs/>
                <w:color w:val="FFFFFF" w:themeColor="background1"/>
                <w:sz w:val="24"/>
                <w:szCs w:val="24"/>
              </w:rPr>
            </w:pPr>
            <w:r w:rsidRPr="00B23B66">
              <w:rPr>
                <w:rFonts w:ascii="Arial" w:eastAsia="Times New Roman" w:hAnsi="Arial" w:cs="Arial"/>
                <w:b/>
                <w:bCs/>
                <w:color w:val="FFFFFF" w:themeColor="background1"/>
                <w:sz w:val="24"/>
                <w:szCs w:val="24"/>
              </w:rPr>
              <w:t>LOCATION</w:t>
            </w:r>
          </w:p>
        </w:tc>
        <w:tc>
          <w:tcPr>
            <w:tcW w:w="1179" w:type="dxa"/>
            <w:tcBorders>
              <w:top w:val="nil"/>
              <w:left w:val="nil"/>
              <w:bottom w:val="single" w:sz="4" w:space="0" w:color="auto"/>
              <w:right w:val="single" w:sz="4" w:space="0" w:color="auto"/>
            </w:tcBorders>
            <w:shd w:val="clear" w:color="auto" w:fill="943634" w:themeFill="accent2" w:themeFillShade="BF"/>
            <w:noWrap/>
            <w:vAlign w:val="center"/>
            <w:hideMark/>
          </w:tcPr>
          <w:p w14:paraId="71B9BA0F" w14:textId="181DA043" w:rsidR="00BF6DE4" w:rsidRPr="00B23B66" w:rsidRDefault="00BF6DE4" w:rsidP="001F13EF">
            <w:pPr>
              <w:spacing w:after="0" w:line="240" w:lineRule="auto"/>
              <w:jc w:val="center"/>
              <w:rPr>
                <w:rFonts w:ascii="Arial" w:eastAsia="Times New Roman" w:hAnsi="Arial" w:cs="Arial"/>
                <w:b/>
                <w:bCs/>
                <w:color w:val="FFFFFF" w:themeColor="background1"/>
                <w:sz w:val="24"/>
                <w:szCs w:val="24"/>
              </w:rPr>
            </w:pPr>
            <w:r w:rsidRPr="00B23B66">
              <w:rPr>
                <w:rFonts w:ascii="Arial" w:eastAsia="Times New Roman" w:hAnsi="Arial" w:cs="Arial"/>
                <w:b/>
                <w:bCs/>
                <w:color w:val="FFFFFF" w:themeColor="background1"/>
                <w:sz w:val="24"/>
                <w:szCs w:val="24"/>
              </w:rPr>
              <w:t>OFF STREET</w:t>
            </w:r>
          </w:p>
        </w:tc>
        <w:tc>
          <w:tcPr>
            <w:tcW w:w="1165" w:type="dxa"/>
            <w:tcBorders>
              <w:top w:val="nil"/>
              <w:left w:val="nil"/>
              <w:bottom w:val="single" w:sz="4" w:space="0" w:color="auto"/>
              <w:right w:val="single" w:sz="4" w:space="0" w:color="auto"/>
            </w:tcBorders>
            <w:shd w:val="clear" w:color="auto" w:fill="943634" w:themeFill="accent2" w:themeFillShade="BF"/>
            <w:noWrap/>
            <w:vAlign w:val="center"/>
            <w:hideMark/>
          </w:tcPr>
          <w:p w14:paraId="7D23D3D2" w14:textId="7F585AD6" w:rsidR="00BF6DE4" w:rsidRPr="00B23B66" w:rsidRDefault="00BF6DE4" w:rsidP="001F13EF">
            <w:pPr>
              <w:spacing w:after="0" w:line="240" w:lineRule="auto"/>
              <w:jc w:val="center"/>
              <w:rPr>
                <w:rFonts w:ascii="Arial" w:eastAsia="Times New Roman" w:hAnsi="Arial" w:cs="Arial"/>
                <w:b/>
                <w:bCs/>
                <w:color w:val="FFFFFF" w:themeColor="background1"/>
                <w:sz w:val="24"/>
                <w:szCs w:val="24"/>
              </w:rPr>
            </w:pPr>
            <w:r w:rsidRPr="00B23B66">
              <w:rPr>
                <w:rFonts w:ascii="Arial" w:eastAsia="Times New Roman" w:hAnsi="Arial" w:cs="Arial"/>
                <w:b/>
                <w:bCs/>
                <w:color w:val="FFFFFF" w:themeColor="background1"/>
                <w:sz w:val="24"/>
                <w:szCs w:val="24"/>
              </w:rPr>
              <w:t>ON STREET</w:t>
            </w:r>
          </w:p>
        </w:tc>
        <w:tc>
          <w:tcPr>
            <w:tcW w:w="1091" w:type="dxa"/>
            <w:tcBorders>
              <w:top w:val="nil"/>
              <w:left w:val="nil"/>
              <w:bottom w:val="single" w:sz="4" w:space="0" w:color="auto"/>
              <w:right w:val="single" w:sz="4" w:space="0" w:color="auto"/>
            </w:tcBorders>
            <w:shd w:val="clear" w:color="auto" w:fill="943634" w:themeFill="accent2" w:themeFillShade="BF"/>
            <w:noWrap/>
            <w:vAlign w:val="center"/>
            <w:hideMark/>
          </w:tcPr>
          <w:p w14:paraId="62822196" w14:textId="3982D934" w:rsidR="00BF6DE4" w:rsidRPr="00B23B66" w:rsidRDefault="00BF6DE4" w:rsidP="001F13EF">
            <w:pPr>
              <w:spacing w:after="0" w:line="240" w:lineRule="auto"/>
              <w:jc w:val="center"/>
              <w:rPr>
                <w:rFonts w:ascii="Arial" w:eastAsia="Times New Roman" w:hAnsi="Arial" w:cs="Arial"/>
                <w:b/>
                <w:bCs/>
                <w:color w:val="FFFFFF" w:themeColor="background1"/>
                <w:sz w:val="24"/>
                <w:szCs w:val="24"/>
              </w:rPr>
            </w:pPr>
            <w:r w:rsidRPr="00B23B66">
              <w:rPr>
                <w:rFonts w:ascii="Arial" w:eastAsia="Times New Roman" w:hAnsi="Arial" w:cs="Arial"/>
                <w:b/>
                <w:bCs/>
                <w:color w:val="FFFFFF" w:themeColor="background1"/>
                <w:sz w:val="24"/>
                <w:szCs w:val="24"/>
              </w:rPr>
              <w:t>TOTAL</w:t>
            </w:r>
          </w:p>
        </w:tc>
      </w:tr>
      <w:tr w:rsidR="00BF6DE4" w:rsidRPr="00BF6DE4" w14:paraId="073FC2C9"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43F7C19D"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A33</w:t>
            </w:r>
          </w:p>
        </w:tc>
        <w:tc>
          <w:tcPr>
            <w:tcW w:w="1179" w:type="dxa"/>
            <w:tcBorders>
              <w:top w:val="nil"/>
              <w:left w:val="nil"/>
              <w:bottom w:val="single" w:sz="4" w:space="0" w:color="auto"/>
              <w:right w:val="single" w:sz="4" w:space="0" w:color="auto"/>
            </w:tcBorders>
            <w:shd w:val="clear" w:color="auto" w:fill="auto"/>
            <w:noWrap/>
            <w:vAlign w:val="center"/>
            <w:hideMark/>
          </w:tcPr>
          <w:p w14:paraId="12CB78A2" w14:textId="5BF443C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22DF951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86</w:t>
            </w:r>
          </w:p>
        </w:tc>
        <w:tc>
          <w:tcPr>
            <w:tcW w:w="1091" w:type="dxa"/>
            <w:tcBorders>
              <w:top w:val="nil"/>
              <w:left w:val="nil"/>
              <w:bottom w:val="single" w:sz="4" w:space="0" w:color="auto"/>
              <w:right w:val="single" w:sz="4" w:space="0" w:color="auto"/>
            </w:tcBorders>
            <w:shd w:val="clear" w:color="auto" w:fill="auto"/>
            <w:noWrap/>
            <w:vAlign w:val="center"/>
            <w:hideMark/>
          </w:tcPr>
          <w:p w14:paraId="7667CD6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86</w:t>
            </w:r>
          </w:p>
        </w:tc>
      </w:tr>
      <w:tr w:rsidR="00BF6DE4" w:rsidRPr="00BF6DE4" w14:paraId="38F4C731"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34204EE5"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ABATTOIRS ROAD</w:t>
            </w:r>
          </w:p>
        </w:tc>
        <w:tc>
          <w:tcPr>
            <w:tcW w:w="1179" w:type="dxa"/>
            <w:tcBorders>
              <w:top w:val="nil"/>
              <w:left w:val="nil"/>
              <w:bottom w:val="single" w:sz="4" w:space="0" w:color="auto"/>
              <w:right w:val="single" w:sz="4" w:space="0" w:color="auto"/>
            </w:tcBorders>
            <w:shd w:val="clear" w:color="000000" w:fill="E6B8B7"/>
            <w:noWrap/>
            <w:vAlign w:val="center"/>
            <w:hideMark/>
          </w:tcPr>
          <w:p w14:paraId="567F71AB" w14:textId="44D8D16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72389C1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00C8F89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31994ED"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218A6797"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ABBEY SQUARE</w:t>
            </w:r>
          </w:p>
        </w:tc>
        <w:tc>
          <w:tcPr>
            <w:tcW w:w="1179" w:type="dxa"/>
            <w:tcBorders>
              <w:top w:val="nil"/>
              <w:left w:val="nil"/>
              <w:bottom w:val="single" w:sz="4" w:space="0" w:color="auto"/>
              <w:right w:val="single" w:sz="4" w:space="0" w:color="auto"/>
            </w:tcBorders>
            <w:shd w:val="clear" w:color="auto" w:fill="auto"/>
            <w:noWrap/>
            <w:vAlign w:val="center"/>
            <w:hideMark/>
          </w:tcPr>
          <w:p w14:paraId="55B4C10E" w14:textId="4CE556E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25F0E9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60</w:t>
            </w:r>
          </w:p>
        </w:tc>
        <w:tc>
          <w:tcPr>
            <w:tcW w:w="1091" w:type="dxa"/>
            <w:tcBorders>
              <w:top w:val="nil"/>
              <w:left w:val="nil"/>
              <w:bottom w:val="single" w:sz="4" w:space="0" w:color="auto"/>
              <w:right w:val="single" w:sz="4" w:space="0" w:color="auto"/>
            </w:tcBorders>
            <w:shd w:val="clear" w:color="auto" w:fill="auto"/>
            <w:noWrap/>
            <w:vAlign w:val="center"/>
            <w:hideMark/>
          </w:tcPr>
          <w:p w14:paraId="63BF0B1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60</w:t>
            </w:r>
          </w:p>
        </w:tc>
      </w:tr>
      <w:tr w:rsidR="00BF6DE4" w:rsidRPr="00BF6DE4" w14:paraId="4452E01F"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77730F9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ABBEY STREET</w:t>
            </w:r>
          </w:p>
        </w:tc>
        <w:tc>
          <w:tcPr>
            <w:tcW w:w="1179" w:type="dxa"/>
            <w:tcBorders>
              <w:top w:val="nil"/>
              <w:left w:val="nil"/>
              <w:bottom w:val="single" w:sz="4" w:space="0" w:color="auto"/>
              <w:right w:val="single" w:sz="4" w:space="0" w:color="auto"/>
            </w:tcBorders>
            <w:shd w:val="clear" w:color="000000" w:fill="E6B8B7"/>
            <w:noWrap/>
            <w:vAlign w:val="center"/>
            <w:hideMark/>
          </w:tcPr>
          <w:p w14:paraId="1429858C" w14:textId="1543752C"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17F50B2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377</w:t>
            </w:r>
          </w:p>
        </w:tc>
        <w:tc>
          <w:tcPr>
            <w:tcW w:w="1091" w:type="dxa"/>
            <w:tcBorders>
              <w:top w:val="nil"/>
              <w:left w:val="nil"/>
              <w:bottom w:val="single" w:sz="4" w:space="0" w:color="auto"/>
              <w:right w:val="single" w:sz="4" w:space="0" w:color="auto"/>
            </w:tcBorders>
            <w:shd w:val="clear" w:color="000000" w:fill="E6B8B7"/>
            <w:noWrap/>
            <w:vAlign w:val="center"/>
            <w:hideMark/>
          </w:tcPr>
          <w:p w14:paraId="2EBA837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377</w:t>
            </w:r>
          </w:p>
        </w:tc>
      </w:tr>
      <w:tr w:rsidR="00BF6DE4" w:rsidRPr="00BF6DE4" w14:paraId="30816350"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A6CE85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ABBOTS WALK</w:t>
            </w:r>
          </w:p>
        </w:tc>
        <w:tc>
          <w:tcPr>
            <w:tcW w:w="1179" w:type="dxa"/>
            <w:tcBorders>
              <w:top w:val="nil"/>
              <w:left w:val="nil"/>
              <w:bottom w:val="single" w:sz="4" w:space="0" w:color="auto"/>
              <w:right w:val="single" w:sz="4" w:space="0" w:color="auto"/>
            </w:tcBorders>
            <w:shd w:val="clear" w:color="auto" w:fill="auto"/>
            <w:noWrap/>
            <w:vAlign w:val="center"/>
            <w:hideMark/>
          </w:tcPr>
          <w:p w14:paraId="7F194A35" w14:textId="57F2D4A0"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0840CAD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18</w:t>
            </w:r>
          </w:p>
        </w:tc>
        <w:tc>
          <w:tcPr>
            <w:tcW w:w="1091" w:type="dxa"/>
            <w:tcBorders>
              <w:top w:val="nil"/>
              <w:left w:val="nil"/>
              <w:bottom w:val="single" w:sz="4" w:space="0" w:color="auto"/>
              <w:right w:val="single" w:sz="4" w:space="0" w:color="auto"/>
            </w:tcBorders>
            <w:shd w:val="clear" w:color="auto" w:fill="auto"/>
            <w:noWrap/>
            <w:vAlign w:val="center"/>
            <w:hideMark/>
          </w:tcPr>
          <w:p w14:paraId="38B2700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18</w:t>
            </w:r>
          </w:p>
        </w:tc>
      </w:tr>
      <w:tr w:rsidR="00BF6DE4" w:rsidRPr="00BF6DE4" w14:paraId="47F7F2D9"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6ECBBD9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ABBOTSLEIGH GARDENS</w:t>
            </w:r>
          </w:p>
        </w:tc>
        <w:tc>
          <w:tcPr>
            <w:tcW w:w="1179" w:type="dxa"/>
            <w:tcBorders>
              <w:top w:val="nil"/>
              <w:left w:val="nil"/>
              <w:bottom w:val="single" w:sz="4" w:space="0" w:color="auto"/>
              <w:right w:val="single" w:sz="4" w:space="0" w:color="auto"/>
            </w:tcBorders>
            <w:shd w:val="clear" w:color="000000" w:fill="E6B8B7"/>
            <w:noWrap/>
            <w:vAlign w:val="center"/>
            <w:hideMark/>
          </w:tcPr>
          <w:p w14:paraId="193444C9" w14:textId="19D3EE7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053F961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736D6CE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C84BE32"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0E2C3E56"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ABBOTSMEAD PLACE</w:t>
            </w:r>
          </w:p>
        </w:tc>
        <w:tc>
          <w:tcPr>
            <w:tcW w:w="1179" w:type="dxa"/>
            <w:tcBorders>
              <w:top w:val="nil"/>
              <w:left w:val="nil"/>
              <w:bottom w:val="single" w:sz="4" w:space="0" w:color="auto"/>
              <w:right w:val="single" w:sz="4" w:space="0" w:color="auto"/>
            </w:tcBorders>
            <w:shd w:val="clear" w:color="auto" w:fill="auto"/>
            <w:noWrap/>
            <w:vAlign w:val="center"/>
            <w:hideMark/>
          </w:tcPr>
          <w:p w14:paraId="52601201" w14:textId="726F499A"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4A9F830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c>
          <w:tcPr>
            <w:tcW w:w="1091" w:type="dxa"/>
            <w:tcBorders>
              <w:top w:val="nil"/>
              <w:left w:val="nil"/>
              <w:bottom w:val="single" w:sz="4" w:space="0" w:color="auto"/>
              <w:right w:val="single" w:sz="4" w:space="0" w:color="auto"/>
            </w:tcBorders>
            <w:shd w:val="clear" w:color="auto" w:fill="auto"/>
            <w:noWrap/>
            <w:vAlign w:val="center"/>
            <w:hideMark/>
          </w:tcPr>
          <w:p w14:paraId="6471CAF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r>
      <w:tr w:rsidR="00BF6DE4" w:rsidRPr="00BF6DE4" w14:paraId="7CCBC28D"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0B817B27"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ABERAMAN</w:t>
            </w:r>
          </w:p>
        </w:tc>
        <w:tc>
          <w:tcPr>
            <w:tcW w:w="1179" w:type="dxa"/>
            <w:tcBorders>
              <w:top w:val="nil"/>
              <w:left w:val="nil"/>
              <w:bottom w:val="single" w:sz="4" w:space="0" w:color="auto"/>
              <w:right w:val="single" w:sz="4" w:space="0" w:color="auto"/>
            </w:tcBorders>
            <w:shd w:val="clear" w:color="000000" w:fill="E6B8B7"/>
            <w:noWrap/>
            <w:vAlign w:val="center"/>
            <w:hideMark/>
          </w:tcPr>
          <w:p w14:paraId="015E4BBB" w14:textId="3267900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198C002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2AEDB88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B261E8C"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2FF39EB0"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ABERFORD CLOSE</w:t>
            </w:r>
          </w:p>
        </w:tc>
        <w:tc>
          <w:tcPr>
            <w:tcW w:w="1179" w:type="dxa"/>
            <w:tcBorders>
              <w:top w:val="nil"/>
              <w:left w:val="nil"/>
              <w:bottom w:val="single" w:sz="4" w:space="0" w:color="auto"/>
              <w:right w:val="single" w:sz="4" w:space="0" w:color="auto"/>
            </w:tcBorders>
            <w:shd w:val="clear" w:color="auto" w:fill="auto"/>
            <w:noWrap/>
            <w:vAlign w:val="center"/>
            <w:hideMark/>
          </w:tcPr>
          <w:p w14:paraId="301B80C2" w14:textId="4A0C6854"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2A275C8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4314AC6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D2D8847"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506E8666"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ABINGDON DRIVE</w:t>
            </w:r>
          </w:p>
        </w:tc>
        <w:tc>
          <w:tcPr>
            <w:tcW w:w="1179" w:type="dxa"/>
            <w:tcBorders>
              <w:top w:val="nil"/>
              <w:left w:val="nil"/>
              <w:bottom w:val="single" w:sz="4" w:space="0" w:color="auto"/>
              <w:right w:val="single" w:sz="4" w:space="0" w:color="auto"/>
            </w:tcBorders>
            <w:shd w:val="clear" w:color="000000" w:fill="E6B8B7"/>
            <w:noWrap/>
            <w:vAlign w:val="center"/>
            <w:hideMark/>
          </w:tcPr>
          <w:p w14:paraId="3B26D0F8" w14:textId="590B42EB"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5B2B92B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31A90B9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4AF4251"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16D1D407"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ACACIA ROAD</w:t>
            </w:r>
          </w:p>
        </w:tc>
        <w:tc>
          <w:tcPr>
            <w:tcW w:w="1179" w:type="dxa"/>
            <w:tcBorders>
              <w:top w:val="nil"/>
              <w:left w:val="nil"/>
              <w:bottom w:val="single" w:sz="4" w:space="0" w:color="auto"/>
              <w:right w:val="single" w:sz="4" w:space="0" w:color="auto"/>
            </w:tcBorders>
            <w:shd w:val="clear" w:color="auto" w:fill="auto"/>
            <w:noWrap/>
            <w:vAlign w:val="center"/>
            <w:hideMark/>
          </w:tcPr>
          <w:p w14:paraId="0ABFC7EB" w14:textId="20131A7F"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7A653EC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1925A81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A0B33F6"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628FF8D6"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ACCESS ROAD </w:t>
            </w:r>
          </w:p>
        </w:tc>
        <w:tc>
          <w:tcPr>
            <w:tcW w:w="1179" w:type="dxa"/>
            <w:tcBorders>
              <w:top w:val="nil"/>
              <w:left w:val="nil"/>
              <w:bottom w:val="single" w:sz="4" w:space="0" w:color="auto"/>
              <w:right w:val="single" w:sz="4" w:space="0" w:color="auto"/>
            </w:tcBorders>
            <w:shd w:val="clear" w:color="000000" w:fill="E6B8B7"/>
            <w:noWrap/>
            <w:vAlign w:val="center"/>
            <w:hideMark/>
          </w:tcPr>
          <w:p w14:paraId="484A1AA9" w14:textId="17EC4DE9"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5DED94F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7E78C42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47A8710"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1AD54BFF"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ACRE ROAD</w:t>
            </w:r>
          </w:p>
        </w:tc>
        <w:tc>
          <w:tcPr>
            <w:tcW w:w="1179" w:type="dxa"/>
            <w:tcBorders>
              <w:top w:val="nil"/>
              <w:left w:val="nil"/>
              <w:bottom w:val="single" w:sz="4" w:space="0" w:color="auto"/>
              <w:right w:val="single" w:sz="4" w:space="0" w:color="auto"/>
            </w:tcBorders>
            <w:shd w:val="clear" w:color="auto" w:fill="auto"/>
            <w:noWrap/>
            <w:vAlign w:val="center"/>
            <w:hideMark/>
          </w:tcPr>
          <w:p w14:paraId="03D13135" w14:textId="5F7599F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0B59813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w:t>
            </w:r>
          </w:p>
        </w:tc>
        <w:tc>
          <w:tcPr>
            <w:tcW w:w="1091" w:type="dxa"/>
            <w:tcBorders>
              <w:top w:val="nil"/>
              <w:left w:val="nil"/>
              <w:bottom w:val="single" w:sz="4" w:space="0" w:color="auto"/>
              <w:right w:val="single" w:sz="4" w:space="0" w:color="auto"/>
            </w:tcBorders>
            <w:shd w:val="clear" w:color="auto" w:fill="auto"/>
            <w:noWrap/>
            <w:vAlign w:val="center"/>
            <w:hideMark/>
          </w:tcPr>
          <w:p w14:paraId="03BFE9D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w:t>
            </w:r>
          </w:p>
        </w:tc>
      </w:tr>
      <w:tr w:rsidR="00BF6DE4" w:rsidRPr="00BF6DE4" w14:paraId="67D85A07"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1B9C663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ADDINGTON ROAD</w:t>
            </w:r>
          </w:p>
        </w:tc>
        <w:tc>
          <w:tcPr>
            <w:tcW w:w="1179" w:type="dxa"/>
            <w:tcBorders>
              <w:top w:val="nil"/>
              <w:left w:val="nil"/>
              <w:bottom w:val="single" w:sz="4" w:space="0" w:color="auto"/>
              <w:right w:val="single" w:sz="4" w:space="0" w:color="auto"/>
            </w:tcBorders>
            <w:shd w:val="clear" w:color="000000" w:fill="E6B8B7"/>
            <w:noWrap/>
            <w:vAlign w:val="center"/>
            <w:hideMark/>
          </w:tcPr>
          <w:p w14:paraId="5A0A8AD2" w14:textId="3DA08D0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17C8CA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368</w:t>
            </w:r>
          </w:p>
        </w:tc>
        <w:tc>
          <w:tcPr>
            <w:tcW w:w="1091" w:type="dxa"/>
            <w:tcBorders>
              <w:top w:val="nil"/>
              <w:left w:val="nil"/>
              <w:bottom w:val="single" w:sz="4" w:space="0" w:color="auto"/>
              <w:right w:val="single" w:sz="4" w:space="0" w:color="auto"/>
            </w:tcBorders>
            <w:shd w:val="clear" w:color="000000" w:fill="E6B8B7"/>
            <w:noWrap/>
            <w:vAlign w:val="center"/>
            <w:hideMark/>
          </w:tcPr>
          <w:p w14:paraId="022BDD6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368</w:t>
            </w:r>
          </w:p>
        </w:tc>
      </w:tr>
      <w:tr w:rsidR="00BF6DE4" w:rsidRPr="00BF6DE4" w14:paraId="5E4F3CFA"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202BA8D"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ADDISON ROAD </w:t>
            </w:r>
          </w:p>
        </w:tc>
        <w:tc>
          <w:tcPr>
            <w:tcW w:w="1179" w:type="dxa"/>
            <w:tcBorders>
              <w:top w:val="nil"/>
              <w:left w:val="nil"/>
              <w:bottom w:val="single" w:sz="4" w:space="0" w:color="auto"/>
              <w:right w:val="single" w:sz="4" w:space="0" w:color="auto"/>
            </w:tcBorders>
            <w:shd w:val="clear" w:color="auto" w:fill="auto"/>
            <w:noWrap/>
            <w:vAlign w:val="center"/>
            <w:hideMark/>
          </w:tcPr>
          <w:p w14:paraId="6DBB954D" w14:textId="534ECF0F"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505BA25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92</w:t>
            </w:r>
          </w:p>
        </w:tc>
        <w:tc>
          <w:tcPr>
            <w:tcW w:w="1091" w:type="dxa"/>
            <w:tcBorders>
              <w:top w:val="nil"/>
              <w:left w:val="nil"/>
              <w:bottom w:val="single" w:sz="4" w:space="0" w:color="auto"/>
              <w:right w:val="single" w:sz="4" w:space="0" w:color="auto"/>
            </w:tcBorders>
            <w:shd w:val="clear" w:color="auto" w:fill="auto"/>
            <w:noWrap/>
            <w:vAlign w:val="center"/>
            <w:hideMark/>
          </w:tcPr>
          <w:p w14:paraId="666F7E5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92</w:t>
            </w:r>
          </w:p>
        </w:tc>
      </w:tr>
      <w:tr w:rsidR="00BF6DE4" w:rsidRPr="00BF6DE4" w14:paraId="68A32653"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0E32D72"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ADELAIDE ROAD </w:t>
            </w:r>
          </w:p>
        </w:tc>
        <w:tc>
          <w:tcPr>
            <w:tcW w:w="1179" w:type="dxa"/>
            <w:tcBorders>
              <w:top w:val="nil"/>
              <w:left w:val="nil"/>
              <w:bottom w:val="single" w:sz="4" w:space="0" w:color="auto"/>
              <w:right w:val="single" w:sz="4" w:space="0" w:color="auto"/>
            </w:tcBorders>
            <w:shd w:val="clear" w:color="000000" w:fill="E6B8B7"/>
            <w:noWrap/>
            <w:vAlign w:val="center"/>
            <w:hideMark/>
          </w:tcPr>
          <w:p w14:paraId="46533419" w14:textId="116A4EEA"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01027A1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26</w:t>
            </w:r>
          </w:p>
        </w:tc>
        <w:tc>
          <w:tcPr>
            <w:tcW w:w="1091" w:type="dxa"/>
            <w:tcBorders>
              <w:top w:val="nil"/>
              <w:left w:val="nil"/>
              <w:bottom w:val="single" w:sz="4" w:space="0" w:color="auto"/>
              <w:right w:val="single" w:sz="4" w:space="0" w:color="auto"/>
            </w:tcBorders>
            <w:shd w:val="clear" w:color="000000" w:fill="E6B8B7"/>
            <w:noWrap/>
            <w:vAlign w:val="center"/>
            <w:hideMark/>
          </w:tcPr>
          <w:p w14:paraId="5712005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26</w:t>
            </w:r>
          </w:p>
        </w:tc>
      </w:tr>
      <w:tr w:rsidR="00BF6DE4" w:rsidRPr="00BF6DE4" w14:paraId="477E4D25"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6022FF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ADMIRALS COURT</w:t>
            </w:r>
          </w:p>
        </w:tc>
        <w:tc>
          <w:tcPr>
            <w:tcW w:w="1179" w:type="dxa"/>
            <w:tcBorders>
              <w:top w:val="nil"/>
              <w:left w:val="nil"/>
              <w:bottom w:val="single" w:sz="4" w:space="0" w:color="auto"/>
              <w:right w:val="single" w:sz="4" w:space="0" w:color="auto"/>
            </w:tcBorders>
            <w:shd w:val="clear" w:color="auto" w:fill="auto"/>
            <w:noWrap/>
            <w:vAlign w:val="center"/>
            <w:hideMark/>
          </w:tcPr>
          <w:p w14:paraId="2CF71390" w14:textId="3662200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DB6465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74B4647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9302B25"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5362554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AINSDALE CRESCENT</w:t>
            </w:r>
          </w:p>
        </w:tc>
        <w:tc>
          <w:tcPr>
            <w:tcW w:w="1179" w:type="dxa"/>
            <w:tcBorders>
              <w:top w:val="nil"/>
              <w:left w:val="nil"/>
              <w:bottom w:val="single" w:sz="4" w:space="0" w:color="auto"/>
              <w:right w:val="single" w:sz="4" w:space="0" w:color="auto"/>
            </w:tcBorders>
            <w:shd w:val="clear" w:color="000000" w:fill="E6B8B7"/>
            <w:noWrap/>
            <w:vAlign w:val="center"/>
            <w:hideMark/>
          </w:tcPr>
          <w:p w14:paraId="7E6ED158" w14:textId="6D738F2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7C62188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5A53BAC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CAC47D9"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27F40AA7"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ALAN PLACE</w:t>
            </w:r>
          </w:p>
        </w:tc>
        <w:tc>
          <w:tcPr>
            <w:tcW w:w="1179" w:type="dxa"/>
            <w:tcBorders>
              <w:top w:val="nil"/>
              <w:left w:val="nil"/>
              <w:bottom w:val="single" w:sz="4" w:space="0" w:color="auto"/>
              <w:right w:val="single" w:sz="4" w:space="0" w:color="auto"/>
            </w:tcBorders>
            <w:shd w:val="clear" w:color="auto" w:fill="auto"/>
            <w:noWrap/>
            <w:vAlign w:val="center"/>
            <w:hideMark/>
          </w:tcPr>
          <w:p w14:paraId="584964D6" w14:textId="0547802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2AE3A1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40F8323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7E2103D"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84D02B5"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ALANDALE CLOSE</w:t>
            </w:r>
          </w:p>
        </w:tc>
        <w:tc>
          <w:tcPr>
            <w:tcW w:w="1179" w:type="dxa"/>
            <w:tcBorders>
              <w:top w:val="nil"/>
              <w:left w:val="nil"/>
              <w:bottom w:val="single" w:sz="4" w:space="0" w:color="auto"/>
              <w:right w:val="single" w:sz="4" w:space="0" w:color="auto"/>
            </w:tcBorders>
            <w:shd w:val="clear" w:color="000000" w:fill="E6B8B7"/>
            <w:noWrap/>
            <w:vAlign w:val="center"/>
            <w:hideMark/>
          </w:tcPr>
          <w:p w14:paraId="4D6DC068" w14:textId="230BCF1B"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067B29C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3DFE828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D767673"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6695F1E3"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ALBANY GARDENS</w:t>
            </w:r>
          </w:p>
        </w:tc>
        <w:tc>
          <w:tcPr>
            <w:tcW w:w="1179" w:type="dxa"/>
            <w:tcBorders>
              <w:top w:val="nil"/>
              <w:left w:val="nil"/>
              <w:bottom w:val="single" w:sz="4" w:space="0" w:color="auto"/>
              <w:right w:val="single" w:sz="4" w:space="0" w:color="auto"/>
            </w:tcBorders>
            <w:shd w:val="clear" w:color="auto" w:fill="auto"/>
            <w:noWrap/>
            <w:vAlign w:val="center"/>
            <w:hideMark/>
          </w:tcPr>
          <w:p w14:paraId="216D89BA" w14:textId="1714F31D"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02496C8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55D452B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CB9C8AE"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54AAF23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ALBANY ROAD </w:t>
            </w:r>
          </w:p>
        </w:tc>
        <w:tc>
          <w:tcPr>
            <w:tcW w:w="1179" w:type="dxa"/>
            <w:tcBorders>
              <w:top w:val="nil"/>
              <w:left w:val="nil"/>
              <w:bottom w:val="single" w:sz="4" w:space="0" w:color="auto"/>
              <w:right w:val="single" w:sz="4" w:space="0" w:color="auto"/>
            </w:tcBorders>
            <w:shd w:val="clear" w:color="000000" w:fill="E6B8B7"/>
            <w:noWrap/>
            <w:vAlign w:val="center"/>
            <w:hideMark/>
          </w:tcPr>
          <w:p w14:paraId="3D1A2887" w14:textId="19BF4AC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F919E0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238</w:t>
            </w:r>
          </w:p>
        </w:tc>
        <w:tc>
          <w:tcPr>
            <w:tcW w:w="1091" w:type="dxa"/>
            <w:tcBorders>
              <w:top w:val="nil"/>
              <w:left w:val="nil"/>
              <w:bottom w:val="single" w:sz="4" w:space="0" w:color="auto"/>
              <w:right w:val="single" w:sz="4" w:space="0" w:color="auto"/>
            </w:tcBorders>
            <w:shd w:val="clear" w:color="000000" w:fill="E6B8B7"/>
            <w:noWrap/>
            <w:vAlign w:val="center"/>
            <w:hideMark/>
          </w:tcPr>
          <w:p w14:paraId="006779D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238</w:t>
            </w:r>
          </w:p>
        </w:tc>
      </w:tr>
      <w:tr w:rsidR="00BF6DE4" w:rsidRPr="00BF6DE4" w14:paraId="327312B9"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1E548F0F"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ALBERT ILLSLEY CLOSE</w:t>
            </w:r>
          </w:p>
        </w:tc>
        <w:tc>
          <w:tcPr>
            <w:tcW w:w="1179" w:type="dxa"/>
            <w:tcBorders>
              <w:top w:val="nil"/>
              <w:left w:val="nil"/>
              <w:bottom w:val="single" w:sz="4" w:space="0" w:color="auto"/>
              <w:right w:val="single" w:sz="4" w:space="0" w:color="auto"/>
            </w:tcBorders>
            <w:shd w:val="clear" w:color="auto" w:fill="auto"/>
            <w:noWrap/>
            <w:vAlign w:val="center"/>
            <w:hideMark/>
          </w:tcPr>
          <w:p w14:paraId="2D00FE21" w14:textId="5AA439FC"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A21FD0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24F3A7A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D36472C"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03A21C60"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ALBERT ROAD</w:t>
            </w:r>
          </w:p>
        </w:tc>
        <w:tc>
          <w:tcPr>
            <w:tcW w:w="1179" w:type="dxa"/>
            <w:tcBorders>
              <w:top w:val="nil"/>
              <w:left w:val="nil"/>
              <w:bottom w:val="single" w:sz="4" w:space="0" w:color="auto"/>
              <w:right w:val="single" w:sz="4" w:space="0" w:color="auto"/>
            </w:tcBorders>
            <w:shd w:val="clear" w:color="000000" w:fill="E6B8B7"/>
            <w:noWrap/>
            <w:vAlign w:val="center"/>
            <w:hideMark/>
          </w:tcPr>
          <w:p w14:paraId="7D274831" w14:textId="6951714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7097E4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c>
          <w:tcPr>
            <w:tcW w:w="1091" w:type="dxa"/>
            <w:tcBorders>
              <w:top w:val="nil"/>
              <w:left w:val="nil"/>
              <w:bottom w:val="single" w:sz="4" w:space="0" w:color="auto"/>
              <w:right w:val="single" w:sz="4" w:space="0" w:color="auto"/>
            </w:tcBorders>
            <w:shd w:val="clear" w:color="000000" w:fill="E6B8B7"/>
            <w:noWrap/>
            <w:vAlign w:val="center"/>
            <w:hideMark/>
          </w:tcPr>
          <w:p w14:paraId="723E5B0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r>
      <w:tr w:rsidR="00BF6DE4" w:rsidRPr="00BF6DE4" w14:paraId="349121FF"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06554F1C"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ALBION TERRACE</w:t>
            </w:r>
          </w:p>
        </w:tc>
        <w:tc>
          <w:tcPr>
            <w:tcW w:w="1179" w:type="dxa"/>
            <w:tcBorders>
              <w:top w:val="nil"/>
              <w:left w:val="nil"/>
              <w:bottom w:val="single" w:sz="4" w:space="0" w:color="auto"/>
              <w:right w:val="single" w:sz="4" w:space="0" w:color="auto"/>
            </w:tcBorders>
            <w:shd w:val="clear" w:color="auto" w:fill="auto"/>
            <w:noWrap/>
            <w:vAlign w:val="center"/>
            <w:hideMark/>
          </w:tcPr>
          <w:p w14:paraId="11C89CC6" w14:textId="7472BC5A"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583302D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3801B53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5AA33C7"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3ED1FD8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ALBURY CLOSE</w:t>
            </w:r>
          </w:p>
        </w:tc>
        <w:tc>
          <w:tcPr>
            <w:tcW w:w="1179" w:type="dxa"/>
            <w:tcBorders>
              <w:top w:val="nil"/>
              <w:left w:val="nil"/>
              <w:bottom w:val="single" w:sz="4" w:space="0" w:color="auto"/>
              <w:right w:val="single" w:sz="4" w:space="0" w:color="auto"/>
            </w:tcBorders>
            <w:shd w:val="clear" w:color="000000" w:fill="E6B8B7"/>
            <w:noWrap/>
            <w:vAlign w:val="center"/>
            <w:hideMark/>
          </w:tcPr>
          <w:p w14:paraId="18F78E8B" w14:textId="70B0BE8E"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C2418F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w:t>
            </w:r>
          </w:p>
        </w:tc>
        <w:tc>
          <w:tcPr>
            <w:tcW w:w="1091" w:type="dxa"/>
            <w:tcBorders>
              <w:top w:val="nil"/>
              <w:left w:val="nil"/>
              <w:bottom w:val="single" w:sz="4" w:space="0" w:color="auto"/>
              <w:right w:val="single" w:sz="4" w:space="0" w:color="auto"/>
            </w:tcBorders>
            <w:shd w:val="clear" w:color="000000" w:fill="E6B8B7"/>
            <w:noWrap/>
            <w:vAlign w:val="center"/>
            <w:hideMark/>
          </w:tcPr>
          <w:p w14:paraId="3FDE13C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w:t>
            </w:r>
          </w:p>
        </w:tc>
      </w:tr>
      <w:tr w:rsidR="00BF6DE4" w:rsidRPr="00BF6DE4" w14:paraId="5EF27AE3"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2D913BC0"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ALDEBURGH CLOSE</w:t>
            </w:r>
          </w:p>
        </w:tc>
        <w:tc>
          <w:tcPr>
            <w:tcW w:w="1179" w:type="dxa"/>
            <w:tcBorders>
              <w:top w:val="nil"/>
              <w:left w:val="nil"/>
              <w:bottom w:val="single" w:sz="4" w:space="0" w:color="auto"/>
              <w:right w:val="single" w:sz="4" w:space="0" w:color="auto"/>
            </w:tcBorders>
            <w:shd w:val="clear" w:color="auto" w:fill="auto"/>
            <w:noWrap/>
            <w:vAlign w:val="center"/>
            <w:hideMark/>
          </w:tcPr>
          <w:p w14:paraId="37AE0227" w14:textId="478B432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29955DF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6243D29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E1356F3"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176151B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ALDENHAM CLOSE</w:t>
            </w:r>
          </w:p>
        </w:tc>
        <w:tc>
          <w:tcPr>
            <w:tcW w:w="1179" w:type="dxa"/>
            <w:tcBorders>
              <w:top w:val="nil"/>
              <w:left w:val="nil"/>
              <w:bottom w:val="single" w:sz="4" w:space="0" w:color="auto"/>
              <w:right w:val="single" w:sz="4" w:space="0" w:color="auto"/>
            </w:tcBorders>
            <w:shd w:val="clear" w:color="000000" w:fill="E6B8B7"/>
            <w:noWrap/>
            <w:vAlign w:val="center"/>
            <w:hideMark/>
          </w:tcPr>
          <w:p w14:paraId="0B88F855" w14:textId="449BE27E"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0AB8B5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700DD78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8AA4E29"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26FB859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ALDWORTH CLOSE</w:t>
            </w:r>
          </w:p>
        </w:tc>
        <w:tc>
          <w:tcPr>
            <w:tcW w:w="1179" w:type="dxa"/>
            <w:tcBorders>
              <w:top w:val="nil"/>
              <w:left w:val="nil"/>
              <w:bottom w:val="single" w:sz="4" w:space="0" w:color="auto"/>
              <w:right w:val="single" w:sz="4" w:space="0" w:color="auto"/>
            </w:tcBorders>
            <w:shd w:val="clear" w:color="auto" w:fill="auto"/>
            <w:noWrap/>
            <w:vAlign w:val="center"/>
            <w:hideMark/>
          </w:tcPr>
          <w:p w14:paraId="1A3FC4A0" w14:textId="2B4CE5E0"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B66E36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552E9F8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97D2AEF"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3885787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ALDWORTH RISE</w:t>
            </w:r>
          </w:p>
        </w:tc>
        <w:tc>
          <w:tcPr>
            <w:tcW w:w="1179" w:type="dxa"/>
            <w:tcBorders>
              <w:top w:val="nil"/>
              <w:left w:val="nil"/>
              <w:bottom w:val="single" w:sz="4" w:space="0" w:color="auto"/>
              <w:right w:val="single" w:sz="4" w:space="0" w:color="auto"/>
            </w:tcBorders>
            <w:shd w:val="clear" w:color="000000" w:fill="E6B8B7"/>
            <w:noWrap/>
            <w:vAlign w:val="center"/>
            <w:hideMark/>
          </w:tcPr>
          <w:p w14:paraId="736BA447" w14:textId="401B7DA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038A2E5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6720342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551D38D"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1E4F535"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lastRenderedPageBreak/>
              <w:t>ALEXANDER COURT (BAKER STREET)</w:t>
            </w:r>
          </w:p>
        </w:tc>
        <w:tc>
          <w:tcPr>
            <w:tcW w:w="1179" w:type="dxa"/>
            <w:tcBorders>
              <w:top w:val="nil"/>
              <w:left w:val="nil"/>
              <w:bottom w:val="single" w:sz="4" w:space="0" w:color="auto"/>
              <w:right w:val="single" w:sz="4" w:space="0" w:color="auto"/>
            </w:tcBorders>
            <w:shd w:val="clear" w:color="auto" w:fill="auto"/>
            <w:noWrap/>
            <w:vAlign w:val="center"/>
            <w:hideMark/>
          </w:tcPr>
          <w:p w14:paraId="379FB8B0" w14:textId="79AFF06A"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057D07E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28A4620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2604BC5"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6F2DB1B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ALEXANDER TURNER CLOSE</w:t>
            </w:r>
          </w:p>
        </w:tc>
        <w:tc>
          <w:tcPr>
            <w:tcW w:w="1179" w:type="dxa"/>
            <w:tcBorders>
              <w:top w:val="nil"/>
              <w:left w:val="nil"/>
              <w:bottom w:val="single" w:sz="4" w:space="0" w:color="auto"/>
              <w:right w:val="single" w:sz="4" w:space="0" w:color="auto"/>
            </w:tcBorders>
            <w:shd w:val="clear" w:color="000000" w:fill="E6B8B7"/>
            <w:noWrap/>
            <w:vAlign w:val="center"/>
            <w:hideMark/>
          </w:tcPr>
          <w:p w14:paraId="4707D675" w14:textId="6DA70BAA"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12BB0EA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2D2E402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3D192C6"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2347AD7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ALEXANDRA ROAD </w:t>
            </w:r>
          </w:p>
        </w:tc>
        <w:tc>
          <w:tcPr>
            <w:tcW w:w="1179" w:type="dxa"/>
            <w:tcBorders>
              <w:top w:val="nil"/>
              <w:left w:val="nil"/>
              <w:bottom w:val="single" w:sz="4" w:space="0" w:color="auto"/>
              <w:right w:val="single" w:sz="4" w:space="0" w:color="auto"/>
            </w:tcBorders>
            <w:shd w:val="clear" w:color="auto" w:fill="auto"/>
            <w:noWrap/>
            <w:vAlign w:val="center"/>
            <w:hideMark/>
          </w:tcPr>
          <w:p w14:paraId="0FD69376" w14:textId="3C776E0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35E3D88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160</w:t>
            </w:r>
          </w:p>
        </w:tc>
        <w:tc>
          <w:tcPr>
            <w:tcW w:w="1091" w:type="dxa"/>
            <w:tcBorders>
              <w:top w:val="nil"/>
              <w:left w:val="nil"/>
              <w:bottom w:val="single" w:sz="4" w:space="0" w:color="auto"/>
              <w:right w:val="single" w:sz="4" w:space="0" w:color="auto"/>
            </w:tcBorders>
            <w:shd w:val="clear" w:color="auto" w:fill="auto"/>
            <w:noWrap/>
            <w:vAlign w:val="center"/>
            <w:hideMark/>
          </w:tcPr>
          <w:p w14:paraId="00F78C6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160</w:t>
            </w:r>
          </w:p>
        </w:tc>
      </w:tr>
      <w:tr w:rsidR="00BF6DE4" w:rsidRPr="00BF6DE4" w14:paraId="14721024"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09F8837C"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ALFORD CLOSE</w:t>
            </w:r>
          </w:p>
        </w:tc>
        <w:tc>
          <w:tcPr>
            <w:tcW w:w="1179" w:type="dxa"/>
            <w:tcBorders>
              <w:top w:val="nil"/>
              <w:left w:val="nil"/>
              <w:bottom w:val="single" w:sz="4" w:space="0" w:color="auto"/>
              <w:right w:val="single" w:sz="4" w:space="0" w:color="auto"/>
            </w:tcBorders>
            <w:shd w:val="clear" w:color="000000" w:fill="E6B8B7"/>
            <w:noWrap/>
            <w:vAlign w:val="center"/>
            <w:hideMark/>
          </w:tcPr>
          <w:p w14:paraId="1DD8EAF4" w14:textId="4CC499FF"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5BA45A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760E0F6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CE68EEC"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6E200F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ALFRED STREET</w:t>
            </w:r>
          </w:p>
        </w:tc>
        <w:tc>
          <w:tcPr>
            <w:tcW w:w="1179" w:type="dxa"/>
            <w:tcBorders>
              <w:top w:val="nil"/>
              <w:left w:val="nil"/>
              <w:bottom w:val="single" w:sz="4" w:space="0" w:color="auto"/>
              <w:right w:val="single" w:sz="4" w:space="0" w:color="auto"/>
            </w:tcBorders>
            <w:shd w:val="clear" w:color="auto" w:fill="auto"/>
            <w:noWrap/>
            <w:vAlign w:val="center"/>
            <w:hideMark/>
          </w:tcPr>
          <w:p w14:paraId="574C7719" w14:textId="2D549FDC"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2B81D2B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40</w:t>
            </w:r>
          </w:p>
        </w:tc>
        <w:tc>
          <w:tcPr>
            <w:tcW w:w="1091" w:type="dxa"/>
            <w:tcBorders>
              <w:top w:val="nil"/>
              <w:left w:val="nil"/>
              <w:bottom w:val="single" w:sz="4" w:space="0" w:color="auto"/>
              <w:right w:val="single" w:sz="4" w:space="0" w:color="auto"/>
            </w:tcBorders>
            <w:shd w:val="clear" w:color="auto" w:fill="auto"/>
            <w:noWrap/>
            <w:vAlign w:val="center"/>
            <w:hideMark/>
          </w:tcPr>
          <w:p w14:paraId="2E7DD87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40</w:t>
            </w:r>
          </w:p>
        </w:tc>
      </w:tr>
      <w:tr w:rsidR="00BF6DE4" w:rsidRPr="00BF6DE4" w14:paraId="0D019513"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405BBF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ALL HALLOWS ROAD</w:t>
            </w:r>
          </w:p>
        </w:tc>
        <w:tc>
          <w:tcPr>
            <w:tcW w:w="1179" w:type="dxa"/>
            <w:tcBorders>
              <w:top w:val="nil"/>
              <w:left w:val="nil"/>
              <w:bottom w:val="single" w:sz="4" w:space="0" w:color="auto"/>
              <w:right w:val="single" w:sz="4" w:space="0" w:color="auto"/>
            </w:tcBorders>
            <w:shd w:val="clear" w:color="000000" w:fill="E6B8B7"/>
            <w:noWrap/>
            <w:vAlign w:val="center"/>
            <w:hideMark/>
          </w:tcPr>
          <w:p w14:paraId="0B08D078" w14:textId="228574B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C3247F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600077D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3358CA3"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10C0AEF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ALLCROFT ROAD </w:t>
            </w:r>
          </w:p>
        </w:tc>
        <w:tc>
          <w:tcPr>
            <w:tcW w:w="1179" w:type="dxa"/>
            <w:tcBorders>
              <w:top w:val="nil"/>
              <w:left w:val="nil"/>
              <w:bottom w:val="single" w:sz="4" w:space="0" w:color="auto"/>
              <w:right w:val="single" w:sz="4" w:space="0" w:color="auto"/>
            </w:tcBorders>
            <w:shd w:val="clear" w:color="auto" w:fill="auto"/>
            <w:noWrap/>
            <w:vAlign w:val="center"/>
            <w:hideMark/>
          </w:tcPr>
          <w:p w14:paraId="4B049132" w14:textId="74DA85DC"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0942FAB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108</w:t>
            </w:r>
          </w:p>
        </w:tc>
        <w:tc>
          <w:tcPr>
            <w:tcW w:w="1091" w:type="dxa"/>
            <w:tcBorders>
              <w:top w:val="nil"/>
              <w:left w:val="nil"/>
              <w:bottom w:val="single" w:sz="4" w:space="0" w:color="auto"/>
              <w:right w:val="single" w:sz="4" w:space="0" w:color="auto"/>
            </w:tcBorders>
            <w:shd w:val="clear" w:color="auto" w:fill="auto"/>
            <w:noWrap/>
            <w:vAlign w:val="center"/>
            <w:hideMark/>
          </w:tcPr>
          <w:p w14:paraId="6999FAC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108</w:t>
            </w:r>
          </w:p>
        </w:tc>
      </w:tr>
      <w:tr w:rsidR="00BF6DE4" w:rsidRPr="00BF6DE4" w14:paraId="49175B06"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86130D7"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ALLEYNE CLOSE</w:t>
            </w:r>
          </w:p>
        </w:tc>
        <w:tc>
          <w:tcPr>
            <w:tcW w:w="1179" w:type="dxa"/>
            <w:tcBorders>
              <w:top w:val="nil"/>
              <w:left w:val="nil"/>
              <w:bottom w:val="single" w:sz="4" w:space="0" w:color="auto"/>
              <w:right w:val="single" w:sz="4" w:space="0" w:color="auto"/>
            </w:tcBorders>
            <w:shd w:val="clear" w:color="000000" w:fill="E6B8B7"/>
            <w:noWrap/>
            <w:vAlign w:val="center"/>
            <w:hideMark/>
          </w:tcPr>
          <w:p w14:paraId="539B89F6" w14:textId="7E4E47C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110884C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0ED9803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271BA0F"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200BC7C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ALMA STREET </w:t>
            </w:r>
          </w:p>
        </w:tc>
        <w:tc>
          <w:tcPr>
            <w:tcW w:w="1179" w:type="dxa"/>
            <w:tcBorders>
              <w:top w:val="nil"/>
              <w:left w:val="nil"/>
              <w:bottom w:val="single" w:sz="4" w:space="0" w:color="auto"/>
              <w:right w:val="single" w:sz="4" w:space="0" w:color="auto"/>
            </w:tcBorders>
            <w:shd w:val="clear" w:color="auto" w:fill="auto"/>
            <w:noWrap/>
            <w:vAlign w:val="center"/>
            <w:hideMark/>
          </w:tcPr>
          <w:p w14:paraId="7EFAF108" w14:textId="1C2464B4"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7BFDA96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76</w:t>
            </w:r>
          </w:p>
        </w:tc>
        <w:tc>
          <w:tcPr>
            <w:tcW w:w="1091" w:type="dxa"/>
            <w:tcBorders>
              <w:top w:val="nil"/>
              <w:left w:val="nil"/>
              <w:bottom w:val="single" w:sz="4" w:space="0" w:color="auto"/>
              <w:right w:val="single" w:sz="4" w:space="0" w:color="auto"/>
            </w:tcBorders>
            <w:shd w:val="clear" w:color="auto" w:fill="auto"/>
            <w:noWrap/>
            <w:vAlign w:val="center"/>
            <w:hideMark/>
          </w:tcPr>
          <w:p w14:paraId="4D58CB0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76</w:t>
            </w:r>
          </w:p>
        </w:tc>
      </w:tr>
      <w:tr w:rsidR="00BF6DE4" w:rsidRPr="00BF6DE4" w14:paraId="4EE22AE9"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3FFBCE9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ALMOND DRIVE</w:t>
            </w:r>
          </w:p>
        </w:tc>
        <w:tc>
          <w:tcPr>
            <w:tcW w:w="1179" w:type="dxa"/>
            <w:tcBorders>
              <w:top w:val="nil"/>
              <w:left w:val="nil"/>
              <w:bottom w:val="single" w:sz="4" w:space="0" w:color="auto"/>
              <w:right w:val="single" w:sz="4" w:space="0" w:color="auto"/>
            </w:tcBorders>
            <w:shd w:val="clear" w:color="000000" w:fill="E6B8B7"/>
            <w:noWrap/>
            <w:vAlign w:val="center"/>
            <w:hideMark/>
          </w:tcPr>
          <w:p w14:paraId="3A30EAA5" w14:textId="3B3804EA"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01A67E7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6B4EF38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D89AA8E"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59504FC"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ALPHINGTON ROAD</w:t>
            </w:r>
          </w:p>
        </w:tc>
        <w:tc>
          <w:tcPr>
            <w:tcW w:w="1179" w:type="dxa"/>
            <w:tcBorders>
              <w:top w:val="nil"/>
              <w:left w:val="nil"/>
              <w:bottom w:val="single" w:sz="4" w:space="0" w:color="auto"/>
              <w:right w:val="single" w:sz="4" w:space="0" w:color="auto"/>
            </w:tcBorders>
            <w:shd w:val="clear" w:color="auto" w:fill="auto"/>
            <w:noWrap/>
            <w:vAlign w:val="center"/>
            <w:hideMark/>
          </w:tcPr>
          <w:p w14:paraId="50ED174E" w14:textId="6F214F5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32A3EA6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5564F7F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6E425B6"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560CBAC"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ALPINE STREET </w:t>
            </w:r>
          </w:p>
        </w:tc>
        <w:tc>
          <w:tcPr>
            <w:tcW w:w="1179" w:type="dxa"/>
            <w:tcBorders>
              <w:top w:val="nil"/>
              <w:left w:val="nil"/>
              <w:bottom w:val="single" w:sz="4" w:space="0" w:color="auto"/>
              <w:right w:val="single" w:sz="4" w:space="0" w:color="auto"/>
            </w:tcBorders>
            <w:shd w:val="clear" w:color="000000" w:fill="E6B8B7"/>
            <w:noWrap/>
            <w:vAlign w:val="center"/>
            <w:hideMark/>
          </w:tcPr>
          <w:p w14:paraId="2D726744" w14:textId="6BED774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18F0771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130</w:t>
            </w:r>
          </w:p>
        </w:tc>
        <w:tc>
          <w:tcPr>
            <w:tcW w:w="1091" w:type="dxa"/>
            <w:tcBorders>
              <w:top w:val="nil"/>
              <w:left w:val="nil"/>
              <w:bottom w:val="single" w:sz="4" w:space="0" w:color="auto"/>
              <w:right w:val="single" w:sz="4" w:space="0" w:color="auto"/>
            </w:tcBorders>
            <w:shd w:val="clear" w:color="000000" w:fill="E6B8B7"/>
            <w:noWrap/>
            <w:vAlign w:val="center"/>
            <w:hideMark/>
          </w:tcPr>
          <w:p w14:paraId="5C16847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130</w:t>
            </w:r>
          </w:p>
        </w:tc>
      </w:tr>
      <w:tr w:rsidR="00BF6DE4" w:rsidRPr="00BF6DE4" w14:paraId="4AB8E631"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987B392"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ALSTON WALK</w:t>
            </w:r>
          </w:p>
        </w:tc>
        <w:tc>
          <w:tcPr>
            <w:tcW w:w="1179" w:type="dxa"/>
            <w:tcBorders>
              <w:top w:val="nil"/>
              <w:left w:val="nil"/>
              <w:bottom w:val="single" w:sz="4" w:space="0" w:color="auto"/>
              <w:right w:val="single" w:sz="4" w:space="0" w:color="auto"/>
            </w:tcBorders>
            <w:shd w:val="clear" w:color="auto" w:fill="auto"/>
            <w:noWrap/>
            <w:vAlign w:val="center"/>
            <w:hideMark/>
          </w:tcPr>
          <w:p w14:paraId="4600DCED" w14:textId="10059AF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2A2857B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68BA361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95397F2"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3263D29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AMBLECOTE ROAD</w:t>
            </w:r>
          </w:p>
        </w:tc>
        <w:tc>
          <w:tcPr>
            <w:tcW w:w="1179" w:type="dxa"/>
            <w:tcBorders>
              <w:top w:val="nil"/>
              <w:left w:val="nil"/>
              <w:bottom w:val="single" w:sz="4" w:space="0" w:color="auto"/>
              <w:right w:val="single" w:sz="4" w:space="0" w:color="auto"/>
            </w:tcBorders>
            <w:shd w:val="clear" w:color="000000" w:fill="E6B8B7"/>
            <w:noWrap/>
            <w:vAlign w:val="center"/>
            <w:hideMark/>
          </w:tcPr>
          <w:p w14:paraId="3A930788" w14:textId="4216A3D0"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3594BEF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266F5D1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DE15C08"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6F8EF2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AMBROOK ROAD</w:t>
            </w:r>
          </w:p>
        </w:tc>
        <w:tc>
          <w:tcPr>
            <w:tcW w:w="1179" w:type="dxa"/>
            <w:tcBorders>
              <w:top w:val="nil"/>
              <w:left w:val="nil"/>
              <w:bottom w:val="single" w:sz="4" w:space="0" w:color="auto"/>
              <w:right w:val="single" w:sz="4" w:space="0" w:color="auto"/>
            </w:tcBorders>
            <w:shd w:val="clear" w:color="auto" w:fill="auto"/>
            <w:noWrap/>
            <w:vAlign w:val="center"/>
            <w:hideMark/>
          </w:tcPr>
          <w:p w14:paraId="06FBE658" w14:textId="7997313C"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08C0676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w:t>
            </w:r>
          </w:p>
        </w:tc>
        <w:tc>
          <w:tcPr>
            <w:tcW w:w="1091" w:type="dxa"/>
            <w:tcBorders>
              <w:top w:val="nil"/>
              <w:left w:val="nil"/>
              <w:bottom w:val="single" w:sz="4" w:space="0" w:color="auto"/>
              <w:right w:val="single" w:sz="4" w:space="0" w:color="auto"/>
            </w:tcBorders>
            <w:shd w:val="clear" w:color="auto" w:fill="auto"/>
            <w:noWrap/>
            <w:vAlign w:val="center"/>
            <w:hideMark/>
          </w:tcPr>
          <w:p w14:paraId="584BC56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w:t>
            </w:r>
          </w:p>
        </w:tc>
      </w:tr>
      <w:tr w:rsidR="00BF6DE4" w:rsidRPr="00BF6DE4" w14:paraId="1A663083"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799487A7"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AMBROSE PLACE</w:t>
            </w:r>
          </w:p>
        </w:tc>
        <w:tc>
          <w:tcPr>
            <w:tcW w:w="1179" w:type="dxa"/>
            <w:tcBorders>
              <w:top w:val="nil"/>
              <w:left w:val="nil"/>
              <w:bottom w:val="single" w:sz="4" w:space="0" w:color="auto"/>
              <w:right w:val="single" w:sz="4" w:space="0" w:color="auto"/>
            </w:tcBorders>
            <w:shd w:val="clear" w:color="000000" w:fill="E6B8B7"/>
            <w:noWrap/>
            <w:vAlign w:val="center"/>
            <w:hideMark/>
          </w:tcPr>
          <w:p w14:paraId="52250F79" w14:textId="3848C05C"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72CF6DE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1AB7DB5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635A2E0"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D5FC2E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AMERSHAM ROAD</w:t>
            </w:r>
          </w:p>
        </w:tc>
        <w:tc>
          <w:tcPr>
            <w:tcW w:w="1179" w:type="dxa"/>
            <w:tcBorders>
              <w:top w:val="nil"/>
              <w:left w:val="nil"/>
              <w:bottom w:val="single" w:sz="4" w:space="0" w:color="auto"/>
              <w:right w:val="single" w:sz="4" w:space="0" w:color="auto"/>
            </w:tcBorders>
            <w:shd w:val="clear" w:color="auto" w:fill="auto"/>
            <w:noWrap/>
            <w:vAlign w:val="center"/>
            <w:hideMark/>
          </w:tcPr>
          <w:p w14:paraId="3DC49299" w14:textId="5A08631C"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3938D56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545F470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0787C31"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32B64D75"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AMETHYST LANE</w:t>
            </w:r>
          </w:p>
        </w:tc>
        <w:tc>
          <w:tcPr>
            <w:tcW w:w="1179" w:type="dxa"/>
            <w:tcBorders>
              <w:top w:val="nil"/>
              <w:left w:val="nil"/>
              <w:bottom w:val="single" w:sz="4" w:space="0" w:color="auto"/>
              <w:right w:val="single" w:sz="4" w:space="0" w:color="auto"/>
            </w:tcBorders>
            <w:shd w:val="clear" w:color="000000" w:fill="E6B8B7"/>
            <w:noWrap/>
            <w:vAlign w:val="center"/>
            <w:hideMark/>
          </w:tcPr>
          <w:p w14:paraId="16C6526E" w14:textId="0ECF134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5155000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44EF03F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445A4E7"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49412CA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AMHERST ROAD </w:t>
            </w:r>
          </w:p>
        </w:tc>
        <w:tc>
          <w:tcPr>
            <w:tcW w:w="1179" w:type="dxa"/>
            <w:tcBorders>
              <w:top w:val="nil"/>
              <w:left w:val="nil"/>
              <w:bottom w:val="single" w:sz="4" w:space="0" w:color="auto"/>
              <w:right w:val="single" w:sz="4" w:space="0" w:color="auto"/>
            </w:tcBorders>
            <w:shd w:val="clear" w:color="auto" w:fill="auto"/>
            <w:noWrap/>
            <w:vAlign w:val="center"/>
            <w:hideMark/>
          </w:tcPr>
          <w:p w14:paraId="645A0B9B" w14:textId="39231FB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6D7C217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39</w:t>
            </w:r>
          </w:p>
        </w:tc>
        <w:tc>
          <w:tcPr>
            <w:tcW w:w="1091" w:type="dxa"/>
            <w:tcBorders>
              <w:top w:val="nil"/>
              <w:left w:val="nil"/>
              <w:bottom w:val="single" w:sz="4" w:space="0" w:color="auto"/>
              <w:right w:val="single" w:sz="4" w:space="0" w:color="auto"/>
            </w:tcBorders>
            <w:shd w:val="clear" w:color="auto" w:fill="auto"/>
            <w:noWrap/>
            <w:vAlign w:val="center"/>
            <w:hideMark/>
          </w:tcPr>
          <w:p w14:paraId="4E1C71C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39</w:t>
            </w:r>
          </w:p>
        </w:tc>
      </w:tr>
      <w:tr w:rsidR="00BF6DE4" w:rsidRPr="00BF6DE4" w14:paraId="7F652AA1"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6ED401F0"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AMITY ROAD </w:t>
            </w:r>
          </w:p>
        </w:tc>
        <w:tc>
          <w:tcPr>
            <w:tcW w:w="1179" w:type="dxa"/>
            <w:tcBorders>
              <w:top w:val="nil"/>
              <w:left w:val="nil"/>
              <w:bottom w:val="single" w:sz="4" w:space="0" w:color="auto"/>
              <w:right w:val="single" w:sz="4" w:space="0" w:color="auto"/>
            </w:tcBorders>
            <w:shd w:val="clear" w:color="000000" w:fill="E6B8B7"/>
            <w:noWrap/>
            <w:vAlign w:val="center"/>
            <w:hideMark/>
          </w:tcPr>
          <w:p w14:paraId="565B5417" w14:textId="1383E38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08B5D29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482</w:t>
            </w:r>
          </w:p>
        </w:tc>
        <w:tc>
          <w:tcPr>
            <w:tcW w:w="1091" w:type="dxa"/>
            <w:tcBorders>
              <w:top w:val="nil"/>
              <w:left w:val="nil"/>
              <w:bottom w:val="single" w:sz="4" w:space="0" w:color="auto"/>
              <w:right w:val="single" w:sz="4" w:space="0" w:color="auto"/>
            </w:tcBorders>
            <w:shd w:val="clear" w:color="000000" w:fill="E6B8B7"/>
            <w:noWrap/>
            <w:vAlign w:val="center"/>
            <w:hideMark/>
          </w:tcPr>
          <w:p w14:paraId="425CDBB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482</w:t>
            </w:r>
          </w:p>
        </w:tc>
      </w:tr>
      <w:tr w:rsidR="00BF6DE4" w:rsidRPr="00BF6DE4" w14:paraId="290F4D0C"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67216310"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AMITY STREET </w:t>
            </w:r>
          </w:p>
        </w:tc>
        <w:tc>
          <w:tcPr>
            <w:tcW w:w="1179" w:type="dxa"/>
            <w:tcBorders>
              <w:top w:val="nil"/>
              <w:left w:val="nil"/>
              <w:bottom w:val="single" w:sz="4" w:space="0" w:color="auto"/>
              <w:right w:val="single" w:sz="4" w:space="0" w:color="auto"/>
            </w:tcBorders>
            <w:shd w:val="clear" w:color="auto" w:fill="auto"/>
            <w:noWrap/>
            <w:vAlign w:val="center"/>
            <w:hideMark/>
          </w:tcPr>
          <w:p w14:paraId="06E25154" w14:textId="45BB9EA9"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3356C84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106</w:t>
            </w:r>
          </w:p>
        </w:tc>
        <w:tc>
          <w:tcPr>
            <w:tcW w:w="1091" w:type="dxa"/>
            <w:tcBorders>
              <w:top w:val="nil"/>
              <w:left w:val="nil"/>
              <w:bottom w:val="single" w:sz="4" w:space="0" w:color="auto"/>
              <w:right w:val="single" w:sz="4" w:space="0" w:color="auto"/>
            </w:tcBorders>
            <w:shd w:val="clear" w:color="auto" w:fill="auto"/>
            <w:noWrap/>
            <w:vAlign w:val="center"/>
            <w:hideMark/>
          </w:tcPr>
          <w:p w14:paraId="234F021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106</w:t>
            </w:r>
          </w:p>
        </w:tc>
      </w:tr>
      <w:tr w:rsidR="00BF6DE4" w:rsidRPr="00BF6DE4" w14:paraId="3AAA9B7B"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B0B9D66"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AMMANFORD</w:t>
            </w:r>
          </w:p>
        </w:tc>
        <w:tc>
          <w:tcPr>
            <w:tcW w:w="1179" w:type="dxa"/>
            <w:tcBorders>
              <w:top w:val="nil"/>
              <w:left w:val="nil"/>
              <w:bottom w:val="single" w:sz="4" w:space="0" w:color="auto"/>
              <w:right w:val="single" w:sz="4" w:space="0" w:color="auto"/>
            </w:tcBorders>
            <w:shd w:val="clear" w:color="000000" w:fill="E6B8B7"/>
            <w:noWrap/>
            <w:vAlign w:val="center"/>
            <w:hideMark/>
          </w:tcPr>
          <w:p w14:paraId="17A23C4E" w14:textId="49C28838"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45F0458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2DA8AAB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5272D2A"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E1B8577"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ANDOVER CLOSE</w:t>
            </w:r>
          </w:p>
        </w:tc>
        <w:tc>
          <w:tcPr>
            <w:tcW w:w="1179" w:type="dxa"/>
            <w:tcBorders>
              <w:top w:val="nil"/>
              <w:left w:val="nil"/>
              <w:bottom w:val="single" w:sz="4" w:space="0" w:color="auto"/>
              <w:right w:val="single" w:sz="4" w:space="0" w:color="auto"/>
            </w:tcBorders>
            <w:shd w:val="clear" w:color="auto" w:fill="auto"/>
            <w:noWrap/>
            <w:vAlign w:val="center"/>
            <w:hideMark/>
          </w:tcPr>
          <w:p w14:paraId="40DC0085" w14:textId="46F0A97B"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530CC36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2BB2605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0781CA1"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7AFCA79B"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ANGLE FIELD ROAD</w:t>
            </w:r>
          </w:p>
        </w:tc>
        <w:tc>
          <w:tcPr>
            <w:tcW w:w="1179" w:type="dxa"/>
            <w:tcBorders>
              <w:top w:val="nil"/>
              <w:left w:val="nil"/>
              <w:bottom w:val="single" w:sz="4" w:space="0" w:color="auto"/>
              <w:right w:val="single" w:sz="4" w:space="0" w:color="auto"/>
            </w:tcBorders>
            <w:shd w:val="clear" w:color="000000" w:fill="E6B8B7"/>
            <w:noWrap/>
            <w:vAlign w:val="center"/>
            <w:hideMark/>
          </w:tcPr>
          <w:p w14:paraId="49B6CF2F" w14:textId="19A2A50F"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05370AE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2BA9142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0781ABF"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6AEEFFE3"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ANGLEFIELD ROAD</w:t>
            </w:r>
          </w:p>
        </w:tc>
        <w:tc>
          <w:tcPr>
            <w:tcW w:w="1179" w:type="dxa"/>
            <w:tcBorders>
              <w:top w:val="nil"/>
              <w:left w:val="nil"/>
              <w:bottom w:val="single" w:sz="4" w:space="0" w:color="auto"/>
              <w:right w:val="single" w:sz="4" w:space="0" w:color="auto"/>
            </w:tcBorders>
            <w:shd w:val="clear" w:color="auto" w:fill="auto"/>
            <w:noWrap/>
            <w:vAlign w:val="center"/>
            <w:hideMark/>
          </w:tcPr>
          <w:p w14:paraId="6DDB9887" w14:textId="0FA2EDF8"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C7776F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2E1CC32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6F198E2"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3AA6C7DC"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ANGLERS WAY</w:t>
            </w:r>
          </w:p>
        </w:tc>
        <w:tc>
          <w:tcPr>
            <w:tcW w:w="1179" w:type="dxa"/>
            <w:tcBorders>
              <w:top w:val="nil"/>
              <w:left w:val="nil"/>
              <w:bottom w:val="single" w:sz="4" w:space="0" w:color="auto"/>
              <w:right w:val="single" w:sz="4" w:space="0" w:color="auto"/>
            </w:tcBorders>
            <w:shd w:val="clear" w:color="000000" w:fill="E6B8B7"/>
            <w:noWrap/>
            <w:vAlign w:val="center"/>
            <w:hideMark/>
          </w:tcPr>
          <w:p w14:paraId="2B4E1EC9" w14:textId="788FFB70"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EFFD30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w:t>
            </w:r>
          </w:p>
        </w:tc>
        <w:tc>
          <w:tcPr>
            <w:tcW w:w="1091" w:type="dxa"/>
            <w:tcBorders>
              <w:top w:val="nil"/>
              <w:left w:val="nil"/>
              <w:bottom w:val="single" w:sz="4" w:space="0" w:color="auto"/>
              <w:right w:val="single" w:sz="4" w:space="0" w:color="auto"/>
            </w:tcBorders>
            <w:shd w:val="clear" w:color="000000" w:fill="E6B8B7"/>
            <w:noWrap/>
            <w:vAlign w:val="center"/>
            <w:hideMark/>
          </w:tcPr>
          <w:p w14:paraId="674F440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w:t>
            </w:r>
          </w:p>
        </w:tc>
      </w:tr>
      <w:tr w:rsidR="00BF6DE4" w:rsidRPr="00BF6DE4" w14:paraId="41069F9A"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D82F5DC"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ANSON WALK</w:t>
            </w:r>
          </w:p>
        </w:tc>
        <w:tc>
          <w:tcPr>
            <w:tcW w:w="1179" w:type="dxa"/>
            <w:tcBorders>
              <w:top w:val="nil"/>
              <w:left w:val="nil"/>
              <w:bottom w:val="single" w:sz="4" w:space="0" w:color="auto"/>
              <w:right w:val="single" w:sz="4" w:space="0" w:color="auto"/>
            </w:tcBorders>
            <w:shd w:val="clear" w:color="auto" w:fill="auto"/>
            <w:noWrap/>
            <w:vAlign w:val="center"/>
            <w:hideMark/>
          </w:tcPr>
          <w:p w14:paraId="041ED803" w14:textId="46ADE84E"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2E518B7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095FF35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373AEE9"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3625B8B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ANSTEY ROAD </w:t>
            </w:r>
          </w:p>
        </w:tc>
        <w:tc>
          <w:tcPr>
            <w:tcW w:w="1179" w:type="dxa"/>
            <w:tcBorders>
              <w:top w:val="nil"/>
              <w:left w:val="nil"/>
              <w:bottom w:val="single" w:sz="4" w:space="0" w:color="auto"/>
              <w:right w:val="single" w:sz="4" w:space="0" w:color="auto"/>
            </w:tcBorders>
            <w:shd w:val="clear" w:color="000000" w:fill="E6B8B7"/>
            <w:noWrap/>
            <w:vAlign w:val="center"/>
            <w:hideMark/>
          </w:tcPr>
          <w:p w14:paraId="602C92FB" w14:textId="18B5D27A"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90F981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188</w:t>
            </w:r>
          </w:p>
        </w:tc>
        <w:tc>
          <w:tcPr>
            <w:tcW w:w="1091" w:type="dxa"/>
            <w:tcBorders>
              <w:top w:val="nil"/>
              <w:left w:val="nil"/>
              <w:bottom w:val="single" w:sz="4" w:space="0" w:color="auto"/>
              <w:right w:val="single" w:sz="4" w:space="0" w:color="auto"/>
            </w:tcBorders>
            <w:shd w:val="clear" w:color="000000" w:fill="E6B8B7"/>
            <w:noWrap/>
            <w:vAlign w:val="center"/>
            <w:hideMark/>
          </w:tcPr>
          <w:p w14:paraId="564AED0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188</w:t>
            </w:r>
          </w:p>
        </w:tc>
      </w:tr>
      <w:tr w:rsidR="00BF6DE4" w:rsidRPr="00BF6DE4" w14:paraId="48E2A937"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809EF2B"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APPLEBY END</w:t>
            </w:r>
          </w:p>
        </w:tc>
        <w:tc>
          <w:tcPr>
            <w:tcW w:w="1179" w:type="dxa"/>
            <w:tcBorders>
              <w:top w:val="nil"/>
              <w:left w:val="nil"/>
              <w:bottom w:val="single" w:sz="4" w:space="0" w:color="auto"/>
              <w:right w:val="single" w:sz="4" w:space="0" w:color="auto"/>
            </w:tcBorders>
            <w:shd w:val="clear" w:color="auto" w:fill="auto"/>
            <w:noWrap/>
            <w:vAlign w:val="center"/>
            <w:hideMark/>
          </w:tcPr>
          <w:p w14:paraId="10292C40" w14:textId="1258598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6934EB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2C40B16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D65A770"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3A8272EE"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APPLEFORD ROAD</w:t>
            </w:r>
          </w:p>
        </w:tc>
        <w:tc>
          <w:tcPr>
            <w:tcW w:w="1179" w:type="dxa"/>
            <w:tcBorders>
              <w:top w:val="nil"/>
              <w:left w:val="nil"/>
              <w:bottom w:val="single" w:sz="4" w:space="0" w:color="auto"/>
              <w:right w:val="single" w:sz="4" w:space="0" w:color="auto"/>
            </w:tcBorders>
            <w:shd w:val="clear" w:color="000000" w:fill="E6B8B7"/>
            <w:noWrap/>
            <w:vAlign w:val="center"/>
            <w:hideMark/>
          </w:tcPr>
          <w:p w14:paraId="397FE708" w14:textId="626E72C4"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7ACEFE3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71FA60E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FC35FD3"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2FD53BD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ARAN WALK</w:t>
            </w:r>
          </w:p>
        </w:tc>
        <w:tc>
          <w:tcPr>
            <w:tcW w:w="1179" w:type="dxa"/>
            <w:tcBorders>
              <w:top w:val="nil"/>
              <w:left w:val="nil"/>
              <w:bottom w:val="single" w:sz="4" w:space="0" w:color="auto"/>
              <w:right w:val="single" w:sz="4" w:space="0" w:color="auto"/>
            </w:tcBorders>
            <w:shd w:val="clear" w:color="auto" w:fill="auto"/>
            <w:noWrap/>
            <w:vAlign w:val="center"/>
            <w:hideMark/>
          </w:tcPr>
          <w:p w14:paraId="2265A43D" w14:textId="4235BF4A"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305A78A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19D4476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05277CE"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05403112"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ARBOUR CLOSE</w:t>
            </w:r>
          </w:p>
        </w:tc>
        <w:tc>
          <w:tcPr>
            <w:tcW w:w="1179" w:type="dxa"/>
            <w:tcBorders>
              <w:top w:val="nil"/>
              <w:left w:val="nil"/>
              <w:bottom w:val="single" w:sz="4" w:space="0" w:color="auto"/>
              <w:right w:val="single" w:sz="4" w:space="0" w:color="auto"/>
            </w:tcBorders>
            <w:shd w:val="clear" w:color="000000" w:fill="E6B8B7"/>
            <w:noWrap/>
            <w:vAlign w:val="center"/>
            <w:hideMark/>
          </w:tcPr>
          <w:p w14:paraId="0AA72621" w14:textId="22F85DEA"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496E885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307269D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E36D4B7"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66CADD7F"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ARBROATH ROAD</w:t>
            </w:r>
          </w:p>
        </w:tc>
        <w:tc>
          <w:tcPr>
            <w:tcW w:w="1179" w:type="dxa"/>
            <w:tcBorders>
              <w:top w:val="nil"/>
              <w:left w:val="nil"/>
              <w:bottom w:val="single" w:sz="4" w:space="0" w:color="auto"/>
              <w:right w:val="single" w:sz="4" w:space="0" w:color="auto"/>
            </w:tcBorders>
            <w:shd w:val="clear" w:color="auto" w:fill="auto"/>
            <w:noWrap/>
            <w:vAlign w:val="center"/>
            <w:hideMark/>
          </w:tcPr>
          <w:p w14:paraId="0FA02BCE" w14:textId="2D37A04B"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0EBD291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09DD69F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8F09B6E"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688B3BDB"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ARCHWAY ROAD</w:t>
            </w:r>
          </w:p>
        </w:tc>
        <w:tc>
          <w:tcPr>
            <w:tcW w:w="1179" w:type="dxa"/>
            <w:tcBorders>
              <w:top w:val="nil"/>
              <w:left w:val="nil"/>
              <w:bottom w:val="single" w:sz="4" w:space="0" w:color="auto"/>
              <w:right w:val="single" w:sz="4" w:space="0" w:color="auto"/>
            </w:tcBorders>
            <w:shd w:val="clear" w:color="000000" w:fill="E6B8B7"/>
            <w:noWrap/>
            <w:vAlign w:val="center"/>
            <w:hideMark/>
          </w:tcPr>
          <w:p w14:paraId="4084366C" w14:textId="4A0D1F4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B289C5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5003481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69326F7"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18789F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ARDLER ROAD </w:t>
            </w:r>
          </w:p>
        </w:tc>
        <w:tc>
          <w:tcPr>
            <w:tcW w:w="1179" w:type="dxa"/>
            <w:tcBorders>
              <w:top w:val="nil"/>
              <w:left w:val="nil"/>
              <w:bottom w:val="single" w:sz="4" w:space="0" w:color="auto"/>
              <w:right w:val="single" w:sz="4" w:space="0" w:color="auto"/>
            </w:tcBorders>
            <w:shd w:val="clear" w:color="auto" w:fill="auto"/>
            <w:noWrap/>
            <w:vAlign w:val="center"/>
            <w:hideMark/>
          </w:tcPr>
          <w:p w14:paraId="37C50C72" w14:textId="747501C9"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D7B35F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60</w:t>
            </w:r>
          </w:p>
        </w:tc>
        <w:tc>
          <w:tcPr>
            <w:tcW w:w="1091" w:type="dxa"/>
            <w:tcBorders>
              <w:top w:val="nil"/>
              <w:left w:val="nil"/>
              <w:bottom w:val="single" w:sz="4" w:space="0" w:color="auto"/>
              <w:right w:val="single" w:sz="4" w:space="0" w:color="auto"/>
            </w:tcBorders>
            <w:shd w:val="clear" w:color="auto" w:fill="auto"/>
            <w:noWrap/>
            <w:vAlign w:val="center"/>
            <w:hideMark/>
          </w:tcPr>
          <w:p w14:paraId="1AD2730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60</w:t>
            </w:r>
          </w:p>
        </w:tc>
      </w:tr>
      <w:tr w:rsidR="00BF6DE4" w:rsidRPr="00BF6DE4" w14:paraId="15629294"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64A824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ARGYLE ROAD </w:t>
            </w:r>
          </w:p>
        </w:tc>
        <w:tc>
          <w:tcPr>
            <w:tcW w:w="1179" w:type="dxa"/>
            <w:tcBorders>
              <w:top w:val="nil"/>
              <w:left w:val="nil"/>
              <w:bottom w:val="single" w:sz="4" w:space="0" w:color="auto"/>
              <w:right w:val="single" w:sz="4" w:space="0" w:color="auto"/>
            </w:tcBorders>
            <w:shd w:val="clear" w:color="000000" w:fill="E6B8B7"/>
            <w:noWrap/>
            <w:vAlign w:val="center"/>
            <w:hideMark/>
          </w:tcPr>
          <w:p w14:paraId="1374F8F9" w14:textId="47D281EB"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098022C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43</w:t>
            </w:r>
          </w:p>
        </w:tc>
        <w:tc>
          <w:tcPr>
            <w:tcW w:w="1091" w:type="dxa"/>
            <w:tcBorders>
              <w:top w:val="nil"/>
              <w:left w:val="nil"/>
              <w:bottom w:val="single" w:sz="4" w:space="0" w:color="auto"/>
              <w:right w:val="single" w:sz="4" w:space="0" w:color="auto"/>
            </w:tcBorders>
            <w:shd w:val="clear" w:color="000000" w:fill="E6B8B7"/>
            <w:noWrap/>
            <w:vAlign w:val="center"/>
            <w:hideMark/>
          </w:tcPr>
          <w:p w14:paraId="13C205B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43</w:t>
            </w:r>
          </w:p>
        </w:tc>
      </w:tr>
      <w:tr w:rsidR="00BF6DE4" w:rsidRPr="00BF6DE4" w14:paraId="18DCED2A"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019E01B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ARGYLE STREET </w:t>
            </w:r>
          </w:p>
        </w:tc>
        <w:tc>
          <w:tcPr>
            <w:tcW w:w="1179" w:type="dxa"/>
            <w:tcBorders>
              <w:top w:val="nil"/>
              <w:left w:val="nil"/>
              <w:bottom w:val="single" w:sz="4" w:space="0" w:color="auto"/>
              <w:right w:val="single" w:sz="4" w:space="0" w:color="auto"/>
            </w:tcBorders>
            <w:shd w:val="clear" w:color="auto" w:fill="auto"/>
            <w:noWrap/>
            <w:vAlign w:val="center"/>
            <w:hideMark/>
          </w:tcPr>
          <w:p w14:paraId="25B4D466" w14:textId="71CEDE9F"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25451DC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106</w:t>
            </w:r>
          </w:p>
        </w:tc>
        <w:tc>
          <w:tcPr>
            <w:tcW w:w="1091" w:type="dxa"/>
            <w:tcBorders>
              <w:top w:val="nil"/>
              <w:left w:val="nil"/>
              <w:bottom w:val="single" w:sz="4" w:space="0" w:color="auto"/>
              <w:right w:val="single" w:sz="4" w:space="0" w:color="auto"/>
            </w:tcBorders>
            <w:shd w:val="clear" w:color="auto" w:fill="auto"/>
            <w:noWrap/>
            <w:vAlign w:val="center"/>
            <w:hideMark/>
          </w:tcPr>
          <w:p w14:paraId="67934C2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106</w:t>
            </w:r>
          </w:p>
        </w:tc>
      </w:tr>
      <w:tr w:rsidR="00BF6DE4" w:rsidRPr="00BF6DE4" w14:paraId="582CAE01"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6E832B96"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ARKWRIGHT ROAD</w:t>
            </w:r>
          </w:p>
        </w:tc>
        <w:tc>
          <w:tcPr>
            <w:tcW w:w="1179" w:type="dxa"/>
            <w:tcBorders>
              <w:top w:val="nil"/>
              <w:left w:val="nil"/>
              <w:bottom w:val="single" w:sz="4" w:space="0" w:color="auto"/>
              <w:right w:val="single" w:sz="4" w:space="0" w:color="auto"/>
            </w:tcBorders>
            <w:shd w:val="clear" w:color="000000" w:fill="E6B8B7"/>
            <w:noWrap/>
            <w:vAlign w:val="center"/>
            <w:hideMark/>
          </w:tcPr>
          <w:p w14:paraId="392C16B3" w14:textId="283F7A3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B6F989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33</w:t>
            </w:r>
          </w:p>
        </w:tc>
        <w:tc>
          <w:tcPr>
            <w:tcW w:w="1091" w:type="dxa"/>
            <w:tcBorders>
              <w:top w:val="nil"/>
              <w:left w:val="nil"/>
              <w:bottom w:val="single" w:sz="4" w:space="0" w:color="auto"/>
              <w:right w:val="single" w:sz="4" w:space="0" w:color="auto"/>
            </w:tcBorders>
            <w:shd w:val="clear" w:color="000000" w:fill="E6B8B7"/>
            <w:noWrap/>
            <w:vAlign w:val="center"/>
            <w:hideMark/>
          </w:tcPr>
          <w:p w14:paraId="333D77E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33</w:t>
            </w:r>
          </w:p>
        </w:tc>
      </w:tr>
      <w:tr w:rsidR="00BF6DE4" w:rsidRPr="00BF6DE4" w14:paraId="22AF6832"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451C503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lastRenderedPageBreak/>
              <w:t>ARMADALE COURT</w:t>
            </w:r>
          </w:p>
        </w:tc>
        <w:tc>
          <w:tcPr>
            <w:tcW w:w="1179" w:type="dxa"/>
            <w:tcBorders>
              <w:top w:val="nil"/>
              <w:left w:val="nil"/>
              <w:bottom w:val="single" w:sz="4" w:space="0" w:color="auto"/>
              <w:right w:val="single" w:sz="4" w:space="0" w:color="auto"/>
            </w:tcBorders>
            <w:shd w:val="clear" w:color="auto" w:fill="auto"/>
            <w:noWrap/>
            <w:vAlign w:val="center"/>
            <w:hideMark/>
          </w:tcPr>
          <w:p w14:paraId="6A3DADAF" w14:textId="263F6A2B"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5B3D07C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4F5FA0F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73DD508"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3E3D03AE"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ARMOUR HILL</w:t>
            </w:r>
          </w:p>
        </w:tc>
        <w:tc>
          <w:tcPr>
            <w:tcW w:w="1179" w:type="dxa"/>
            <w:tcBorders>
              <w:top w:val="nil"/>
              <w:left w:val="nil"/>
              <w:bottom w:val="single" w:sz="4" w:space="0" w:color="auto"/>
              <w:right w:val="single" w:sz="4" w:space="0" w:color="auto"/>
            </w:tcBorders>
            <w:shd w:val="clear" w:color="000000" w:fill="E6B8B7"/>
            <w:noWrap/>
            <w:vAlign w:val="center"/>
            <w:hideMark/>
          </w:tcPr>
          <w:p w14:paraId="45C308EC" w14:textId="69D8A838"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63A0FF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c>
          <w:tcPr>
            <w:tcW w:w="1091" w:type="dxa"/>
            <w:tcBorders>
              <w:top w:val="nil"/>
              <w:left w:val="nil"/>
              <w:bottom w:val="single" w:sz="4" w:space="0" w:color="auto"/>
              <w:right w:val="single" w:sz="4" w:space="0" w:color="auto"/>
            </w:tcBorders>
            <w:shd w:val="clear" w:color="000000" w:fill="E6B8B7"/>
            <w:noWrap/>
            <w:vAlign w:val="center"/>
            <w:hideMark/>
          </w:tcPr>
          <w:p w14:paraId="5C8436F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r>
      <w:tr w:rsidR="00BF6DE4" w:rsidRPr="00BF6DE4" w14:paraId="727D0B59"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A22874B"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ARMOUR ROAD</w:t>
            </w:r>
          </w:p>
        </w:tc>
        <w:tc>
          <w:tcPr>
            <w:tcW w:w="1179" w:type="dxa"/>
            <w:tcBorders>
              <w:top w:val="nil"/>
              <w:left w:val="nil"/>
              <w:bottom w:val="single" w:sz="4" w:space="0" w:color="auto"/>
              <w:right w:val="single" w:sz="4" w:space="0" w:color="auto"/>
            </w:tcBorders>
            <w:shd w:val="clear" w:color="auto" w:fill="auto"/>
            <w:noWrap/>
            <w:vAlign w:val="center"/>
            <w:hideMark/>
          </w:tcPr>
          <w:p w14:paraId="19AD3DF6" w14:textId="37BA59D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262EC7A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6BAD4D5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850858C"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229423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ARMOUR ROAD </w:t>
            </w:r>
          </w:p>
        </w:tc>
        <w:tc>
          <w:tcPr>
            <w:tcW w:w="1179" w:type="dxa"/>
            <w:tcBorders>
              <w:top w:val="nil"/>
              <w:left w:val="nil"/>
              <w:bottom w:val="single" w:sz="4" w:space="0" w:color="auto"/>
              <w:right w:val="single" w:sz="4" w:space="0" w:color="auto"/>
            </w:tcBorders>
            <w:shd w:val="clear" w:color="000000" w:fill="E6B8B7"/>
            <w:noWrap/>
            <w:vAlign w:val="center"/>
            <w:hideMark/>
          </w:tcPr>
          <w:p w14:paraId="43DD9BE2" w14:textId="031468DE"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7B2028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12</w:t>
            </w:r>
          </w:p>
        </w:tc>
        <w:tc>
          <w:tcPr>
            <w:tcW w:w="1091" w:type="dxa"/>
            <w:tcBorders>
              <w:top w:val="nil"/>
              <w:left w:val="nil"/>
              <w:bottom w:val="single" w:sz="4" w:space="0" w:color="auto"/>
              <w:right w:val="single" w:sz="4" w:space="0" w:color="auto"/>
            </w:tcBorders>
            <w:shd w:val="clear" w:color="000000" w:fill="E6B8B7"/>
            <w:noWrap/>
            <w:vAlign w:val="center"/>
            <w:hideMark/>
          </w:tcPr>
          <w:p w14:paraId="731784D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12</w:t>
            </w:r>
          </w:p>
        </w:tc>
      </w:tr>
      <w:tr w:rsidR="00BF6DE4" w:rsidRPr="00BF6DE4" w14:paraId="3A60C662"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4202A7E"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ARMOUR WALK</w:t>
            </w:r>
          </w:p>
        </w:tc>
        <w:tc>
          <w:tcPr>
            <w:tcW w:w="1179" w:type="dxa"/>
            <w:tcBorders>
              <w:top w:val="nil"/>
              <w:left w:val="nil"/>
              <w:bottom w:val="single" w:sz="4" w:space="0" w:color="auto"/>
              <w:right w:val="single" w:sz="4" w:space="0" w:color="auto"/>
            </w:tcBorders>
            <w:shd w:val="clear" w:color="auto" w:fill="auto"/>
            <w:noWrap/>
            <w:vAlign w:val="center"/>
            <w:hideMark/>
          </w:tcPr>
          <w:p w14:paraId="110B0D6D" w14:textId="4107BA2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700EC69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01E49CD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A87316A"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DA769E2"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ARTHUR PLACE</w:t>
            </w:r>
          </w:p>
        </w:tc>
        <w:tc>
          <w:tcPr>
            <w:tcW w:w="1179" w:type="dxa"/>
            <w:tcBorders>
              <w:top w:val="nil"/>
              <w:left w:val="nil"/>
              <w:bottom w:val="single" w:sz="4" w:space="0" w:color="auto"/>
              <w:right w:val="single" w:sz="4" w:space="0" w:color="auto"/>
            </w:tcBorders>
            <w:shd w:val="clear" w:color="000000" w:fill="E6B8B7"/>
            <w:noWrap/>
            <w:vAlign w:val="center"/>
            <w:hideMark/>
          </w:tcPr>
          <w:p w14:paraId="0A95CA23" w14:textId="607C67A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F785BA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3762208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469C0BD"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F7F7CD6"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ARTILLERY MEWS</w:t>
            </w:r>
          </w:p>
        </w:tc>
        <w:tc>
          <w:tcPr>
            <w:tcW w:w="1179" w:type="dxa"/>
            <w:tcBorders>
              <w:top w:val="nil"/>
              <w:left w:val="nil"/>
              <w:bottom w:val="single" w:sz="4" w:space="0" w:color="auto"/>
              <w:right w:val="single" w:sz="4" w:space="0" w:color="auto"/>
            </w:tcBorders>
            <w:shd w:val="clear" w:color="auto" w:fill="auto"/>
            <w:noWrap/>
            <w:vAlign w:val="center"/>
            <w:hideMark/>
          </w:tcPr>
          <w:p w14:paraId="18E4E29B" w14:textId="1FA105C0"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FD6050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708B207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F24B99C"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0813D307"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ASH ROAD</w:t>
            </w:r>
          </w:p>
        </w:tc>
        <w:tc>
          <w:tcPr>
            <w:tcW w:w="1179" w:type="dxa"/>
            <w:tcBorders>
              <w:top w:val="nil"/>
              <w:left w:val="nil"/>
              <w:bottom w:val="single" w:sz="4" w:space="0" w:color="auto"/>
              <w:right w:val="single" w:sz="4" w:space="0" w:color="auto"/>
            </w:tcBorders>
            <w:shd w:val="clear" w:color="000000" w:fill="E6B8B7"/>
            <w:noWrap/>
            <w:vAlign w:val="center"/>
            <w:hideMark/>
          </w:tcPr>
          <w:p w14:paraId="7B936824" w14:textId="7F66644C"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10F1A8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1B7A553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57AD179"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EF1753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ASHAMPSTEAD ROAD</w:t>
            </w:r>
          </w:p>
        </w:tc>
        <w:tc>
          <w:tcPr>
            <w:tcW w:w="1179" w:type="dxa"/>
            <w:tcBorders>
              <w:top w:val="nil"/>
              <w:left w:val="nil"/>
              <w:bottom w:val="single" w:sz="4" w:space="0" w:color="auto"/>
              <w:right w:val="single" w:sz="4" w:space="0" w:color="auto"/>
            </w:tcBorders>
            <w:shd w:val="clear" w:color="auto" w:fill="auto"/>
            <w:noWrap/>
            <w:vAlign w:val="center"/>
            <w:hideMark/>
          </w:tcPr>
          <w:p w14:paraId="102A3C70" w14:textId="1622B7BD"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3F5D419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8</w:t>
            </w:r>
          </w:p>
        </w:tc>
        <w:tc>
          <w:tcPr>
            <w:tcW w:w="1091" w:type="dxa"/>
            <w:tcBorders>
              <w:top w:val="nil"/>
              <w:left w:val="nil"/>
              <w:bottom w:val="single" w:sz="4" w:space="0" w:color="auto"/>
              <w:right w:val="single" w:sz="4" w:space="0" w:color="auto"/>
            </w:tcBorders>
            <w:shd w:val="clear" w:color="auto" w:fill="auto"/>
            <w:noWrap/>
            <w:vAlign w:val="center"/>
            <w:hideMark/>
          </w:tcPr>
          <w:p w14:paraId="77A9504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8</w:t>
            </w:r>
          </w:p>
        </w:tc>
      </w:tr>
      <w:tr w:rsidR="00BF6DE4" w:rsidRPr="00BF6DE4" w14:paraId="5E1974FC"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3C2E2A7"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ASHBURTON ROAD</w:t>
            </w:r>
          </w:p>
        </w:tc>
        <w:tc>
          <w:tcPr>
            <w:tcW w:w="1179" w:type="dxa"/>
            <w:tcBorders>
              <w:top w:val="nil"/>
              <w:left w:val="nil"/>
              <w:bottom w:val="single" w:sz="4" w:space="0" w:color="auto"/>
              <w:right w:val="single" w:sz="4" w:space="0" w:color="auto"/>
            </w:tcBorders>
            <w:shd w:val="clear" w:color="000000" w:fill="E6B8B7"/>
            <w:noWrap/>
            <w:vAlign w:val="center"/>
            <w:hideMark/>
          </w:tcPr>
          <w:p w14:paraId="267DF663" w14:textId="4CEF988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4962060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w:t>
            </w:r>
          </w:p>
        </w:tc>
        <w:tc>
          <w:tcPr>
            <w:tcW w:w="1091" w:type="dxa"/>
            <w:tcBorders>
              <w:top w:val="nil"/>
              <w:left w:val="nil"/>
              <w:bottom w:val="single" w:sz="4" w:space="0" w:color="auto"/>
              <w:right w:val="single" w:sz="4" w:space="0" w:color="auto"/>
            </w:tcBorders>
            <w:shd w:val="clear" w:color="000000" w:fill="E6B8B7"/>
            <w:noWrap/>
            <w:vAlign w:val="center"/>
            <w:hideMark/>
          </w:tcPr>
          <w:p w14:paraId="508D76F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w:t>
            </w:r>
          </w:p>
        </w:tc>
      </w:tr>
      <w:tr w:rsidR="00BF6DE4" w:rsidRPr="00BF6DE4" w14:paraId="07DFA14E"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11A9DB8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ASHBY COURT</w:t>
            </w:r>
          </w:p>
        </w:tc>
        <w:tc>
          <w:tcPr>
            <w:tcW w:w="1179" w:type="dxa"/>
            <w:tcBorders>
              <w:top w:val="nil"/>
              <w:left w:val="nil"/>
              <w:bottom w:val="single" w:sz="4" w:space="0" w:color="auto"/>
              <w:right w:val="single" w:sz="4" w:space="0" w:color="auto"/>
            </w:tcBorders>
            <w:shd w:val="clear" w:color="auto" w:fill="auto"/>
            <w:noWrap/>
            <w:vAlign w:val="center"/>
            <w:hideMark/>
          </w:tcPr>
          <w:p w14:paraId="3C57F781" w14:textId="1EBAC50A"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5BED67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5535B14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FFE2BCE"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93BE802"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ASHCROFT CLOSE</w:t>
            </w:r>
          </w:p>
        </w:tc>
        <w:tc>
          <w:tcPr>
            <w:tcW w:w="1179" w:type="dxa"/>
            <w:tcBorders>
              <w:top w:val="nil"/>
              <w:left w:val="nil"/>
              <w:bottom w:val="single" w:sz="4" w:space="0" w:color="auto"/>
              <w:right w:val="single" w:sz="4" w:space="0" w:color="auto"/>
            </w:tcBorders>
            <w:shd w:val="clear" w:color="000000" w:fill="E6B8B7"/>
            <w:noWrap/>
            <w:vAlign w:val="center"/>
            <w:hideMark/>
          </w:tcPr>
          <w:p w14:paraId="7A4050D1" w14:textId="7E25D63D"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106955B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3409333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0480808"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4E3567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ASHDENE GARDENS</w:t>
            </w:r>
          </w:p>
        </w:tc>
        <w:tc>
          <w:tcPr>
            <w:tcW w:w="1179" w:type="dxa"/>
            <w:tcBorders>
              <w:top w:val="nil"/>
              <w:left w:val="nil"/>
              <w:bottom w:val="single" w:sz="4" w:space="0" w:color="auto"/>
              <w:right w:val="single" w:sz="4" w:space="0" w:color="auto"/>
            </w:tcBorders>
            <w:shd w:val="clear" w:color="auto" w:fill="auto"/>
            <w:noWrap/>
            <w:vAlign w:val="center"/>
            <w:hideMark/>
          </w:tcPr>
          <w:p w14:paraId="10795B98" w14:textId="0C98D88D"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ABB7E7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25EF16B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AA1148B"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668FDA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ASHLEY ROAD</w:t>
            </w:r>
          </w:p>
        </w:tc>
        <w:tc>
          <w:tcPr>
            <w:tcW w:w="1179" w:type="dxa"/>
            <w:tcBorders>
              <w:top w:val="nil"/>
              <w:left w:val="nil"/>
              <w:bottom w:val="single" w:sz="4" w:space="0" w:color="auto"/>
              <w:right w:val="single" w:sz="4" w:space="0" w:color="auto"/>
            </w:tcBorders>
            <w:shd w:val="clear" w:color="000000" w:fill="E6B8B7"/>
            <w:noWrap/>
            <w:vAlign w:val="center"/>
            <w:hideMark/>
          </w:tcPr>
          <w:p w14:paraId="44D825AB" w14:textId="5EB84C6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3329F2D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6B55837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391F940"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209DE7D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ASHMERE TERRACE</w:t>
            </w:r>
          </w:p>
        </w:tc>
        <w:tc>
          <w:tcPr>
            <w:tcW w:w="1179" w:type="dxa"/>
            <w:tcBorders>
              <w:top w:val="nil"/>
              <w:left w:val="nil"/>
              <w:bottom w:val="single" w:sz="4" w:space="0" w:color="auto"/>
              <w:right w:val="single" w:sz="4" w:space="0" w:color="auto"/>
            </w:tcBorders>
            <w:shd w:val="clear" w:color="auto" w:fill="auto"/>
            <w:noWrap/>
            <w:vAlign w:val="center"/>
            <w:hideMark/>
          </w:tcPr>
          <w:p w14:paraId="64D43105" w14:textId="5F57C13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3B6967B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55BC4AE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A915E69"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0213DFB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ASHMORE ROAD</w:t>
            </w:r>
          </w:p>
        </w:tc>
        <w:tc>
          <w:tcPr>
            <w:tcW w:w="1179" w:type="dxa"/>
            <w:tcBorders>
              <w:top w:val="nil"/>
              <w:left w:val="nil"/>
              <w:bottom w:val="single" w:sz="4" w:space="0" w:color="auto"/>
              <w:right w:val="single" w:sz="4" w:space="0" w:color="auto"/>
            </w:tcBorders>
            <w:shd w:val="clear" w:color="000000" w:fill="E6B8B7"/>
            <w:noWrap/>
            <w:vAlign w:val="center"/>
            <w:hideMark/>
          </w:tcPr>
          <w:p w14:paraId="4F7A7D05" w14:textId="449C44DB"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91B073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0CF127D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79DA0A8"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5DFA1AF"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ASHTON CLOSE</w:t>
            </w:r>
          </w:p>
        </w:tc>
        <w:tc>
          <w:tcPr>
            <w:tcW w:w="1179" w:type="dxa"/>
            <w:tcBorders>
              <w:top w:val="nil"/>
              <w:left w:val="nil"/>
              <w:bottom w:val="single" w:sz="4" w:space="0" w:color="auto"/>
              <w:right w:val="single" w:sz="4" w:space="0" w:color="auto"/>
            </w:tcBorders>
            <w:shd w:val="clear" w:color="auto" w:fill="auto"/>
            <w:noWrap/>
            <w:vAlign w:val="center"/>
            <w:hideMark/>
          </w:tcPr>
          <w:p w14:paraId="7F4A919C" w14:textId="3A0A5249"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6AC1021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097AD08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C9AE44F"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052924ED"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ATHERTON CLOSE</w:t>
            </w:r>
          </w:p>
        </w:tc>
        <w:tc>
          <w:tcPr>
            <w:tcW w:w="1179" w:type="dxa"/>
            <w:tcBorders>
              <w:top w:val="nil"/>
              <w:left w:val="nil"/>
              <w:bottom w:val="single" w:sz="4" w:space="0" w:color="auto"/>
              <w:right w:val="single" w:sz="4" w:space="0" w:color="auto"/>
            </w:tcBorders>
            <w:shd w:val="clear" w:color="000000" w:fill="E6B8B7"/>
            <w:noWrap/>
            <w:vAlign w:val="center"/>
            <w:hideMark/>
          </w:tcPr>
          <w:p w14:paraId="167A4E0D" w14:textId="3903945C"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D10F3C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3E6610A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F32196C"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0D35A9A2"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ATTERBURY GARDENS</w:t>
            </w:r>
          </w:p>
        </w:tc>
        <w:tc>
          <w:tcPr>
            <w:tcW w:w="1179" w:type="dxa"/>
            <w:tcBorders>
              <w:top w:val="nil"/>
              <w:left w:val="nil"/>
              <w:bottom w:val="single" w:sz="4" w:space="0" w:color="auto"/>
              <w:right w:val="single" w:sz="4" w:space="0" w:color="auto"/>
            </w:tcBorders>
            <w:shd w:val="clear" w:color="auto" w:fill="auto"/>
            <w:noWrap/>
            <w:vAlign w:val="center"/>
            <w:hideMark/>
          </w:tcPr>
          <w:p w14:paraId="5EB953F0" w14:textId="595F5F18"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06D5FED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5A9E8A7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21A26FC"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10060E3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AUBURN COURT</w:t>
            </w:r>
          </w:p>
        </w:tc>
        <w:tc>
          <w:tcPr>
            <w:tcW w:w="1179" w:type="dxa"/>
            <w:tcBorders>
              <w:top w:val="nil"/>
              <w:left w:val="nil"/>
              <w:bottom w:val="single" w:sz="4" w:space="0" w:color="auto"/>
              <w:right w:val="single" w:sz="4" w:space="0" w:color="auto"/>
            </w:tcBorders>
            <w:shd w:val="clear" w:color="000000" w:fill="E6B8B7"/>
            <w:noWrap/>
            <w:vAlign w:val="center"/>
            <w:hideMark/>
          </w:tcPr>
          <w:p w14:paraId="535B2BFE" w14:textId="3ACFF51C"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BB37FF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60413EF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7298267"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0056586F"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AUCKLAND ROAD </w:t>
            </w:r>
          </w:p>
        </w:tc>
        <w:tc>
          <w:tcPr>
            <w:tcW w:w="1179" w:type="dxa"/>
            <w:tcBorders>
              <w:top w:val="nil"/>
              <w:left w:val="nil"/>
              <w:bottom w:val="single" w:sz="4" w:space="0" w:color="auto"/>
              <w:right w:val="single" w:sz="4" w:space="0" w:color="auto"/>
            </w:tcBorders>
            <w:shd w:val="clear" w:color="auto" w:fill="auto"/>
            <w:noWrap/>
            <w:vAlign w:val="center"/>
            <w:hideMark/>
          </w:tcPr>
          <w:p w14:paraId="0B8B475C" w14:textId="56FB016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793D4E4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36</w:t>
            </w:r>
          </w:p>
        </w:tc>
        <w:tc>
          <w:tcPr>
            <w:tcW w:w="1091" w:type="dxa"/>
            <w:tcBorders>
              <w:top w:val="nil"/>
              <w:left w:val="nil"/>
              <w:bottom w:val="single" w:sz="4" w:space="0" w:color="auto"/>
              <w:right w:val="single" w:sz="4" w:space="0" w:color="auto"/>
            </w:tcBorders>
            <w:shd w:val="clear" w:color="auto" w:fill="auto"/>
            <w:noWrap/>
            <w:vAlign w:val="center"/>
            <w:hideMark/>
          </w:tcPr>
          <w:p w14:paraId="3FF0779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36</w:t>
            </w:r>
          </w:p>
        </w:tc>
      </w:tr>
      <w:tr w:rsidR="00BF6DE4" w:rsidRPr="00BF6DE4" w14:paraId="37C8E731"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5E7C5E0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AUDLEY STREET </w:t>
            </w:r>
          </w:p>
        </w:tc>
        <w:tc>
          <w:tcPr>
            <w:tcW w:w="1179" w:type="dxa"/>
            <w:tcBorders>
              <w:top w:val="nil"/>
              <w:left w:val="nil"/>
              <w:bottom w:val="single" w:sz="4" w:space="0" w:color="auto"/>
              <w:right w:val="single" w:sz="4" w:space="0" w:color="auto"/>
            </w:tcBorders>
            <w:shd w:val="clear" w:color="000000" w:fill="E6B8B7"/>
            <w:noWrap/>
            <w:vAlign w:val="center"/>
            <w:hideMark/>
          </w:tcPr>
          <w:p w14:paraId="642FACEC" w14:textId="767171CE"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1409C20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199</w:t>
            </w:r>
          </w:p>
        </w:tc>
        <w:tc>
          <w:tcPr>
            <w:tcW w:w="1091" w:type="dxa"/>
            <w:tcBorders>
              <w:top w:val="nil"/>
              <w:left w:val="nil"/>
              <w:bottom w:val="single" w:sz="4" w:space="0" w:color="auto"/>
              <w:right w:val="single" w:sz="4" w:space="0" w:color="auto"/>
            </w:tcBorders>
            <w:shd w:val="clear" w:color="000000" w:fill="E6B8B7"/>
            <w:noWrap/>
            <w:vAlign w:val="center"/>
            <w:hideMark/>
          </w:tcPr>
          <w:p w14:paraId="5565A71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199</w:t>
            </w:r>
          </w:p>
        </w:tc>
      </w:tr>
      <w:tr w:rsidR="00BF6DE4" w:rsidRPr="00BF6DE4" w14:paraId="6877A39F"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15A0C9B"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AUGUST END</w:t>
            </w:r>
          </w:p>
        </w:tc>
        <w:tc>
          <w:tcPr>
            <w:tcW w:w="1179" w:type="dxa"/>
            <w:tcBorders>
              <w:top w:val="nil"/>
              <w:left w:val="nil"/>
              <w:bottom w:val="single" w:sz="4" w:space="0" w:color="auto"/>
              <w:right w:val="single" w:sz="4" w:space="0" w:color="auto"/>
            </w:tcBorders>
            <w:shd w:val="clear" w:color="auto" w:fill="auto"/>
            <w:noWrap/>
            <w:vAlign w:val="center"/>
            <w:hideMark/>
          </w:tcPr>
          <w:p w14:paraId="66A26CEC" w14:textId="7927DE2C"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0039990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5</w:t>
            </w:r>
          </w:p>
        </w:tc>
        <w:tc>
          <w:tcPr>
            <w:tcW w:w="1091" w:type="dxa"/>
            <w:tcBorders>
              <w:top w:val="nil"/>
              <w:left w:val="nil"/>
              <w:bottom w:val="single" w:sz="4" w:space="0" w:color="auto"/>
              <w:right w:val="single" w:sz="4" w:space="0" w:color="auto"/>
            </w:tcBorders>
            <w:shd w:val="clear" w:color="auto" w:fill="auto"/>
            <w:noWrap/>
            <w:vAlign w:val="center"/>
            <w:hideMark/>
          </w:tcPr>
          <w:p w14:paraId="3CB0DF6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5</w:t>
            </w:r>
          </w:p>
        </w:tc>
      </w:tr>
      <w:tr w:rsidR="00BF6DE4" w:rsidRPr="00BF6DE4" w14:paraId="011049DE"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50CD093D"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AUTUMN CLOSE</w:t>
            </w:r>
          </w:p>
        </w:tc>
        <w:tc>
          <w:tcPr>
            <w:tcW w:w="1179" w:type="dxa"/>
            <w:tcBorders>
              <w:top w:val="nil"/>
              <w:left w:val="nil"/>
              <w:bottom w:val="single" w:sz="4" w:space="0" w:color="auto"/>
              <w:right w:val="single" w:sz="4" w:space="0" w:color="auto"/>
            </w:tcBorders>
            <w:shd w:val="clear" w:color="000000" w:fill="E6B8B7"/>
            <w:noWrap/>
            <w:vAlign w:val="center"/>
            <w:hideMark/>
          </w:tcPr>
          <w:p w14:paraId="64E85A60" w14:textId="0983456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40E0005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6C7935C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0F2419E"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68EE7CD3"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AVEBURY SQUARE </w:t>
            </w:r>
          </w:p>
        </w:tc>
        <w:tc>
          <w:tcPr>
            <w:tcW w:w="1179" w:type="dxa"/>
            <w:tcBorders>
              <w:top w:val="nil"/>
              <w:left w:val="nil"/>
              <w:bottom w:val="single" w:sz="4" w:space="0" w:color="auto"/>
              <w:right w:val="single" w:sz="4" w:space="0" w:color="auto"/>
            </w:tcBorders>
            <w:shd w:val="clear" w:color="auto" w:fill="auto"/>
            <w:noWrap/>
            <w:vAlign w:val="center"/>
            <w:hideMark/>
          </w:tcPr>
          <w:p w14:paraId="203786D1" w14:textId="0C097CC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0D3BCEE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w:t>
            </w:r>
          </w:p>
        </w:tc>
        <w:tc>
          <w:tcPr>
            <w:tcW w:w="1091" w:type="dxa"/>
            <w:tcBorders>
              <w:top w:val="nil"/>
              <w:left w:val="nil"/>
              <w:bottom w:val="single" w:sz="4" w:space="0" w:color="auto"/>
              <w:right w:val="single" w:sz="4" w:space="0" w:color="auto"/>
            </w:tcBorders>
            <w:shd w:val="clear" w:color="auto" w:fill="auto"/>
            <w:noWrap/>
            <w:vAlign w:val="center"/>
            <w:hideMark/>
          </w:tcPr>
          <w:p w14:paraId="4A7D38A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w:t>
            </w:r>
          </w:p>
        </w:tc>
      </w:tr>
      <w:tr w:rsidR="00BF6DE4" w:rsidRPr="00BF6DE4" w14:paraId="2A2B94A3"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8CC2F07"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AVELEY WALK</w:t>
            </w:r>
          </w:p>
        </w:tc>
        <w:tc>
          <w:tcPr>
            <w:tcW w:w="1179" w:type="dxa"/>
            <w:tcBorders>
              <w:top w:val="nil"/>
              <w:left w:val="nil"/>
              <w:bottom w:val="single" w:sz="4" w:space="0" w:color="auto"/>
              <w:right w:val="single" w:sz="4" w:space="0" w:color="auto"/>
            </w:tcBorders>
            <w:shd w:val="clear" w:color="000000" w:fill="E6B8B7"/>
            <w:noWrap/>
            <w:vAlign w:val="center"/>
            <w:hideMark/>
          </w:tcPr>
          <w:p w14:paraId="3C34F736" w14:textId="630465EF"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56FC9A0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33ADB5F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C5242EB"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64F1F00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AVENUE HEIGHTS</w:t>
            </w:r>
          </w:p>
        </w:tc>
        <w:tc>
          <w:tcPr>
            <w:tcW w:w="1179" w:type="dxa"/>
            <w:tcBorders>
              <w:top w:val="nil"/>
              <w:left w:val="nil"/>
              <w:bottom w:val="single" w:sz="4" w:space="0" w:color="auto"/>
              <w:right w:val="single" w:sz="4" w:space="0" w:color="auto"/>
            </w:tcBorders>
            <w:shd w:val="clear" w:color="auto" w:fill="auto"/>
            <w:noWrap/>
            <w:vAlign w:val="center"/>
            <w:hideMark/>
          </w:tcPr>
          <w:p w14:paraId="30913872" w14:textId="3AC76FE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4E2F3E5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057749A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004B2E5"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0ADE1FBE"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AVON PLACE </w:t>
            </w:r>
          </w:p>
        </w:tc>
        <w:tc>
          <w:tcPr>
            <w:tcW w:w="1179" w:type="dxa"/>
            <w:tcBorders>
              <w:top w:val="nil"/>
              <w:left w:val="nil"/>
              <w:bottom w:val="single" w:sz="4" w:space="0" w:color="auto"/>
              <w:right w:val="single" w:sz="4" w:space="0" w:color="auto"/>
            </w:tcBorders>
            <w:shd w:val="clear" w:color="000000" w:fill="E6B8B7"/>
            <w:noWrap/>
            <w:vAlign w:val="center"/>
            <w:hideMark/>
          </w:tcPr>
          <w:p w14:paraId="067484DC" w14:textId="101C7784"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3F198E5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9</w:t>
            </w:r>
          </w:p>
        </w:tc>
        <w:tc>
          <w:tcPr>
            <w:tcW w:w="1091" w:type="dxa"/>
            <w:tcBorders>
              <w:top w:val="nil"/>
              <w:left w:val="nil"/>
              <w:bottom w:val="single" w:sz="4" w:space="0" w:color="auto"/>
              <w:right w:val="single" w:sz="4" w:space="0" w:color="auto"/>
            </w:tcBorders>
            <w:shd w:val="clear" w:color="000000" w:fill="E6B8B7"/>
            <w:noWrap/>
            <w:vAlign w:val="center"/>
            <w:hideMark/>
          </w:tcPr>
          <w:p w14:paraId="52757B3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9</w:t>
            </w:r>
          </w:p>
        </w:tc>
      </w:tr>
      <w:tr w:rsidR="00BF6DE4" w:rsidRPr="00BF6DE4" w14:paraId="4F273E14"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4F4F9A5C"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AXBRIDGE ROAD</w:t>
            </w:r>
          </w:p>
        </w:tc>
        <w:tc>
          <w:tcPr>
            <w:tcW w:w="1179" w:type="dxa"/>
            <w:tcBorders>
              <w:top w:val="nil"/>
              <w:left w:val="nil"/>
              <w:bottom w:val="single" w:sz="4" w:space="0" w:color="auto"/>
              <w:right w:val="single" w:sz="4" w:space="0" w:color="auto"/>
            </w:tcBorders>
            <w:shd w:val="clear" w:color="auto" w:fill="auto"/>
            <w:noWrap/>
            <w:vAlign w:val="center"/>
            <w:hideMark/>
          </w:tcPr>
          <w:p w14:paraId="3BE1AAD8" w14:textId="2F21B5D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5B63E5A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226D1E1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4FBA81D"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F855F2E"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AYLSHAM CLOSE</w:t>
            </w:r>
          </w:p>
        </w:tc>
        <w:tc>
          <w:tcPr>
            <w:tcW w:w="1179" w:type="dxa"/>
            <w:tcBorders>
              <w:top w:val="nil"/>
              <w:left w:val="nil"/>
              <w:bottom w:val="single" w:sz="4" w:space="0" w:color="auto"/>
              <w:right w:val="single" w:sz="4" w:space="0" w:color="auto"/>
            </w:tcBorders>
            <w:shd w:val="clear" w:color="000000" w:fill="E6B8B7"/>
            <w:noWrap/>
            <w:vAlign w:val="center"/>
            <w:hideMark/>
          </w:tcPr>
          <w:p w14:paraId="2AA1405A" w14:textId="3B496CAB"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072E91F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20A27F5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3FA9956"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156D17E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AYRTON SENNA ROAD</w:t>
            </w:r>
          </w:p>
        </w:tc>
        <w:tc>
          <w:tcPr>
            <w:tcW w:w="1179" w:type="dxa"/>
            <w:tcBorders>
              <w:top w:val="nil"/>
              <w:left w:val="nil"/>
              <w:bottom w:val="single" w:sz="4" w:space="0" w:color="auto"/>
              <w:right w:val="single" w:sz="4" w:space="0" w:color="auto"/>
            </w:tcBorders>
            <w:shd w:val="clear" w:color="auto" w:fill="auto"/>
            <w:noWrap/>
            <w:vAlign w:val="center"/>
            <w:hideMark/>
          </w:tcPr>
          <w:p w14:paraId="153B020A" w14:textId="0ADAB01F"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3C9FC8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46EA423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A496ADD"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5FD946E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BADGERS RISE</w:t>
            </w:r>
          </w:p>
        </w:tc>
        <w:tc>
          <w:tcPr>
            <w:tcW w:w="1179" w:type="dxa"/>
            <w:tcBorders>
              <w:top w:val="nil"/>
              <w:left w:val="nil"/>
              <w:bottom w:val="single" w:sz="4" w:space="0" w:color="auto"/>
              <w:right w:val="single" w:sz="4" w:space="0" w:color="auto"/>
            </w:tcBorders>
            <w:shd w:val="clear" w:color="000000" w:fill="E6B8B7"/>
            <w:noWrap/>
            <w:vAlign w:val="center"/>
            <w:hideMark/>
          </w:tcPr>
          <w:p w14:paraId="2D827492" w14:textId="02A33A2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00BEDEA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35708FC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ED1958C"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2D9578D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BAGNALL WAY</w:t>
            </w:r>
          </w:p>
        </w:tc>
        <w:tc>
          <w:tcPr>
            <w:tcW w:w="1179" w:type="dxa"/>
            <w:tcBorders>
              <w:top w:val="nil"/>
              <w:left w:val="nil"/>
              <w:bottom w:val="single" w:sz="4" w:space="0" w:color="auto"/>
              <w:right w:val="single" w:sz="4" w:space="0" w:color="auto"/>
            </w:tcBorders>
            <w:shd w:val="clear" w:color="auto" w:fill="auto"/>
            <w:noWrap/>
            <w:vAlign w:val="center"/>
            <w:hideMark/>
          </w:tcPr>
          <w:p w14:paraId="5A4A117E" w14:textId="4AF9C58D"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668E07D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71D04AC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3A710F5"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963135F"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BAKER STREET </w:t>
            </w:r>
          </w:p>
        </w:tc>
        <w:tc>
          <w:tcPr>
            <w:tcW w:w="1179" w:type="dxa"/>
            <w:tcBorders>
              <w:top w:val="nil"/>
              <w:left w:val="nil"/>
              <w:bottom w:val="single" w:sz="4" w:space="0" w:color="auto"/>
              <w:right w:val="single" w:sz="4" w:space="0" w:color="auto"/>
            </w:tcBorders>
            <w:shd w:val="clear" w:color="000000" w:fill="E6B8B7"/>
            <w:noWrap/>
            <w:vAlign w:val="center"/>
            <w:hideMark/>
          </w:tcPr>
          <w:p w14:paraId="58EAF27C" w14:textId="6B1C899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48656A1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222</w:t>
            </w:r>
          </w:p>
        </w:tc>
        <w:tc>
          <w:tcPr>
            <w:tcW w:w="1091" w:type="dxa"/>
            <w:tcBorders>
              <w:top w:val="nil"/>
              <w:left w:val="nil"/>
              <w:bottom w:val="single" w:sz="4" w:space="0" w:color="auto"/>
              <w:right w:val="single" w:sz="4" w:space="0" w:color="auto"/>
            </w:tcBorders>
            <w:shd w:val="clear" w:color="000000" w:fill="E6B8B7"/>
            <w:noWrap/>
            <w:vAlign w:val="center"/>
            <w:hideMark/>
          </w:tcPr>
          <w:p w14:paraId="75A4F06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222</w:t>
            </w:r>
          </w:p>
        </w:tc>
      </w:tr>
      <w:tr w:rsidR="00BF6DE4" w:rsidRPr="00BF6DE4" w14:paraId="53E4B8B5"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4B425EBF"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BALLIOL ROAD</w:t>
            </w:r>
          </w:p>
        </w:tc>
        <w:tc>
          <w:tcPr>
            <w:tcW w:w="1179" w:type="dxa"/>
            <w:tcBorders>
              <w:top w:val="nil"/>
              <w:left w:val="nil"/>
              <w:bottom w:val="single" w:sz="4" w:space="0" w:color="auto"/>
              <w:right w:val="single" w:sz="4" w:space="0" w:color="auto"/>
            </w:tcBorders>
            <w:shd w:val="clear" w:color="auto" w:fill="auto"/>
            <w:noWrap/>
            <w:vAlign w:val="center"/>
            <w:hideMark/>
          </w:tcPr>
          <w:p w14:paraId="4C3993C3" w14:textId="40D74EC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57E6798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3FD11A2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E4580D5"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088EEB9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BALMORE DRIVE</w:t>
            </w:r>
          </w:p>
        </w:tc>
        <w:tc>
          <w:tcPr>
            <w:tcW w:w="1179" w:type="dxa"/>
            <w:tcBorders>
              <w:top w:val="nil"/>
              <w:left w:val="nil"/>
              <w:bottom w:val="single" w:sz="4" w:space="0" w:color="auto"/>
              <w:right w:val="single" w:sz="4" w:space="0" w:color="auto"/>
            </w:tcBorders>
            <w:shd w:val="clear" w:color="000000" w:fill="E6B8B7"/>
            <w:noWrap/>
            <w:vAlign w:val="center"/>
            <w:hideMark/>
          </w:tcPr>
          <w:p w14:paraId="6DF0F903" w14:textId="1EF52758"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508DDD4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6D6EC9E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C04C399"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B6C4F6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BALMORE PARK</w:t>
            </w:r>
          </w:p>
        </w:tc>
        <w:tc>
          <w:tcPr>
            <w:tcW w:w="1179" w:type="dxa"/>
            <w:tcBorders>
              <w:top w:val="nil"/>
              <w:left w:val="nil"/>
              <w:bottom w:val="single" w:sz="4" w:space="0" w:color="auto"/>
              <w:right w:val="single" w:sz="4" w:space="0" w:color="auto"/>
            </w:tcBorders>
            <w:shd w:val="clear" w:color="auto" w:fill="auto"/>
            <w:noWrap/>
            <w:vAlign w:val="center"/>
            <w:hideMark/>
          </w:tcPr>
          <w:p w14:paraId="652F356D" w14:textId="3DF31DA8"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5F217EF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2310F14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34201AE"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3DD0B520"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BAMBURGH CLOSE</w:t>
            </w:r>
          </w:p>
        </w:tc>
        <w:tc>
          <w:tcPr>
            <w:tcW w:w="1179" w:type="dxa"/>
            <w:tcBorders>
              <w:top w:val="nil"/>
              <w:left w:val="nil"/>
              <w:bottom w:val="single" w:sz="4" w:space="0" w:color="auto"/>
              <w:right w:val="single" w:sz="4" w:space="0" w:color="auto"/>
            </w:tcBorders>
            <w:shd w:val="clear" w:color="000000" w:fill="E6B8B7"/>
            <w:noWrap/>
            <w:vAlign w:val="center"/>
            <w:hideMark/>
          </w:tcPr>
          <w:p w14:paraId="0AC15FB9" w14:textId="32C582D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3782008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115BA12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647CFE5"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16471FA5"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lastRenderedPageBreak/>
              <w:t>BANBURY GARDENS</w:t>
            </w:r>
          </w:p>
        </w:tc>
        <w:tc>
          <w:tcPr>
            <w:tcW w:w="1179" w:type="dxa"/>
            <w:tcBorders>
              <w:top w:val="nil"/>
              <w:left w:val="nil"/>
              <w:bottom w:val="single" w:sz="4" w:space="0" w:color="auto"/>
              <w:right w:val="single" w:sz="4" w:space="0" w:color="auto"/>
            </w:tcBorders>
            <w:shd w:val="clear" w:color="auto" w:fill="auto"/>
            <w:noWrap/>
            <w:vAlign w:val="center"/>
            <w:hideMark/>
          </w:tcPr>
          <w:p w14:paraId="4195AF98" w14:textId="5E39062F"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267E42F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54DBFB6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C0D5F35"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5BFF503E"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BANKSIDE CLOSE</w:t>
            </w:r>
          </w:p>
        </w:tc>
        <w:tc>
          <w:tcPr>
            <w:tcW w:w="1179" w:type="dxa"/>
            <w:tcBorders>
              <w:top w:val="nil"/>
              <w:left w:val="nil"/>
              <w:bottom w:val="single" w:sz="4" w:space="0" w:color="auto"/>
              <w:right w:val="single" w:sz="4" w:space="0" w:color="auto"/>
            </w:tcBorders>
            <w:shd w:val="clear" w:color="000000" w:fill="E6B8B7"/>
            <w:noWrap/>
            <w:vAlign w:val="center"/>
            <w:hideMark/>
          </w:tcPr>
          <w:p w14:paraId="6CB6425F" w14:textId="4CAF2CFD"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71D2D4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255EAC8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715C743"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680A358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BARCLOSE AVENUE</w:t>
            </w:r>
          </w:p>
        </w:tc>
        <w:tc>
          <w:tcPr>
            <w:tcW w:w="1179" w:type="dxa"/>
            <w:tcBorders>
              <w:top w:val="nil"/>
              <w:left w:val="nil"/>
              <w:bottom w:val="single" w:sz="4" w:space="0" w:color="auto"/>
              <w:right w:val="single" w:sz="4" w:space="0" w:color="auto"/>
            </w:tcBorders>
            <w:shd w:val="clear" w:color="auto" w:fill="auto"/>
            <w:noWrap/>
            <w:vAlign w:val="center"/>
            <w:hideMark/>
          </w:tcPr>
          <w:p w14:paraId="6AB3EACF" w14:textId="775DBFAC"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343E99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2F64BF9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CEEBA75"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98A27E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BARN CLOSE</w:t>
            </w:r>
          </w:p>
        </w:tc>
        <w:tc>
          <w:tcPr>
            <w:tcW w:w="1179" w:type="dxa"/>
            <w:tcBorders>
              <w:top w:val="nil"/>
              <w:left w:val="nil"/>
              <w:bottom w:val="single" w:sz="4" w:space="0" w:color="auto"/>
              <w:right w:val="single" w:sz="4" w:space="0" w:color="auto"/>
            </w:tcBorders>
            <w:shd w:val="clear" w:color="000000" w:fill="E6B8B7"/>
            <w:noWrap/>
            <w:vAlign w:val="center"/>
            <w:hideMark/>
          </w:tcPr>
          <w:p w14:paraId="3429F5EE" w14:textId="628F1A8D"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48CC6E9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65BBB3D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718844D"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1D7410AB"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BARNARD CLOSE</w:t>
            </w:r>
          </w:p>
        </w:tc>
        <w:tc>
          <w:tcPr>
            <w:tcW w:w="1179" w:type="dxa"/>
            <w:tcBorders>
              <w:top w:val="nil"/>
              <w:left w:val="nil"/>
              <w:bottom w:val="single" w:sz="4" w:space="0" w:color="auto"/>
              <w:right w:val="single" w:sz="4" w:space="0" w:color="auto"/>
            </w:tcBorders>
            <w:shd w:val="clear" w:color="auto" w:fill="auto"/>
            <w:noWrap/>
            <w:vAlign w:val="center"/>
            <w:hideMark/>
          </w:tcPr>
          <w:p w14:paraId="08B034D6" w14:textId="26FA70CF"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6AE7988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51D297D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5E7F80F"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2984C5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BARNSDALE ROAD</w:t>
            </w:r>
          </w:p>
        </w:tc>
        <w:tc>
          <w:tcPr>
            <w:tcW w:w="1179" w:type="dxa"/>
            <w:tcBorders>
              <w:top w:val="nil"/>
              <w:left w:val="nil"/>
              <w:bottom w:val="single" w:sz="4" w:space="0" w:color="auto"/>
              <w:right w:val="single" w:sz="4" w:space="0" w:color="auto"/>
            </w:tcBorders>
            <w:shd w:val="clear" w:color="000000" w:fill="E6B8B7"/>
            <w:noWrap/>
            <w:vAlign w:val="center"/>
            <w:hideMark/>
          </w:tcPr>
          <w:p w14:paraId="47B5CC05" w14:textId="70C68A04"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460C5E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2F9583A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A378081"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F2403E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BARNWOOD CLOSE </w:t>
            </w:r>
          </w:p>
        </w:tc>
        <w:tc>
          <w:tcPr>
            <w:tcW w:w="1179" w:type="dxa"/>
            <w:tcBorders>
              <w:top w:val="nil"/>
              <w:left w:val="nil"/>
              <w:bottom w:val="single" w:sz="4" w:space="0" w:color="auto"/>
              <w:right w:val="single" w:sz="4" w:space="0" w:color="auto"/>
            </w:tcBorders>
            <w:shd w:val="clear" w:color="auto" w:fill="auto"/>
            <w:noWrap/>
            <w:vAlign w:val="center"/>
            <w:hideMark/>
          </w:tcPr>
          <w:p w14:paraId="23B5C3EE" w14:textId="0BA9ACF9"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0F2A383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42</w:t>
            </w:r>
          </w:p>
        </w:tc>
        <w:tc>
          <w:tcPr>
            <w:tcW w:w="1091" w:type="dxa"/>
            <w:tcBorders>
              <w:top w:val="nil"/>
              <w:left w:val="nil"/>
              <w:bottom w:val="single" w:sz="4" w:space="0" w:color="auto"/>
              <w:right w:val="single" w:sz="4" w:space="0" w:color="auto"/>
            </w:tcBorders>
            <w:shd w:val="clear" w:color="auto" w:fill="auto"/>
            <w:noWrap/>
            <w:vAlign w:val="center"/>
            <w:hideMark/>
          </w:tcPr>
          <w:p w14:paraId="61BC272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42</w:t>
            </w:r>
          </w:p>
        </w:tc>
      </w:tr>
      <w:tr w:rsidR="00BF6DE4" w:rsidRPr="00BF6DE4" w14:paraId="6D6E4DB5"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0E498D36"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BARON COURT</w:t>
            </w:r>
          </w:p>
        </w:tc>
        <w:tc>
          <w:tcPr>
            <w:tcW w:w="1179" w:type="dxa"/>
            <w:tcBorders>
              <w:top w:val="nil"/>
              <w:left w:val="nil"/>
              <w:bottom w:val="single" w:sz="4" w:space="0" w:color="auto"/>
              <w:right w:val="single" w:sz="4" w:space="0" w:color="auto"/>
            </w:tcBorders>
            <w:shd w:val="clear" w:color="000000" w:fill="E6B8B7"/>
            <w:noWrap/>
            <w:vAlign w:val="center"/>
            <w:hideMark/>
          </w:tcPr>
          <w:p w14:paraId="36BB1ADF" w14:textId="075D872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4302B71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5A363A7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B11CA42"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BA80E7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BARRINGTON WAY</w:t>
            </w:r>
          </w:p>
        </w:tc>
        <w:tc>
          <w:tcPr>
            <w:tcW w:w="1179" w:type="dxa"/>
            <w:tcBorders>
              <w:top w:val="nil"/>
              <w:left w:val="nil"/>
              <w:bottom w:val="single" w:sz="4" w:space="0" w:color="auto"/>
              <w:right w:val="single" w:sz="4" w:space="0" w:color="auto"/>
            </w:tcBorders>
            <w:shd w:val="clear" w:color="auto" w:fill="auto"/>
            <w:noWrap/>
            <w:vAlign w:val="center"/>
            <w:hideMark/>
          </w:tcPr>
          <w:p w14:paraId="393FD2DB" w14:textId="2A15B91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6088FD6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026EADE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5F83DCB"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4893C4B"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BARRY PLACE</w:t>
            </w:r>
          </w:p>
        </w:tc>
        <w:tc>
          <w:tcPr>
            <w:tcW w:w="1179" w:type="dxa"/>
            <w:tcBorders>
              <w:top w:val="nil"/>
              <w:left w:val="nil"/>
              <w:bottom w:val="single" w:sz="4" w:space="0" w:color="auto"/>
              <w:right w:val="single" w:sz="4" w:space="0" w:color="auto"/>
            </w:tcBorders>
            <w:shd w:val="clear" w:color="000000" w:fill="E6B8B7"/>
            <w:noWrap/>
            <w:vAlign w:val="center"/>
            <w:hideMark/>
          </w:tcPr>
          <w:p w14:paraId="3FDACC75" w14:textId="1E6A2808"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47E27BB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56B12C2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55D0E51"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F677C3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BASINGSTOKE ROAD</w:t>
            </w:r>
          </w:p>
        </w:tc>
        <w:tc>
          <w:tcPr>
            <w:tcW w:w="1179" w:type="dxa"/>
            <w:tcBorders>
              <w:top w:val="nil"/>
              <w:left w:val="nil"/>
              <w:bottom w:val="single" w:sz="4" w:space="0" w:color="auto"/>
              <w:right w:val="single" w:sz="4" w:space="0" w:color="auto"/>
            </w:tcBorders>
            <w:shd w:val="clear" w:color="auto" w:fill="auto"/>
            <w:noWrap/>
            <w:vAlign w:val="center"/>
            <w:hideMark/>
          </w:tcPr>
          <w:p w14:paraId="40156AA1" w14:textId="698E86BB"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0A866C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142</w:t>
            </w:r>
          </w:p>
        </w:tc>
        <w:tc>
          <w:tcPr>
            <w:tcW w:w="1091" w:type="dxa"/>
            <w:tcBorders>
              <w:top w:val="nil"/>
              <w:left w:val="nil"/>
              <w:bottom w:val="single" w:sz="4" w:space="0" w:color="auto"/>
              <w:right w:val="single" w:sz="4" w:space="0" w:color="auto"/>
            </w:tcBorders>
            <w:shd w:val="clear" w:color="auto" w:fill="auto"/>
            <w:noWrap/>
            <w:vAlign w:val="center"/>
            <w:hideMark/>
          </w:tcPr>
          <w:p w14:paraId="277A996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142</w:t>
            </w:r>
          </w:p>
        </w:tc>
      </w:tr>
      <w:tr w:rsidR="00BF6DE4" w:rsidRPr="00BF6DE4" w14:paraId="50C42C55"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7DFB0ED7"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BATES HILL</w:t>
            </w:r>
          </w:p>
        </w:tc>
        <w:tc>
          <w:tcPr>
            <w:tcW w:w="1179" w:type="dxa"/>
            <w:tcBorders>
              <w:top w:val="nil"/>
              <w:left w:val="nil"/>
              <w:bottom w:val="single" w:sz="4" w:space="0" w:color="auto"/>
              <w:right w:val="single" w:sz="4" w:space="0" w:color="auto"/>
            </w:tcBorders>
            <w:shd w:val="clear" w:color="000000" w:fill="E6B8B7"/>
            <w:noWrap/>
            <w:vAlign w:val="center"/>
            <w:hideMark/>
          </w:tcPr>
          <w:p w14:paraId="23755102" w14:textId="1BD3AD3F"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6B179C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419A1FD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77AA9C1"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10E59FAF"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BATH ROAD</w:t>
            </w:r>
          </w:p>
        </w:tc>
        <w:tc>
          <w:tcPr>
            <w:tcW w:w="1179" w:type="dxa"/>
            <w:tcBorders>
              <w:top w:val="nil"/>
              <w:left w:val="nil"/>
              <w:bottom w:val="single" w:sz="4" w:space="0" w:color="auto"/>
              <w:right w:val="single" w:sz="4" w:space="0" w:color="auto"/>
            </w:tcBorders>
            <w:shd w:val="clear" w:color="auto" w:fill="auto"/>
            <w:noWrap/>
            <w:vAlign w:val="center"/>
            <w:hideMark/>
          </w:tcPr>
          <w:p w14:paraId="542BB824" w14:textId="22AA0049"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2C44266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c>
          <w:tcPr>
            <w:tcW w:w="1091" w:type="dxa"/>
            <w:tcBorders>
              <w:top w:val="nil"/>
              <w:left w:val="nil"/>
              <w:bottom w:val="single" w:sz="4" w:space="0" w:color="auto"/>
              <w:right w:val="single" w:sz="4" w:space="0" w:color="auto"/>
            </w:tcBorders>
            <w:shd w:val="clear" w:color="auto" w:fill="auto"/>
            <w:noWrap/>
            <w:vAlign w:val="center"/>
            <w:hideMark/>
          </w:tcPr>
          <w:p w14:paraId="4D830C4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r>
      <w:tr w:rsidR="00BF6DE4" w:rsidRPr="00BF6DE4" w14:paraId="25523A8D"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77CF202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BATTLE PLACE</w:t>
            </w:r>
          </w:p>
        </w:tc>
        <w:tc>
          <w:tcPr>
            <w:tcW w:w="1179" w:type="dxa"/>
            <w:tcBorders>
              <w:top w:val="nil"/>
              <w:left w:val="nil"/>
              <w:bottom w:val="single" w:sz="4" w:space="0" w:color="auto"/>
              <w:right w:val="single" w:sz="4" w:space="0" w:color="auto"/>
            </w:tcBorders>
            <w:shd w:val="clear" w:color="000000" w:fill="E6B8B7"/>
            <w:noWrap/>
            <w:vAlign w:val="center"/>
            <w:hideMark/>
          </w:tcPr>
          <w:p w14:paraId="6011B6EF" w14:textId="6ED9C569"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2A3DA5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12</w:t>
            </w:r>
          </w:p>
        </w:tc>
        <w:tc>
          <w:tcPr>
            <w:tcW w:w="1091" w:type="dxa"/>
            <w:tcBorders>
              <w:top w:val="nil"/>
              <w:left w:val="nil"/>
              <w:bottom w:val="single" w:sz="4" w:space="0" w:color="auto"/>
              <w:right w:val="single" w:sz="4" w:space="0" w:color="auto"/>
            </w:tcBorders>
            <w:shd w:val="clear" w:color="000000" w:fill="E6B8B7"/>
            <w:noWrap/>
            <w:vAlign w:val="center"/>
            <w:hideMark/>
          </w:tcPr>
          <w:p w14:paraId="02FC54E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12</w:t>
            </w:r>
          </w:p>
        </w:tc>
      </w:tr>
      <w:tr w:rsidR="00BF6DE4" w:rsidRPr="00BF6DE4" w14:paraId="7243B173"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E9CE6C6"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BATTLE SQUARE</w:t>
            </w:r>
          </w:p>
        </w:tc>
        <w:tc>
          <w:tcPr>
            <w:tcW w:w="1179" w:type="dxa"/>
            <w:tcBorders>
              <w:top w:val="nil"/>
              <w:left w:val="nil"/>
              <w:bottom w:val="single" w:sz="4" w:space="0" w:color="auto"/>
              <w:right w:val="single" w:sz="4" w:space="0" w:color="auto"/>
            </w:tcBorders>
            <w:shd w:val="clear" w:color="auto" w:fill="auto"/>
            <w:noWrap/>
            <w:vAlign w:val="center"/>
            <w:hideMark/>
          </w:tcPr>
          <w:p w14:paraId="444E2993" w14:textId="337745A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059DB89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25</w:t>
            </w:r>
          </w:p>
        </w:tc>
        <w:tc>
          <w:tcPr>
            <w:tcW w:w="1091" w:type="dxa"/>
            <w:tcBorders>
              <w:top w:val="nil"/>
              <w:left w:val="nil"/>
              <w:bottom w:val="single" w:sz="4" w:space="0" w:color="auto"/>
              <w:right w:val="single" w:sz="4" w:space="0" w:color="auto"/>
            </w:tcBorders>
            <w:shd w:val="clear" w:color="auto" w:fill="auto"/>
            <w:noWrap/>
            <w:vAlign w:val="center"/>
            <w:hideMark/>
          </w:tcPr>
          <w:p w14:paraId="0EBFE1B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25</w:t>
            </w:r>
          </w:p>
        </w:tc>
      </w:tr>
      <w:tr w:rsidR="00BF6DE4" w:rsidRPr="00BF6DE4" w14:paraId="368242F8"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9FB85E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BATTLE STREET </w:t>
            </w:r>
          </w:p>
        </w:tc>
        <w:tc>
          <w:tcPr>
            <w:tcW w:w="1179" w:type="dxa"/>
            <w:tcBorders>
              <w:top w:val="nil"/>
              <w:left w:val="nil"/>
              <w:bottom w:val="single" w:sz="4" w:space="0" w:color="auto"/>
              <w:right w:val="single" w:sz="4" w:space="0" w:color="auto"/>
            </w:tcBorders>
            <w:shd w:val="clear" w:color="000000" w:fill="E6B8B7"/>
            <w:noWrap/>
            <w:vAlign w:val="center"/>
            <w:hideMark/>
          </w:tcPr>
          <w:p w14:paraId="314CFC4F" w14:textId="01B70E54"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7178332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268</w:t>
            </w:r>
          </w:p>
        </w:tc>
        <w:tc>
          <w:tcPr>
            <w:tcW w:w="1091" w:type="dxa"/>
            <w:tcBorders>
              <w:top w:val="nil"/>
              <w:left w:val="nil"/>
              <w:bottom w:val="single" w:sz="4" w:space="0" w:color="auto"/>
              <w:right w:val="single" w:sz="4" w:space="0" w:color="auto"/>
            </w:tcBorders>
            <w:shd w:val="clear" w:color="000000" w:fill="E6B8B7"/>
            <w:noWrap/>
            <w:vAlign w:val="center"/>
            <w:hideMark/>
          </w:tcPr>
          <w:p w14:paraId="2B4FFBF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268</w:t>
            </w:r>
          </w:p>
        </w:tc>
      </w:tr>
      <w:tr w:rsidR="00BF6DE4" w:rsidRPr="00BF6DE4" w14:paraId="443A8E3F"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E4FF0D2"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BATTLE STREET CAR PARK</w:t>
            </w:r>
          </w:p>
        </w:tc>
        <w:tc>
          <w:tcPr>
            <w:tcW w:w="1179" w:type="dxa"/>
            <w:tcBorders>
              <w:top w:val="nil"/>
              <w:left w:val="nil"/>
              <w:bottom w:val="single" w:sz="4" w:space="0" w:color="auto"/>
              <w:right w:val="single" w:sz="4" w:space="0" w:color="auto"/>
            </w:tcBorders>
            <w:shd w:val="clear" w:color="auto" w:fill="auto"/>
            <w:noWrap/>
            <w:vAlign w:val="center"/>
            <w:hideMark/>
          </w:tcPr>
          <w:p w14:paraId="1BD6822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165" w:type="dxa"/>
            <w:tcBorders>
              <w:top w:val="nil"/>
              <w:left w:val="nil"/>
              <w:bottom w:val="single" w:sz="4" w:space="0" w:color="auto"/>
              <w:right w:val="single" w:sz="4" w:space="0" w:color="auto"/>
            </w:tcBorders>
            <w:shd w:val="clear" w:color="auto" w:fill="auto"/>
            <w:noWrap/>
            <w:vAlign w:val="center"/>
            <w:hideMark/>
          </w:tcPr>
          <w:p w14:paraId="0F4AFDAA" w14:textId="66AD6203" w:rsidR="00BF6DE4" w:rsidRPr="00BF6DE4" w:rsidRDefault="00BF6DE4" w:rsidP="001F13EF">
            <w:pPr>
              <w:spacing w:after="0" w:line="240" w:lineRule="auto"/>
              <w:jc w:val="center"/>
              <w:rPr>
                <w:rFonts w:ascii="Arial" w:eastAsia="Times New Roman" w:hAnsi="Arial" w:cs="Arial"/>
                <w:color w:val="000000"/>
                <w:sz w:val="24"/>
                <w:szCs w:val="24"/>
              </w:rPr>
            </w:pPr>
          </w:p>
        </w:tc>
        <w:tc>
          <w:tcPr>
            <w:tcW w:w="1091" w:type="dxa"/>
            <w:tcBorders>
              <w:top w:val="nil"/>
              <w:left w:val="nil"/>
              <w:bottom w:val="single" w:sz="4" w:space="0" w:color="auto"/>
              <w:right w:val="single" w:sz="4" w:space="0" w:color="auto"/>
            </w:tcBorders>
            <w:shd w:val="clear" w:color="auto" w:fill="auto"/>
            <w:noWrap/>
            <w:vAlign w:val="center"/>
            <w:hideMark/>
          </w:tcPr>
          <w:p w14:paraId="4AF215C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A3A530D"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156FD2A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BAYDON DRIVE</w:t>
            </w:r>
          </w:p>
        </w:tc>
        <w:tc>
          <w:tcPr>
            <w:tcW w:w="1179" w:type="dxa"/>
            <w:tcBorders>
              <w:top w:val="nil"/>
              <w:left w:val="nil"/>
              <w:bottom w:val="single" w:sz="4" w:space="0" w:color="auto"/>
              <w:right w:val="single" w:sz="4" w:space="0" w:color="auto"/>
            </w:tcBorders>
            <w:shd w:val="clear" w:color="000000" w:fill="E6B8B7"/>
            <w:noWrap/>
            <w:vAlign w:val="center"/>
            <w:hideMark/>
          </w:tcPr>
          <w:p w14:paraId="7DF0A98D" w14:textId="2496017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14A58D7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2E31093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6561646"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1A90E0AF"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BEATTY DRIVE</w:t>
            </w:r>
          </w:p>
        </w:tc>
        <w:tc>
          <w:tcPr>
            <w:tcW w:w="1179" w:type="dxa"/>
            <w:tcBorders>
              <w:top w:val="nil"/>
              <w:left w:val="nil"/>
              <w:bottom w:val="single" w:sz="4" w:space="0" w:color="auto"/>
              <w:right w:val="single" w:sz="4" w:space="0" w:color="auto"/>
            </w:tcBorders>
            <w:shd w:val="clear" w:color="auto" w:fill="auto"/>
            <w:noWrap/>
            <w:vAlign w:val="center"/>
            <w:hideMark/>
          </w:tcPr>
          <w:p w14:paraId="43084D93" w14:textId="29C2B35B"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3094DC7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59DB8A5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E557A30"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3FA154E5"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BECK COURT</w:t>
            </w:r>
          </w:p>
        </w:tc>
        <w:tc>
          <w:tcPr>
            <w:tcW w:w="1179" w:type="dxa"/>
            <w:tcBorders>
              <w:top w:val="nil"/>
              <w:left w:val="nil"/>
              <w:bottom w:val="single" w:sz="4" w:space="0" w:color="auto"/>
              <w:right w:val="single" w:sz="4" w:space="0" w:color="auto"/>
            </w:tcBorders>
            <w:shd w:val="clear" w:color="000000" w:fill="E6B8B7"/>
            <w:noWrap/>
            <w:vAlign w:val="center"/>
            <w:hideMark/>
          </w:tcPr>
          <w:p w14:paraId="2B42AA63" w14:textId="2D67795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378F5F9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12533CF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1F1F0FD"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03D435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BEDE WALK</w:t>
            </w:r>
          </w:p>
        </w:tc>
        <w:tc>
          <w:tcPr>
            <w:tcW w:w="1179" w:type="dxa"/>
            <w:tcBorders>
              <w:top w:val="nil"/>
              <w:left w:val="nil"/>
              <w:bottom w:val="single" w:sz="4" w:space="0" w:color="auto"/>
              <w:right w:val="single" w:sz="4" w:space="0" w:color="auto"/>
            </w:tcBorders>
            <w:shd w:val="clear" w:color="auto" w:fill="auto"/>
            <w:noWrap/>
            <w:vAlign w:val="center"/>
            <w:hideMark/>
          </w:tcPr>
          <w:p w14:paraId="594DAB36" w14:textId="75A6927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3AE167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18A01FD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AB1ABEE"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9B7061B"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BEDFORD ROAD </w:t>
            </w:r>
          </w:p>
        </w:tc>
        <w:tc>
          <w:tcPr>
            <w:tcW w:w="1179" w:type="dxa"/>
            <w:tcBorders>
              <w:top w:val="nil"/>
              <w:left w:val="nil"/>
              <w:bottom w:val="single" w:sz="4" w:space="0" w:color="auto"/>
              <w:right w:val="single" w:sz="4" w:space="0" w:color="auto"/>
            </w:tcBorders>
            <w:shd w:val="clear" w:color="000000" w:fill="E6B8B7"/>
            <w:noWrap/>
            <w:vAlign w:val="center"/>
            <w:hideMark/>
          </w:tcPr>
          <w:p w14:paraId="0D721EBE" w14:textId="124D97E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E1205D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370</w:t>
            </w:r>
          </w:p>
        </w:tc>
        <w:tc>
          <w:tcPr>
            <w:tcW w:w="1091" w:type="dxa"/>
            <w:tcBorders>
              <w:top w:val="nil"/>
              <w:left w:val="nil"/>
              <w:bottom w:val="single" w:sz="4" w:space="0" w:color="auto"/>
              <w:right w:val="single" w:sz="4" w:space="0" w:color="auto"/>
            </w:tcBorders>
            <w:shd w:val="clear" w:color="000000" w:fill="E6B8B7"/>
            <w:noWrap/>
            <w:vAlign w:val="center"/>
            <w:hideMark/>
          </w:tcPr>
          <w:p w14:paraId="4476C00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370</w:t>
            </w:r>
          </w:p>
        </w:tc>
      </w:tr>
      <w:tr w:rsidR="00BF6DE4" w:rsidRPr="00BF6DE4" w14:paraId="702E4CCE"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2D1D85B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BEDWYN MEWS</w:t>
            </w:r>
          </w:p>
        </w:tc>
        <w:tc>
          <w:tcPr>
            <w:tcW w:w="1179" w:type="dxa"/>
            <w:tcBorders>
              <w:top w:val="nil"/>
              <w:left w:val="nil"/>
              <w:bottom w:val="single" w:sz="4" w:space="0" w:color="auto"/>
              <w:right w:val="single" w:sz="4" w:space="0" w:color="auto"/>
            </w:tcBorders>
            <w:shd w:val="clear" w:color="auto" w:fill="auto"/>
            <w:noWrap/>
            <w:vAlign w:val="center"/>
            <w:hideMark/>
          </w:tcPr>
          <w:p w14:paraId="609F25BA" w14:textId="45C8528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54773A8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7D0CD40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0C9596F"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3B45733F"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BEECH ROAD</w:t>
            </w:r>
          </w:p>
        </w:tc>
        <w:tc>
          <w:tcPr>
            <w:tcW w:w="1179" w:type="dxa"/>
            <w:tcBorders>
              <w:top w:val="nil"/>
              <w:left w:val="nil"/>
              <w:bottom w:val="single" w:sz="4" w:space="0" w:color="auto"/>
              <w:right w:val="single" w:sz="4" w:space="0" w:color="auto"/>
            </w:tcBorders>
            <w:shd w:val="clear" w:color="000000" w:fill="E6B8B7"/>
            <w:noWrap/>
            <w:vAlign w:val="center"/>
            <w:hideMark/>
          </w:tcPr>
          <w:p w14:paraId="72630DD4" w14:textId="3111E87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5D1664F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w:t>
            </w:r>
          </w:p>
        </w:tc>
        <w:tc>
          <w:tcPr>
            <w:tcW w:w="1091" w:type="dxa"/>
            <w:tcBorders>
              <w:top w:val="nil"/>
              <w:left w:val="nil"/>
              <w:bottom w:val="single" w:sz="4" w:space="0" w:color="auto"/>
              <w:right w:val="single" w:sz="4" w:space="0" w:color="auto"/>
            </w:tcBorders>
            <w:shd w:val="clear" w:color="000000" w:fill="E6B8B7"/>
            <w:noWrap/>
            <w:vAlign w:val="center"/>
            <w:hideMark/>
          </w:tcPr>
          <w:p w14:paraId="3F2C47C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w:t>
            </w:r>
          </w:p>
        </w:tc>
      </w:tr>
      <w:tr w:rsidR="00BF6DE4" w:rsidRPr="00BF6DE4" w14:paraId="2842AD39"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6778B22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BEECHAM ROAD</w:t>
            </w:r>
          </w:p>
        </w:tc>
        <w:tc>
          <w:tcPr>
            <w:tcW w:w="1179" w:type="dxa"/>
            <w:tcBorders>
              <w:top w:val="nil"/>
              <w:left w:val="nil"/>
              <w:bottom w:val="single" w:sz="4" w:space="0" w:color="auto"/>
              <w:right w:val="single" w:sz="4" w:space="0" w:color="auto"/>
            </w:tcBorders>
            <w:shd w:val="clear" w:color="auto" w:fill="auto"/>
            <w:noWrap/>
            <w:vAlign w:val="center"/>
            <w:hideMark/>
          </w:tcPr>
          <w:p w14:paraId="1C56FF79" w14:textId="170F1F2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50938A1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141</w:t>
            </w:r>
          </w:p>
        </w:tc>
        <w:tc>
          <w:tcPr>
            <w:tcW w:w="1091" w:type="dxa"/>
            <w:tcBorders>
              <w:top w:val="nil"/>
              <w:left w:val="nil"/>
              <w:bottom w:val="single" w:sz="4" w:space="0" w:color="auto"/>
              <w:right w:val="single" w:sz="4" w:space="0" w:color="auto"/>
            </w:tcBorders>
            <w:shd w:val="clear" w:color="auto" w:fill="auto"/>
            <w:noWrap/>
            <w:vAlign w:val="center"/>
            <w:hideMark/>
          </w:tcPr>
          <w:p w14:paraId="47266D7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141</w:t>
            </w:r>
          </w:p>
        </w:tc>
      </w:tr>
      <w:tr w:rsidR="00BF6DE4" w:rsidRPr="00BF6DE4" w14:paraId="2926B95E"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0FC3DA0"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BEECHWOOD AVENUE</w:t>
            </w:r>
          </w:p>
        </w:tc>
        <w:tc>
          <w:tcPr>
            <w:tcW w:w="1179" w:type="dxa"/>
            <w:tcBorders>
              <w:top w:val="nil"/>
              <w:left w:val="nil"/>
              <w:bottom w:val="single" w:sz="4" w:space="0" w:color="auto"/>
              <w:right w:val="single" w:sz="4" w:space="0" w:color="auto"/>
            </w:tcBorders>
            <w:shd w:val="clear" w:color="000000" w:fill="E6B8B7"/>
            <w:noWrap/>
            <w:vAlign w:val="center"/>
            <w:hideMark/>
          </w:tcPr>
          <w:p w14:paraId="07D4D568" w14:textId="3A29F3EE"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0B0BA5B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58E01F8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BB34E83"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4DA20285"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BELL COURT</w:t>
            </w:r>
          </w:p>
        </w:tc>
        <w:tc>
          <w:tcPr>
            <w:tcW w:w="1179" w:type="dxa"/>
            <w:tcBorders>
              <w:top w:val="nil"/>
              <w:left w:val="nil"/>
              <w:bottom w:val="single" w:sz="4" w:space="0" w:color="auto"/>
              <w:right w:val="single" w:sz="4" w:space="0" w:color="auto"/>
            </w:tcBorders>
            <w:shd w:val="clear" w:color="auto" w:fill="auto"/>
            <w:noWrap/>
            <w:vAlign w:val="center"/>
            <w:hideMark/>
          </w:tcPr>
          <w:p w14:paraId="5B478B12" w14:textId="767FBB1D"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62AF1AD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72A47F4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D8D08E5"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18D7C65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BELLE AVENUE</w:t>
            </w:r>
          </w:p>
        </w:tc>
        <w:tc>
          <w:tcPr>
            <w:tcW w:w="1179" w:type="dxa"/>
            <w:tcBorders>
              <w:top w:val="nil"/>
              <w:left w:val="nil"/>
              <w:bottom w:val="single" w:sz="4" w:space="0" w:color="auto"/>
              <w:right w:val="single" w:sz="4" w:space="0" w:color="auto"/>
            </w:tcBorders>
            <w:shd w:val="clear" w:color="000000" w:fill="E6B8B7"/>
            <w:noWrap/>
            <w:vAlign w:val="center"/>
            <w:hideMark/>
          </w:tcPr>
          <w:p w14:paraId="28E0CDC6" w14:textId="1D3A369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5342FA6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4B8DE4B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900B11A"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469AF1B0"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BELLE AVENUE </w:t>
            </w:r>
          </w:p>
        </w:tc>
        <w:tc>
          <w:tcPr>
            <w:tcW w:w="1179" w:type="dxa"/>
            <w:tcBorders>
              <w:top w:val="nil"/>
              <w:left w:val="nil"/>
              <w:bottom w:val="single" w:sz="4" w:space="0" w:color="auto"/>
              <w:right w:val="single" w:sz="4" w:space="0" w:color="auto"/>
            </w:tcBorders>
            <w:shd w:val="clear" w:color="auto" w:fill="auto"/>
            <w:noWrap/>
            <w:vAlign w:val="center"/>
            <w:hideMark/>
          </w:tcPr>
          <w:p w14:paraId="4136C521" w14:textId="5D4CAD19"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6D3554C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20</w:t>
            </w:r>
          </w:p>
        </w:tc>
        <w:tc>
          <w:tcPr>
            <w:tcW w:w="1091" w:type="dxa"/>
            <w:tcBorders>
              <w:top w:val="nil"/>
              <w:left w:val="nil"/>
              <w:bottom w:val="single" w:sz="4" w:space="0" w:color="auto"/>
              <w:right w:val="single" w:sz="4" w:space="0" w:color="auto"/>
            </w:tcBorders>
            <w:shd w:val="clear" w:color="auto" w:fill="auto"/>
            <w:noWrap/>
            <w:vAlign w:val="center"/>
            <w:hideMark/>
          </w:tcPr>
          <w:p w14:paraId="3203708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20</w:t>
            </w:r>
          </w:p>
        </w:tc>
      </w:tr>
      <w:tr w:rsidR="00BF6DE4" w:rsidRPr="00BF6DE4" w14:paraId="0DCF32EF"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3A9705EB"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BELLE VUE ROAD </w:t>
            </w:r>
          </w:p>
        </w:tc>
        <w:tc>
          <w:tcPr>
            <w:tcW w:w="1179" w:type="dxa"/>
            <w:tcBorders>
              <w:top w:val="nil"/>
              <w:left w:val="nil"/>
              <w:bottom w:val="single" w:sz="4" w:space="0" w:color="auto"/>
              <w:right w:val="single" w:sz="4" w:space="0" w:color="auto"/>
            </w:tcBorders>
            <w:shd w:val="clear" w:color="000000" w:fill="E6B8B7"/>
            <w:noWrap/>
            <w:vAlign w:val="center"/>
            <w:hideMark/>
          </w:tcPr>
          <w:p w14:paraId="4ECAC92F" w14:textId="6199700C"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5494EE7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15</w:t>
            </w:r>
          </w:p>
        </w:tc>
        <w:tc>
          <w:tcPr>
            <w:tcW w:w="1091" w:type="dxa"/>
            <w:tcBorders>
              <w:top w:val="nil"/>
              <w:left w:val="nil"/>
              <w:bottom w:val="single" w:sz="4" w:space="0" w:color="auto"/>
              <w:right w:val="single" w:sz="4" w:space="0" w:color="auto"/>
            </w:tcBorders>
            <w:shd w:val="clear" w:color="000000" w:fill="E6B8B7"/>
            <w:noWrap/>
            <w:vAlign w:val="center"/>
            <w:hideMark/>
          </w:tcPr>
          <w:p w14:paraId="708DDFC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15</w:t>
            </w:r>
          </w:p>
        </w:tc>
      </w:tr>
      <w:tr w:rsidR="00BF6DE4" w:rsidRPr="00BF6DE4" w14:paraId="1D5476A7"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60E1B9B0"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BELLINGHAM WALK</w:t>
            </w:r>
          </w:p>
        </w:tc>
        <w:tc>
          <w:tcPr>
            <w:tcW w:w="1179" w:type="dxa"/>
            <w:tcBorders>
              <w:top w:val="nil"/>
              <w:left w:val="nil"/>
              <w:bottom w:val="single" w:sz="4" w:space="0" w:color="auto"/>
              <w:right w:val="single" w:sz="4" w:space="0" w:color="auto"/>
            </w:tcBorders>
            <w:shd w:val="clear" w:color="auto" w:fill="auto"/>
            <w:noWrap/>
            <w:vAlign w:val="center"/>
            <w:hideMark/>
          </w:tcPr>
          <w:p w14:paraId="4E9D7DFD" w14:textId="566C5FA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0AF71FB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458869E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25E909D"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C58981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BELMONT ROAD </w:t>
            </w:r>
          </w:p>
        </w:tc>
        <w:tc>
          <w:tcPr>
            <w:tcW w:w="1179" w:type="dxa"/>
            <w:tcBorders>
              <w:top w:val="nil"/>
              <w:left w:val="nil"/>
              <w:bottom w:val="single" w:sz="4" w:space="0" w:color="auto"/>
              <w:right w:val="single" w:sz="4" w:space="0" w:color="auto"/>
            </w:tcBorders>
            <w:shd w:val="clear" w:color="000000" w:fill="E6B8B7"/>
            <w:noWrap/>
            <w:vAlign w:val="center"/>
            <w:hideMark/>
          </w:tcPr>
          <w:p w14:paraId="7DCEB53D" w14:textId="169DE3E8"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7E0BE90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484</w:t>
            </w:r>
          </w:p>
        </w:tc>
        <w:tc>
          <w:tcPr>
            <w:tcW w:w="1091" w:type="dxa"/>
            <w:tcBorders>
              <w:top w:val="nil"/>
              <w:left w:val="nil"/>
              <w:bottom w:val="single" w:sz="4" w:space="0" w:color="auto"/>
              <w:right w:val="single" w:sz="4" w:space="0" w:color="auto"/>
            </w:tcBorders>
            <w:shd w:val="clear" w:color="000000" w:fill="E6B8B7"/>
            <w:noWrap/>
            <w:vAlign w:val="center"/>
            <w:hideMark/>
          </w:tcPr>
          <w:p w14:paraId="29F7CC1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484</w:t>
            </w:r>
          </w:p>
        </w:tc>
      </w:tr>
      <w:tr w:rsidR="00BF6DE4" w:rsidRPr="00BF6DE4" w14:paraId="16980D2D"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20DE983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BEMBRIDGE PLACE</w:t>
            </w:r>
          </w:p>
        </w:tc>
        <w:tc>
          <w:tcPr>
            <w:tcW w:w="1179" w:type="dxa"/>
            <w:tcBorders>
              <w:top w:val="nil"/>
              <w:left w:val="nil"/>
              <w:bottom w:val="single" w:sz="4" w:space="0" w:color="auto"/>
              <w:right w:val="single" w:sz="4" w:space="0" w:color="auto"/>
            </w:tcBorders>
            <w:shd w:val="clear" w:color="auto" w:fill="auto"/>
            <w:noWrap/>
            <w:vAlign w:val="center"/>
            <w:hideMark/>
          </w:tcPr>
          <w:p w14:paraId="16829D99" w14:textId="423D0024"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2BE4B6B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37</w:t>
            </w:r>
          </w:p>
        </w:tc>
        <w:tc>
          <w:tcPr>
            <w:tcW w:w="1091" w:type="dxa"/>
            <w:tcBorders>
              <w:top w:val="nil"/>
              <w:left w:val="nil"/>
              <w:bottom w:val="single" w:sz="4" w:space="0" w:color="auto"/>
              <w:right w:val="single" w:sz="4" w:space="0" w:color="auto"/>
            </w:tcBorders>
            <w:shd w:val="clear" w:color="auto" w:fill="auto"/>
            <w:noWrap/>
            <w:vAlign w:val="center"/>
            <w:hideMark/>
          </w:tcPr>
          <w:p w14:paraId="00429D4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37</w:t>
            </w:r>
          </w:p>
        </w:tc>
      </w:tr>
      <w:tr w:rsidR="00BF6DE4" w:rsidRPr="00BF6DE4" w14:paraId="740096FE"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623E382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BENNET ROAD</w:t>
            </w:r>
          </w:p>
        </w:tc>
        <w:tc>
          <w:tcPr>
            <w:tcW w:w="1179" w:type="dxa"/>
            <w:tcBorders>
              <w:top w:val="nil"/>
              <w:left w:val="nil"/>
              <w:bottom w:val="single" w:sz="4" w:space="0" w:color="auto"/>
              <w:right w:val="single" w:sz="4" w:space="0" w:color="auto"/>
            </w:tcBorders>
            <w:shd w:val="clear" w:color="000000" w:fill="E6B8B7"/>
            <w:noWrap/>
            <w:vAlign w:val="center"/>
            <w:hideMark/>
          </w:tcPr>
          <w:p w14:paraId="07FD69AD" w14:textId="393B3C2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1FCBC34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46</w:t>
            </w:r>
          </w:p>
        </w:tc>
        <w:tc>
          <w:tcPr>
            <w:tcW w:w="1091" w:type="dxa"/>
            <w:tcBorders>
              <w:top w:val="nil"/>
              <w:left w:val="nil"/>
              <w:bottom w:val="single" w:sz="4" w:space="0" w:color="auto"/>
              <w:right w:val="single" w:sz="4" w:space="0" w:color="auto"/>
            </w:tcBorders>
            <w:shd w:val="clear" w:color="000000" w:fill="E6B8B7"/>
            <w:noWrap/>
            <w:vAlign w:val="center"/>
            <w:hideMark/>
          </w:tcPr>
          <w:p w14:paraId="6710365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46</w:t>
            </w:r>
          </w:p>
        </w:tc>
      </w:tr>
      <w:tr w:rsidR="00BF6DE4" w:rsidRPr="00BF6DE4" w14:paraId="64B10D7E"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5AD78BF"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BENSON CLOSE</w:t>
            </w:r>
          </w:p>
        </w:tc>
        <w:tc>
          <w:tcPr>
            <w:tcW w:w="1179" w:type="dxa"/>
            <w:tcBorders>
              <w:top w:val="nil"/>
              <w:left w:val="nil"/>
              <w:bottom w:val="single" w:sz="4" w:space="0" w:color="auto"/>
              <w:right w:val="single" w:sz="4" w:space="0" w:color="auto"/>
            </w:tcBorders>
            <w:shd w:val="clear" w:color="auto" w:fill="auto"/>
            <w:noWrap/>
            <w:vAlign w:val="center"/>
            <w:hideMark/>
          </w:tcPr>
          <w:p w14:paraId="7AFE1591" w14:textId="307F33D4"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008E683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7241E31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7E0FCC9"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775F8BFD"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BENYON COURT</w:t>
            </w:r>
          </w:p>
        </w:tc>
        <w:tc>
          <w:tcPr>
            <w:tcW w:w="1179" w:type="dxa"/>
            <w:tcBorders>
              <w:top w:val="nil"/>
              <w:left w:val="nil"/>
              <w:bottom w:val="single" w:sz="4" w:space="0" w:color="auto"/>
              <w:right w:val="single" w:sz="4" w:space="0" w:color="auto"/>
            </w:tcBorders>
            <w:shd w:val="clear" w:color="000000" w:fill="E6B8B7"/>
            <w:noWrap/>
            <w:vAlign w:val="center"/>
            <w:hideMark/>
          </w:tcPr>
          <w:p w14:paraId="278A545C" w14:textId="1AF4246F"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00D3132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3C93A9A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297C2F8"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D4E6D0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BERESFORD ROAD </w:t>
            </w:r>
          </w:p>
        </w:tc>
        <w:tc>
          <w:tcPr>
            <w:tcW w:w="1179" w:type="dxa"/>
            <w:tcBorders>
              <w:top w:val="nil"/>
              <w:left w:val="nil"/>
              <w:bottom w:val="single" w:sz="4" w:space="0" w:color="auto"/>
              <w:right w:val="single" w:sz="4" w:space="0" w:color="auto"/>
            </w:tcBorders>
            <w:shd w:val="clear" w:color="auto" w:fill="auto"/>
            <w:noWrap/>
            <w:vAlign w:val="center"/>
            <w:hideMark/>
          </w:tcPr>
          <w:p w14:paraId="24B9A6B9" w14:textId="232676B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013DC06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181</w:t>
            </w:r>
          </w:p>
        </w:tc>
        <w:tc>
          <w:tcPr>
            <w:tcW w:w="1091" w:type="dxa"/>
            <w:tcBorders>
              <w:top w:val="nil"/>
              <w:left w:val="nil"/>
              <w:bottom w:val="single" w:sz="4" w:space="0" w:color="auto"/>
              <w:right w:val="single" w:sz="4" w:space="0" w:color="auto"/>
            </w:tcBorders>
            <w:shd w:val="clear" w:color="auto" w:fill="auto"/>
            <w:noWrap/>
            <w:vAlign w:val="center"/>
            <w:hideMark/>
          </w:tcPr>
          <w:p w14:paraId="390A136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181</w:t>
            </w:r>
          </w:p>
        </w:tc>
      </w:tr>
      <w:tr w:rsidR="00BF6DE4" w:rsidRPr="00BF6DE4" w14:paraId="1DE48C60"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31F73E5"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BERKELEY AVENUE</w:t>
            </w:r>
          </w:p>
        </w:tc>
        <w:tc>
          <w:tcPr>
            <w:tcW w:w="1179" w:type="dxa"/>
            <w:tcBorders>
              <w:top w:val="nil"/>
              <w:left w:val="nil"/>
              <w:bottom w:val="single" w:sz="4" w:space="0" w:color="auto"/>
              <w:right w:val="single" w:sz="4" w:space="0" w:color="auto"/>
            </w:tcBorders>
            <w:shd w:val="clear" w:color="000000" w:fill="E6B8B7"/>
            <w:noWrap/>
            <w:vAlign w:val="center"/>
            <w:hideMark/>
          </w:tcPr>
          <w:p w14:paraId="08ADDCD4" w14:textId="15A418E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10FD732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66386E1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5BCB2AB"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63EA09CD"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lastRenderedPageBreak/>
              <w:t xml:space="preserve">BERKELEY AVENUE </w:t>
            </w:r>
          </w:p>
        </w:tc>
        <w:tc>
          <w:tcPr>
            <w:tcW w:w="1179" w:type="dxa"/>
            <w:tcBorders>
              <w:top w:val="nil"/>
              <w:left w:val="nil"/>
              <w:bottom w:val="single" w:sz="4" w:space="0" w:color="auto"/>
              <w:right w:val="single" w:sz="4" w:space="0" w:color="auto"/>
            </w:tcBorders>
            <w:shd w:val="clear" w:color="auto" w:fill="auto"/>
            <w:noWrap/>
            <w:vAlign w:val="center"/>
            <w:hideMark/>
          </w:tcPr>
          <w:p w14:paraId="2486EFE4" w14:textId="535C1D0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67ADBF5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38</w:t>
            </w:r>
          </w:p>
        </w:tc>
        <w:tc>
          <w:tcPr>
            <w:tcW w:w="1091" w:type="dxa"/>
            <w:tcBorders>
              <w:top w:val="nil"/>
              <w:left w:val="nil"/>
              <w:bottom w:val="single" w:sz="4" w:space="0" w:color="auto"/>
              <w:right w:val="single" w:sz="4" w:space="0" w:color="auto"/>
            </w:tcBorders>
            <w:shd w:val="clear" w:color="auto" w:fill="auto"/>
            <w:noWrap/>
            <w:vAlign w:val="center"/>
            <w:hideMark/>
          </w:tcPr>
          <w:p w14:paraId="0F9156D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38</w:t>
            </w:r>
          </w:p>
        </w:tc>
      </w:tr>
      <w:tr w:rsidR="00BF6DE4" w:rsidRPr="00BF6DE4" w14:paraId="6E5A1B6C"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31F380B"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BERKSHIRE DRIVE</w:t>
            </w:r>
          </w:p>
        </w:tc>
        <w:tc>
          <w:tcPr>
            <w:tcW w:w="1179" w:type="dxa"/>
            <w:tcBorders>
              <w:top w:val="nil"/>
              <w:left w:val="nil"/>
              <w:bottom w:val="single" w:sz="4" w:space="0" w:color="auto"/>
              <w:right w:val="single" w:sz="4" w:space="0" w:color="auto"/>
            </w:tcBorders>
            <w:shd w:val="clear" w:color="000000" w:fill="E6B8B7"/>
            <w:noWrap/>
            <w:vAlign w:val="center"/>
            <w:hideMark/>
          </w:tcPr>
          <w:p w14:paraId="1FB5C362" w14:textId="0FD2577C"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1B1541B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198715C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C71A3AF"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11DAF2AD"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BERRYLANDS ROAD</w:t>
            </w:r>
          </w:p>
        </w:tc>
        <w:tc>
          <w:tcPr>
            <w:tcW w:w="1179" w:type="dxa"/>
            <w:tcBorders>
              <w:top w:val="nil"/>
              <w:left w:val="nil"/>
              <w:bottom w:val="single" w:sz="4" w:space="0" w:color="auto"/>
              <w:right w:val="single" w:sz="4" w:space="0" w:color="auto"/>
            </w:tcBorders>
            <w:shd w:val="clear" w:color="auto" w:fill="auto"/>
            <w:noWrap/>
            <w:vAlign w:val="center"/>
            <w:hideMark/>
          </w:tcPr>
          <w:p w14:paraId="179C94D1" w14:textId="1372DD88"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6D05D1B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134B57B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B42B94E"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3EA148FD"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BETAM ROAD</w:t>
            </w:r>
          </w:p>
        </w:tc>
        <w:tc>
          <w:tcPr>
            <w:tcW w:w="1179" w:type="dxa"/>
            <w:tcBorders>
              <w:top w:val="nil"/>
              <w:left w:val="nil"/>
              <w:bottom w:val="single" w:sz="4" w:space="0" w:color="auto"/>
              <w:right w:val="single" w:sz="4" w:space="0" w:color="auto"/>
            </w:tcBorders>
            <w:shd w:val="clear" w:color="000000" w:fill="E6B8B7"/>
            <w:noWrap/>
            <w:vAlign w:val="center"/>
            <w:hideMark/>
          </w:tcPr>
          <w:p w14:paraId="4C79F8A3" w14:textId="38A967B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7E44602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w:t>
            </w:r>
          </w:p>
        </w:tc>
        <w:tc>
          <w:tcPr>
            <w:tcW w:w="1091" w:type="dxa"/>
            <w:tcBorders>
              <w:top w:val="nil"/>
              <w:left w:val="nil"/>
              <w:bottom w:val="single" w:sz="4" w:space="0" w:color="auto"/>
              <w:right w:val="single" w:sz="4" w:space="0" w:color="auto"/>
            </w:tcBorders>
            <w:shd w:val="clear" w:color="000000" w:fill="E6B8B7"/>
            <w:noWrap/>
            <w:vAlign w:val="center"/>
            <w:hideMark/>
          </w:tcPr>
          <w:p w14:paraId="202A8BD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w:t>
            </w:r>
          </w:p>
        </w:tc>
      </w:tr>
      <w:tr w:rsidR="00BF6DE4" w:rsidRPr="00BF6DE4" w14:paraId="4232B04F"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69CB99C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BEVAN CLOSE</w:t>
            </w:r>
          </w:p>
        </w:tc>
        <w:tc>
          <w:tcPr>
            <w:tcW w:w="1179" w:type="dxa"/>
            <w:tcBorders>
              <w:top w:val="nil"/>
              <w:left w:val="nil"/>
              <w:bottom w:val="single" w:sz="4" w:space="0" w:color="auto"/>
              <w:right w:val="single" w:sz="4" w:space="0" w:color="auto"/>
            </w:tcBorders>
            <w:shd w:val="clear" w:color="auto" w:fill="auto"/>
            <w:noWrap/>
            <w:vAlign w:val="center"/>
            <w:hideMark/>
          </w:tcPr>
          <w:p w14:paraId="42D7938E" w14:textId="55FC07D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634478C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54D9CA4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85CD46C"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DA2935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BEVERLEY ROAD</w:t>
            </w:r>
          </w:p>
        </w:tc>
        <w:tc>
          <w:tcPr>
            <w:tcW w:w="1179" w:type="dxa"/>
            <w:tcBorders>
              <w:top w:val="nil"/>
              <w:left w:val="nil"/>
              <w:bottom w:val="single" w:sz="4" w:space="0" w:color="auto"/>
              <w:right w:val="single" w:sz="4" w:space="0" w:color="auto"/>
            </w:tcBorders>
            <w:shd w:val="clear" w:color="000000" w:fill="E6B8B7"/>
            <w:noWrap/>
            <w:vAlign w:val="center"/>
            <w:hideMark/>
          </w:tcPr>
          <w:p w14:paraId="50FBB691" w14:textId="40C54CFF"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397AE7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4D0D0A9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4707E47"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6C4DED3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BEXLEY COURT</w:t>
            </w:r>
          </w:p>
        </w:tc>
        <w:tc>
          <w:tcPr>
            <w:tcW w:w="1179" w:type="dxa"/>
            <w:tcBorders>
              <w:top w:val="nil"/>
              <w:left w:val="nil"/>
              <w:bottom w:val="single" w:sz="4" w:space="0" w:color="auto"/>
              <w:right w:val="single" w:sz="4" w:space="0" w:color="auto"/>
            </w:tcBorders>
            <w:shd w:val="clear" w:color="auto" w:fill="auto"/>
            <w:noWrap/>
            <w:vAlign w:val="center"/>
            <w:hideMark/>
          </w:tcPr>
          <w:p w14:paraId="0492BA8B" w14:textId="6C27AB9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0C0B0C5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1EE50EA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27E9FB8"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7AA9408F"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BIGBURY GARDENS</w:t>
            </w:r>
          </w:p>
        </w:tc>
        <w:tc>
          <w:tcPr>
            <w:tcW w:w="1179" w:type="dxa"/>
            <w:tcBorders>
              <w:top w:val="nil"/>
              <w:left w:val="nil"/>
              <w:bottom w:val="single" w:sz="4" w:space="0" w:color="auto"/>
              <w:right w:val="single" w:sz="4" w:space="0" w:color="auto"/>
            </w:tcBorders>
            <w:shd w:val="clear" w:color="000000" w:fill="E6B8B7"/>
            <w:noWrap/>
            <w:vAlign w:val="center"/>
            <w:hideMark/>
          </w:tcPr>
          <w:p w14:paraId="4A1E94D3" w14:textId="48EE178B"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12404BA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47A2255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33E7835"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EC22305"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BIRCH AVENUE</w:t>
            </w:r>
          </w:p>
        </w:tc>
        <w:tc>
          <w:tcPr>
            <w:tcW w:w="1179" w:type="dxa"/>
            <w:tcBorders>
              <w:top w:val="nil"/>
              <w:left w:val="nil"/>
              <w:bottom w:val="single" w:sz="4" w:space="0" w:color="auto"/>
              <w:right w:val="single" w:sz="4" w:space="0" w:color="auto"/>
            </w:tcBorders>
            <w:shd w:val="clear" w:color="auto" w:fill="auto"/>
            <w:noWrap/>
            <w:vAlign w:val="center"/>
            <w:hideMark/>
          </w:tcPr>
          <w:p w14:paraId="38C6541A" w14:textId="710A141F"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2B9548C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c>
          <w:tcPr>
            <w:tcW w:w="1091" w:type="dxa"/>
            <w:tcBorders>
              <w:top w:val="nil"/>
              <w:left w:val="nil"/>
              <w:bottom w:val="single" w:sz="4" w:space="0" w:color="auto"/>
              <w:right w:val="single" w:sz="4" w:space="0" w:color="auto"/>
            </w:tcBorders>
            <w:shd w:val="clear" w:color="auto" w:fill="auto"/>
            <w:noWrap/>
            <w:vAlign w:val="center"/>
            <w:hideMark/>
          </w:tcPr>
          <w:p w14:paraId="1914EFC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r>
      <w:tr w:rsidR="00BF6DE4" w:rsidRPr="00BF6DE4" w14:paraId="39EA88C8"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1E9672D5"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BIRCH VIEW</w:t>
            </w:r>
          </w:p>
        </w:tc>
        <w:tc>
          <w:tcPr>
            <w:tcW w:w="1179" w:type="dxa"/>
            <w:tcBorders>
              <w:top w:val="nil"/>
              <w:left w:val="nil"/>
              <w:bottom w:val="single" w:sz="4" w:space="0" w:color="auto"/>
              <w:right w:val="single" w:sz="4" w:space="0" w:color="auto"/>
            </w:tcBorders>
            <w:shd w:val="clear" w:color="000000" w:fill="E6B8B7"/>
            <w:noWrap/>
            <w:vAlign w:val="center"/>
            <w:hideMark/>
          </w:tcPr>
          <w:p w14:paraId="0CC0063C" w14:textId="2AB2E74B"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3DBBEFC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6DE9B5A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55C6A78"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58E34A6"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BIRCHWOOD CLOSE</w:t>
            </w:r>
          </w:p>
        </w:tc>
        <w:tc>
          <w:tcPr>
            <w:tcW w:w="1179" w:type="dxa"/>
            <w:tcBorders>
              <w:top w:val="nil"/>
              <w:left w:val="nil"/>
              <w:bottom w:val="single" w:sz="4" w:space="0" w:color="auto"/>
              <w:right w:val="single" w:sz="4" w:space="0" w:color="auto"/>
            </w:tcBorders>
            <w:shd w:val="clear" w:color="auto" w:fill="auto"/>
            <w:noWrap/>
            <w:vAlign w:val="center"/>
            <w:hideMark/>
          </w:tcPr>
          <w:p w14:paraId="6B86B5E5" w14:textId="2C5FEFCE"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29FCFA1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6914285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F1DBFC3"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056D67C5"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BIRDHILL AVENUE</w:t>
            </w:r>
          </w:p>
        </w:tc>
        <w:tc>
          <w:tcPr>
            <w:tcW w:w="1179" w:type="dxa"/>
            <w:tcBorders>
              <w:top w:val="nil"/>
              <w:left w:val="nil"/>
              <w:bottom w:val="single" w:sz="4" w:space="0" w:color="auto"/>
              <w:right w:val="single" w:sz="4" w:space="0" w:color="auto"/>
            </w:tcBorders>
            <w:shd w:val="clear" w:color="000000" w:fill="E6B8B7"/>
            <w:noWrap/>
            <w:vAlign w:val="center"/>
            <w:hideMark/>
          </w:tcPr>
          <w:p w14:paraId="5132B2CD" w14:textId="777F773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102523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7117F4F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C3DE4E2"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352647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BISCUIT WAY</w:t>
            </w:r>
          </w:p>
        </w:tc>
        <w:tc>
          <w:tcPr>
            <w:tcW w:w="1179" w:type="dxa"/>
            <w:tcBorders>
              <w:top w:val="nil"/>
              <w:left w:val="nil"/>
              <w:bottom w:val="single" w:sz="4" w:space="0" w:color="auto"/>
              <w:right w:val="single" w:sz="4" w:space="0" w:color="auto"/>
            </w:tcBorders>
            <w:shd w:val="clear" w:color="auto" w:fill="auto"/>
            <w:noWrap/>
            <w:vAlign w:val="center"/>
            <w:hideMark/>
          </w:tcPr>
          <w:p w14:paraId="3AE443A1" w14:textId="700D80D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620345A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3293695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AC1654B"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D82929C"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BISHOPS ROAD </w:t>
            </w:r>
          </w:p>
        </w:tc>
        <w:tc>
          <w:tcPr>
            <w:tcW w:w="1179" w:type="dxa"/>
            <w:tcBorders>
              <w:top w:val="nil"/>
              <w:left w:val="nil"/>
              <w:bottom w:val="single" w:sz="4" w:space="0" w:color="auto"/>
              <w:right w:val="single" w:sz="4" w:space="0" w:color="auto"/>
            </w:tcBorders>
            <w:shd w:val="clear" w:color="000000" w:fill="E6B8B7"/>
            <w:noWrap/>
            <w:vAlign w:val="center"/>
            <w:hideMark/>
          </w:tcPr>
          <w:p w14:paraId="253F42B7" w14:textId="511404A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06EF2A5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69</w:t>
            </w:r>
          </w:p>
        </w:tc>
        <w:tc>
          <w:tcPr>
            <w:tcW w:w="1091" w:type="dxa"/>
            <w:tcBorders>
              <w:top w:val="nil"/>
              <w:left w:val="nil"/>
              <w:bottom w:val="single" w:sz="4" w:space="0" w:color="auto"/>
              <w:right w:val="single" w:sz="4" w:space="0" w:color="auto"/>
            </w:tcBorders>
            <w:shd w:val="clear" w:color="000000" w:fill="E6B8B7"/>
            <w:noWrap/>
            <w:vAlign w:val="center"/>
            <w:hideMark/>
          </w:tcPr>
          <w:p w14:paraId="2039215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69</w:t>
            </w:r>
          </w:p>
        </w:tc>
      </w:tr>
      <w:tr w:rsidR="00BF6DE4" w:rsidRPr="00BF6DE4" w14:paraId="7F05AB71"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857C1C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BLACKWATER CLOSE</w:t>
            </w:r>
          </w:p>
        </w:tc>
        <w:tc>
          <w:tcPr>
            <w:tcW w:w="1179" w:type="dxa"/>
            <w:tcBorders>
              <w:top w:val="nil"/>
              <w:left w:val="nil"/>
              <w:bottom w:val="single" w:sz="4" w:space="0" w:color="auto"/>
              <w:right w:val="single" w:sz="4" w:space="0" w:color="auto"/>
            </w:tcBorders>
            <w:shd w:val="clear" w:color="auto" w:fill="auto"/>
            <w:noWrap/>
            <w:vAlign w:val="center"/>
            <w:hideMark/>
          </w:tcPr>
          <w:p w14:paraId="59B25087" w14:textId="0802769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28C8257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2152C2B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13A5954"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178F05A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BLAENANT</w:t>
            </w:r>
          </w:p>
        </w:tc>
        <w:tc>
          <w:tcPr>
            <w:tcW w:w="1179" w:type="dxa"/>
            <w:tcBorders>
              <w:top w:val="nil"/>
              <w:left w:val="nil"/>
              <w:bottom w:val="single" w:sz="4" w:space="0" w:color="auto"/>
              <w:right w:val="single" w:sz="4" w:space="0" w:color="auto"/>
            </w:tcBorders>
            <w:shd w:val="clear" w:color="000000" w:fill="E6B8B7"/>
            <w:noWrap/>
            <w:vAlign w:val="center"/>
            <w:hideMark/>
          </w:tcPr>
          <w:p w14:paraId="64D81428" w14:textId="618B8FF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508A297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5F66438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D8957F2"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6681D4F0"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BLAENAVON</w:t>
            </w:r>
          </w:p>
        </w:tc>
        <w:tc>
          <w:tcPr>
            <w:tcW w:w="1179" w:type="dxa"/>
            <w:tcBorders>
              <w:top w:val="nil"/>
              <w:left w:val="nil"/>
              <w:bottom w:val="single" w:sz="4" w:space="0" w:color="auto"/>
              <w:right w:val="single" w:sz="4" w:space="0" w:color="auto"/>
            </w:tcBorders>
            <w:shd w:val="clear" w:color="auto" w:fill="auto"/>
            <w:noWrap/>
            <w:vAlign w:val="center"/>
            <w:hideMark/>
          </w:tcPr>
          <w:p w14:paraId="1DD2EAE8" w14:textId="421EB0CD"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3F8A997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432DC27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5C8A2AA"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8FFB22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BLAGDON ROAD</w:t>
            </w:r>
          </w:p>
        </w:tc>
        <w:tc>
          <w:tcPr>
            <w:tcW w:w="1179" w:type="dxa"/>
            <w:tcBorders>
              <w:top w:val="nil"/>
              <w:left w:val="nil"/>
              <w:bottom w:val="single" w:sz="4" w:space="0" w:color="auto"/>
              <w:right w:val="single" w:sz="4" w:space="0" w:color="auto"/>
            </w:tcBorders>
            <w:shd w:val="clear" w:color="000000" w:fill="E6B8B7"/>
            <w:noWrap/>
            <w:vAlign w:val="center"/>
            <w:hideMark/>
          </w:tcPr>
          <w:p w14:paraId="7462A12A" w14:textId="2E71798C"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06CDB30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1C5A0D9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A42791B"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D1525CE"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BLAGRAVE FARM LANE</w:t>
            </w:r>
          </w:p>
        </w:tc>
        <w:tc>
          <w:tcPr>
            <w:tcW w:w="1179" w:type="dxa"/>
            <w:tcBorders>
              <w:top w:val="nil"/>
              <w:left w:val="nil"/>
              <w:bottom w:val="single" w:sz="4" w:space="0" w:color="auto"/>
              <w:right w:val="single" w:sz="4" w:space="0" w:color="auto"/>
            </w:tcBorders>
            <w:shd w:val="clear" w:color="auto" w:fill="auto"/>
            <w:noWrap/>
            <w:vAlign w:val="center"/>
            <w:hideMark/>
          </w:tcPr>
          <w:p w14:paraId="6F5825B4" w14:textId="5250B7DD"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23AB4A6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7D51129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7A7FEF7"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532CC345"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BLAGRAVE LANE</w:t>
            </w:r>
          </w:p>
        </w:tc>
        <w:tc>
          <w:tcPr>
            <w:tcW w:w="1179" w:type="dxa"/>
            <w:tcBorders>
              <w:top w:val="nil"/>
              <w:left w:val="nil"/>
              <w:bottom w:val="single" w:sz="4" w:space="0" w:color="auto"/>
              <w:right w:val="single" w:sz="4" w:space="0" w:color="auto"/>
            </w:tcBorders>
            <w:shd w:val="clear" w:color="000000" w:fill="E6B8B7"/>
            <w:noWrap/>
            <w:vAlign w:val="center"/>
            <w:hideMark/>
          </w:tcPr>
          <w:p w14:paraId="774C0C53" w14:textId="7DAA887A"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3B81B95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7AAF71A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BAD338F"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42ED27C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BLAGRAVE STREET </w:t>
            </w:r>
          </w:p>
        </w:tc>
        <w:tc>
          <w:tcPr>
            <w:tcW w:w="1179" w:type="dxa"/>
            <w:tcBorders>
              <w:top w:val="nil"/>
              <w:left w:val="nil"/>
              <w:bottom w:val="single" w:sz="4" w:space="0" w:color="auto"/>
              <w:right w:val="single" w:sz="4" w:space="0" w:color="auto"/>
            </w:tcBorders>
            <w:shd w:val="clear" w:color="auto" w:fill="auto"/>
            <w:noWrap/>
            <w:vAlign w:val="center"/>
            <w:hideMark/>
          </w:tcPr>
          <w:p w14:paraId="1F1B6279" w14:textId="12429F7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789D6E6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1,367</w:t>
            </w:r>
          </w:p>
        </w:tc>
        <w:tc>
          <w:tcPr>
            <w:tcW w:w="1091" w:type="dxa"/>
            <w:tcBorders>
              <w:top w:val="nil"/>
              <w:left w:val="nil"/>
              <w:bottom w:val="single" w:sz="4" w:space="0" w:color="auto"/>
              <w:right w:val="single" w:sz="4" w:space="0" w:color="auto"/>
            </w:tcBorders>
            <w:shd w:val="clear" w:color="auto" w:fill="auto"/>
            <w:noWrap/>
            <w:vAlign w:val="center"/>
            <w:hideMark/>
          </w:tcPr>
          <w:p w14:paraId="4AA088C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1,367</w:t>
            </w:r>
          </w:p>
        </w:tc>
      </w:tr>
      <w:tr w:rsidR="00BF6DE4" w:rsidRPr="00BF6DE4" w14:paraId="37E21D97"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0E9FBDEF"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BLAKES COTTAGES </w:t>
            </w:r>
          </w:p>
        </w:tc>
        <w:tc>
          <w:tcPr>
            <w:tcW w:w="1179" w:type="dxa"/>
            <w:tcBorders>
              <w:top w:val="nil"/>
              <w:left w:val="nil"/>
              <w:bottom w:val="single" w:sz="4" w:space="0" w:color="auto"/>
              <w:right w:val="single" w:sz="4" w:space="0" w:color="auto"/>
            </w:tcBorders>
            <w:shd w:val="clear" w:color="000000" w:fill="E6B8B7"/>
            <w:noWrap/>
            <w:vAlign w:val="center"/>
            <w:hideMark/>
          </w:tcPr>
          <w:p w14:paraId="21462A28" w14:textId="20EB73EA"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1BCBFA1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130</w:t>
            </w:r>
          </w:p>
        </w:tc>
        <w:tc>
          <w:tcPr>
            <w:tcW w:w="1091" w:type="dxa"/>
            <w:tcBorders>
              <w:top w:val="nil"/>
              <w:left w:val="nil"/>
              <w:bottom w:val="single" w:sz="4" w:space="0" w:color="auto"/>
              <w:right w:val="single" w:sz="4" w:space="0" w:color="auto"/>
            </w:tcBorders>
            <w:shd w:val="clear" w:color="000000" w:fill="E6B8B7"/>
            <w:noWrap/>
            <w:vAlign w:val="center"/>
            <w:hideMark/>
          </w:tcPr>
          <w:p w14:paraId="7B4597E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130</w:t>
            </w:r>
          </w:p>
        </w:tc>
      </w:tr>
      <w:tr w:rsidR="00BF6DE4" w:rsidRPr="00BF6DE4" w14:paraId="0EBC08DD"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895F036"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BLANDFORD ROAD</w:t>
            </w:r>
          </w:p>
        </w:tc>
        <w:tc>
          <w:tcPr>
            <w:tcW w:w="1179" w:type="dxa"/>
            <w:tcBorders>
              <w:top w:val="nil"/>
              <w:left w:val="nil"/>
              <w:bottom w:val="single" w:sz="4" w:space="0" w:color="auto"/>
              <w:right w:val="single" w:sz="4" w:space="0" w:color="auto"/>
            </w:tcBorders>
            <w:shd w:val="clear" w:color="auto" w:fill="auto"/>
            <w:noWrap/>
            <w:vAlign w:val="center"/>
            <w:hideMark/>
          </w:tcPr>
          <w:p w14:paraId="2B2D36F6" w14:textId="03CAA4E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00A2523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c>
          <w:tcPr>
            <w:tcW w:w="1091" w:type="dxa"/>
            <w:tcBorders>
              <w:top w:val="nil"/>
              <w:left w:val="nil"/>
              <w:bottom w:val="single" w:sz="4" w:space="0" w:color="auto"/>
              <w:right w:val="single" w:sz="4" w:space="0" w:color="auto"/>
            </w:tcBorders>
            <w:shd w:val="clear" w:color="auto" w:fill="auto"/>
            <w:noWrap/>
            <w:vAlign w:val="center"/>
            <w:hideMark/>
          </w:tcPr>
          <w:p w14:paraId="6E38A91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r>
      <w:tr w:rsidR="00BF6DE4" w:rsidRPr="00BF6DE4" w14:paraId="5FFBE706"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5EACD123"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BLENHEIM GARDENS </w:t>
            </w:r>
          </w:p>
        </w:tc>
        <w:tc>
          <w:tcPr>
            <w:tcW w:w="1179" w:type="dxa"/>
            <w:tcBorders>
              <w:top w:val="nil"/>
              <w:left w:val="nil"/>
              <w:bottom w:val="single" w:sz="4" w:space="0" w:color="auto"/>
              <w:right w:val="single" w:sz="4" w:space="0" w:color="auto"/>
            </w:tcBorders>
            <w:shd w:val="clear" w:color="000000" w:fill="E6B8B7"/>
            <w:noWrap/>
            <w:vAlign w:val="center"/>
            <w:hideMark/>
          </w:tcPr>
          <w:p w14:paraId="26E0172A" w14:textId="102459E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7DE56BD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135</w:t>
            </w:r>
          </w:p>
        </w:tc>
        <w:tc>
          <w:tcPr>
            <w:tcW w:w="1091" w:type="dxa"/>
            <w:tcBorders>
              <w:top w:val="nil"/>
              <w:left w:val="nil"/>
              <w:bottom w:val="single" w:sz="4" w:space="0" w:color="auto"/>
              <w:right w:val="single" w:sz="4" w:space="0" w:color="auto"/>
            </w:tcBorders>
            <w:shd w:val="clear" w:color="000000" w:fill="E6B8B7"/>
            <w:noWrap/>
            <w:vAlign w:val="center"/>
            <w:hideMark/>
          </w:tcPr>
          <w:p w14:paraId="6567F3A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135</w:t>
            </w:r>
          </w:p>
        </w:tc>
      </w:tr>
      <w:tr w:rsidR="00BF6DE4" w:rsidRPr="00BF6DE4" w14:paraId="63430538"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DDAAD57"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BLENHEIM ROAD (CAVERSHAM) </w:t>
            </w:r>
          </w:p>
        </w:tc>
        <w:tc>
          <w:tcPr>
            <w:tcW w:w="1179" w:type="dxa"/>
            <w:tcBorders>
              <w:top w:val="nil"/>
              <w:left w:val="nil"/>
              <w:bottom w:val="single" w:sz="4" w:space="0" w:color="auto"/>
              <w:right w:val="single" w:sz="4" w:space="0" w:color="auto"/>
            </w:tcBorders>
            <w:shd w:val="clear" w:color="auto" w:fill="auto"/>
            <w:noWrap/>
            <w:vAlign w:val="center"/>
            <w:hideMark/>
          </w:tcPr>
          <w:p w14:paraId="2938CC7B" w14:textId="5D98D62B"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0309576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23</w:t>
            </w:r>
          </w:p>
        </w:tc>
        <w:tc>
          <w:tcPr>
            <w:tcW w:w="1091" w:type="dxa"/>
            <w:tcBorders>
              <w:top w:val="nil"/>
              <w:left w:val="nil"/>
              <w:bottom w:val="single" w:sz="4" w:space="0" w:color="auto"/>
              <w:right w:val="single" w:sz="4" w:space="0" w:color="auto"/>
            </w:tcBorders>
            <w:shd w:val="clear" w:color="auto" w:fill="auto"/>
            <w:noWrap/>
            <w:vAlign w:val="center"/>
            <w:hideMark/>
          </w:tcPr>
          <w:p w14:paraId="186B30F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23</w:t>
            </w:r>
          </w:p>
        </w:tc>
      </w:tr>
      <w:tr w:rsidR="00BF6DE4" w:rsidRPr="00BF6DE4" w14:paraId="5BE5D723"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1D2C25BD"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BLENHEIM ROAD (READING) </w:t>
            </w:r>
          </w:p>
        </w:tc>
        <w:tc>
          <w:tcPr>
            <w:tcW w:w="1179" w:type="dxa"/>
            <w:tcBorders>
              <w:top w:val="nil"/>
              <w:left w:val="nil"/>
              <w:bottom w:val="single" w:sz="4" w:space="0" w:color="auto"/>
              <w:right w:val="single" w:sz="4" w:space="0" w:color="auto"/>
            </w:tcBorders>
            <w:shd w:val="clear" w:color="000000" w:fill="E6B8B7"/>
            <w:noWrap/>
            <w:vAlign w:val="center"/>
            <w:hideMark/>
          </w:tcPr>
          <w:p w14:paraId="41B088D2" w14:textId="4B5D09C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C7DACD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259</w:t>
            </w:r>
          </w:p>
        </w:tc>
        <w:tc>
          <w:tcPr>
            <w:tcW w:w="1091" w:type="dxa"/>
            <w:tcBorders>
              <w:top w:val="nil"/>
              <w:left w:val="nil"/>
              <w:bottom w:val="single" w:sz="4" w:space="0" w:color="auto"/>
              <w:right w:val="single" w:sz="4" w:space="0" w:color="auto"/>
            </w:tcBorders>
            <w:shd w:val="clear" w:color="000000" w:fill="E6B8B7"/>
            <w:noWrap/>
            <w:vAlign w:val="center"/>
            <w:hideMark/>
          </w:tcPr>
          <w:p w14:paraId="6C5D8C8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259</w:t>
            </w:r>
          </w:p>
        </w:tc>
      </w:tr>
      <w:tr w:rsidR="00BF6DE4" w:rsidRPr="00BF6DE4" w14:paraId="405A11B9"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1B7B325C"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BLOSSOM ROAD</w:t>
            </w:r>
          </w:p>
        </w:tc>
        <w:tc>
          <w:tcPr>
            <w:tcW w:w="1179" w:type="dxa"/>
            <w:tcBorders>
              <w:top w:val="nil"/>
              <w:left w:val="nil"/>
              <w:bottom w:val="single" w:sz="4" w:space="0" w:color="auto"/>
              <w:right w:val="single" w:sz="4" w:space="0" w:color="auto"/>
            </w:tcBorders>
            <w:shd w:val="clear" w:color="auto" w:fill="auto"/>
            <w:noWrap/>
            <w:vAlign w:val="center"/>
            <w:hideMark/>
          </w:tcPr>
          <w:p w14:paraId="6047A253" w14:textId="4B4C450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372B3F1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11212A2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1C0097C"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5A66C8F6"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BLUEBELL GARDENS</w:t>
            </w:r>
          </w:p>
        </w:tc>
        <w:tc>
          <w:tcPr>
            <w:tcW w:w="1179" w:type="dxa"/>
            <w:tcBorders>
              <w:top w:val="nil"/>
              <w:left w:val="nil"/>
              <w:bottom w:val="single" w:sz="4" w:space="0" w:color="auto"/>
              <w:right w:val="single" w:sz="4" w:space="0" w:color="auto"/>
            </w:tcBorders>
            <w:shd w:val="clear" w:color="000000" w:fill="E6B8B7"/>
            <w:noWrap/>
            <w:vAlign w:val="center"/>
            <w:hideMark/>
          </w:tcPr>
          <w:p w14:paraId="34386EA4" w14:textId="4800C01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73F96B4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4295A3F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BDB6651"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F3889D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BLUNDELLS ROAD</w:t>
            </w:r>
          </w:p>
        </w:tc>
        <w:tc>
          <w:tcPr>
            <w:tcW w:w="1179" w:type="dxa"/>
            <w:tcBorders>
              <w:top w:val="nil"/>
              <w:left w:val="nil"/>
              <w:bottom w:val="single" w:sz="4" w:space="0" w:color="auto"/>
              <w:right w:val="single" w:sz="4" w:space="0" w:color="auto"/>
            </w:tcBorders>
            <w:shd w:val="clear" w:color="auto" w:fill="auto"/>
            <w:noWrap/>
            <w:vAlign w:val="center"/>
            <w:hideMark/>
          </w:tcPr>
          <w:p w14:paraId="770D45B0" w14:textId="5FD5DBB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53376B7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w:t>
            </w:r>
          </w:p>
        </w:tc>
        <w:tc>
          <w:tcPr>
            <w:tcW w:w="1091" w:type="dxa"/>
            <w:tcBorders>
              <w:top w:val="nil"/>
              <w:left w:val="nil"/>
              <w:bottom w:val="single" w:sz="4" w:space="0" w:color="auto"/>
              <w:right w:val="single" w:sz="4" w:space="0" w:color="auto"/>
            </w:tcBorders>
            <w:shd w:val="clear" w:color="auto" w:fill="auto"/>
            <w:noWrap/>
            <w:vAlign w:val="center"/>
            <w:hideMark/>
          </w:tcPr>
          <w:p w14:paraId="1021CDA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w:t>
            </w:r>
          </w:p>
        </w:tc>
      </w:tr>
      <w:tr w:rsidR="00BF6DE4" w:rsidRPr="00BF6DE4" w14:paraId="55205710"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AF12BC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BLYTH WALK</w:t>
            </w:r>
          </w:p>
        </w:tc>
        <w:tc>
          <w:tcPr>
            <w:tcW w:w="1179" w:type="dxa"/>
            <w:tcBorders>
              <w:top w:val="nil"/>
              <w:left w:val="nil"/>
              <w:bottom w:val="single" w:sz="4" w:space="0" w:color="auto"/>
              <w:right w:val="single" w:sz="4" w:space="0" w:color="auto"/>
            </w:tcBorders>
            <w:shd w:val="clear" w:color="000000" w:fill="E6B8B7"/>
            <w:noWrap/>
            <w:vAlign w:val="center"/>
            <w:hideMark/>
          </w:tcPr>
          <w:p w14:paraId="01298954" w14:textId="2A5ADF8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3185FDA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7C61F5D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70C4AFB"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4B8D3E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BOARDED LANE</w:t>
            </w:r>
          </w:p>
        </w:tc>
        <w:tc>
          <w:tcPr>
            <w:tcW w:w="1179" w:type="dxa"/>
            <w:tcBorders>
              <w:top w:val="nil"/>
              <w:left w:val="nil"/>
              <w:bottom w:val="single" w:sz="4" w:space="0" w:color="auto"/>
              <w:right w:val="single" w:sz="4" w:space="0" w:color="auto"/>
            </w:tcBorders>
            <w:shd w:val="clear" w:color="auto" w:fill="auto"/>
            <w:noWrap/>
            <w:vAlign w:val="center"/>
            <w:hideMark/>
          </w:tcPr>
          <w:p w14:paraId="51A655FA" w14:textId="7B3D6ADF"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753D4AD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4B6CC69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527E33E"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1DA53FC6"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BOBGREEN COURT</w:t>
            </w:r>
          </w:p>
        </w:tc>
        <w:tc>
          <w:tcPr>
            <w:tcW w:w="1179" w:type="dxa"/>
            <w:tcBorders>
              <w:top w:val="nil"/>
              <w:left w:val="nil"/>
              <w:bottom w:val="single" w:sz="4" w:space="0" w:color="auto"/>
              <w:right w:val="single" w:sz="4" w:space="0" w:color="auto"/>
            </w:tcBorders>
            <w:shd w:val="clear" w:color="000000" w:fill="E6B8B7"/>
            <w:noWrap/>
            <w:vAlign w:val="center"/>
            <w:hideMark/>
          </w:tcPr>
          <w:p w14:paraId="678C586F" w14:textId="7E39D56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0E297B6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6871146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E231057"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645B416"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BODY ROAD </w:t>
            </w:r>
          </w:p>
        </w:tc>
        <w:tc>
          <w:tcPr>
            <w:tcW w:w="1179" w:type="dxa"/>
            <w:tcBorders>
              <w:top w:val="nil"/>
              <w:left w:val="nil"/>
              <w:bottom w:val="single" w:sz="4" w:space="0" w:color="auto"/>
              <w:right w:val="single" w:sz="4" w:space="0" w:color="auto"/>
            </w:tcBorders>
            <w:shd w:val="clear" w:color="auto" w:fill="auto"/>
            <w:noWrap/>
            <w:vAlign w:val="center"/>
            <w:hideMark/>
          </w:tcPr>
          <w:p w14:paraId="6B1AA5C7" w14:textId="0BBC11DB"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7856B1C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31</w:t>
            </w:r>
          </w:p>
        </w:tc>
        <w:tc>
          <w:tcPr>
            <w:tcW w:w="1091" w:type="dxa"/>
            <w:tcBorders>
              <w:top w:val="nil"/>
              <w:left w:val="nil"/>
              <w:bottom w:val="single" w:sz="4" w:space="0" w:color="auto"/>
              <w:right w:val="single" w:sz="4" w:space="0" w:color="auto"/>
            </w:tcBorders>
            <w:shd w:val="clear" w:color="auto" w:fill="auto"/>
            <w:noWrap/>
            <w:vAlign w:val="center"/>
            <w:hideMark/>
          </w:tcPr>
          <w:p w14:paraId="30F04F6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31</w:t>
            </w:r>
          </w:p>
        </w:tc>
      </w:tr>
      <w:tr w:rsidR="00BF6DE4" w:rsidRPr="00BF6DE4" w14:paraId="15306AED"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72369EFD"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BOOT END</w:t>
            </w:r>
          </w:p>
        </w:tc>
        <w:tc>
          <w:tcPr>
            <w:tcW w:w="1179" w:type="dxa"/>
            <w:tcBorders>
              <w:top w:val="nil"/>
              <w:left w:val="nil"/>
              <w:bottom w:val="single" w:sz="4" w:space="0" w:color="auto"/>
              <w:right w:val="single" w:sz="4" w:space="0" w:color="auto"/>
            </w:tcBorders>
            <w:shd w:val="clear" w:color="000000" w:fill="E6B8B7"/>
            <w:noWrap/>
            <w:vAlign w:val="center"/>
            <w:hideMark/>
          </w:tcPr>
          <w:p w14:paraId="347E3165" w14:textId="4905BEC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839AF4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0807255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6B6AC5F"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D82C44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BOSTON AVENUE</w:t>
            </w:r>
          </w:p>
        </w:tc>
        <w:tc>
          <w:tcPr>
            <w:tcW w:w="1179" w:type="dxa"/>
            <w:tcBorders>
              <w:top w:val="nil"/>
              <w:left w:val="nil"/>
              <w:bottom w:val="single" w:sz="4" w:space="0" w:color="auto"/>
              <w:right w:val="single" w:sz="4" w:space="0" w:color="auto"/>
            </w:tcBorders>
            <w:shd w:val="clear" w:color="auto" w:fill="auto"/>
            <w:noWrap/>
            <w:vAlign w:val="center"/>
            <w:hideMark/>
          </w:tcPr>
          <w:p w14:paraId="1CB11B95" w14:textId="7C747EF4"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517BEEB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30</w:t>
            </w:r>
          </w:p>
        </w:tc>
        <w:tc>
          <w:tcPr>
            <w:tcW w:w="1091" w:type="dxa"/>
            <w:tcBorders>
              <w:top w:val="nil"/>
              <w:left w:val="nil"/>
              <w:bottom w:val="single" w:sz="4" w:space="0" w:color="auto"/>
              <w:right w:val="single" w:sz="4" w:space="0" w:color="auto"/>
            </w:tcBorders>
            <w:shd w:val="clear" w:color="auto" w:fill="auto"/>
            <w:noWrap/>
            <w:vAlign w:val="center"/>
            <w:hideMark/>
          </w:tcPr>
          <w:p w14:paraId="1A82605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30</w:t>
            </w:r>
          </w:p>
        </w:tc>
      </w:tr>
      <w:tr w:rsidR="00BF6DE4" w:rsidRPr="00BF6DE4" w14:paraId="38D3681F"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78FF65E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BOULT STREET</w:t>
            </w:r>
          </w:p>
        </w:tc>
        <w:tc>
          <w:tcPr>
            <w:tcW w:w="1179" w:type="dxa"/>
            <w:tcBorders>
              <w:top w:val="nil"/>
              <w:left w:val="nil"/>
              <w:bottom w:val="single" w:sz="4" w:space="0" w:color="auto"/>
              <w:right w:val="single" w:sz="4" w:space="0" w:color="auto"/>
            </w:tcBorders>
            <w:shd w:val="clear" w:color="000000" w:fill="E6B8B7"/>
            <w:noWrap/>
            <w:vAlign w:val="center"/>
            <w:hideMark/>
          </w:tcPr>
          <w:p w14:paraId="78F5C50E" w14:textId="1C374C5B"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07959E7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11EC7F1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F2C01C8"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214E48E7"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BOULT STREET </w:t>
            </w:r>
          </w:p>
        </w:tc>
        <w:tc>
          <w:tcPr>
            <w:tcW w:w="1179" w:type="dxa"/>
            <w:tcBorders>
              <w:top w:val="nil"/>
              <w:left w:val="nil"/>
              <w:bottom w:val="single" w:sz="4" w:space="0" w:color="auto"/>
              <w:right w:val="single" w:sz="4" w:space="0" w:color="auto"/>
            </w:tcBorders>
            <w:shd w:val="clear" w:color="auto" w:fill="auto"/>
            <w:noWrap/>
            <w:vAlign w:val="center"/>
            <w:hideMark/>
          </w:tcPr>
          <w:p w14:paraId="534F7F03" w14:textId="1079005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2BC87FA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14</w:t>
            </w:r>
          </w:p>
        </w:tc>
        <w:tc>
          <w:tcPr>
            <w:tcW w:w="1091" w:type="dxa"/>
            <w:tcBorders>
              <w:top w:val="nil"/>
              <w:left w:val="nil"/>
              <w:bottom w:val="single" w:sz="4" w:space="0" w:color="auto"/>
              <w:right w:val="single" w:sz="4" w:space="0" w:color="auto"/>
            </w:tcBorders>
            <w:shd w:val="clear" w:color="auto" w:fill="auto"/>
            <w:noWrap/>
            <w:vAlign w:val="center"/>
            <w:hideMark/>
          </w:tcPr>
          <w:p w14:paraId="45D673F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14</w:t>
            </w:r>
          </w:p>
        </w:tc>
      </w:tr>
      <w:tr w:rsidR="00BF6DE4" w:rsidRPr="00BF6DE4" w14:paraId="73C7A7DA"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664D25D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BOULTON ROAD</w:t>
            </w:r>
          </w:p>
        </w:tc>
        <w:tc>
          <w:tcPr>
            <w:tcW w:w="1179" w:type="dxa"/>
            <w:tcBorders>
              <w:top w:val="nil"/>
              <w:left w:val="nil"/>
              <w:bottom w:val="single" w:sz="4" w:space="0" w:color="auto"/>
              <w:right w:val="single" w:sz="4" w:space="0" w:color="auto"/>
            </w:tcBorders>
            <w:shd w:val="clear" w:color="000000" w:fill="E6B8B7"/>
            <w:noWrap/>
            <w:vAlign w:val="center"/>
            <w:hideMark/>
          </w:tcPr>
          <w:p w14:paraId="38B11D7E" w14:textId="0D0E2BA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7DC53EB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96</w:t>
            </w:r>
          </w:p>
        </w:tc>
        <w:tc>
          <w:tcPr>
            <w:tcW w:w="1091" w:type="dxa"/>
            <w:tcBorders>
              <w:top w:val="nil"/>
              <w:left w:val="nil"/>
              <w:bottom w:val="single" w:sz="4" w:space="0" w:color="auto"/>
              <w:right w:val="single" w:sz="4" w:space="0" w:color="auto"/>
            </w:tcBorders>
            <w:shd w:val="clear" w:color="000000" w:fill="E6B8B7"/>
            <w:noWrap/>
            <w:vAlign w:val="center"/>
            <w:hideMark/>
          </w:tcPr>
          <w:p w14:paraId="1302F6E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96</w:t>
            </w:r>
          </w:p>
        </w:tc>
      </w:tr>
      <w:tr w:rsidR="00BF6DE4" w:rsidRPr="00BF6DE4" w14:paraId="23F3C7AC"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4D7F5A85"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lastRenderedPageBreak/>
              <w:t>BOULTS WALK</w:t>
            </w:r>
          </w:p>
        </w:tc>
        <w:tc>
          <w:tcPr>
            <w:tcW w:w="1179" w:type="dxa"/>
            <w:tcBorders>
              <w:top w:val="nil"/>
              <w:left w:val="nil"/>
              <w:bottom w:val="single" w:sz="4" w:space="0" w:color="auto"/>
              <w:right w:val="single" w:sz="4" w:space="0" w:color="auto"/>
            </w:tcBorders>
            <w:shd w:val="clear" w:color="auto" w:fill="auto"/>
            <w:noWrap/>
            <w:vAlign w:val="center"/>
            <w:hideMark/>
          </w:tcPr>
          <w:p w14:paraId="29C071C4" w14:textId="73AD3B5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56D930B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652DAA8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E6CCE39"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5A3FE806"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BOUNDARY CLOSE</w:t>
            </w:r>
          </w:p>
        </w:tc>
        <w:tc>
          <w:tcPr>
            <w:tcW w:w="1179" w:type="dxa"/>
            <w:tcBorders>
              <w:top w:val="nil"/>
              <w:left w:val="nil"/>
              <w:bottom w:val="single" w:sz="4" w:space="0" w:color="auto"/>
              <w:right w:val="single" w:sz="4" w:space="0" w:color="auto"/>
            </w:tcBorders>
            <w:shd w:val="clear" w:color="000000" w:fill="E6B8B7"/>
            <w:noWrap/>
            <w:vAlign w:val="center"/>
            <w:hideMark/>
          </w:tcPr>
          <w:p w14:paraId="60B52683" w14:textId="57C9A59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09364D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5190E34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D5DC92E"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6F3044F5"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BOUNDARY LANE</w:t>
            </w:r>
          </w:p>
        </w:tc>
        <w:tc>
          <w:tcPr>
            <w:tcW w:w="1179" w:type="dxa"/>
            <w:tcBorders>
              <w:top w:val="nil"/>
              <w:left w:val="nil"/>
              <w:bottom w:val="single" w:sz="4" w:space="0" w:color="auto"/>
              <w:right w:val="single" w:sz="4" w:space="0" w:color="auto"/>
            </w:tcBorders>
            <w:shd w:val="clear" w:color="auto" w:fill="auto"/>
            <w:noWrap/>
            <w:vAlign w:val="center"/>
            <w:hideMark/>
          </w:tcPr>
          <w:p w14:paraId="29D26C8E" w14:textId="6DE23B70"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089B5FA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4BB22C6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7D9BE0A"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61FB9CCF"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BOURNE AVENUE</w:t>
            </w:r>
          </w:p>
        </w:tc>
        <w:tc>
          <w:tcPr>
            <w:tcW w:w="1179" w:type="dxa"/>
            <w:tcBorders>
              <w:top w:val="nil"/>
              <w:left w:val="nil"/>
              <w:bottom w:val="single" w:sz="4" w:space="0" w:color="auto"/>
              <w:right w:val="single" w:sz="4" w:space="0" w:color="auto"/>
            </w:tcBorders>
            <w:shd w:val="clear" w:color="000000" w:fill="E6B8B7"/>
            <w:noWrap/>
            <w:vAlign w:val="center"/>
            <w:hideMark/>
          </w:tcPr>
          <w:p w14:paraId="0CBBACC2" w14:textId="1B0F30A0"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16DF561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6</w:t>
            </w:r>
          </w:p>
        </w:tc>
        <w:tc>
          <w:tcPr>
            <w:tcW w:w="1091" w:type="dxa"/>
            <w:tcBorders>
              <w:top w:val="nil"/>
              <w:left w:val="nil"/>
              <w:bottom w:val="single" w:sz="4" w:space="0" w:color="auto"/>
              <w:right w:val="single" w:sz="4" w:space="0" w:color="auto"/>
            </w:tcBorders>
            <w:shd w:val="clear" w:color="000000" w:fill="E6B8B7"/>
            <w:noWrap/>
            <w:vAlign w:val="center"/>
            <w:hideMark/>
          </w:tcPr>
          <w:p w14:paraId="10F73C8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6</w:t>
            </w:r>
          </w:p>
        </w:tc>
      </w:tr>
      <w:tr w:rsidR="00BF6DE4" w:rsidRPr="00BF6DE4" w14:paraId="7EA650D4"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75C6BE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BOURNE STEVENS CLOSE</w:t>
            </w:r>
          </w:p>
        </w:tc>
        <w:tc>
          <w:tcPr>
            <w:tcW w:w="1179" w:type="dxa"/>
            <w:tcBorders>
              <w:top w:val="nil"/>
              <w:left w:val="nil"/>
              <w:bottom w:val="single" w:sz="4" w:space="0" w:color="auto"/>
              <w:right w:val="single" w:sz="4" w:space="0" w:color="auto"/>
            </w:tcBorders>
            <w:shd w:val="clear" w:color="auto" w:fill="auto"/>
            <w:noWrap/>
            <w:vAlign w:val="center"/>
            <w:hideMark/>
          </w:tcPr>
          <w:p w14:paraId="2FA4A13D" w14:textId="30C9243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59CA61A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4411EC6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F6794CE"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D77BE1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BOURTON CLOSE</w:t>
            </w:r>
          </w:p>
        </w:tc>
        <w:tc>
          <w:tcPr>
            <w:tcW w:w="1179" w:type="dxa"/>
            <w:tcBorders>
              <w:top w:val="nil"/>
              <w:left w:val="nil"/>
              <w:bottom w:val="single" w:sz="4" w:space="0" w:color="auto"/>
              <w:right w:val="single" w:sz="4" w:space="0" w:color="auto"/>
            </w:tcBorders>
            <w:shd w:val="clear" w:color="000000" w:fill="E6B8B7"/>
            <w:noWrap/>
            <w:vAlign w:val="center"/>
            <w:hideMark/>
          </w:tcPr>
          <w:p w14:paraId="05C35F22" w14:textId="2F7E633D"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33253D5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36B02AD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C0EB938"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63C4667F"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BOWDEN ROW</w:t>
            </w:r>
          </w:p>
        </w:tc>
        <w:tc>
          <w:tcPr>
            <w:tcW w:w="1179" w:type="dxa"/>
            <w:tcBorders>
              <w:top w:val="nil"/>
              <w:left w:val="nil"/>
              <w:bottom w:val="single" w:sz="4" w:space="0" w:color="auto"/>
              <w:right w:val="single" w:sz="4" w:space="0" w:color="auto"/>
            </w:tcBorders>
            <w:shd w:val="clear" w:color="auto" w:fill="auto"/>
            <w:noWrap/>
            <w:vAlign w:val="center"/>
            <w:hideMark/>
          </w:tcPr>
          <w:p w14:paraId="009CF0CE" w14:textId="1EB1E32B"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FCEBA1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58C516F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6087F9B"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7BE44D0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BRACKENDALE WAY </w:t>
            </w:r>
          </w:p>
        </w:tc>
        <w:tc>
          <w:tcPr>
            <w:tcW w:w="1179" w:type="dxa"/>
            <w:tcBorders>
              <w:top w:val="nil"/>
              <w:left w:val="nil"/>
              <w:bottom w:val="single" w:sz="4" w:space="0" w:color="auto"/>
              <w:right w:val="single" w:sz="4" w:space="0" w:color="auto"/>
            </w:tcBorders>
            <w:shd w:val="clear" w:color="000000" w:fill="E6B8B7"/>
            <w:noWrap/>
            <w:vAlign w:val="center"/>
            <w:hideMark/>
          </w:tcPr>
          <w:p w14:paraId="006C8594" w14:textId="2964B174"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5E4D258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c>
          <w:tcPr>
            <w:tcW w:w="1091" w:type="dxa"/>
            <w:tcBorders>
              <w:top w:val="nil"/>
              <w:left w:val="nil"/>
              <w:bottom w:val="single" w:sz="4" w:space="0" w:color="auto"/>
              <w:right w:val="single" w:sz="4" w:space="0" w:color="auto"/>
            </w:tcBorders>
            <w:shd w:val="clear" w:color="000000" w:fill="E6B8B7"/>
            <w:noWrap/>
            <w:vAlign w:val="center"/>
            <w:hideMark/>
          </w:tcPr>
          <w:p w14:paraId="50A49C2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r>
      <w:tr w:rsidR="00BF6DE4" w:rsidRPr="00BF6DE4" w14:paraId="627B963F"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1F14308E"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BRACKSTONE CLOSE </w:t>
            </w:r>
          </w:p>
        </w:tc>
        <w:tc>
          <w:tcPr>
            <w:tcW w:w="1179" w:type="dxa"/>
            <w:tcBorders>
              <w:top w:val="nil"/>
              <w:left w:val="nil"/>
              <w:bottom w:val="single" w:sz="4" w:space="0" w:color="auto"/>
              <w:right w:val="single" w:sz="4" w:space="0" w:color="auto"/>
            </w:tcBorders>
            <w:shd w:val="clear" w:color="auto" w:fill="auto"/>
            <w:noWrap/>
            <w:vAlign w:val="center"/>
            <w:hideMark/>
          </w:tcPr>
          <w:p w14:paraId="649789DB" w14:textId="16F877E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2490815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9</w:t>
            </w:r>
          </w:p>
        </w:tc>
        <w:tc>
          <w:tcPr>
            <w:tcW w:w="1091" w:type="dxa"/>
            <w:tcBorders>
              <w:top w:val="nil"/>
              <w:left w:val="nil"/>
              <w:bottom w:val="single" w:sz="4" w:space="0" w:color="auto"/>
              <w:right w:val="single" w:sz="4" w:space="0" w:color="auto"/>
            </w:tcBorders>
            <w:shd w:val="clear" w:color="auto" w:fill="auto"/>
            <w:noWrap/>
            <w:vAlign w:val="center"/>
            <w:hideMark/>
          </w:tcPr>
          <w:p w14:paraId="56BE6D7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9</w:t>
            </w:r>
          </w:p>
        </w:tc>
      </w:tr>
      <w:tr w:rsidR="00BF6DE4" w:rsidRPr="00BF6DE4" w14:paraId="394F8878"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3A3FEB6B"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BRAE VIEW</w:t>
            </w:r>
          </w:p>
        </w:tc>
        <w:tc>
          <w:tcPr>
            <w:tcW w:w="1179" w:type="dxa"/>
            <w:tcBorders>
              <w:top w:val="nil"/>
              <w:left w:val="nil"/>
              <w:bottom w:val="single" w:sz="4" w:space="0" w:color="auto"/>
              <w:right w:val="single" w:sz="4" w:space="0" w:color="auto"/>
            </w:tcBorders>
            <w:shd w:val="clear" w:color="000000" w:fill="E6B8B7"/>
            <w:noWrap/>
            <w:vAlign w:val="center"/>
            <w:hideMark/>
          </w:tcPr>
          <w:p w14:paraId="41373D5D" w14:textId="551C745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7F39FC4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6E90851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D7DB1E3"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B3342D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BRAMBER MEWS</w:t>
            </w:r>
          </w:p>
        </w:tc>
        <w:tc>
          <w:tcPr>
            <w:tcW w:w="1179" w:type="dxa"/>
            <w:tcBorders>
              <w:top w:val="nil"/>
              <w:left w:val="nil"/>
              <w:bottom w:val="single" w:sz="4" w:space="0" w:color="auto"/>
              <w:right w:val="single" w:sz="4" w:space="0" w:color="auto"/>
            </w:tcBorders>
            <w:shd w:val="clear" w:color="auto" w:fill="auto"/>
            <w:noWrap/>
            <w:vAlign w:val="center"/>
            <w:hideMark/>
          </w:tcPr>
          <w:p w14:paraId="389793AF" w14:textId="3FA819E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2A09842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4A1FB55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673BE1C"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1A1E2A0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BRAMBLE CRESCENT</w:t>
            </w:r>
          </w:p>
        </w:tc>
        <w:tc>
          <w:tcPr>
            <w:tcW w:w="1179" w:type="dxa"/>
            <w:tcBorders>
              <w:top w:val="nil"/>
              <w:left w:val="nil"/>
              <w:bottom w:val="single" w:sz="4" w:space="0" w:color="auto"/>
              <w:right w:val="single" w:sz="4" w:space="0" w:color="auto"/>
            </w:tcBorders>
            <w:shd w:val="clear" w:color="000000" w:fill="E6B8B7"/>
            <w:noWrap/>
            <w:vAlign w:val="center"/>
            <w:hideMark/>
          </w:tcPr>
          <w:p w14:paraId="123F4336" w14:textId="2EF5924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0021AF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0BD1B0A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BD135D5"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2150E2CF"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BRAMBLINGS</w:t>
            </w:r>
          </w:p>
        </w:tc>
        <w:tc>
          <w:tcPr>
            <w:tcW w:w="1179" w:type="dxa"/>
            <w:tcBorders>
              <w:top w:val="nil"/>
              <w:left w:val="nil"/>
              <w:bottom w:val="single" w:sz="4" w:space="0" w:color="auto"/>
              <w:right w:val="single" w:sz="4" w:space="0" w:color="auto"/>
            </w:tcBorders>
            <w:shd w:val="clear" w:color="auto" w:fill="auto"/>
            <w:noWrap/>
            <w:vAlign w:val="center"/>
            <w:hideMark/>
          </w:tcPr>
          <w:p w14:paraId="3719E03D" w14:textId="1DF9507D"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76BC511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31808DE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AAA5172"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140AEE7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BRAMSHAW ROAD</w:t>
            </w:r>
          </w:p>
        </w:tc>
        <w:tc>
          <w:tcPr>
            <w:tcW w:w="1179" w:type="dxa"/>
            <w:tcBorders>
              <w:top w:val="nil"/>
              <w:left w:val="nil"/>
              <w:bottom w:val="single" w:sz="4" w:space="0" w:color="auto"/>
              <w:right w:val="single" w:sz="4" w:space="0" w:color="auto"/>
            </w:tcBorders>
            <w:shd w:val="clear" w:color="000000" w:fill="E6B8B7"/>
            <w:noWrap/>
            <w:vAlign w:val="center"/>
            <w:hideMark/>
          </w:tcPr>
          <w:p w14:paraId="026B2D04" w14:textId="009182B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4AAA78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01E8CA6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993D5D7"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30375CE"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BRAN CLOSE</w:t>
            </w:r>
          </w:p>
        </w:tc>
        <w:tc>
          <w:tcPr>
            <w:tcW w:w="1179" w:type="dxa"/>
            <w:tcBorders>
              <w:top w:val="nil"/>
              <w:left w:val="nil"/>
              <w:bottom w:val="single" w:sz="4" w:space="0" w:color="auto"/>
              <w:right w:val="single" w:sz="4" w:space="0" w:color="auto"/>
            </w:tcBorders>
            <w:shd w:val="clear" w:color="auto" w:fill="auto"/>
            <w:noWrap/>
            <w:vAlign w:val="center"/>
            <w:hideMark/>
          </w:tcPr>
          <w:p w14:paraId="46CB4630" w14:textId="6950358A"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7F507DE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4DFBA27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142F5ED"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77F7E8F"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BRANAGH COURT</w:t>
            </w:r>
          </w:p>
        </w:tc>
        <w:tc>
          <w:tcPr>
            <w:tcW w:w="1179" w:type="dxa"/>
            <w:tcBorders>
              <w:top w:val="nil"/>
              <w:left w:val="nil"/>
              <w:bottom w:val="single" w:sz="4" w:space="0" w:color="auto"/>
              <w:right w:val="single" w:sz="4" w:space="0" w:color="auto"/>
            </w:tcBorders>
            <w:shd w:val="clear" w:color="000000" w:fill="E6B8B7"/>
            <w:noWrap/>
            <w:vAlign w:val="center"/>
            <w:hideMark/>
          </w:tcPr>
          <w:p w14:paraId="01270B8B" w14:textId="4522DC8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51F293E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622219C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6B1EF37"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10E165C2"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BRAY ROAD</w:t>
            </w:r>
          </w:p>
        </w:tc>
        <w:tc>
          <w:tcPr>
            <w:tcW w:w="1179" w:type="dxa"/>
            <w:tcBorders>
              <w:top w:val="nil"/>
              <w:left w:val="nil"/>
              <w:bottom w:val="single" w:sz="4" w:space="0" w:color="auto"/>
              <w:right w:val="single" w:sz="4" w:space="0" w:color="auto"/>
            </w:tcBorders>
            <w:shd w:val="clear" w:color="auto" w:fill="auto"/>
            <w:noWrap/>
            <w:vAlign w:val="center"/>
            <w:hideMark/>
          </w:tcPr>
          <w:p w14:paraId="32098318" w14:textId="657313D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31F6EB5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68B018B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3F9DF20"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3332E1AE"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BRAYFORD ROAD</w:t>
            </w:r>
          </w:p>
        </w:tc>
        <w:tc>
          <w:tcPr>
            <w:tcW w:w="1179" w:type="dxa"/>
            <w:tcBorders>
              <w:top w:val="nil"/>
              <w:left w:val="nil"/>
              <w:bottom w:val="single" w:sz="4" w:space="0" w:color="auto"/>
              <w:right w:val="single" w:sz="4" w:space="0" w:color="auto"/>
            </w:tcBorders>
            <w:shd w:val="clear" w:color="000000" w:fill="E6B8B7"/>
            <w:noWrap/>
            <w:vAlign w:val="center"/>
            <w:hideMark/>
          </w:tcPr>
          <w:p w14:paraId="42089BBD" w14:textId="0ACCEF0F"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5F4B7F1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c>
          <w:tcPr>
            <w:tcW w:w="1091" w:type="dxa"/>
            <w:tcBorders>
              <w:top w:val="nil"/>
              <w:left w:val="nil"/>
              <w:bottom w:val="single" w:sz="4" w:space="0" w:color="auto"/>
              <w:right w:val="single" w:sz="4" w:space="0" w:color="auto"/>
            </w:tcBorders>
            <w:shd w:val="clear" w:color="000000" w:fill="E6B8B7"/>
            <w:noWrap/>
            <w:vAlign w:val="center"/>
            <w:hideMark/>
          </w:tcPr>
          <w:p w14:paraId="6E57A8F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r>
      <w:tr w:rsidR="00BF6DE4" w:rsidRPr="00BF6DE4" w14:paraId="4FCF12BC"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13F1AEE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BRENDON CLOSE</w:t>
            </w:r>
          </w:p>
        </w:tc>
        <w:tc>
          <w:tcPr>
            <w:tcW w:w="1179" w:type="dxa"/>
            <w:tcBorders>
              <w:top w:val="nil"/>
              <w:left w:val="nil"/>
              <w:bottom w:val="single" w:sz="4" w:space="0" w:color="auto"/>
              <w:right w:val="single" w:sz="4" w:space="0" w:color="auto"/>
            </w:tcBorders>
            <w:shd w:val="clear" w:color="auto" w:fill="auto"/>
            <w:noWrap/>
            <w:vAlign w:val="center"/>
            <w:hideMark/>
          </w:tcPr>
          <w:p w14:paraId="39CFE3C8" w14:textId="72FBBEA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77623FE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0F3A6F5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924757B"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560E88DE"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BRENT GARDENS</w:t>
            </w:r>
          </w:p>
        </w:tc>
        <w:tc>
          <w:tcPr>
            <w:tcW w:w="1179" w:type="dxa"/>
            <w:tcBorders>
              <w:top w:val="nil"/>
              <w:left w:val="nil"/>
              <w:bottom w:val="single" w:sz="4" w:space="0" w:color="auto"/>
              <w:right w:val="single" w:sz="4" w:space="0" w:color="auto"/>
            </w:tcBorders>
            <w:shd w:val="clear" w:color="000000" w:fill="E6B8B7"/>
            <w:noWrap/>
            <w:vAlign w:val="center"/>
            <w:hideMark/>
          </w:tcPr>
          <w:p w14:paraId="06A58CEF" w14:textId="3ECE135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181C6FF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1600009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94803A6"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26BBBF7C"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BRIANTS AVENUE </w:t>
            </w:r>
          </w:p>
        </w:tc>
        <w:tc>
          <w:tcPr>
            <w:tcW w:w="1179" w:type="dxa"/>
            <w:tcBorders>
              <w:top w:val="nil"/>
              <w:left w:val="nil"/>
              <w:bottom w:val="single" w:sz="4" w:space="0" w:color="auto"/>
              <w:right w:val="single" w:sz="4" w:space="0" w:color="auto"/>
            </w:tcBorders>
            <w:shd w:val="clear" w:color="auto" w:fill="auto"/>
            <w:noWrap/>
            <w:vAlign w:val="center"/>
            <w:hideMark/>
          </w:tcPr>
          <w:p w14:paraId="0BADBCAF" w14:textId="02C7CDA4"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232C47B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8</w:t>
            </w:r>
          </w:p>
        </w:tc>
        <w:tc>
          <w:tcPr>
            <w:tcW w:w="1091" w:type="dxa"/>
            <w:tcBorders>
              <w:top w:val="nil"/>
              <w:left w:val="nil"/>
              <w:bottom w:val="single" w:sz="4" w:space="0" w:color="auto"/>
              <w:right w:val="single" w:sz="4" w:space="0" w:color="auto"/>
            </w:tcBorders>
            <w:shd w:val="clear" w:color="auto" w:fill="auto"/>
            <w:noWrap/>
            <w:vAlign w:val="center"/>
            <w:hideMark/>
          </w:tcPr>
          <w:p w14:paraId="74C8E00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8</w:t>
            </w:r>
          </w:p>
        </w:tc>
      </w:tr>
      <w:tr w:rsidR="00BF6DE4" w:rsidRPr="00BF6DE4" w14:paraId="7C4D1AC4"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3AC0E8AC"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BRIAR CLOSE</w:t>
            </w:r>
          </w:p>
        </w:tc>
        <w:tc>
          <w:tcPr>
            <w:tcW w:w="1179" w:type="dxa"/>
            <w:tcBorders>
              <w:top w:val="nil"/>
              <w:left w:val="nil"/>
              <w:bottom w:val="single" w:sz="4" w:space="0" w:color="auto"/>
              <w:right w:val="single" w:sz="4" w:space="0" w:color="auto"/>
            </w:tcBorders>
            <w:shd w:val="clear" w:color="000000" w:fill="E6B8B7"/>
            <w:noWrap/>
            <w:vAlign w:val="center"/>
            <w:hideMark/>
          </w:tcPr>
          <w:p w14:paraId="15AAE182" w14:textId="4628BD6E"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5799F59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486F98F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B623905"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508D0E2"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BRIDGE STREET (CAVERSHAM) </w:t>
            </w:r>
          </w:p>
        </w:tc>
        <w:tc>
          <w:tcPr>
            <w:tcW w:w="1179" w:type="dxa"/>
            <w:tcBorders>
              <w:top w:val="nil"/>
              <w:left w:val="nil"/>
              <w:bottom w:val="single" w:sz="4" w:space="0" w:color="auto"/>
              <w:right w:val="single" w:sz="4" w:space="0" w:color="auto"/>
            </w:tcBorders>
            <w:shd w:val="clear" w:color="auto" w:fill="auto"/>
            <w:noWrap/>
            <w:vAlign w:val="center"/>
            <w:hideMark/>
          </w:tcPr>
          <w:p w14:paraId="2E42355C" w14:textId="23F80F4A"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3D05DA4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w:t>
            </w:r>
          </w:p>
        </w:tc>
        <w:tc>
          <w:tcPr>
            <w:tcW w:w="1091" w:type="dxa"/>
            <w:tcBorders>
              <w:top w:val="nil"/>
              <w:left w:val="nil"/>
              <w:bottom w:val="single" w:sz="4" w:space="0" w:color="auto"/>
              <w:right w:val="single" w:sz="4" w:space="0" w:color="auto"/>
            </w:tcBorders>
            <w:shd w:val="clear" w:color="auto" w:fill="auto"/>
            <w:noWrap/>
            <w:vAlign w:val="center"/>
            <w:hideMark/>
          </w:tcPr>
          <w:p w14:paraId="2494613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w:t>
            </w:r>
          </w:p>
        </w:tc>
      </w:tr>
      <w:tr w:rsidR="00BF6DE4" w:rsidRPr="00BF6DE4" w14:paraId="0D840D56"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32325DF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BRIDGE STREET (READING) </w:t>
            </w:r>
          </w:p>
        </w:tc>
        <w:tc>
          <w:tcPr>
            <w:tcW w:w="1179" w:type="dxa"/>
            <w:tcBorders>
              <w:top w:val="nil"/>
              <w:left w:val="nil"/>
              <w:bottom w:val="single" w:sz="4" w:space="0" w:color="auto"/>
              <w:right w:val="single" w:sz="4" w:space="0" w:color="auto"/>
            </w:tcBorders>
            <w:shd w:val="clear" w:color="000000" w:fill="E6B8B7"/>
            <w:noWrap/>
            <w:vAlign w:val="center"/>
            <w:hideMark/>
          </w:tcPr>
          <w:p w14:paraId="514ABA65" w14:textId="7E6F4AB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3ADD985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32</w:t>
            </w:r>
          </w:p>
        </w:tc>
        <w:tc>
          <w:tcPr>
            <w:tcW w:w="1091" w:type="dxa"/>
            <w:tcBorders>
              <w:top w:val="nil"/>
              <w:left w:val="nil"/>
              <w:bottom w:val="single" w:sz="4" w:space="0" w:color="auto"/>
              <w:right w:val="single" w:sz="4" w:space="0" w:color="auto"/>
            </w:tcBorders>
            <w:shd w:val="clear" w:color="000000" w:fill="E6B8B7"/>
            <w:noWrap/>
            <w:vAlign w:val="center"/>
            <w:hideMark/>
          </w:tcPr>
          <w:p w14:paraId="622A582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32</w:t>
            </w:r>
          </w:p>
        </w:tc>
      </w:tr>
      <w:tr w:rsidR="00BF6DE4" w:rsidRPr="00BF6DE4" w14:paraId="021E537E"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1E004ED2"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BRIDGEWATER CLOSE</w:t>
            </w:r>
          </w:p>
        </w:tc>
        <w:tc>
          <w:tcPr>
            <w:tcW w:w="1179" w:type="dxa"/>
            <w:tcBorders>
              <w:top w:val="nil"/>
              <w:left w:val="nil"/>
              <w:bottom w:val="single" w:sz="4" w:space="0" w:color="auto"/>
              <w:right w:val="single" w:sz="4" w:space="0" w:color="auto"/>
            </w:tcBorders>
            <w:shd w:val="clear" w:color="auto" w:fill="auto"/>
            <w:noWrap/>
            <w:vAlign w:val="center"/>
            <w:hideMark/>
          </w:tcPr>
          <w:p w14:paraId="0CDC9912" w14:textId="0E916D14"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05E905A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c>
          <w:tcPr>
            <w:tcW w:w="1091" w:type="dxa"/>
            <w:tcBorders>
              <w:top w:val="nil"/>
              <w:left w:val="nil"/>
              <w:bottom w:val="single" w:sz="4" w:space="0" w:color="auto"/>
              <w:right w:val="single" w:sz="4" w:space="0" w:color="auto"/>
            </w:tcBorders>
            <w:shd w:val="clear" w:color="auto" w:fill="auto"/>
            <w:noWrap/>
            <w:vAlign w:val="center"/>
            <w:hideMark/>
          </w:tcPr>
          <w:p w14:paraId="578AC7C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r>
      <w:tr w:rsidR="00BF6DE4" w:rsidRPr="00BF6DE4" w14:paraId="42A5E840"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6075BF7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BRIGHAM ROAD </w:t>
            </w:r>
          </w:p>
        </w:tc>
        <w:tc>
          <w:tcPr>
            <w:tcW w:w="1179" w:type="dxa"/>
            <w:tcBorders>
              <w:top w:val="nil"/>
              <w:left w:val="nil"/>
              <w:bottom w:val="single" w:sz="4" w:space="0" w:color="auto"/>
              <w:right w:val="single" w:sz="4" w:space="0" w:color="auto"/>
            </w:tcBorders>
            <w:shd w:val="clear" w:color="000000" w:fill="E6B8B7"/>
            <w:noWrap/>
            <w:vAlign w:val="center"/>
            <w:hideMark/>
          </w:tcPr>
          <w:p w14:paraId="203F4F5E" w14:textId="7C1246A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37D47B6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63</w:t>
            </w:r>
          </w:p>
        </w:tc>
        <w:tc>
          <w:tcPr>
            <w:tcW w:w="1091" w:type="dxa"/>
            <w:tcBorders>
              <w:top w:val="nil"/>
              <w:left w:val="nil"/>
              <w:bottom w:val="single" w:sz="4" w:space="0" w:color="auto"/>
              <w:right w:val="single" w:sz="4" w:space="0" w:color="auto"/>
            </w:tcBorders>
            <w:shd w:val="clear" w:color="000000" w:fill="E6B8B7"/>
            <w:noWrap/>
            <w:vAlign w:val="center"/>
            <w:hideMark/>
          </w:tcPr>
          <w:p w14:paraId="6D8FD9D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63</w:t>
            </w:r>
          </w:p>
        </w:tc>
      </w:tr>
      <w:tr w:rsidR="00BF6DE4" w:rsidRPr="00BF6DE4" w14:paraId="4679CF21"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1CBA78E"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BRIGHTON ROAD </w:t>
            </w:r>
          </w:p>
        </w:tc>
        <w:tc>
          <w:tcPr>
            <w:tcW w:w="1179" w:type="dxa"/>
            <w:tcBorders>
              <w:top w:val="nil"/>
              <w:left w:val="nil"/>
              <w:bottom w:val="single" w:sz="4" w:space="0" w:color="auto"/>
              <w:right w:val="single" w:sz="4" w:space="0" w:color="auto"/>
            </w:tcBorders>
            <w:shd w:val="clear" w:color="auto" w:fill="auto"/>
            <w:noWrap/>
            <w:vAlign w:val="center"/>
            <w:hideMark/>
          </w:tcPr>
          <w:p w14:paraId="2CE7D74B" w14:textId="642D127D"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553B108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181</w:t>
            </w:r>
          </w:p>
        </w:tc>
        <w:tc>
          <w:tcPr>
            <w:tcW w:w="1091" w:type="dxa"/>
            <w:tcBorders>
              <w:top w:val="nil"/>
              <w:left w:val="nil"/>
              <w:bottom w:val="single" w:sz="4" w:space="0" w:color="auto"/>
              <w:right w:val="single" w:sz="4" w:space="0" w:color="auto"/>
            </w:tcBorders>
            <w:shd w:val="clear" w:color="auto" w:fill="auto"/>
            <w:noWrap/>
            <w:vAlign w:val="center"/>
            <w:hideMark/>
          </w:tcPr>
          <w:p w14:paraId="55F5819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181</w:t>
            </w:r>
          </w:p>
        </w:tc>
      </w:tr>
      <w:tr w:rsidR="00BF6DE4" w:rsidRPr="00BF6DE4" w14:paraId="51D175A9"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A0C0B3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BRILL CLOSE</w:t>
            </w:r>
          </w:p>
        </w:tc>
        <w:tc>
          <w:tcPr>
            <w:tcW w:w="1179" w:type="dxa"/>
            <w:tcBorders>
              <w:top w:val="nil"/>
              <w:left w:val="nil"/>
              <w:bottom w:val="single" w:sz="4" w:space="0" w:color="auto"/>
              <w:right w:val="single" w:sz="4" w:space="0" w:color="auto"/>
            </w:tcBorders>
            <w:shd w:val="clear" w:color="000000" w:fill="E6B8B7"/>
            <w:noWrap/>
            <w:vAlign w:val="center"/>
            <w:hideMark/>
          </w:tcPr>
          <w:p w14:paraId="4B162759" w14:textId="302B2AA4"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BF0654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406A873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49B406B"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6B9BAED5"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BRIMPTON ROAD</w:t>
            </w:r>
          </w:p>
        </w:tc>
        <w:tc>
          <w:tcPr>
            <w:tcW w:w="1179" w:type="dxa"/>
            <w:tcBorders>
              <w:top w:val="nil"/>
              <w:left w:val="nil"/>
              <w:bottom w:val="single" w:sz="4" w:space="0" w:color="auto"/>
              <w:right w:val="single" w:sz="4" w:space="0" w:color="auto"/>
            </w:tcBorders>
            <w:shd w:val="clear" w:color="auto" w:fill="auto"/>
            <w:noWrap/>
            <w:vAlign w:val="center"/>
            <w:hideMark/>
          </w:tcPr>
          <w:p w14:paraId="4E8F046F" w14:textId="030F984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5FA9F54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1632C42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327C59F"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3030A35"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BRISBANE ROAD</w:t>
            </w:r>
          </w:p>
        </w:tc>
        <w:tc>
          <w:tcPr>
            <w:tcW w:w="1179" w:type="dxa"/>
            <w:tcBorders>
              <w:top w:val="nil"/>
              <w:left w:val="nil"/>
              <w:bottom w:val="single" w:sz="4" w:space="0" w:color="auto"/>
              <w:right w:val="single" w:sz="4" w:space="0" w:color="auto"/>
            </w:tcBorders>
            <w:shd w:val="clear" w:color="000000" w:fill="E6B8B7"/>
            <w:noWrap/>
            <w:vAlign w:val="center"/>
            <w:hideMark/>
          </w:tcPr>
          <w:p w14:paraId="66AB7C14" w14:textId="0851358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5BC3E98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w:t>
            </w:r>
          </w:p>
        </w:tc>
        <w:tc>
          <w:tcPr>
            <w:tcW w:w="1091" w:type="dxa"/>
            <w:tcBorders>
              <w:top w:val="nil"/>
              <w:left w:val="nil"/>
              <w:bottom w:val="single" w:sz="4" w:space="0" w:color="auto"/>
              <w:right w:val="single" w:sz="4" w:space="0" w:color="auto"/>
            </w:tcBorders>
            <w:shd w:val="clear" w:color="000000" w:fill="E6B8B7"/>
            <w:noWrap/>
            <w:vAlign w:val="center"/>
            <w:hideMark/>
          </w:tcPr>
          <w:p w14:paraId="05E2A6D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w:t>
            </w:r>
          </w:p>
        </w:tc>
      </w:tr>
      <w:tr w:rsidR="00BF6DE4" w:rsidRPr="00BF6DE4" w14:paraId="01D22817"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07D5491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BRITTEN ROAD</w:t>
            </w:r>
          </w:p>
        </w:tc>
        <w:tc>
          <w:tcPr>
            <w:tcW w:w="1179" w:type="dxa"/>
            <w:tcBorders>
              <w:top w:val="nil"/>
              <w:left w:val="nil"/>
              <w:bottom w:val="single" w:sz="4" w:space="0" w:color="auto"/>
              <w:right w:val="single" w:sz="4" w:space="0" w:color="auto"/>
            </w:tcBorders>
            <w:shd w:val="clear" w:color="auto" w:fill="auto"/>
            <w:noWrap/>
            <w:vAlign w:val="center"/>
            <w:hideMark/>
          </w:tcPr>
          <w:p w14:paraId="1C61D984" w14:textId="2E7E76AD"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70E24E7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34E9A0F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72C24DC"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7658987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BRIXHAM ROAD</w:t>
            </w:r>
          </w:p>
        </w:tc>
        <w:tc>
          <w:tcPr>
            <w:tcW w:w="1179" w:type="dxa"/>
            <w:tcBorders>
              <w:top w:val="nil"/>
              <w:left w:val="nil"/>
              <w:bottom w:val="single" w:sz="4" w:space="0" w:color="auto"/>
              <w:right w:val="single" w:sz="4" w:space="0" w:color="auto"/>
            </w:tcBorders>
            <w:shd w:val="clear" w:color="000000" w:fill="E6B8B7"/>
            <w:noWrap/>
            <w:vAlign w:val="center"/>
            <w:hideMark/>
          </w:tcPr>
          <w:p w14:paraId="3FDE5AE9" w14:textId="449B890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50527E4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07C3374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BA26994"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238F011D"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BROAD STREET</w:t>
            </w:r>
          </w:p>
        </w:tc>
        <w:tc>
          <w:tcPr>
            <w:tcW w:w="1179" w:type="dxa"/>
            <w:tcBorders>
              <w:top w:val="nil"/>
              <w:left w:val="nil"/>
              <w:bottom w:val="single" w:sz="4" w:space="0" w:color="auto"/>
              <w:right w:val="single" w:sz="4" w:space="0" w:color="auto"/>
            </w:tcBorders>
            <w:shd w:val="clear" w:color="auto" w:fill="auto"/>
            <w:noWrap/>
            <w:vAlign w:val="center"/>
            <w:hideMark/>
          </w:tcPr>
          <w:p w14:paraId="402A6C4F" w14:textId="1DE4B95C"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3689E41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62FF6A6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3A5E670"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0B94363"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BROAD STREET </w:t>
            </w:r>
          </w:p>
        </w:tc>
        <w:tc>
          <w:tcPr>
            <w:tcW w:w="1179" w:type="dxa"/>
            <w:tcBorders>
              <w:top w:val="nil"/>
              <w:left w:val="nil"/>
              <w:bottom w:val="single" w:sz="4" w:space="0" w:color="auto"/>
              <w:right w:val="single" w:sz="4" w:space="0" w:color="auto"/>
            </w:tcBorders>
            <w:shd w:val="clear" w:color="000000" w:fill="E6B8B7"/>
            <w:noWrap/>
            <w:vAlign w:val="center"/>
            <w:hideMark/>
          </w:tcPr>
          <w:p w14:paraId="7E5AE0BD" w14:textId="6AA7B81D"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7F6CA03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124</w:t>
            </w:r>
          </w:p>
        </w:tc>
        <w:tc>
          <w:tcPr>
            <w:tcW w:w="1091" w:type="dxa"/>
            <w:tcBorders>
              <w:top w:val="nil"/>
              <w:left w:val="nil"/>
              <w:bottom w:val="single" w:sz="4" w:space="0" w:color="auto"/>
              <w:right w:val="single" w:sz="4" w:space="0" w:color="auto"/>
            </w:tcBorders>
            <w:shd w:val="clear" w:color="000000" w:fill="E6B8B7"/>
            <w:noWrap/>
            <w:vAlign w:val="center"/>
            <w:hideMark/>
          </w:tcPr>
          <w:p w14:paraId="054ADA5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124</w:t>
            </w:r>
          </w:p>
        </w:tc>
      </w:tr>
      <w:tr w:rsidR="00BF6DE4" w:rsidRPr="00BF6DE4" w14:paraId="68DD9DF8"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2E861315"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BROCK GARDENS</w:t>
            </w:r>
          </w:p>
        </w:tc>
        <w:tc>
          <w:tcPr>
            <w:tcW w:w="1179" w:type="dxa"/>
            <w:tcBorders>
              <w:top w:val="nil"/>
              <w:left w:val="nil"/>
              <w:bottom w:val="single" w:sz="4" w:space="0" w:color="auto"/>
              <w:right w:val="single" w:sz="4" w:space="0" w:color="auto"/>
            </w:tcBorders>
            <w:shd w:val="clear" w:color="auto" w:fill="auto"/>
            <w:noWrap/>
            <w:vAlign w:val="center"/>
            <w:hideMark/>
          </w:tcPr>
          <w:p w14:paraId="6896CF8A" w14:textId="3F4F2B7E"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7CA4C2D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35</w:t>
            </w:r>
          </w:p>
        </w:tc>
        <w:tc>
          <w:tcPr>
            <w:tcW w:w="1091" w:type="dxa"/>
            <w:tcBorders>
              <w:top w:val="nil"/>
              <w:left w:val="nil"/>
              <w:bottom w:val="single" w:sz="4" w:space="0" w:color="auto"/>
              <w:right w:val="single" w:sz="4" w:space="0" w:color="auto"/>
            </w:tcBorders>
            <w:shd w:val="clear" w:color="auto" w:fill="auto"/>
            <w:noWrap/>
            <w:vAlign w:val="center"/>
            <w:hideMark/>
          </w:tcPr>
          <w:p w14:paraId="57D3868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35</w:t>
            </w:r>
          </w:p>
        </w:tc>
      </w:tr>
      <w:tr w:rsidR="00BF6DE4" w:rsidRPr="00BF6DE4" w14:paraId="587A8AAA"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19022FA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BROCKLEY CLOSE</w:t>
            </w:r>
          </w:p>
        </w:tc>
        <w:tc>
          <w:tcPr>
            <w:tcW w:w="1179" w:type="dxa"/>
            <w:tcBorders>
              <w:top w:val="nil"/>
              <w:left w:val="nil"/>
              <w:bottom w:val="single" w:sz="4" w:space="0" w:color="auto"/>
              <w:right w:val="single" w:sz="4" w:space="0" w:color="auto"/>
            </w:tcBorders>
            <w:shd w:val="clear" w:color="000000" w:fill="E6B8B7"/>
            <w:noWrap/>
            <w:vAlign w:val="center"/>
            <w:hideMark/>
          </w:tcPr>
          <w:p w14:paraId="03E9E29F" w14:textId="5B445D6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3EA7AAE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4154422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ED85D7D"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02673F2"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BROCKSETT CLOSE</w:t>
            </w:r>
          </w:p>
        </w:tc>
        <w:tc>
          <w:tcPr>
            <w:tcW w:w="1179" w:type="dxa"/>
            <w:tcBorders>
              <w:top w:val="nil"/>
              <w:left w:val="nil"/>
              <w:bottom w:val="single" w:sz="4" w:space="0" w:color="auto"/>
              <w:right w:val="single" w:sz="4" w:space="0" w:color="auto"/>
            </w:tcBorders>
            <w:shd w:val="clear" w:color="auto" w:fill="auto"/>
            <w:noWrap/>
            <w:vAlign w:val="center"/>
            <w:hideMark/>
          </w:tcPr>
          <w:p w14:paraId="0E3B031A" w14:textId="68BF65EB"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08F2BD6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63592B2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16E6FD0"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7D876FB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BROMLEY WALK</w:t>
            </w:r>
          </w:p>
        </w:tc>
        <w:tc>
          <w:tcPr>
            <w:tcW w:w="1179" w:type="dxa"/>
            <w:tcBorders>
              <w:top w:val="nil"/>
              <w:left w:val="nil"/>
              <w:bottom w:val="single" w:sz="4" w:space="0" w:color="auto"/>
              <w:right w:val="single" w:sz="4" w:space="0" w:color="auto"/>
            </w:tcBorders>
            <w:shd w:val="clear" w:color="000000" w:fill="E6B8B7"/>
            <w:noWrap/>
            <w:vAlign w:val="center"/>
            <w:hideMark/>
          </w:tcPr>
          <w:p w14:paraId="4FD550CA" w14:textId="11B5E91A"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45892DB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3AABF1F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40FE15C"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4C46BA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lastRenderedPageBreak/>
              <w:t>BROOK DRIVE</w:t>
            </w:r>
          </w:p>
        </w:tc>
        <w:tc>
          <w:tcPr>
            <w:tcW w:w="1179" w:type="dxa"/>
            <w:tcBorders>
              <w:top w:val="nil"/>
              <w:left w:val="nil"/>
              <w:bottom w:val="single" w:sz="4" w:space="0" w:color="auto"/>
              <w:right w:val="single" w:sz="4" w:space="0" w:color="auto"/>
            </w:tcBorders>
            <w:shd w:val="clear" w:color="auto" w:fill="auto"/>
            <w:noWrap/>
            <w:vAlign w:val="center"/>
            <w:hideMark/>
          </w:tcPr>
          <w:p w14:paraId="6E62F7DA" w14:textId="0ABC402C"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65CB4EA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4394F1D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4FC4D55"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30456F1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BROOK LEA</w:t>
            </w:r>
          </w:p>
        </w:tc>
        <w:tc>
          <w:tcPr>
            <w:tcW w:w="1179" w:type="dxa"/>
            <w:tcBorders>
              <w:top w:val="nil"/>
              <w:left w:val="nil"/>
              <w:bottom w:val="single" w:sz="4" w:space="0" w:color="auto"/>
              <w:right w:val="single" w:sz="4" w:space="0" w:color="auto"/>
            </w:tcBorders>
            <w:shd w:val="clear" w:color="000000" w:fill="E6B8B7"/>
            <w:noWrap/>
            <w:vAlign w:val="center"/>
            <w:hideMark/>
          </w:tcPr>
          <w:p w14:paraId="72C3E267" w14:textId="72F6948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5FD17ED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02FB7D2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31C4031"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E2F7066"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BROOK STREET WEST </w:t>
            </w:r>
          </w:p>
        </w:tc>
        <w:tc>
          <w:tcPr>
            <w:tcW w:w="1179" w:type="dxa"/>
            <w:tcBorders>
              <w:top w:val="nil"/>
              <w:left w:val="nil"/>
              <w:bottom w:val="single" w:sz="4" w:space="0" w:color="auto"/>
              <w:right w:val="single" w:sz="4" w:space="0" w:color="auto"/>
            </w:tcBorders>
            <w:shd w:val="clear" w:color="auto" w:fill="auto"/>
            <w:noWrap/>
            <w:vAlign w:val="center"/>
            <w:hideMark/>
          </w:tcPr>
          <w:p w14:paraId="5CF7E491" w14:textId="78ACCFE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2D08725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80</w:t>
            </w:r>
          </w:p>
        </w:tc>
        <w:tc>
          <w:tcPr>
            <w:tcW w:w="1091" w:type="dxa"/>
            <w:tcBorders>
              <w:top w:val="nil"/>
              <w:left w:val="nil"/>
              <w:bottom w:val="single" w:sz="4" w:space="0" w:color="auto"/>
              <w:right w:val="single" w:sz="4" w:space="0" w:color="auto"/>
            </w:tcBorders>
            <w:shd w:val="clear" w:color="auto" w:fill="auto"/>
            <w:noWrap/>
            <w:vAlign w:val="center"/>
            <w:hideMark/>
          </w:tcPr>
          <w:p w14:paraId="3816F0A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80</w:t>
            </w:r>
          </w:p>
        </w:tc>
      </w:tr>
      <w:tr w:rsidR="00BF6DE4" w:rsidRPr="00BF6DE4" w14:paraId="72E6F928"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DD770BD"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BROOKLYN DRIVE</w:t>
            </w:r>
          </w:p>
        </w:tc>
        <w:tc>
          <w:tcPr>
            <w:tcW w:w="1179" w:type="dxa"/>
            <w:tcBorders>
              <w:top w:val="nil"/>
              <w:left w:val="nil"/>
              <w:bottom w:val="single" w:sz="4" w:space="0" w:color="auto"/>
              <w:right w:val="single" w:sz="4" w:space="0" w:color="auto"/>
            </w:tcBorders>
            <w:shd w:val="clear" w:color="000000" w:fill="E6B8B7"/>
            <w:noWrap/>
            <w:vAlign w:val="center"/>
            <w:hideMark/>
          </w:tcPr>
          <w:p w14:paraId="5D0CF3CD" w14:textId="18B0375F"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54F1E3F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5EC2D15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5213C75"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21F176F5"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BROOKSBY ROAD</w:t>
            </w:r>
          </w:p>
        </w:tc>
        <w:tc>
          <w:tcPr>
            <w:tcW w:w="1179" w:type="dxa"/>
            <w:tcBorders>
              <w:top w:val="nil"/>
              <w:left w:val="nil"/>
              <w:bottom w:val="single" w:sz="4" w:space="0" w:color="auto"/>
              <w:right w:val="single" w:sz="4" w:space="0" w:color="auto"/>
            </w:tcBorders>
            <w:shd w:val="clear" w:color="auto" w:fill="auto"/>
            <w:noWrap/>
            <w:vAlign w:val="center"/>
            <w:hideMark/>
          </w:tcPr>
          <w:p w14:paraId="476D5F8F" w14:textId="3B48ED6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49F7C08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40A1AAC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6749B82"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371915C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BROOMFIELD ROAD</w:t>
            </w:r>
          </w:p>
        </w:tc>
        <w:tc>
          <w:tcPr>
            <w:tcW w:w="1179" w:type="dxa"/>
            <w:tcBorders>
              <w:top w:val="nil"/>
              <w:left w:val="nil"/>
              <w:bottom w:val="single" w:sz="4" w:space="0" w:color="auto"/>
              <w:right w:val="single" w:sz="4" w:space="0" w:color="auto"/>
            </w:tcBorders>
            <w:shd w:val="clear" w:color="000000" w:fill="E6B8B7"/>
            <w:noWrap/>
            <w:vAlign w:val="center"/>
            <w:hideMark/>
          </w:tcPr>
          <w:p w14:paraId="5864E20F" w14:textId="77C7B97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31413BD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2EA120D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3F74401"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27EC32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BROUGHTON CLOSE</w:t>
            </w:r>
          </w:p>
        </w:tc>
        <w:tc>
          <w:tcPr>
            <w:tcW w:w="1179" w:type="dxa"/>
            <w:tcBorders>
              <w:top w:val="nil"/>
              <w:left w:val="nil"/>
              <w:bottom w:val="single" w:sz="4" w:space="0" w:color="auto"/>
              <w:right w:val="single" w:sz="4" w:space="0" w:color="auto"/>
            </w:tcBorders>
            <w:shd w:val="clear" w:color="auto" w:fill="auto"/>
            <w:noWrap/>
            <w:vAlign w:val="center"/>
            <w:hideMark/>
          </w:tcPr>
          <w:p w14:paraId="0411DC55" w14:textId="4422130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3C3E53A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8</w:t>
            </w:r>
          </w:p>
        </w:tc>
        <w:tc>
          <w:tcPr>
            <w:tcW w:w="1091" w:type="dxa"/>
            <w:tcBorders>
              <w:top w:val="nil"/>
              <w:left w:val="nil"/>
              <w:bottom w:val="single" w:sz="4" w:space="0" w:color="auto"/>
              <w:right w:val="single" w:sz="4" w:space="0" w:color="auto"/>
            </w:tcBorders>
            <w:shd w:val="clear" w:color="auto" w:fill="auto"/>
            <w:noWrap/>
            <w:vAlign w:val="center"/>
            <w:hideMark/>
          </w:tcPr>
          <w:p w14:paraId="3E1C6FB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8</w:t>
            </w:r>
          </w:p>
        </w:tc>
      </w:tr>
      <w:tr w:rsidR="00BF6DE4" w:rsidRPr="00BF6DE4" w14:paraId="46F37ACB"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1FF8C9DC"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BROWNLOW ROAD</w:t>
            </w:r>
          </w:p>
        </w:tc>
        <w:tc>
          <w:tcPr>
            <w:tcW w:w="1179" w:type="dxa"/>
            <w:tcBorders>
              <w:top w:val="nil"/>
              <w:left w:val="nil"/>
              <w:bottom w:val="single" w:sz="4" w:space="0" w:color="auto"/>
              <w:right w:val="single" w:sz="4" w:space="0" w:color="auto"/>
            </w:tcBorders>
            <w:shd w:val="clear" w:color="000000" w:fill="E6B8B7"/>
            <w:noWrap/>
            <w:vAlign w:val="center"/>
            <w:hideMark/>
          </w:tcPr>
          <w:p w14:paraId="2664BB30" w14:textId="6A40811A"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016DF81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18</w:t>
            </w:r>
          </w:p>
        </w:tc>
        <w:tc>
          <w:tcPr>
            <w:tcW w:w="1091" w:type="dxa"/>
            <w:tcBorders>
              <w:top w:val="nil"/>
              <w:left w:val="nil"/>
              <w:bottom w:val="single" w:sz="4" w:space="0" w:color="auto"/>
              <w:right w:val="single" w:sz="4" w:space="0" w:color="auto"/>
            </w:tcBorders>
            <w:shd w:val="clear" w:color="000000" w:fill="E6B8B7"/>
            <w:noWrap/>
            <w:vAlign w:val="center"/>
            <w:hideMark/>
          </w:tcPr>
          <w:p w14:paraId="72D3EB3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18</w:t>
            </w:r>
          </w:p>
        </w:tc>
      </w:tr>
      <w:tr w:rsidR="00BF6DE4" w:rsidRPr="00BF6DE4" w14:paraId="66AC9649"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05BA8CA6"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BRUNEL ROAD</w:t>
            </w:r>
          </w:p>
        </w:tc>
        <w:tc>
          <w:tcPr>
            <w:tcW w:w="1179" w:type="dxa"/>
            <w:tcBorders>
              <w:top w:val="nil"/>
              <w:left w:val="nil"/>
              <w:bottom w:val="single" w:sz="4" w:space="0" w:color="auto"/>
              <w:right w:val="single" w:sz="4" w:space="0" w:color="auto"/>
            </w:tcBorders>
            <w:shd w:val="clear" w:color="auto" w:fill="auto"/>
            <w:noWrap/>
            <w:vAlign w:val="center"/>
            <w:hideMark/>
          </w:tcPr>
          <w:p w14:paraId="60B27A0B" w14:textId="47A5BDED"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3A00EB9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505BA3E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AD88B3F"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060E4A8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BRUNSWICK HILL </w:t>
            </w:r>
          </w:p>
        </w:tc>
        <w:tc>
          <w:tcPr>
            <w:tcW w:w="1179" w:type="dxa"/>
            <w:tcBorders>
              <w:top w:val="nil"/>
              <w:left w:val="nil"/>
              <w:bottom w:val="single" w:sz="4" w:space="0" w:color="auto"/>
              <w:right w:val="single" w:sz="4" w:space="0" w:color="auto"/>
            </w:tcBorders>
            <w:shd w:val="clear" w:color="000000" w:fill="E6B8B7"/>
            <w:noWrap/>
            <w:vAlign w:val="center"/>
            <w:hideMark/>
          </w:tcPr>
          <w:p w14:paraId="6D4E1F57" w14:textId="3C741420"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91547E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90</w:t>
            </w:r>
          </w:p>
        </w:tc>
        <w:tc>
          <w:tcPr>
            <w:tcW w:w="1091" w:type="dxa"/>
            <w:tcBorders>
              <w:top w:val="nil"/>
              <w:left w:val="nil"/>
              <w:bottom w:val="single" w:sz="4" w:space="0" w:color="auto"/>
              <w:right w:val="single" w:sz="4" w:space="0" w:color="auto"/>
            </w:tcBorders>
            <w:shd w:val="clear" w:color="000000" w:fill="E6B8B7"/>
            <w:noWrap/>
            <w:vAlign w:val="center"/>
            <w:hideMark/>
          </w:tcPr>
          <w:p w14:paraId="70759B6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90</w:t>
            </w:r>
          </w:p>
        </w:tc>
      </w:tr>
      <w:tr w:rsidR="00BF6DE4" w:rsidRPr="00BF6DE4" w14:paraId="119FF2A3"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1062EA66"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BRUNSWICK STREET</w:t>
            </w:r>
          </w:p>
        </w:tc>
        <w:tc>
          <w:tcPr>
            <w:tcW w:w="1179" w:type="dxa"/>
            <w:tcBorders>
              <w:top w:val="nil"/>
              <w:left w:val="nil"/>
              <w:bottom w:val="single" w:sz="4" w:space="0" w:color="auto"/>
              <w:right w:val="single" w:sz="4" w:space="0" w:color="auto"/>
            </w:tcBorders>
            <w:shd w:val="clear" w:color="auto" w:fill="auto"/>
            <w:noWrap/>
            <w:vAlign w:val="center"/>
            <w:hideMark/>
          </w:tcPr>
          <w:p w14:paraId="3DC6FDEE" w14:textId="4C34E019"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6087A1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8</w:t>
            </w:r>
          </w:p>
        </w:tc>
        <w:tc>
          <w:tcPr>
            <w:tcW w:w="1091" w:type="dxa"/>
            <w:tcBorders>
              <w:top w:val="nil"/>
              <w:left w:val="nil"/>
              <w:bottom w:val="single" w:sz="4" w:space="0" w:color="auto"/>
              <w:right w:val="single" w:sz="4" w:space="0" w:color="auto"/>
            </w:tcBorders>
            <w:shd w:val="clear" w:color="auto" w:fill="auto"/>
            <w:noWrap/>
            <w:vAlign w:val="center"/>
            <w:hideMark/>
          </w:tcPr>
          <w:p w14:paraId="5E417E8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8</w:t>
            </w:r>
          </w:p>
        </w:tc>
      </w:tr>
      <w:tr w:rsidR="00BF6DE4" w:rsidRPr="00BF6DE4" w14:paraId="61574971"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02C18C7"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BRYBUR CLOSE</w:t>
            </w:r>
          </w:p>
        </w:tc>
        <w:tc>
          <w:tcPr>
            <w:tcW w:w="1179" w:type="dxa"/>
            <w:tcBorders>
              <w:top w:val="nil"/>
              <w:left w:val="nil"/>
              <w:bottom w:val="single" w:sz="4" w:space="0" w:color="auto"/>
              <w:right w:val="single" w:sz="4" w:space="0" w:color="auto"/>
            </w:tcBorders>
            <w:shd w:val="clear" w:color="000000" w:fill="E6B8B7"/>
            <w:noWrap/>
            <w:vAlign w:val="center"/>
            <w:hideMark/>
          </w:tcPr>
          <w:p w14:paraId="76BF61A8" w14:textId="2385FC1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712624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w:t>
            </w:r>
          </w:p>
        </w:tc>
        <w:tc>
          <w:tcPr>
            <w:tcW w:w="1091" w:type="dxa"/>
            <w:tcBorders>
              <w:top w:val="nil"/>
              <w:left w:val="nil"/>
              <w:bottom w:val="single" w:sz="4" w:space="0" w:color="auto"/>
              <w:right w:val="single" w:sz="4" w:space="0" w:color="auto"/>
            </w:tcBorders>
            <w:shd w:val="clear" w:color="000000" w:fill="E6B8B7"/>
            <w:noWrap/>
            <w:vAlign w:val="center"/>
            <w:hideMark/>
          </w:tcPr>
          <w:p w14:paraId="07519F4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w:t>
            </w:r>
          </w:p>
        </w:tc>
      </w:tr>
      <w:tr w:rsidR="00BF6DE4" w:rsidRPr="00BF6DE4" w14:paraId="3A5F626A"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6CA9632B"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BUCKINGHAM DRIVE</w:t>
            </w:r>
          </w:p>
        </w:tc>
        <w:tc>
          <w:tcPr>
            <w:tcW w:w="1179" w:type="dxa"/>
            <w:tcBorders>
              <w:top w:val="nil"/>
              <w:left w:val="nil"/>
              <w:bottom w:val="single" w:sz="4" w:space="0" w:color="auto"/>
              <w:right w:val="single" w:sz="4" w:space="0" w:color="auto"/>
            </w:tcBorders>
            <w:shd w:val="clear" w:color="auto" w:fill="auto"/>
            <w:noWrap/>
            <w:vAlign w:val="center"/>
            <w:hideMark/>
          </w:tcPr>
          <w:p w14:paraId="394E50C6" w14:textId="662401F9"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0C7D81F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45F09A6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71157C3"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784F5AE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BUCKINGHAM GATE</w:t>
            </w:r>
          </w:p>
        </w:tc>
        <w:tc>
          <w:tcPr>
            <w:tcW w:w="1179" w:type="dxa"/>
            <w:tcBorders>
              <w:top w:val="nil"/>
              <w:left w:val="nil"/>
              <w:bottom w:val="single" w:sz="4" w:space="0" w:color="auto"/>
              <w:right w:val="single" w:sz="4" w:space="0" w:color="auto"/>
            </w:tcBorders>
            <w:shd w:val="clear" w:color="000000" w:fill="E6B8B7"/>
            <w:noWrap/>
            <w:vAlign w:val="center"/>
            <w:hideMark/>
          </w:tcPr>
          <w:p w14:paraId="175FBE1E" w14:textId="0E6C999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4F0D492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4BBC6F9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822BC0F"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0F6082E6"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BUCKLAND ROAD</w:t>
            </w:r>
          </w:p>
        </w:tc>
        <w:tc>
          <w:tcPr>
            <w:tcW w:w="1179" w:type="dxa"/>
            <w:tcBorders>
              <w:top w:val="nil"/>
              <w:left w:val="nil"/>
              <w:bottom w:val="single" w:sz="4" w:space="0" w:color="auto"/>
              <w:right w:val="single" w:sz="4" w:space="0" w:color="auto"/>
            </w:tcBorders>
            <w:shd w:val="clear" w:color="auto" w:fill="auto"/>
            <w:noWrap/>
            <w:vAlign w:val="center"/>
            <w:hideMark/>
          </w:tcPr>
          <w:p w14:paraId="048A67BB" w14:textId="774CA0B9"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4CBA30E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7</w:t>
            </w:r>
          </w:p>
        </w:tc>
        <w:tc>
          <w:tcPr>
            <w:tcW w:w="1091" w:type="dxa"/>
            <w:tcBorders>
              <w:top w:val="nil"/>
              <w:left w:val="nil"/>
              <w:bottom w:val="single" w:sz="4" w:space="0" w:color="auto"/>
              <w:right w:val="single" w:sz="4" w:space="0" w:color="auto"/>
            </w:tcBorders>
            <w:shd w:val="clear" w:color="auto" w:fill="auto"/>
            <w:noWrap/>
            <w:vAlign w:val="center"/>
            <w:hideMark/>
          </w:tcPr>
          <w:p w14:paraId="1DF3AC3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7</w:t>
            </w:r>
          </w:p>
        </w:tc>
      </w:tr>
      <w:tr w:rsidR="00BF6DE4" w:rsidRPr="00BF6DE4" w14:paraId="132B5F2E"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57954B83"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BUCKNELL COURT</w:t>
            </w:r>
          </w:p>
        </w:tc>
        <w:tc>
          <w:tcPr>
            <w:tcW w:w="1179" w:type="dxa"/>
            <w:tcBorders>
              <w:top w:val="nil"/>
              <w:left w:val="nil"/>
              <w:bottom w:val="single" w:sz="4" w:space="0" w:color="auto"/>
              <w:right w:val="single" w:sz="4" w:space="0" w:color="auto"/>
            </w:tcBorders>
            <w:shd w:val="clear" w:color="000000" w:fill="E6B8B7"/>
            <w:noWrap/>
            <w:vAlign w:val="center"/>
            <w:hideMark/>
          </w:tcPr>
          <w:p w14:paraId="157EC60C" w14:textId="51BED0DE"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3B806B9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48AC404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5FA6E90"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01EF2AB3"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BUCKSIDE</w:t>
            </w:r>
          </w:p>
        </w:tc>
        <w:tc>
          <w:tcPr>
            <w:tcW w:w="1179" w:type="dxa"/>
            <w:tcBorders>
              <w:top w:val="nil"/>
              <w:left w:val="nil"/>
              <w:bottom w:val="single" w:sz="4" w:space="0" w:color="auto"/>
              <w:right w:val="single" w:sz="4" w:space="0" w:color="auto"/>
            </w:tcBorders>
            <w:shd w:val="clear" w:color="auto" w:fill="auto"/>
            <w:noWrap/>
            <w:vAlign w:val="center"/>
            <w:hideMark/>
          </w:tcPr>
          <w:p w14:paraId="4F45D757" w14:textId="205FB1A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4562F4E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005B348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8F1C79D"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33707683"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BULMERSHE ROAD </w:t>
            </w:r>
          </w:p>
        </w:tc>
        <w:tc>
          <w:tcPr>
            <w:tcW w:w="1179" w:type="dxa"/>
            <w:tcBorders>
              <w:top w:val="nil"/>
              <w:left w:val="nil"/>
              <w:bottom w:val="single" w:sz="4" w:space="0" w:color="auto"/>
              <w:right w:val="single" w:sz="4" w:space="0" w:color="auto"/>
            </w:tcBorders>
            <w:shd w:val="clear" w:color="000000" w:fill="E6B8B7"/>
            <w:noWrap/>
            <w:vAlign w:val="center"/>
            <w:hideMark/>
          </w:tcPr>
          <w:p w14:paraId="7C7F4C8A" w14:textId="122E7DA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3AA838E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17</w:t>
            </w:r>
          </w:p>
        </w:tc>
        <w:tc>
          <w:tcPr>
            <w:tcW w:w="1091" w:type="dxa"/>
            <w:tcBorders>
              <w:top w:val="nil"/>
              <w:left w:val="nil"/>
              <w:bottom w:val="single" w:sz="4" w:space="0" w:color="auto"/>
              <w:right w:val="single" w:sz="4" w:space="0" w:color="auto"/>
            </w:tcBorders>
            <w:shd w:val="clear" w:color="000000" w:fill="E6B8B7"/>
            <w:noWrap/>
            <w:vAlign w:val="center"/>
            <w:hideMark/>
          </w:tcPr>
          <w:p w14:paraId="629AD53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17</w:t>
            </w:r>
          </w:p>
        </w:tc>
      </w:tr>
      <w:tr w:rsidR="00BF6DE4" w:rsidRPr="00BF6DE4" w14:paraId="2E93EDB0"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1E83B3D2"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BUNGALOW DRIVE</w:t>
            </w:r>
          </w:p>
        </w:tc>
        <w:tc>
          <w:tcPr>
            <w:tcW w:w="1179" w:type="dxa"/>
            <w:tcBorders>
              <w:top w:val="nil"/>
              <w:left w:val="nil"/>
              <w:bottom w:val="single" w:sz="4" w:space="0" w:color="auto"/>
              <w:right w:val="single" w:sz="4" w:space="0" w:color="auto"/>
            </w:tcBorders>
            <w:shd w:val="clear" w:color="auto" w:fill="auto"/>
            <w:noWrap/>
            <w:vAlign w:val="center"/>
            <w:hideMark/>
          </w:tcPr>
          <w:p w14:paraId="3D963457" w14:textId="1C97356E"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4662B82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543FCC7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45F5556"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7C124776"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BURCOMBE WAY</w:t>
            </w:r>
          </w:p>
        </w:tc>
        <w:tc>
          <w:tcPr>
            <w:tcW w:w="1179" w:type="dxa"/>
            <w:tcBorders>
              <w:top w:val="nil"/>
              <w:left w:val="nil"/>
              <w:bottom w:val="single" w:sz="4" w:space="0" w:color="auto"/>
              <w:right w:val="single" w:sz="4" w:space="0" w:color="auto"/>
            </w:tcBorders>
            <w:shd w:val="clear" w:color="000000" w:fill="E6B8B7"/>
            <w:noWrap/>
            <w:vAlign w:val="center"/>
            <w:hideMark/>
          </w:tcPr>
          <w:p w14:paraId="644C617E" w14:textId="6FE9748E"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14500B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2F38E2B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B6DF90E"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4859949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BURFORD COURT (CAROLINE STREET)</w:t>
            </w:r>
          </w:p>
        </w:tc>
        <w:tc>
          <w:tcPr>
            <w:tcW w:w="1179" w:type="dxa"/>
            <w:tcBorders>
              <w:top w:val="nil"/>
              <w:left w:val="nil"/>
              <w:bottom w:val="single" w:sz="4" w:space="0" w:color="auto"/>
              <w:right w:val="single" w:sz="4" w:space="0" w:color="auto"/>
            </w:tcBorders>
            <w:shd w:val="clear" w:color="auto" w:fill="auto"/>
            <w:noWrap/>
            <w:vAlign w:val="center"/>
            <w:hideMark/>
          </w:tcPr>
          <w:p w14:paraId="2FA54DBA" w14:textId="6A29633F"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73A3A43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67E0F04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DBFCF76"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04F8693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BURGHFIELD ROAD</w:t>
            </w:r>
          </w:p>
        </w:tc>
        <w:tc>
          <w:tcPr>
            <w:tcW w:w="1179" w:type="dxa"/>
            <w:tcBorders>
              <w:top w:val="nil"/>
              <w:left w:val="nil"/>
              <w:bottom w:val="single" w:sz="4" w:space="0" w:color="auto"/>
              <w:right w:val="single" w:sz="4" w:space="0" w:color="auto"/>
            </w:tcBorders>
            <w:shd w:val="clear" w:color="000000" w:fill="E6B8B7"/>
            <w:noWrap/>
            <w:vAlign w:val="center"/>
            <w:hideMark/>
          </w:tcPr>
          <w:p w14:paraId="48E89E92" w14:textId="50D144DF"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1F18271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7CA0BEA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C17A9C6"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0286A8D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BURLEIGH MEWS</w:t>
            </w:r>
          </w:p>
        </w:tc>
        <w:tc>
          <w:tcPr>
            <w:tcW w:w="1179" w:type="dxa"/>
            <w:tcBorders>
              <w:top w:val="nil"/>
              <w:left w:val="nil"/>
              <w:bottom w:val="single" w:sz="4" w:space="0" w:color="auto"/>
              <w:right w:val="single" w:sz="4" w:space="0" w:color="auto"/>
            </w:tcBorders>
            <w:shd w:val="clear" w:color="auto" w:fill="auto"/>
            <w:noWrap/>
            <w:vAlign w:val="center"/>
            <w:hideMark/>
          </w:tcPr>
          <w:p w14:paraId="03078105" w14:textId="074C08D0"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51ED528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1884720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72602FD"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2D8D6FD"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BURLINGHAM CLOSE</w:t>
            </w:r>
          </w:p>
        </w:tc>
        <w:tc>
          <w:tcPr>
            <w:tcW w:w="1179" w:type="dxa"/>
            <w:tcBorders>
              <w:top w:val="nil"/>
              <w:left w:val="nil"/>
              <w:bottom w:val="single" w:sz="4" w:space="0" w:color="auto"/>
              <w:right w:val="single" w:sz="4" w:space="0" w:color="auto"/>
            </w:tcBorders>
            <w:shd w:val="clear" w:color="000000" w:fill="E6B8B7"/>
            <w:noWrap/>
            <w:vAlign w:val="center"/>
            <w:hideMark/>
          </w:tcPr>
          <w:p w14:paraId="73BC7B61" w14:textId="0AFAD95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0D61F6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518003F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50ED184"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484D63F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BURLINGTON ROAD</w:t>
            </w:r>
          </w:p>
        </w:tc>
        <w:tc>
          <w:tcPr>
            <w:tcW w:w="1179" w:type="dxa"/>
            <w:tcBorders>
              <w:top w:val="nil"/>
              <w:left w:val="nil"/>
              <w:bottom w:val="single" w:sz="4" w:space="0" w:color="auto"/>
              <w:right w:val="single" w:sz="4" w:space="0" w:color="auto"/>
            </w:tcBorders>
            <w:shd w:val="clear" w:color="auto" w:fill="auto"/>
            <w:noWrap/>
            <w:vAlign w:val="center"/>
            <w:hideMark/>
          </w:tcPr>
          <w:p w14:paraId="5C012CE9" w14:textId="546FFCC0"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3424BE3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00A2EA9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3E41642"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48877F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BURNHAM RISE</w:t>
            </w:r>
          </w:p>
        </w:tc>
        <w:tc>
          <w:tcPr>
            <w:tcW w:w="1179" w:type="dxa"/>
            <w:tcBorders>
              <w:top w:val="nil"/>
              <w:left w:val="nil"/>
              <w:bottom w:val="single" w:sz="4" w:space="0" w:color="auto"/>
              <w:right w:val="single" w:sz="4" w:space="0" w:color="auto"/>
            </w:tcBorders>
            <w:shd w:val="clear" w:color="000000" w:fill="E6B8B7"/>
            <w:noWrap/>
            <w:vAlign w:val="center"/>
            <w:hideMark/>
          </w:tcPr>
          <w:p w14:paraId="226E265C" w14:textId="6740230C"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76C26EB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1C1F9D5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F636856"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60369AEC"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BURRCROFT ROAD</w:t>
            </w:r>
          </w:p>
        </w:tc>
        <w:tc>
          <w:tcPr>
            <w:tcW w:w="1179" w:type="dxa"/>
            <w:tcBorders>
              <w:top w:val="nil"/>
              <w:left w:val="nil"/>
              <w:bottom w:val="single" w:sz="4" w:space="0" w:color="auto"/>
              <w:right w:val="single" w:sz="4" w:space="0" w:color="auto"/>
            </w:tcBorders>
            <w:shd w:val="clear" w:color="auto" w:fill="auto"/>
            <w:noWrap/>
            <w:vAlign w:val="center"/>
            <w:hideMark/>
          </w:tcPr>
          <w:p w14:paraId="29E22B60" w14:textId="228D604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64A6BAF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6B5FA5A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22B7D06"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33A6959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BUTE STREET</w:t>
            </w:r>
          </w:p>
        </w:tc>
        <w:tc>
          <w:tcPr>
            <w:tcW w:w="1179" w:type="dxa"/>
            <w:tcBorders>
              <w:top w:val="nil"/>
              <w:left w:val="nil"/>
              <w:bottom w:val="single" w:sz="4" w:space="0" w:color="auto"/>
              <w:right w:val="single" w:sz="4" w:space="0" w:color="auto"/>
            </w:tcBorders>
            <w:shd w:val="clear" w:color="000000" w:fill="E6B8B7"/>
            <w:noWrap/>
            <w:vAlign w:val="center"/>
            <w:hideMark/>
          </w:tcPr>
          <w:p w14:paraId="18C4ABDA" w14:textId="24B319E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4C018B4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724A299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E2A2BAC"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96814EF"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BUTTER MARKET</w:t>
            </w:r>
          </w:p>
        </w:tc>
        <w:tc>
          <w:tcPr>
            <w:tcW w:w="1179" w:type="dxa"/>
            <w:tcBorders>
              <w:top w:val="nil"/>
              <w:left w:val="nil"/>
              <w:bottom w:val="single" w:sz="4" w:space="0" w:color="auto"/>
              <w:right w:val="single" w:sz="4" w:space="0" w:color="auto"/>
            </w:tcBorders>
            <w:shd w:val="clear" w:color="auto" w:fill="auto"/>
            <w:noWrap/>
            <w:vAlign w:val="center"/>
            <w:hideMark/>
          </w:tcPr>
          <w:p w14:paraId="28F81926" w14:textId="05F55670"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50E9984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9</w:t>
            </w:r>
          </w:p>
        </w:tc>
        <w:tc>
          <w:tcPr>
            <w:tcW w:w="1091" w:type="dxa"/>
            <w:tcBorders>
              <w:top w:val="nil"/>
              <w:left w:val="nil"/>
              <w:bottom w:val="single" w:sz="4" w:space="0" w:color="auto"/>
              <w:right w:val="single" w:sz="4" w:space="0" w:color="auto"/>
            </w:tcBorders>
            <w:shd w:val="clear" w:color="auto" w:fill="auto"/>
            <w:noWrap/>
            <w:vAlign w:val="center"/>
            <w:hideMark/>
          </w:tcPr>
          <w:p w14:paraId="2C82BA1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9</w:t>
            </w:r>
          </w:p>
        </w:tc>
      </w:tr>
      <w:tr w:rsidR="00BF6DE4" w:rsidRPr="00BF6DE4" w14:paraId="7E519E8D"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2DA301D"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BUXTON AVENUE</w:t>
            </w:r>
          </w:p>
        </w:tc>
        <w:tc>
          <w:tcPr>
            <w:tcW w:w="1179" w:type="dxa"/>
            <w:tcBorders>
              <w:top w:val="nil"/>
              <w:left w:val="nil"/>
              <w:bottom w:val="single" w:sz="4" w:space="0" w:color="auto"/>
              <w:right w:val="single" w:sz="4" w:space="0" w:color="auto"/>
            </w:tcBorders>
            <w:shd w:val="clear" w:color="000000" w:fill="E6B8B7"/>
            <w:noWrap/>
            <w:vAlign w:val="center"/>
            <w:hideMark/>
          </w:tcPr>
          <w:p w14:paraId="27749F14" w14:textId="3001BDE9"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4007943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7DCEB70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E1AB3FA"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1C3C7AD7"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BYEFIELD ROAD</w:t>
            </w:r>
          </w:p>
        </w:tc>
        <w:tc>
          <w:tcPr>
            <w:tcW w:w="1179" w:type="dxa"/>
            <w:tcBorders>
              <w:top w:val="nil"/>
              <w:left w:val="nil"/>
              <w:bottom w:val="single" w:sz="4" w:space="0" w:color="auto"/>
              <w:right w:val="single" w:sz="4" w:space="0" w:color="auto"/>
            </w:tcBorders>
            <w:shd w:val="clear" w:color="auto" w:fill="auto"/>
            <w:noWrap/>
            <w:vAlign w:val="center"/>
            <w:hideMark/>
          </w:tcPr>
          <w:p w14:paraId="57414812" w14:textId="4DDF687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7E76BCB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2C31D08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90925BB"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31772FE0"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BYWORTH CLOSE</w:t>
            </w:r>
          </w:p>
        </w:tc>
        <w:tc>
          <w:tcPr>
            <w:tcW w:w="1179" w:type="dxa"/>
            <w:tcBorders>
              <w:top w:val="nil"/>
              <w:left w:val="nil"/>
              <w:bottom w:val="single" w:sz="4" w:space="0" w:color="auto"/>
              <w:right w:val="single" w:sz="4" w:space="0" w:color="auto"/>
            </w:tcBorders>
            <w:shd w:val="clear" w:color="000000" w:fill="E6B8B7"/>
            <w:noWrap/>
            <w:vAlign w:val="center"/>
            <w:hideMark/>
          </w:tcPr>
          <w:p w14:paraId="447464BD" w14:textId="0EB7686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404981A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5EFE9E3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48A59C0"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1EF97125"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CADOGAN CLOSE</w:t>
            </w:r>
          </w:p>
        </w:tc>
        <w:tc>
          <w:tcPr>
            <w:tcW w:w="1179" w:type="dxa"/>
            <w:tcBorders>
              <w:top w:val="nil"/>
              <w:left w:val="nil"/>
              <w:bottom w:val="single" w:sz="4" w:space="0" w:color="auto"/>
              <w:right w:val="single" w:sz="4" w:space="0" w:color="auto"/>
            </w:tcBorders>
            <w:shd w:val="clear" w:color="auto" w:fill="auto"/>
            <w:noWrap/>
            <w:vAlign w:val="center"/>
            <w:hideMark/>
          </w:tcPr>
          <w:p w14:paraId="627655BB" w14:textId="2D2C588F"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70C3D71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241FD71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09A6D07"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7AA20BE3"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CADUGAN PLACE</w:t>
            </w:r>
          </w:p>
        </w:tc>
        <w:tc>
          <w:tcPr>
            <w:tcW w:w="1179" w:type="dxa"/>
            <w:tcBorders>
              <w:top w:val="nil"/>
              <w:left w:val="nil"/>
              <w:bottom w:val="single" w:sz="4" w:space="0" w:color="auto"/>
              <w:right w:val="single" w:sz="4" w:space="0" w:color="auto"/>
            </w:tcBorders>
            <w:shd w:val="clear" w:color="000000" w:fill="E6B8B7"/>
            <w:noWrap/>
            <w:vAlign w:val="center"/>
            <w:hideMark/>
          </w:tcPr>
          <w:p w14:paraId="35AF0E75" w14:textId="194E4170"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17CA763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6</w:t>
            </w:r>
          </w:p>
        </w:tc>
        <w:tc>
          <w:tcPr>
            <w:tcW w:w="1091" w:type="dxa"/>
            <w:tcBorders>
              <w:top w:val="nil"/>
              <w:left w:val="nil"/>
              <w:bottom w:val="single" w:sz="4" w:space="0" w:color="auto"/>
              <w:right w:val="single" w:sz="4" w:space="0" w:color="auto"/>
            </w:tcBorders>
            <w:shd w:val="clear" w:color="000000" w:fill="E6B8B7"/>
            <w:noWrap/>
            <w:vAlign w:val="center"/>
            <w:hideMark/>
          </w:tcPr>
          <w:p w14:paraId="4D271D4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6</w:t>
            </w:r>
          </w:p>
        </w:tc>
      </w:tr>
      <w:tr w:rsidR="00BF6DE4" w:rsidRPr="00BF6DE4" w14:paraId="453EB4AB"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6F558FA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CALDER CLOSE</w:t>
            </w:r>
          </w:p>
        </w:tc>
        <w:tc>
          <w:tcPr>
            <w:tcW w:w="1179" w:type="dxa"/>
            <w:tcBorders>
              <w:top w:val="nil"/>
              <w:left w:val="nil"/>
              <w:bottom w:val="single" w:sz="4" w:space="0" w:color="auto"/>
              <w:right w:val="single" w:sz="4" w:space="0" w:color="auto"/>
            </w:tcBorders>
            <w:shd w:val="clear" w:color="auto" w:fill="auto"/>
            <w:noWrap/>
            <w:vAlign w:val="center"/>
            <w:hideMark/>
          </w:tcPr>
          <w:p w14:paraId="40746836" w14:textId="6A31373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4CCEAD2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2FD6246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395B79D"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11A5E1A2"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CALETA CLOSE</w:t>
            </w:r>
          </w:p>
        </w:tc>
        <w:tc>
          <w:tcPr>
            <w:tcW w:w="1179" w:type="dxa"/>
            <w:tcBorders>
              <w:top w:val="nil"/>
              <w:left w:val="nil"/>
              <w:bottom w:val="single" w:sz="4" w:space="0" w:color="auto"/>
              <w:right w:val="single" w:sz="4" w:space="0" w:color="auto"/>
            </w:tcBorders>
            <w:shd w:val="clear" w:color="000000" w:fill="E6B8B7"/>
            <w:noWrap/>
            <w:vAlign w:val="center"/>
            <w:hideMark/>
          </w:tcPr>
          <w:p w14:paraId="23CDD1B4" w14:textId="7D1FDE1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9F2B5A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5F301B5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D09E916"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1B1E82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CALLINGTON ROAD</w:t>
            </w:r>
          </w:p>
        </w:tc>
        <w:tc>
          <w:tcPr>
            <w:tcW w:w="1179" w:type="dxa"/>
            <w:tcBorders>
              <w:top w:val="nil"/>
              <w:left w:val="nil"/>
              <w:bottom w:val="single" w:sz="4" w:space="0" w:color="auto"/>
              <w:right w:val="single" w:sz="4" w:space="0" w:color="auto"/>
            </w:tcBorders>
            <w:shd w:val="clear" w:color="auto" w:fill="auto"/>
            <w:noWrap/>
            <w:vAlign w:val="center"/>
            <w:hideMark/>
          </w:tcPr>
          <w:p w14:paraId="11245CD7" w14:textId="4A972F0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3B0A65D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w:t>
            </w:r>
          </w:p>
        </w:tc>
        <w:tc>
          <w:tcPr>
            <w:tcW w:w="1091" w:type="dxa"/>
            <w:tcBorders>
              <w:top w:val="nil"/>
              <w:left w:val="nil"/>
              <w:bottom w:val="single" w:sz="4" w:space="0" w:color="auto"/>
              <w:right w:val="single" w:sz="4" w:space="0" w:color="auto"/>
            </w:tcBorders>
            <w:shd w:val="clear" w:color="auto" w:fill="auto"/>
            <w:noWrap/>
            <w:vAlign w:val="center"/>
            <w:hideMark/>
          </w:tcPr>
          <w:p w14:paraId="18F0E83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w:t>
            </w:r>
          </w:p>
        </w:tc>
      </w:tr>
      <w:tr w:rsidR="00BF6DE4" w:rsidRPr="00BF6DE4" w14:paraId="468B4F6C"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303FE00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CAMBRIDGE STREET </w:t>
            </w:r>
          </w:p>
        </w:tc>
        <w:tc>
          <w:tcPr>
            <w:tcW w:w="1179" w:type="dxa"/>
            <w:tcBorders>
              <w:top w:val="nil"/>
              <w:left w:val="nil"/>
              <w:bottom w:val="single" w:sz="4" w:space="0" w:color="auto"/>
              <w:right w:val="single" w:sz="4" w:space="0" w:color="auto"/>
            </w:tcBorders>
            <w:shd w:val="clear" w:color="000000" w:fill="E6B8B7"/>
            <w:noWrap/>
            <w:vAlign w:val="center"/>
            <w:hideMark/>
          </w:tcPr>
          <w:p w14:paraId="1D829A9B" w14:textId="24F32AE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3671DDE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79</w:t>
            </w:r>
          </w:p>
        </w:tc>
        <w:tc>
          <w:tcPr>
            <w:tcW w:w="1091" w:type="dxa"/>
            <w:tcBorders>
              <w:top w:val="nil"/>
              <w:left w:val="nil"/>
              <w:bottom w:val="single" w:sz="4" w:space="0" w:color="auto"/>
              <w:right w:val="single" w:sz="4" w:space="0" w:color="auto"/>
            </w:tcBorders>
            <w:shd w:val="clear" w:color="000000" w:fill="E6B8B7"/>
            <w:noWrap/>
            <w:vAlign w:val="center"/>
            <w:hideMark/>
          </w:tcPr>
          <w:p w14:paraId="495B16E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79</w:t>
            </w:r>
          </w:p>
        </w:tc>
      </w:tr>
      <w:tr w:rsidR="00BF6DE4" w:rsidRPr="00BF6DE4" w14:paraId="36518CC3"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6972CD7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lastRenderedPageBreak/>
              <w:t>CAMELFORD CLOSE</w:t>
            </w:r>
          </w:p>
        </w:tc>
        <w:tc>
          <w:tcPr>
            <w:tcW w:w="1179" w:type="dxa"/>
            <w:tcBorders>
              <w:top w:val="nil"/>
              <w:left w:val="nil"/>
              <w:bottom w:val="single" w:sz="4" w:space="0" w:color="auto"/>
              <w:right w:val="single" w:sz="4" w:space="0" w:color="auto"/>
            </w:tcBorders>
            <w:shd w:val="clear" w:color="auto" w:fill="auto"/>
            <w:noWrap/>
            <w:vAlign w:val="center"/>
            <w:hideMark/>
          </w:tcPr>
          <w:p w14:paraId="7440D891" w14:textId="1FC0DAB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76C1356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6D2B6F1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22D9AD3"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7191F2B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CANAL WAY </w:t>
            </w:r>
          </w:p>
        </w:tc>
        <w:tc>
          <w:tcPr>
            <w:tcW w:w="1179" w:type="dxa"/>
            <w:tcBorders>
              <w:top w:val="nil"/>
              <w:left w:val="nil"/>
              <w:bottom w:val="single" w:sz="4" w:space="0" w:color="auto"/>
              <w:right w:val="single" w:sz="4" w:space="0" w:color="auto"/>
            </w:tcBorders>
            <w:shd w:val="clear" w:color="000000" w:fill="E6B8B7"/>
            <w:noWrap/>
            <w:vAlign w:val="center"/>
            <w:hideMark/>
          </w:tcPr>
          <w:p w14:paraId="071993E7" w14:textId="4492BA2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7B4BBF9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w:t>
            </w:r>
          </w:p>
        </w:tc>
        <w:tc>
          <w:tcPr>
            <w:tcW w:w="1091" w:type="dxa"/>
            <w:tcBorders>
              <w:top w:val="nil"/>
              <w:left w:val="nil"/>
              <w:bottom w:val="single" w:sz="4" w:space="0" w:color="auto"/>
              <w:right w:val="single" w:sz="4" w:space="0" w:color="auto"/>
            </w:tcBorders>
            <w:shd w:val="clear" w:color="000000" w:fill="E6B8B7"/>
            <w:noWrap/>
            <w:vAlign w:val="center"/>
            <w:hideMark/>
          </w:tcPr>
          <w:p w14:paraId="2401BFF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w:t>
            </w:r>
          </w:p>
        </w:tc>
      </w:tr>
      <w:tr w:rsidR="00BF6DE4" w:rsidRPr="00BF6DE4" w14:paraId="71D37786"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A9990C7"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CANDLEWOOD DRIVE</w:t>
            </w:r>
          </w:p>
        </w:tc>
        <w:tc>
          <w:tcPr>
            <w:tcW w:w="1179" w:type="dxa"/>
            <w:tcBorders>
              <w:top w:val="nil"/>
              <w:left w:val="nil"/>
              <w:bottom w:val="single" w:sz="4" w:space="0" w:color="auto"/>
              <w:right w:val="single" w:sz="4" w:space="0" w:color="auto"/>
            </w:tcBorders>
            <w:shd w:val="clear" w:color="auto" w:fill="auto"/>
            <w:noWrap/>
            <w:vAlign w:val="center"/>
            <w:hideMark/>
          </w:tcPr>
          <w:p w14:paraId="50541382" w14:textId="4BFC3BB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447D4DA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1619AB7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9EF66EF"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589D4F95"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CANFORD COURT </w:t>
            </w:r>
          </w:p>
        </w:tc>
        <w:tc>
          <w:tcPr>
            <w:tcW w:w="1179" w:type="dxa"/>
            <w:tcBorders>
              <w:top w:val="nil"/>
              <w:left w:val="nil"/>
              <w:bottom w:val="single" w:sz="4" w:space="0" w:color="auto"/>
              <w:right w:val="single" w:sz="4" w:space="0" w:color="auto"/>
            </w:tcBorders>
            <w:shd w:val="clear" w:color="000000" w:fill="E6B8B7"/>
            <w:noWrap/>
            <w:vAlign w:val="center"/>
            <w:hideMark/>
          </w:tcPr>
          <w:p w14:paraId="2602E35E" w14:textId="268AC0C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57D957A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14</w:t>
            </w:r>
          </w:p>
        </w:tc>
        <w:tc>
          <w:tcPr>
            <w:tcW w:w="1091" w:type="dxa"/>
            <w:tcBorders>
              <w:top w:val="nil"/>
              <w:left w:val="nil"/>
              <w:bottom w:val="single" w:sz="4" w:space="0" w:color="auto"/>
              <w:right w:val="single" w:sz="4" w:space="0" w:color="auto"/>
            </w:tcBorders>
            <w:shd w:val="clear" w:color="000000" w:fill="E6B8B7"/>
            <w:noWrap/>
            <w:vAlign w:val="center"/>
            <w:hideMark/>
          </w:tcPr>
          <w:p w14:paraId="4803841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14</w:t>
            </w:r>
          </w:p>
        </w:tc>
      </w:tr>
      <w:tr w:rsidR="00BF6DE4" w:rsidRPr="00BF6DE4" w14:paraId="0FA76926"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004CACFB"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CANNON STREET </w:t>
            </w:r>
          </w:p>
        </w:tc>
        <w:tc>
          <w:tcPr>
            <w:tcW w:w="1179" w:type="dxa"/>
            <w:tcBorders>
              <w:top w:val="nil"/>
              <w:left w:val="nil"/>
              <w:bottom w:val="single" w:sz="4" w:space="0" w:color="auto"/>
              <w:right w:val="single" w:sz="4" w:space="0" w:color="auto"/>
            </w:tcBorders>
            <w:shd w:val="clear" w:color="auto" w:fill="auto"/>
            <w:noWrap/>
            <w:vAlign w:val="center"/>
            <w:hideMark/>
          </w:tcPr>
          <w:p w14:paraId="1894B79B" w14:textId="3411829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C54856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56</w:t>
            </w:r>
          </w:p>
        </w:tc>
        <w:tc>
          <w:tcPr>
            <w:tcW w:w="1091" w:type="dxa"/>
            <w:tcBorders>
              <w:top w:val="nil"/>
              <w:left w:val="nil"/>
              <w:bottom w:val="single" w:sz="4" w:space="0" w:color="auto"/>
              <w:right w:val="single" w:sz="4" w:space="0" w:color="auto"/>
            </w:tcBorders>
            <w:shd w:val="clear" w:color="auto" w:fill="auto"/>
            <w:noWrap/>
            <w:vAlign w:val="center"/>
            <w:hideMark/>
          </w:tcPr>
          <w:p w14:paraId="718ED5A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56</w:t>
            </w:r>
          </w:p>
        </w:tc>
      </w:tr>
      <w:tr w:rsidR="00BF6DE4" w:rsidRPr="00BF6DE4" w14:paraId="52FB53DD"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479857D"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CANTERBURY ROAD</w:t>
            </w:r>
          </w:p>
        </w:tc>
        <w:tc>
          <w:tcPr>
            <w:tcW w:w="1179" w:type="dxa"/>
            <w:tcBorders>
              <w:top w:val="nil"/>
              <w:left w:val="nil"/>
              <w:bottom w:val="single" w:sz="4" w:space="0" w:color="auto"/>
              <w:right w:val="single" w:sz="4" w:space="0" w:color="auto"/>
            </w:tcBorders>
            <w:shd w:val="clear" w:color="000000" w:fill="E6B8B7"/>
            <w:noWrap/>
            <w:vAlign w:val="center"/>
            <w:hideMark/>
          </w:tcPr>
          <w:p w14:paraId="6502C61A" w14:textId="1ECB592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3676CE6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7</w:t>
            </w:r>
          </w:p>
        </w:tc>
        <w:tc>
          <w:tcPr>
            <w:tcW w:w="1091" w:type="dxa"/>
            <w:tcBorders>
              <w:top w:val="nil"/>
              <w:left w:val="nil"/>
              <w:bottom w:val="single" w:sz="4" w:space="0" w:color="auto"/>
              <w:right w:val="single" w:sz="4" w:space="0" w:color="auto"/>
            </w:tcBorders>
            <w:shd w:val="clear" w:color="000000" w:fill="E6B8B7"/>
            <w:noWrap/>
            <w:vAlign w:val="center"/>
            <w:hideMark/>
          </w:tcPr>
          <w:p w14:paraId="06D9220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7</w:t>
            </w:r>
          </w:p>
        </w:tc>
      </w:tr>
      <w:tr w:rsidR="00BF6DE4" w:rsidRPr="00BF6DE4" w14:paraId="5FB67B67"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0ECD1FA7"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CARDIFF ROAD </w:t>
            </w:r>
          </w:p>
        </w:tc>
        <w:tc>
          <w:tcPr>
            <w:tcW w:w="1179" w:type="dxa"/>
            <w:tcBorders>
              <w:top w:val="nil"/>
              <w:left w:val="nil"/>
              <w:bottom w:val="single" w:sz="4" w:space="0" w:color="auto"/>
              <w:right w:val="single" w:sz="4" w:space="0" w:color="auto"/>
            </w:tcBorders>
            <w:shd w:val="clear" w:color="auto" w:fill="auto"/>
            <w:noWrap/>
            <w:vAlign w:val="center"/>
            <w:hideMark/>
          </w:tcPr>
          <w:p w14:paraId="6E43FF64" w14:textId="7A27405E"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41A9823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127</w:t>
            </w:r>
          </w:p>
        </w:tc>
        <w:tc>
          <w:tcPr>
            <w:tcW w:w="1091" w:type="dxa"/>
            <w:tcBorders>
              <w:top w:val="nil"/>
              <w:left w:val="nil"/>
              <w:bottom w:val="single" w:sz="4" w:space="0" w:color="auto"/>
              <w:right w:val="single" w:sz="4" w:space="0" w:color="auto"/>
            </w:tcBorders>
            <w:shd w:val="clear" w:color="auto" w:fill="auto"/>
            <w:noWrap/>
            <w:vAlign w:val="center"/>
            <w:hideMark/>
          </w:tcPr>
          <w:p w14:paraId="1EF608A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127</w:t>
            </w:r>
          </w:p>
        </w:tc>
      </w:tr>
      <w:tr w:rsidR="00BF6DE4" w:rsidRPr="00BF6DE4" w14:paraId="7C241EA0"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76A919F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CARDIGAN GARDENS </w:t>
            </w:r>
          </w:p>
        </w:tc>
        <w:tc>
          <w:tcPr>
            <w:tcW w:w="1179" w:type="dxa"/>
            <w:tcBorders>
              <w:top w:val="nil"/>
              <w:left w:val="nil"/>
              <w:bottom w:val="single" w:sz="4" w:space="0" w:color="auto"/>
              <w:right w:val="single" w:sz="4" w:space="0" w:color="auto"/>
            </w:tcBorders>
            <w:shd w:val="clear" w:color="000000" w:fill="E6B8B7"/>
            <w:noWrap/>
            <w:vAlign w:val="center"/>
            <w:hideMark/>
          </w:tcPr>
          <w:p w14:paraId="50565373" w14:textId="4EDD603E"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1ACC557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31</w:t>
            </w:r>
          </w:p>
        </w:tc>
        <w:tc>
          <w:tcPr>
            <w:tcW w:w="1091" w:type="dxa"/>
            <w:tcBorders>
              <w:top w:val="nil"/>
              <w:left w:val="nil"/>
              <w:bottom w:val="single" w:sz="4" w:space="0" w:color="auto"/>
              <w:right w:val="single" w:sz="4" w:space="0" w:color="auto"/>
            </w:tcBorders>
            <w:shd w:val="clear" w:color="000000" w:fill="E6B8B7"/>
            <w:noWrap/>
            <w:vAlign w:val="center"/>
            <w:hideMark/>
          </w:tcPr>
          <w:p w14:paraId="2BF8A02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31</w:t>
            </w:r>
          </w:p>
        </w:tc>
      </w:tr>
      <w:tr w:rsidR="00BF6DE4" w:rsidRPr="00BF6DE4" w14:paraId="08BFEA95"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10B7DE02"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CARDIGAN ROAD </w:t>
            </w:r>
          </w:p>
        </w:tc>
        <w:tc>
          <w:tcPr>
            <w:tcW w:w="1179" w:type="dxa"/>
            <w:tcBorders>
              <w:top w:val="nil"/>
              <w:left w:val="nil"/>
              <w:bottom w:val="single" w:sz="4" w:space="0" w:color="auto"/>
              <w:right w:val="single" w:sz="4" w:space="0" w:color="auto"/>
            </w:tcBorders>
            <w:shd w:val="clear" w:color="auto" w:fill="auto"/>
            <w:noWrap/>
            <w:vAlign w:val="center"/>
            <w:hideMark/>
          </w:tcPr>
          <w:p w14:paraId="78CCAC32" w14:textId="1DC1FB60"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5EF6E03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133</w:t>
            </w:r>
          </w:p>
        </w:tc>
        <w:tc>
          <w:tcPr>
            <w:tcW w:w="1091" w:type="dxa"/>
            <w:tcBorders>
              <w:top w:val="nil"/>
              <w:left w:val="nil"/>
              <w:bottom w:val="single" w:sz="4" w:space="0" w:color="auto"/>
              <w:right w:val="single" w:sz="4" w:space="0" w:color="auto"/>
            </w:tcBorders>
            <w:shd w:val="clear" w:color="auto" w:fill="auto"/>
            <w:noWrap/>
            <w:vAlign w:val="center"/>
            <w:hideMark/>
          </w:tcPr>
          <w:p w14:paraId="4004871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133</w:t>
            </w:r>
          </w:p>
        </w:tc>
      </w:tr>
      <w:tr w:rsidR="00BF6DE4" w:rsidRPr="00BF6DE4" w14:paraId="3A407B43"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5970C7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CARDINAL CLOSE </w:t>
            </w:r>
          </w:p>
        </w:tc>
        <w:tc>
          <w:tcPr>
            <w:tcW w:w="1179" w:type="dxa"/>
            <w:tcBorders>
              <w:top w:val="nil"/>
              <w:left w:val="nil"/>
              <w:bottom w:val="single" w:sz="4" w:space="0" w:color="auto"/>
              <w:right w:val="single" w:sz="4" w:space="0" w:color="auto"/>
            </w:tcBorders>
            <w:shd w:val="clear" w:color="000000" w:fill="E6B8B7"/>
            <w:noWrap/>
            <w:vAlign w:val="center"/>
            <w:hideMark/>
          </w:tcPr>
          <w:p w14:paraId="4EC58C11" w14:textId="35D544FA"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0B9B3E6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11</w:t>
            </w:r>
          </w:p>
        </w:tc>
        <w:tc>
          <w:tcPr>
            <w:tcW w:w="1091" w:type="dxa"/>
            <w:tcBorders>
              <w:top w:val="nil"/>
              <w:left w:val="nil"/>
              <w:bottom w:val="single" w:sz="4" w:space="0" w:color="auto"/>
              <w:right w:val="single" w:sz="4" w:space="0" w:color="auto"/>
            </w:tcBorders>
            <w:shd w:val="clear" w:color="000000" w:fill="E6B8B7"/>
            <w:noWrap/>
            <w:vAlign w:val="center"/>
            <w:hideMark/>
          </w:tcPr>
          <w:p w14:paraId="5DB66B5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11</w:t>
            </w:r>
          </w:p>
        </w:tc>
      </w:tr>
      <w:tr w:rsidR="00BF6DE4" w:rsidRPr="00BF6DE4" w14:paraId="4A21273E"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6C59BF2"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CAREY STREET </w:t>
            </w:r>
          </w:p>
        </w:tc>
        <w:tc>
          <w:tcPr>
            <w:tcW w:w="1179" w:type="dxa"/>
            <w:tcBorders>
              <w:top w:val="nil"/>
              <w:left w:val="nil"/>
              <w:bottom w:val="single" w:sz="4" w:space="0" w:color="auto"/>
              <w:right w:val="single" w:sz="4" w:space="0" w:color="auto"/>
            </w:tcBorders>
            <w:shd w:val="clear" w:color="auto" w:fill="auto"/>
            <w:noWrap/>
            <w:vAlign w:val="center"/>
            <w:hideMark/>
          </w:tcPr>
          <w:p w14:paraId="75FC6E40" w14:textId="51C4000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701E773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93</w:t>
            </w:r>
          </w:p>
        </w:tc>
        <w:tc>
          <w:tcPr>
            <w:tcW w:w="1091" w:type="dxa"/>
            <w:tcBorders>
              <w:top w:val="nil"/>
              <w:left w:val="nil"/>
              <w:bottom w:val="single" w:sz="4" w:space="0" w:color="auto"/>
              <w:right w:val="single" w:sz="4" w:space="0" w:color="auto"/>
            </w:tcBorders>
            <w:shd w:val="clear" w:color="auto" w:fill="auto"/>
            <w:noWrap/>
            <w:vAlign w:val="center"/>
            <w:hideMark/>
          </w:tcPr>
          <w:p w14:paraId="5BCFB35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93</w:t>
            </w:r>
          </w:p>
        </w:tc>
      </w:tr>
      <w:tr w:rsidR="00BF6DE4" w:rsidRPr="00BF6DE4" w14:paraId="5FBF2E54"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74EB464B"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CARISBROOKE CLOSE</w:t>
            </w:r>
          </w:p>
        </w:tc>
        <w:tc>
          <w:tcPr>
            <w:tcW w:w="1179" w:type="dxa"/>
            <w:tcBorders>
              <w:top w:val="nil"/>
              <w:left w:val="nil"/>
              <w:bottom w:val="single" w:sz="4" w:space="0" w:color="auto"/>
              <w:right w:val="single" w:sz="4" w:space="0" w:color="auto"/>
            </w:tcBorders>
            <w:shd w:val="clear" w:color="000000" w:fill="E6B8B7"/>
            <w:noWrap/>
            <w:vAlign w:val="center"/>
            <w:hideMark/>
          </w:tcPr>
          <w:p w14:paraId="00F4A41C" w14:textId="6741611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4448793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2B5E67C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D2C512C"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446136D7"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CARLISLE ROAD</w:t>
            </w:r>
          </w:p>
        </w:tc>
        <w:tc>
          <w:tcPr>
            <w:tcW w:w="1179" w:type="dxa"/>
            <w:tcBorders>
              <w:top w:val="nil"/>
              <w:left w:val="nil"/>
              <w:bottom w:val="single" w:sz="4" w:space="0" w:color="auto"/>
              <w:right w:val="single" w:sz="4" w:space="0" w:color="auto"/>
            </w:tcBorders>
            <w:shd w:val="clear" w:color="auto" w:fill="auto"/>
            <w:noWrap/>
            <w:vAlign w:val="center"/>
            <w:hideMark/>
          </w:tcPr>
          <w:p w14:paraId="6081A647" w14:textId="52365558"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68D4D94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c>
          <w:tcPr>
            <w:tcW w:w="1091" w:type="dxa"/>
            <w:tcBorders>
              <w:top w:val="nil"/>
              <w:left w:val="nil"/>
              <w:bottom w:val="single" w:sz="4" w:space="0" w:color="auto"/>
              <w:right w:val="single" w:sz="4" w:space="0" w:color="auto"/>
            </w:tcBorders>
            <w:shd w:val="clear" w:color="auto" w:fill="auto"/>
            <w:noWrap/>
            <w:vAlign w:val="center"/>
            <w:hideMark/>
          </w:tcPr>
          <w:p w14:paraId="489FFFF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r>
      <w:tr w:rsidR="00BF6DE4" w:rsidRPr="00BF6DE4" w14:paraId="3E60CFB3"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6832CAA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CARLTON ROAD</w:t>
            </w:r>
          </w:p>
        </w:tc>
        <w:tc>
          <w:tcPr>
            <w:tcW w:w="1179" w:type="dxa"/>
            <w:tcBorders>
              <w:top w:val="nil"/>
              <w:left w:val="nil"/>
              <w:bottom w:val="single" w:sz="4" w:space="0" w:color="auto"/>
              <w:right w:val="single" w:sz="4" w:space="0" w:color="auto"/>
            </w:tcBorders>
            <w:shd w:val="clear" w:color="000000" w:fill="E6B8B7"/>
            <w:noWrap/>
            <w:vAlign w:val="center"/>
            <w:hideMark/>
          </w:tcPr>
          <w:p w14:paraId="7F95D91C" w14:textId="0974EE5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32B702F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31F9272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19D8DF8"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230CE48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CARMELITE DRIVE</w:t>
            </w:r>
          </w:p>
        </w:tc>
        <w:tc>
          <w:tcPr>
            <w:tcW w:w="1179" w:type="dxa"/>
            <w:tcBorders>
              <w:top w:val="nil"/>
              <w:left w:val="nil"/>
              <w:bottom w:val="single" w:sz="4" w:space="0" w:color="auto"/>
              <w:right w:val="single" w:sz="4" w:space="0" w:color="auto"/>
            </w:tcBorders>
            <w:shd w:val="clear" w:color="auto" w:fill="auto"/>
            <w:noWrap/>
            <w:vAlign w:val="center"/>
            <w:hideMark/>
          </w:tcPr>
          <w:p w14:paraId="40A7514D" w14:textId="65E7F2CA"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6DE6DD6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4CC8778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3657F5D"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545C317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CARNARVON ROAD </w:t>
            </w:r>
          </w:p>
        </w:tc>
        <w:tc>
          <w:tcPr>
            <w:tcW w:w="1179" w:type="dxa"/>
            <w:tcBorders>
              <w:top w:val="nil"/>
              <w:left w:val="nil"/>
              <w:bottom w:val="single" w:sz="4" w:space="0" w:color="auto"/>
              <w:right w:val="single" w:sz="4" w:space="0" w:color="auto"/>
            </w:tcBorders>
            <w:shd w:val="clear" w:color="000000" w:fill="E6B8B7"/>
            <w:noWrap/>
            <w:vAlign w:val="center"/>
            <w:hideMark/>
          </w:tcPr>
          <w:p w14:paraId="6FE2A248" w14:textId="0E5A2D44"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4788E4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191</w:t>
            </w:r>
          </w:p>
        </w:tc>
        <w:tc>
          <w:tcPr>
            <w:tcW w:w="1091" w:type="dxa"/>
            <w:tcBorders>
              <w:top w:val="nil"/>
              <w:left w:val="nil"/>
              <w:bottom w:val="single" w:sz="4" w:space="0" w:color="auto"/>
              <w:right w:val="single" w:sz="4" w:space="0" w:color="auto"/>
            </w:tcBorders>
            <w:shd w:val="clear" w:color="000000" w:fill="E6B8B7"/>
            <w:noWrap/>
            <w:vAlign w:val="center"/>
            <w:hideMark/>
          </w:tcPr>
          <w:p w14:paraId="7FF6353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191</w:t>
            </w:r>
          </w:p>
        </w:tc>
      </w:tr>
      <w:tr w:rsidR="00BF6DE4" w:rsidRPr="00BF6DE4" w14:paraId="4ABF7760"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07D3E5BC"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CAROLINE COURT</w:t>
            </w:r>
          </w:p>
        </w:tc>
        <w:tc>
          <w:tcPr>
            <w:tcW w:w="1179" w:type="dxa"/>
            <w:tcBorders>
              <w:top w:val="nil"/>
              <w:left w:val="nil"/>
              <w:bottom w:val="single" w:sz="4" w:space="0" w:color="auto"/>
              <w:right w:val="single" w:sz="4" w:space="0" w:color="auto"/>
            </w:tcBorders>
            <w:shd w:val="clear" w:color="auto" w:fill="auto"/>
            <w:noWrap/>
            <w:vAlign w:val="center"/>
            <w:hideMark/>
          </w:tcPr>
          <w:p w14:paraId="672113B1" w14:textId="3487432D"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7AFD688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66A1081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4FA6310"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E5379BD"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CAROLINE STREET </w:t>
            </w:r>
          </w:p>
        </w:tc>
        <w:tc>
          <w:tcPr>
            <w:tcW w:w="1179" w:type="dxa"/>
            <w:tcBorders>
              <w:top w:val="nil"/>
              <w:left w:val="nil"/>
              <w:bottom w:val="single" w:sz="4" w:space="0" w:color="auto"/>
              <w:right w:val="single" w:sz="4" w:space="0" w:color="auto"/>
            </w:tcBorders>
            <w:shd w:val="clear" w:color="000000" w:fill="E6B8B7"/>
            <w:noWrap/>
            <w:vAlign w:val="center"/>
            <w:hideMark/>
          </w:tcPr>
          <w:p w14:paraId="537215A9" w14:textId="4428D509"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5AB5D19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33</w:t>
            </w:r>
          </w:p>
        </w:tc>
        <w:tc>
          <w:tcPr>
            <w:tcW w:w="1091" w:type="dxa"/>
            <w:tcBorders>
              <w:top w:val="nil"/>
              <w:left w:val="nil"/>
              <w:bottom w:val="single" w:sz="4" w:space="0" w:color="auto"/>
              <w:right w:val="single" w:sz="4" w:space="0" w:color="auto"/>
            </w:tcBorders>
            <w:shd w:val="clear" w:color="000000" w:fill="E6B8B7"/>
            <w:noWrap/>
            <w:vAlign w:val="center"/>
            <w:hideMark/>
          </w:tcPr>
          <w:p w14:paraId="0C36FFA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33</w:t>
            </w:r>
          </w:p>
        </w:tc>
      </w:tr>
      <w:tr w:rsidR="00BF6DE4" w:rsidRPr="00BF6DE4" w14:paraId="51400204"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04B73BE7"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CAROUSEL COURT</w:t>
            </w:r>
          </w:p>
        </w:tc>
        <w:tc>
          <w:tcPr>
            <w:tcW w:w="1179" w:type="dxa"/>
            <w:tcBorders>
              <w:top w:val="nil"/>
              <w:left w:val="nil"/>
              <w:bottom w:val="single" w:sz="4" w:space="0" w:color="auto"/>
              <w:right w:val="single" w:sz="4" w:space="0" w:color="auto"/>
            </w:tcBorders>
            <w:shd w:val="clear" w:color="auto" w:fill="auto"/>
            <w:noWrap/>
            <w:vAlign w:val="center"/>
            <w:hideMark/>
          </w:tcPr>
          <w:p w14:paraId="0481AD4A" w14:textId="6D81A33E"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7DE1B55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56F6B30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85A9B50"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1F9A3CCE"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CARRAWAY STREET</w:t>
            </w:r>
          </w:p>
        </w:tc>
        <w:tc>
          <w:tcPr>
            <w:tcW w:w="1179" w:type="dxa"/>
            <w:tcBorders>
              <w:top w:val="nil"/>
              <w:left w:val="nil"/>
              <w:bottom w:val="single" w:sz="4" w:space="0" w:color="auto"/>
              <w:right w:val="single" w:sz="4" w:space="0" w:color="auto"/>
            </w:tcBorders>
            <w:shd w:val="clear" w:color="000000" w:fill="E6B8B7"/>
            <w:noWrap/>
            <w:vAlign w:val="center"/>
            <w:hideMark/>
          </w:tcPr>
          <w:p w14:paraId="7B1B6D25" w14:textId="21606DB9"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6371B2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6B18900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0BFFF72"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705113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CARRON CLOSE</w:t>
            </w:r>
          </w:p>
        </w:tc>
        <w:tc>
          <w:tcPr>
            <w:tcW w:w="1179" w:type="dxa"/>
            <w:tcBorders>
              <w:top w:val="nil"/>
              <w:left w:val="nil"/>
              <w:bottom w:val="single" w:sz="4" w:space="0" w:color="auto"/>
              <w:right w:val="single" w:sz="4" w:space="0" w:color="auto"/>
            </w:tcBorders>
            <w:shd w:val="clear" w:color="auto" w:fill="auto"/>
            <w:noWrap/>
            <w:vAlign w:val="center"/>
            <w:hideMark/>
          </w:tcPr>
          <w:p w14:paraId="58728448" w14:textId="0B5E10C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3C49B06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7201F92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1853668"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70B78DC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CARSDALE CLOSE</w:t>
            </w:r>
          </w:p>
        </w:tc>
        <w:tc>
          <w:tcPr>
            <w:tcW w:w="1179" w:type="dxa"/>
            <w:tcBorders>
              <w:top w:val="nil"/>
              <w:left w:val="nil"/>
              <w:bottom w:val="single" w:sz="4" w:space="0" w:color="auto"/>
              <w:right w:val="single" w:sz="4" w:space="0" w:color="auto"/>
            </w:tcBorders>
            <w:shd w:val="clear" w:color="000000" w:fill="E6B8B7"/>
            <w:noWrap/>
            <w:vAlign w:val="center"/>
            <w:hideMark/>
          </w:tcPr>
          <w:p w14:paraId="4CC6210B" w14:textId="32B6491B"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7EE8D9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45BBD27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6042DA0"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E850932"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CASTLE CRESCENT </w:t>
            </w:r>
          </w:p>
        </w:tc>
        <w:tc>
          <w:tcPr>
            <w:tcW w:w="1179" w:type="dxa"/>
            <w:tcBorders>
              <w:top w:val="nil"/>
              <w:left w:val="nil"/>
              <w:bottom w:val="single" w:sz="4" w:space="0" w:color="auto"/>
              <w:right w:val="single" w:sz="4" w:space="0" w:color="auto"/>
            </w:tcBorders>
            <w:shd w:val="clear" w:color="auto" w:fill="auto"/>
            <w:noWrap/>
            <w:vAlign w:val="center"/>
            <w:hideMark/>
          </w:tcPr>
          <w:p w14:paraId="50BEC610" w14:textId="161F6E19"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41C13A3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41</w:t>
            </w:r>
          </w:p>
        </w:tc>
        <w:tc>
          <w:tcPr>
            <w:tcW w:w="1091" w:type="dxa"/>
            <w:tcBorders>
              <w:top w:val="nil"/>
              <w:left w:val="nil"/>
              <w:bottom w:val="single" w:sz="4" w:space="0" w:color="auto"/>
              <w:right w:val="single" w:sz="4" w:space="0" w:color="auto"/>
            </w:tcBorders>
            <w:shd w:val="clear" w:color="auto" w:fill="auto"/>
            <w:noWrap/>
            <w:vAlign w:val="center"/>
            <w:hideMark/>
          </w:tcPr>
          <w:p w14:paraId="2CE41B9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41</w:t>
            </w:r>
          </w:p>
        </w:tc>
      </w:tr>
      <w:tr w:rsidR="00BF6DE4" w:rsidRPr="00BF6DE4" w14:paraId="30A8F030"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95739EE"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CASTLE HILL</w:t>
            </w:r>
          </w:p>
        </w:tc>
        <w:tc>
          <w:tcPr>
            <w:tcW w:w="1179" w:type="dxa"/>
            <w:tcBorders>
              <w:top w:val="nil"/>
              <w:left w:val="nil"/>
              <w:bottom w:val="single" w:sz="4" w:space="0" w:color="auto"/>
              <w:right w:val="single" w:sz="4" w:space="0" w:color="auto"/>
            </w:tcBorders>
            <w:shd w:val="clear" w:color="000000" w:fill="E6B8B7"/>
            <w:noWrap/>
            <w:vAlign w:val="center"/>
            <w:hideMark/>
          </w:tcPr>
          <w:p w14:paraId="12561B08" w14:textId="4ECF6E0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0C57C4E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5</w:t>
            </w:r>
          </w:p>
        </w:tc>
        <w:tc>
          <w:tcPr>
            <w:tcW w:w="1091" w:type="dxa"/>
            <w:tcBorders>
              <w:top w:val="nil"/>
              <w:left w:val="nil"/>
              <w:bottom w:val="single" w:sz="4" w:space="0" w:color="auto"/>
              <w:right w:val="single" w:sz="4" w:space="0" w:color="auto"/>
            </w:tcBorders>
            <w:shd w:val="clear" w:color="000000" w:fill="E6B8B7"/>
            <w:noWrap/>
            <w:vAlign w:val="center"/>
            <w:hideMark/>
          </w:tcPr>
          <w:p w14:paraId="1E29478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5</w:t>
            </w:r>
          </w:p>
        </w:tc>
      </w:tr>
      <w:tr w:rsidR="00BF6DE4" w:rsidRPr="00BF6DE4" w14:paraId="02C81F88"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C13307C"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CASTLE STREET</w:t>
            </w:r>
          </w:p>
        </w:tc>
        <w:tc>
          <w:tcPr>
            <w:tcW w:w="1179" w:type="dxa"/>
            <w:tcBorders>
              <w:top w:val="nil"/>
              <w:left w:val="nil"/>
              <w:bottom w:val="single" w:sz="4" w:space="0" w:color="auto"/>
              <w:right w:val="single" w:sz="4" w:space="0" w:color="auto"/>
            </w:tcBorders>
            <w:shd w:val="clear" w:color="auto" w:fill="auto"/>
            <w:noWrap/>
            <w:vAlign w:val="center"/>
            <w:hideMark/>
          </w:tcPr>
          <w:p w14:paraId="6737F716" w14:textId="06BCDE2F"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690EF25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1,375</w:t>
            </w:r>
          </w:p>
        </w:tc>
        <w:tc>
          <w:tcPr>
            <w:tcW w:w="1091" w:type="dxa"/>
            <w:tcBorders>
              <w:top w:val="nil"/>
              <w:left w:val="nil"/>
              <w:bottom w:val="single" w:sz="4" w:space="0" w:color="auto"/>
              <w:right w:val="single" w:sz="4" w:space="0" w:color="auto"/>
            </w:tcBorders>
            <w:shd w:val="clear" w:color="auto" w:fill="auto"/>
            <w:noWrap/>
            <w:vAlign w:val="center"/>
            <w:hideMark/>
          </w:tcPr>
          <w:p w14:paraId="7D74BEC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1,375</w:t>
            </w:r>
          </w:p>
        </w:tc>
      </w:tr>
      <w:tr w:rsidR="00BF6DE4" w:rsidRPr="00BF6DE4" w14:paraId="78703DAF"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526E574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CASTLE STREET SERVICE ROAD</w:t>
            </w:r>
          </w:p>
        </w:tc>
        <w:tc>
          <w:tcPr>
            <w:tcW w:w="1179" w:type="dxa"/>
            <w:tcBorders>
              <w:top w:val="nil"/>
              <w:left w:val="nil"/>
              <w:bottom w:val="single" w:sz="4" w:space="0" w:color="auto"/>
              <w:right w:val="single" w:sz="4" w:space="0" w:color="auto"/>
            </w:tcBorders>
            <w:shd w:val="clear" w:color="000000" w:fill="E6B8B7"/>
            <w:noWrap/>
            <w:vAlign w:val="center"/>
            <w:hideMark/>
          </w:tcPr>
          <w:p w14:paraId="6E174BCF" w14:textId="16A46A2C"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0EC42F3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175379B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C9DB9D1"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04FB603C"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CATHERINE STREET </w:t>
            </w:r>
          </w:p>
        </w:tc>
        <w:tc>
          <w:tcPr>
            <w:tcW w:w="1179" w:type="dxa"/>
            <w:tcBorders>
              <w:top w:val="nil"/>
              <w:left w:val="nil"/>
              <w:bottom w:val="single" w:sz="4" w:space="0" w:color="auto"/>
              <w:right w:val="single" w:sz="4" w:space="0" w:color="auto"/>
            </w:tcBorders>
            <w:shd w:val="clear" w:color="auto" w:fill="auto"/>
            <w:noWrap/>
            <w:vAlign w:val="center"/>
            <w:hideMark/>
          </w:tcPr>
          <w:p w14:paraId="3AA78270" w14:textId="3C89DD3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4743D5B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454</w:t>
            </w:r>
          </w:p>
        </w:tc>
        <w:tc>
          <w:tcPr>
            <w:tcW w:w="1091" w:type="dxa"/>
            <w:tcBorders>
              <w:top w:val="nil"/>
              <w:left w:val="nil"/>
              <w:bottom w:val="single" w:sz="4" w:space="0" w:color="auto"/>
              <w:right w:val="single" w:sz="4" w:space="0" w:color="auto"/>
            </w:tcBorders>
            <w:shd w:val="clear" w:color="auto" w:fill="auto"/>
            <w:noWrap/>
            <w:vAlign w:val="center"/>
            <w:hideMark/>
          </w:tcPr>
          <w:p w14:paraId="106A647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454</w:t>
            </w:r>
          </w:p>
        </w:tc>
      </w:tr>
      <w:tr w:rsidR="00BF6DE4" w:rsidRPr="00BF6DE4" w14:paraId="577C757A"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9EE7FC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CATTLE MARKET CAR PARK </w:t>
            </w:r>
          </w:p>
        </w:tc>
        <w:tc>
          <w:tcPr>
            <w:tcW w:w="1179" w:type="dxa"/>
            <w:tcBorders>
              <w:top w:val="nil"/>
              <w:left w:val="nil"/>
              <w:bottom w:val="single" w:sz="4" w:space="0" w:color="auto"/>
              <w:right w:val="single" w:sz="4" w:space="0" w:color="auto"/>
            </w:tcBorders>
            <w:shd w:val="clear" w:color="000000" w:fill="E6B8B7"/>
            <w:noWrap/>
            <w:vAlign w:val="center"/>
            <w:hideMark/>
          </w:tcPr>
          <w:p w14:paraId="3DA91B5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351</w:t>
            </w:r>
          </w:p>
        </w:tc>
        <w:tc>
          <w:tcPr>
            <w:tcW w:w="1165" w:type="dxa"/>
            <w:tcBorders>
              <w:top w:val="nil"/>
              <w:left w:val="nil"/>
              <w:bottom w:val="single" w:sz="4" w:space="0" w:color="auto"/>
              <w:right w:val="single" w:sz="4" w:space="0" w:color="auto"/>
            </w:tcBorders>
            <w:shd w:val="clear" w:color="000000" w:fill="E6B8B7"/>
            <w:noWrap/>
            <w:vAlign w:val="center"/>
            <w:hideMark/>
          </w:tcPr>
          <w:p w14:paraId="1B8A7980" w14:textId="0FF79E62" w:rsidR="00BF6DE4" w:rsidRPr="00BF6DE4" w:rsidRDefault="00BF6DE4" w:rsidP="001F13EF">
            <w:pPr>
              <w:spacing w:after="0" w:line="240" w:lineRule="auto"/>
              <w:jc w:val="center"/>
              <w:rPr>
                <w:rFonts w:ascii="Arial" w:eastAsia="Times New Roman" w:hAnsi="Arial" w:cs="Arial"/>
                <w:color w:val="000000"/>
                <w:sz w:val="24"/>
                <w:szCs w:val="24"/>
              </w:rPr>
            </w:pPr>
          </w:p>
        </w:tc>
        <w:tc>
          <w:tcPr>
            <w:tcW w:w="1091" w:type="dxa"/>
            <w:tcBorders>
              <w:top w:val="nil"/>
              <w:left w:val="nil"/>
              <w:bottom w:val="single" w:sz="4" w:space="0" w:color="auto"/>
              <w:right w:val="single" w:sz="4" w:space="0" w:color="auto"/>
            </w:tcBorders>
            <w:shd w:val="clear" w:color="000000" w:fill="E6B8B7"/>
            <w:noWrap/>
            <w:vAlign w:val="center"/>
            <w:hideMark/>
          </w:tcPr>
          <w:p w14:paraId="2A63F36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351</w:t>
            </w:r>
          </w:p>
        </w:tc>
      </w:tr>
      <w:tr w:rsidR="00BF6DE4" w:rsidRPr="00BF6DE4" w14:paraId="0DDE60F2"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CB3ADB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CAVENDISH ROAD</w:t>
            </w:r>
          </w:p>
        </w:tc>
        <w:tc>
          <w:tcPr>
            <w:tcW w:w="1179" w:type="dxa"/>
            <w:tcBorders>
              <w:top w:val="nil"/>
              <w:left w:val="nil"/>
              <w:bottom w:val="single" w:sz="4" w:space="0" w:color="auto"/>
              <w:right w:val="single" w:sz="4" w:space="0" w:color="auto"/>
            </w:tcBorders>
            <w:shd w:val="clear" w:color="auto" w:fill="auto"/>
            <w:noWrap/>
            <w:vAlign w:val="center"/>
            <w:hideMark/>
          </w:tcPr>
          <w:p w14:paraId="741C7B54" w14:textId="2983D990"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03B43FA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34FAA02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37456FB"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739CB8E"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CAVERSHAM BRIDGE (CAVERSHAM ROAD)</w:t>
            </w:r>
          </w:p>
        </w:tc>
        <w:tc>
          <w:tcPr>
            <w:tcW w:w="1179" w:type="dxa"/>
            <w:tcBorders>
              <w:top w:val="nil"/>
              <w:left w:val="nil"/>
              <w:bottom w:val="single" w:sz="4" w:space="0" w:color="auto"/>
              <w:right w:val="single" w:sz="4" w:space="0" w:color="auto"/>
            </w:tcBorders>
            <w:shd w:val="clear" w:color="000000" w:fill="E6B8B7"/>
            <w:noWrap/>
            <w:vAlign w:val="center"/>
            <w:hideMark/>
          </w:tcPr>
          <w:p w14:paraId="6F42BD6E" w14:textId="423E397C"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E6A23A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78E7109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5FF87D1"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139CB3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CAVERSHAM PARK DRIVE</w:t>
            </w:r>
          </w:p>
        </w:tc>
        <w:tc>
          <w:tcPr>
            <w:tcW w:w="1179" w:type="dxa"/>
            <w:tcBorders>
              <w:top w:val="nil"/>
              <w:left w:val="nil"/>
              <w:bottom w:val="single" w:sz="4" w:space="0" w:color="auto"/>
              <w:right w:val="single" w:sz="4" w:space="0" w:color="auto"/>
            </w:tcBorders>
            <w:shd w:val="clear" w:color="auto" w:fill="auto"/>
            <w:noWrap/>
            <w:vAlign w:val="center"/>
            <w:hideMark/>
          </w:tcPr>
          <w:p w14:paraId="11355293" w14:textId="6830318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45AD8C3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2DE930B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2ADC0F1"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170A4FDE"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CAVERSHAM PARK ROAD</w:t>
            </w:r>
          </w:p>
        </w:tc>
        <w:tc>
          <w:tcPr>
            <w:tcW w:w="1179" w:type="dxa"/>
            <w:tcBorders>
              <w:top w:val="nil"/>
              <w:left w:val="nil"/>
              <w:bottom w:val="single" w:sz="4" w:space="0" w:color="auto"/>
              <w:right w:val="single" w:sz="4" w:space="0" w:color="auto"/>
            </w:tcBorders>
            <w:shd w:val="clear" w:color="000000" w:fill="E6B8B7"/>
            <w:noWrap/>
            <w:vAlign w:val="center"/>
            <w:hideMark/>
          </w:tcPr>
          <w:p w14:paraId="01A6C38E" w14:textId="1BE8B59A"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75A8D22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6892615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0DCF208"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6ECFB21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CAVERSHAM ROAD </w:t>
            </w:r>
          </w:p>
        </w:tc>
        <w:tc>
          <w:tcPr>
            <w:tcW w:w="1179" w:type="dxa"/>
            <w:tcBorders>
              <w:top w:val="nil"/>
              <w:left w:val="nil"/>
              <w:bottom w:val="single" w:sz="4" w:space="0" w:color="auto"/>
              <w:right w:val="single" w:sz="4" w:space="0" w:color="auto"/>
            </w:tcBorders>
            <w:shd w:val="clear" w:color="auto" w:fill="auto"/>
            <w:noWrap/>
            <w:vAlign w:val="center"/>
            <w:hideMark/>
          </w:tcPr>
          <w:p w14:paraId="30EF322F" w14:textId="498B9934"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6365003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63</w:t>
            </w:r>
          </w:p>
        </w:tc>
        <w:tc>
          <w:tcPr>
            <w:tcW w:w="1091" w:type="dxa"/>
            <w:tcBorders>
              <w:top w:val="nil"/>
              <w:left w:val="nil"/>
              <w:bottom w:val="single" w:sz="4" w:space="0" w:color="auto"/>
              <w:right w:val="single" w:sz="4" w:space="0" w:color="auto"/>
            </w:tcBorders>
            <w:shd w:val="clear" w:color="auto" w:fill="auto"/>
            <w:noWrap/>
            <w:vAlign w:val="center"/>
            <w:hideMark/>
          </w:tcPr>
          <w:p w14:paraId="34C6920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63</w:t>
            </w:r>
          </w:p>
        </w:tc>
      </w:tr>
      <w:tr w:rsidR="00BF6DE4" w:rsidRPr="00BF6DE4" w14:paraId="161AA191"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773DEE6D"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CAWSAM GARDENS</w:t>
            </w:r>
          </w:p>
        </w:tc>
        <w:tc>
          <w:tcPr>
            <w:tcW w:w="1179" w:type="dxa"/>
            <w:tcBorders>
              <w:top w:val="nil"/>
              <w:left w:val="nil"/>
              <w:bottom w:val="single" w:sz="4" w:space="0" w:color="auto"/>
              <w:right w:val="single" w:sz="4" w:space="0" w:color="auto"/>
            </w:tcBorders>
            <w:shd w:val="clear" w:color="000000" w:fill="E6B8B7"/>
            <w:noWrap/>
            <w:vAlign w:val="center"/>
            <w:hideMark/>
          </w:tcPr>
          <w:p w14:paraId="1DF0BD6B" w14:textId="0B814BF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379F620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78815EB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7B91376"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16B4F57F"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CAXTON CLOSE</w:t>
            </w:r>
          </w:p>
        </w:tc>
        <w:tc>
          <w:tcPr>
            <w:tcW w:w="1179" w:type="dxa"/>
            <w:tcBorders>
              <w:top w:val="nil"/>
              <w:left w:val="nil"/>
              <w:bottom w:val="single" w:sz="4" w:space="0" w:color="auto"/>
              <w:right w:val="single" w:sz="4" w:space="0" w:color="auto"/>
            </w:tcBorders>
            <w:shd w:val="clear" w:color="auto" w:fill="auto"/>
            <w:noWrap/>
            <w:vAlign w:val="center"/>
            <w:hideMark/>
          </w:tcPr>
          <w:p w14:paraId="373AB6FE" w14:textId="7A4B0D2D"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628B0E6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w:t>
            </w:r>
          </w:p>
        </w:tc>
        <w:tc>
          <w:tcPr>
            <w:tcW w:w="1091" w:type="dxa"/>
            <w:tcBorders>
              <w:top w:val="nil"/>
              <w:left w:val="nil"/>
              <w:bottom w:val="single" w:sz="4" w:space="0" w:color="auto"/>
              <w:right w:val="single" w:sz="4" w:space="0" w:color="auto"/>
            </w:tcBorders>
            <w:shd w:val="clear" w:color="auto" w:fill="auto"/>
            <w:noWrap/>
            <w:vAlign w:val="center"/>
            <w:hideMark/>
          </w:tcPr>
          <w:p w14:paraId="0BB4875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w:t>
            </w:r>
          </w:p>
        </w:tc>
      </w:tr>
      <w:tr w:rsidR="00BF6DE4" w:rsidRPr="00BF6DE4" w14:paraId="2EF2E07F"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022C5D3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CEDAR ROAD</w:t>
            </w:r>
          </w:p>
        </w:tc>
        <w:tc>
          <w:tcPr>
            <w:tcW w:w="1179" w:type="dxa"/>
            <w:tcBorders>
              <w:top w:val="nil"/>
              <w:left w:val="nil"/>
              <w:bottom w:val="single" w:sz="4" w:space="0" w:color="auto"/>
              <w:right w:val="single" w:sz="4" w:space="0" w:color="auto"/>
            </w:tcBorders>
            <w:shd w:val="clear" w:color="000000" w:fill="E6B8B7"/>
            <w:noWrap/>
            <w:vAlign w:val="center"/>
            <w:hideMark/>
          </w:tcPr>
          <w:p w14:paraId="7B00445E" w14:textId="2C45732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544BB7F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77DE872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D931E11"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69B240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CEDARWOOD CRESCENT</w:t>
            </w:r>
          </w:p>
        </w:tc>
        <w:tc>
          <w:tcPr>
            <w:tcW w:w="1179" w:type="dxa"/>
            <w:tcBorders>
              <w:top w:val="nil"/>
              <w:left w:val="nil"/>
              <w:bottom w:val="single" w:sz="4" w:space="0" w:color="auto"/>
              <w:right w:val="single" w:sz="4" w:space="0" w:color="auto"/>
            </w:tcBorders>
            <w:shd w:val="clear" w:color="auto" w:fill="auto"/>
            <w:noWrap/>
            <w:vAlign w:val="center"/>
            <w:hideMark/>
          </w:tcPr>
          <w:p w14:paraId="78C11938" w14:textId="7F5E958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22F177E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2491847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9498DF0"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0FF580C5"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CENTURION CLOSE</w:t>
            </w:r>
          </w:p>
        </w:tc>
        <w:tc>
          <w:tcPr>
            <w:tcW w:w="1179" w:type="dxa"/>
            <w:tcBorders>
              <w:top w:val="nil"/>
              <w:left w:val="nil"/>
              <w:bottom w:val="single" w:sz="4" w:space="0" w:color="auto"/>
              <w:right w:val="single" w:sz="4" w:space="0" w:color="auto"/>
            </w:tcBorders>
            <w:shd w:val="clear" w:color="000000" w:fill="E6B8B7"/>
            <w:noWrap/>
            <w:vAlign w:val="center"/>
            <w:hideMark/>
          </w:tcPr>
          <w:p w14:paraId="5859AC27" w14:textId="6A9B1C08"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032E42E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20C9D05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782AD8B"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15D7313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lastRenderedPageBreak/>
              <w:t>CHAGFORD ROAD</w:t>
            </w:r>
          </w:p>
        </w:tc>
        <w:tc>
          <w:tcPr>
            <w:tcW w:w="1179" w:type="dxa"/>
            <w:tcBorders>
              <w:top w:val="nil"/>
              <w:left w:val="nil"/>
              <w:bottom w:val="single" w:sz="4" w:space="0" w:color="auto"/>
              <w:right w:val="single" w:sz="4" w:space="0" w:color="auto"/>
            </w:tcBorders>
            <w:shd w:val="clear" w:color="auto" w:fill="auto"/>
            <w:noWrap/>
            <w:vAlign w:val="center"/>
            <w:hideMark/>
          </w:tcPr>
          <w:p w14:paraId="7B87DCB9" w14:textId="5B8F3D8A"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262BABE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746F93B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061D378"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6B48943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CHAIN STREET</w:t>
            </w:r>
          </w:p>
        </w:tc>
        <w:tc>
          <w:tcPr>
            <w:tcW w:w="1179" w:type="dxa"/>
            <w:tcBorders>
              <w:top w:val="nil"/>
              <w:left w:val="nil"/>
              <w:bottom w:val="single" w:sz="4" w:space="0" w:color="auto"/>
              <w:right w:val="single" w:sz="4" w:space="0" w:color="auto"/>
            </w:tcBorders>
            <w:shd w:val="clear" w:color="000000" w:fill="E6B8B7"/>
            <w:noWrap/>
            <w:vAlign w:val="center"/>
            <w:hideMark/>
          </w:tcPr>
          <w:p w14:paraId="5A6B29BE" w14:textId="2138C0C9"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5C2D528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51C43CE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178B7ED"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3FA831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CHALGROVE WAY</w:t>
            </w:r>
          </w:p>
        </w:tc>
        <w:tc>
          <w:tcPr>
            <w:tcW w:w="1179" w:type="dxa"/>
            <w:tcBorders>
              <w:top w:val="nil"/>
              <w:left w:val="nil"/>
              <w:bottom w:val="single" w:sz="4" w:space="0" w:color="auto"/>
              <w:right w:val="single" w:sz="4" w:space="0" w:color="auto"/>
            </w:tcBorders>
            <w:shd w:val="clear" w:color="auto" w:fill="auto"/>
            <w:noWrap/>
            <w:vAlign w:val="center"/>
            <w:hideMark/>
          </w:tcPr>
          <w:p w14:paraId="6C84547C" w14:textId="194896D8"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2BAA035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345023C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91F5049"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0F34A88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CHAMPION ROAD </w:t>
            </w:r>
          </w:p>
        </w:tc>
        <w:tc>
          <w:tcPr>
            <w:tcW w:w="1179" w:type="dxa"/>
            <w:tcBorders>
              <w:top w:val="nil"/>
              <w:left w:val="nil"/>
              <w:bottom w:val="single" w:sz="4" w:space="0" w:color="auto"/>
              <w:right w:val="single" w:sz="4" w:space="0" w:color="auto"/>
            </w:tcBorders>
            <w:shd w:val="clear" w:color="000000" w:fill="E6B8B7"/>
            <w:noWrap/>
            <w:vAlign w:val="center"/>
            <w:hideMark/>
          </w:tcPr>
          <w:p w14:paraId="72325467" w14:textId="10CF9C50"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0FDCE77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29</w:t>
            </w:r>
          </w:p>
        </w:tc>
        <w:tc>
          <w:tcPr>
            <w:tcW w:w="1091" w:type="dxa"/>
            <w:tcBorders>
              <w:top w:val="nil"/>
              <w:left w:val="nil"/>
              <w:bottom w:val="single" w:sz="4" w:space="0" w:color="auto"/>
              <w:right w:val="single" w:sz="4" w:space="0" w:color="auto"/>
            </w:tcBorders>
            <w:shd w:val="clear" w:color="000000" w:fill="E6B8B7"/>
            <w:noWrap/>
            <w:vAlign w:val="center"/>
            <w:hideMark/>
          </w:tcPr>
          <w:p w14:paraId="28A7D19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29</w:t>
            </w:r>
          </w:p>
        </w:tc>
      </w:tr>
      <w:tr w:rsidR="00BF6DE4" w:rsidRPr="00BF6DE4" w14:paraId="6FEA16AC"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157EB97"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CHAMPLAIN STREET</w:t>
            </w:r>
          </w:p>
        </w:tc>
        <w:tc>
          <w:tcPr>
            <w:tcW w:w="1179" w:type="dxa"/>
            <w:tcBorders>
              <w:top w:val="nil"/>
              <w:left w:val="nil"/>
              <w:bottom w:val="single" w:sz="4" w:space="0" w:color="auto"/>
              <w:right w:val="single" w:sz="4" w:space="0" w:color="auto"/>
            </w:tcBorders>
            <w:shd w:val="clear" w:color="auto" w:fill="auto"/>
            <w:noWrap/>
            <w:vAlign w:val="center"/>
            <w:hideMark/>
          </w:tcPr>
          <w:p w14:paraId="34F5EF5A" w14:textId="07AC5340"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59EC0DF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4FE06E0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D8AC13D"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0274C8A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CHANDLER CLOSE</w:t>
            </w:r>
          </w:p>
        </w:tc>
        <w:tc>
          <w:tcPr>
            <w:tcW w:w="1179" w:type="dxa"/>
            <w:tcBorders>
              <w:top w:val="nil"/>
              <w:left w:val="nil"/>
              <w:bottom w:val="single" w:sz="4" w:space="0" w:color="auto"/>
              <w:right w:val="single" w:sz="4" w:space="0" w:color="auto"/>
            </w:tcBorders>
            <w:shd w:val="clear" w:color="000000" w:fill="E6B8B7"/>
            <w:noWrap/>
            <w:vAlign w:val="center"/>
            <w:hideMark/>
          </w:tcPr>
          <w:p w14:paraId="5542BEC1" w14:textId="79027BD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7C9CD74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27FB44C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8BDAD86"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F24226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CHAPEL HILL</w:t>
            </w:r>
          </w:p>
        </w:tc>
        <w:tc>
          <w:tcPr>
            <w:tcW w:w="1179" w:type="dxa"/>
            <w:tcBorders>
              <w:top w:val="nil"/>
              <w:left w:val="nil"/>
              <w:bottom w:val="single" w:sz="4" w:space="0" w:color="auto"/>
              <w:right w:val="single" w:sz="4" w:space="0" w:color="auto"/>
            </w:tcBorders>
            <w:shd w:val="clear" w:color="auto" w:fill="auto"/>
            <w:noWrap/>
            <w:vAlign w:val="center"/>
            <w:hideMark/>
          </w:tcPr>
          <w:p w14:paraId="28493405" w14:textId="6F55CCC8"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B5D72D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6B0C7A5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C31E6A0"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7FB6D2C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CHARLES EVANS WAY</w:t>
            </w:r>
          </w:p>
        </w:tc>
        <w:tc>
          <w:tcPr>
            <w:tcW w:w="1179" w:type="dxa"/>
            <w:tcBorders>
              <w:top w:val="nil"/>
              <w:left w:val="nil"/>
              <w:bottom w:val="single" w:sz="4" w:space="0" w:color="auto"/>
              <w:right w:val="single" w:sz="4" w:space="0" w:color="auto"/>
            </w:tcBorders>
            <w:shd w:val="clear" w:color="000000" w:fill="E6B8B7"/>
            <w:noWrap/>
            <w:vAlign w:val="center"/>
            <w:hideMark/>
          </w:tcPr>
          <w:p w14:paraId="23C03797" w14:textId="499E013A"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02170E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3DF5079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71587ED"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21698B1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CHARLES STREET </w:t>
            </w:r>
          </w:p>
        </w:tc>
        <w:tc>
          <w:tcPr>
            <w:tcW w:w="1179" w:type="dxa"/>
            <w:tcBorders>
              <w:top w:val="nil"/>
              <w:left w:val="nil"/>
              <w:bottom w:val="single" w:sz="4" w:space="0" w:color="auto"/>
              <w:right w:val="single" w:sz="4" w:space="0" w:color="auto"/>
            </w:tcBorders>
            <w:shd w:val="clear" w:color="auto" w:fill="auto"/>
            <w:noWrap/>
            <w:vAlign w:val="center"/>
            <w:hideMark/>
          </w:tcPr>
          <w:p w14:paraId="690A2B66" w14:textId="4DA1EF8D"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462FE8C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60</w:t>
            </w:r>
          </w:p>
        </w:tc>
        <w:tc>
          <w:tcPr>
            <w:tcW w:w="1091" w:type="dxa"/>
            <w:tcBorders>
              <w:top w:val="nil"/>
              <w:left w:val="nil"/>
              <w:bottom w:val="single" w:sz="4" w:space="0" w:color="auto"/>
              <w:right w:val="single" w:sz="4" w:space="0" w:color="auto"/>
            </w:tcBorders>
            <w:shd w:val="clear" w:color="auto" w:fill="auto"/>
            <w:noWrap/>
            <w:vAlign w:val="center"/>
            <w:hideMark/>
          </w:tcPr>
          <w:p w14:paraId="37021CB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60</w:t>
            </w:r>
          </w:p>
        </w:tc>
      </w:tr>
      <w:tr w:rsidR="00BF6DE4" w:rsidRPr="00BF6DE4" w14:paraId="24F85349"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00C864F"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CHARLOTTE CLOSE</w:t>
            </w:r>
          </w:p>
        </w:tc>
        <w:tc>
          <w:tcPr>
            <w:tcW w:w="1179" w:type="dxa"/>
            <w:tcBorders>
              <w:top w:val="nil"/>
              <w:left w:val="nil"/>
              <w:bottom w:val="single" w:sz="4" w:space="0" w:color="auto"/>
              <w:right w:val="single" w:sz="4" w:space="0" w:color="auto"/>
            </w:tcBorders>
            <w:shd w:val="clear" w:color="000000" w:fill="E6B8B7"/>
            <w:noWrap/>
            <w:vAlign w:val="center"/>
            <w:hideMark/>
          </w:tcPr>
          <w:p w14:paraId="3B895E2A" w14:textId="586FDA20"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1FEE467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131197C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15D2C39"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659FCE8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CHARNDON CLOSE</w:t>
            </w:r>
          </w:p>
        </w:tc>
        <w:tc>
          <w:tcPr>
            <w:tcW w:w="1179" w:type="dxa"/>
            <w:tcBorders>
              <w:top w:val="nil"/>
              <w:left w:val="nil"/>
              <w:bottom w:val="single" w:sz="4" w:space="0" w:color="auto"/>
              <w:right w:val="single" w:sz="4" w:space="0" w:color="auto"/>
            </w:tcBorders>
            <w:shd w:val="clear" w:color="auto" w:fill="auto"/>
            <w:noWrap/>
            <w:vAlign w:val="center"/>
            <w:hideMark/>
          </w:tcPr>
          <w:p w14:paraId="3EC2843B" w14:textId="560FD8A9"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4757A2F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w:t>
            </w:r>
          </w:p>
        </w:tc>
        <w:tc>
          <w:tcPr>
            <w:tcW w:w="1091" w:type="dxa"/>
            <w:tcBorders>
              <w:top w:val="nil"/>
              <w:left w:val="nil"/>
              <w:bottom w:val="single" w:sz="4" w:space="0" w:color="auto"/>
              <w:right w:val="single" w:sz="4" w:space="0" w:color="auto"/>
            </w:tcBorders>
            <w:shd w:val="clear" w:color="auto" w:fill="auto"/>
            <w:noWrap/>
            <w:vAlign w:val="center"/>
            <w:hideMark/>
          </w:tcPr>
          <w:p w14:paraId="0813241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w:t>
            </w:r>
          </w:p>
        </w:tc>
      </w:tr>
      <w:tr w:rsidR="00BF6DE4" w:rsidRPr="00BF6DE4" w14:paraId="023B6589"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E766FAE"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CHATHAM PLACE SERVICE ROAD</w:t>
            </w:r>
          </w:p>
        </w:tc>
        <w:tc>
          <w:tcPr>
            <w:tcW w:w="1179" w:type="dxa"/>
            <w:tcBorders>
              <w:top w:val="nil"/>
              <w:left w:val="nil"/>
              <w:bottom w:val="single" w:sz="4" w:space="0" w:color="auto"/>
              <w:right w:val="single" w:sz="4" w:space="0" w:color="auto"/>
            </w:tcBorders>
            <w:shd w:val="clear" w:color="000000" w:fill="E6B8B7"/>
            <w:noWrap/>
            <w:vAlign w:val="center"/>
            <w:hideMark/>
          </w:tcPr>
          <w:p w14:paraId="30A75269" w14:textId="38F7BFD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1E1144B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24</w:t>
            </w:r>
          </w:p>
        </w:tc>
        <w:tc>
          <w:tcPr>
            <w:tcW w:w="1091" w:type="dxa"/>
            <w:tcBorders>
              <w:top w:val="nil"/>
              <w:left w:val="nil"/>
              <w:bottom w:val="single" w:sz="4" w:space="0" w:color="auto"/>
              <w:right w:val="single" w:sz="4" w:space="0" w:color="auto"/>
            </w:tcBorders>
            <w:shd w:val="clear" w:color="000000" w:fill="E6B8B7"/>
            <w:noWrap/>
            <w:vAlign w:val="center"/>
            <w:hideMark/>
          </w:tcPr>
          <w:p w14:paraId="1785C74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24</w:t>
            </w:r>
          </w:p>
        </w:tc>
      </w:tr>
      <w:tr w:rsidR="00BF6DE4" w:rsidRPr="00BF6DE4" w14:paraId="0C22ED81"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BB2F1B7"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CHATHAM STREET </w:t>
            </w:r>
          </w:p>
        </w:tc>
        <w:tc>
          <w:tcPr>
            <w:tcW w:w="1179" w:type="dxa"/>
            <w:tcBorders>
              <w:top w:val="nil"/>
              <w:left w:val="nil"/>
              <w:bottom w:val="single" w:sz="4" w:space="0" w:color="auto"/>
              <w:right w:val="single" w:sz="4" w:space="0" w:color="auto"/>
            </w:tcBorders>
            <w:shd w:val="clear" w:color="auto" w:fill="auto"/>
            <w:noWrap/>
            <w:vAlign w:val="center"/>
            <w:hideMark/>
          </w:tcPr>
          <w:p w14:paraId="5AEFD51E" w14:textId="13873290"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3DCFD65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23</w:t>
            </w:r>
          </w:p>
        </w:tc>
        <w:tc>
          <w:tcPr>
            <w:tcW w:w="1091" w:type="dxa"/>
            <w:tcBorders>
              <w:top w:val="nil"/>
              <w:left w:val="nil"/>
              <w:bottom w:val="single" w:sz="4" w:space="0" w:color="auto"/>
              <w:right w:val="single" w:sz="4" w:space="0" w:color="auto"/>
            </w:tcBorders>
            <w:shd w:val="clear" w:color="auto" w:fill="auto"/>
            <w:noWrap/>
            <w:vAlign w:val="center"/>
            <w:hideMark/>
          </w:tcPr>
          <w:p w14:paraId="695F67E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23</w:t>
            </w:r>
          </w:p>
        </w:tc>
      </w:tr>
      <w:tr w:rsidR="00BF6DE4" w:rsidRPr="00BF6DE4" w14:paraId="2B2FC589"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32FE31C0"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CHATSWORTH CLOSE</w:t>
            </w:r>
          </w:p>
        </w:tc>
        <w:tc>
          <w:tcPr>
            <w:tcW w:w="1179" w:type="dxa"/>
            <w:tcBorders>
              <w:top w:val="nil"/>
              <w:left w:val="nil"/>
              <w:bottom w:val="single" w:sz="4" w:space="0" w:color="auto"/>
              <w:right w:val="single" w:sz="4" w:space="0" w:color="auto"/>
            </w:tcBorders>
            <w:shd w:val="clear" w:color="000000" w:fill="E6B8B7"/>
            <w:noWrap/>
            <w:vAlign w:val="center"/>
            <w:hideMark/>
          </w:tcPr>
          <w:p w14:paraId="5CC75BF4" w14:textId="44AB6C2B"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71F8B3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402D76B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4053045"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62B9F30E"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CHAUCER CLOSE</w:t>
            </w:r>
          </w:p>
        </w:tc>
        <w:tc>
          <w:tcPr>
            <w:tcW w:w="1179" w:type="dxa"/>
            <w:tcBorders>
              <w:top w:val="nil"/>
              <w:left w:val="nil"/>
              <w:bottom w:val="single" w:sz="4" w:space="0" w:color="auto"/>
              <w:right w:val="single" w:sz="4" w:space="0" w:color="auto"/>
            </w:tcBorders>
            <w:shd w:val="clear" w:color="auto" w:fill="auto"/>
            <w:noWrap/>
            <w:vAlign w:val="center"/>
            <w:hideMark/>
          </w:tcPr>
          <w:p w14:paraId="12AE5B92" w14:textId="7F618DC0"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45FBB0B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63B6B9D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FD135B3"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0619B0DE"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CHAZEY FARM ACCESS</w:t>
            </w:r>
          </w:p>
        </w:tc>
        <w:tc>
          <w:tcPr>
            <w:tcW w:w="1179" w:type="dxa"/>
            <w:tcBorders>
              <w:top w:val="nil"/>
              <w:left w:val="nil"/>
              <w:bottom w:val="single" w:sz="4" w:space="0" w:color="auto"/>
              <w:right w:val="single" w:sz="4" w:space="0" w:color="auto"/>
            </w:tcBorders>
            <w:shd w:val="clear" w:color="000000" w:fill="E6B8B7"/>
            <w:noWrap/>
            <w:vAlign w:val="center"/>
            <w:hideMark/>
          </w:tcPr>
          <w:p w14:paraId="22A2FA69" w14:textId="5C8800AD"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16D45B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38195B5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607A716"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805F6DB"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CHAZEY ROAD</w:t>
            </w:r>
          </w:p>
        </w:tc>
        <w:tc>
          <w:tcPr>
            <w:tcW w:w="1179" w:type="dxa"/>
            <w:tcBorders>
              <w:top w:val="nil"/>
              <w:left w:val="nil"/>
              <w:bottom w:val="single" w:sz="4" w:space="0" w:color="auto"/>
              <w:right w:val="single" w:sz="4" w:space="0" w:color="auto"/>
            </w:tcBorders>
            <w:shd w:val="clear" w:color="auto" w:fill="auto"/>
            <w:noWrap/>
            <w:vAlign w:val="center"/>
            <w:hideMark/>
          </w:tcPr>
          <w:p w14:paraId="77DC1FCC" w14:textId="688EC57C"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52BCD90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31DFE95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8B2337C"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1EA1FA32"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CHEAPSIDE</w:t>
            </w:r>
          </w:p>
        </w:tc>
        <w:tc>
          <w:tcPr>
            <w:tcW w:w="1179" w:type="dxa"/>
            <w:tcBorders>
              <w:top w:val="nil"/>
              <w:left w:val="nil"/>
              <w:bottom w:val="single" w:sz="4" w:space="0" w:color="auto"/>
              <w:right w:val="single" w:sz="4" w:space="0" w:color="auto"/>
            </w:tcBorders>
            <w:shd w:val="clear" w:color="000000" w:fill="E6B8B7"/>
            <w:noWrap/>
            <w:vAlign w:val="center"/>
            <w:hideMark/>
          </w:tcPr>
          <w:p w14:paraId="470805BD" w14:textId="483B21AE"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19D0F8A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1,392</w:t>
            </w:r>
          </w:p>
        </w:tc>
        <w:tc>
          <w:tcPr>
            <w:tcW w:w="1091" w:type="dxa"/>
            <w:tcBorders>
              <w:top w:val="nil"/>
              <w:left w:val="nil"/>
              <w:bottom w:val="single" w:sz="4" w:space="0" w:color="auto"/>
              <w:right w:val="single" w:sz="4" w:space="0" w:color="auto"/>
            </w:tcBorders>
            <w:shd w:val="clear" w:color="000000" w:fill="E6B8B7"/>
            <w:noWrap/>
            <w:vAlign w:val="center"/>
            <w:hideMark/>
          </w:tcPr>
          <w:p w14:paraId="00DF119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1,392</w:t>
            </w:r>
          </w:p>
        </w:tc>
      </w:tr>
      <w:tr w:rsidR="00BF6DE4" w:rsidRPr="00BF6DE4" w14:paraId="2A737316"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76DD1EC"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CHEDDINGTON CLOSE</w:t>
            </w:r>
          </w:p>
        </w:tc>
        <w:tc>
          <w:tcPr>
            <w:tcW w:w="1179" w:type="dxa"/>
            <w:tcBorders>
              <w:top w:val="nil"/>
              <w:left w:val="nil"/>
              <w:bottom w:val="single" w:sz="4" w:space="0" w:color="auto"/>
              <w:right w:val="single" w:sz="4" w:space="0" w:color="auto"/>
            </w:tcBorders>
            <w:shd w:val="clear" w:color="auto" w:fill="auto"/>
            <w:noWrap/>
            <w:vAlign w:val="center"/>
            <w:hideMark/>
          </w:tcPr>
          <w:p w14:paraId="0B1B20B8" w14:textId="1F87DED0"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2AC2E3B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11A60DF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8DBBBD4"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A12D41B"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CHELFORD WAY</w:t>
            </w:r>
          </w:p>
        </w:tc>
        <w:tc>
          <w:tcPr>
            <w:tcW w:w="1179" w:type="dxa"/>
            <w:tcBorders>
              <w:top w:val="nil"/>
              <w:left w:val="nil"/>
              <w:bottom w:val="single" w:sz="4" w:space="0" w:color="auto"/>
              <w:right w:val="single" w:sz="4" w:space="0" w:color="auto"/>
            </w:tcBorders>
            <w:shd w:val="clear" w:color="000000" w:fill="E6B8B7"/>
            <w:noWrap/>
            <w:vAlign w:val="center"/>
            <w:hideMark/>
          </w:tcPr>
          <w:p w14:paraId="2F5FE3BB" w14:textId="3A7B99CB"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0CB0413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60C1E0D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4D245AF"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0C1631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CHELMER CLOSE</w:t>
            </w:r>
          </w:p>
        </w:tc>
        <w:tc>
          <w:tcPr>
            <w:tcW w:w="1179" w:type="dxa"/>
            <w:tcBorders>
              <w:top w:val="nil"/>
              <w:left w:val="nil"/>
              <w:bottom w:val="single" w:sz="4" w:space="0" w:color="auto"/>
              <w:right w:val="single" w:sz="4" w:space="0" w:color="auto"/>
            </w:tcBorders>
            <w:shd w:val="clear" w:color="auto" w:fill="auto"/>
            <w:noWrap/>
            <w:vAlign w:val="center"/>
            <w:hideMark/>
          </w:tcPr>
          <w:p w14:paraId="46028613" w14:textId="32C7DE7C"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69DE6D5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151514F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698A3F7"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71C83160"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CHELSEA CLOSE</w:t>
            </w:r>
          </w:p>
        </w:tc>
        <w:tc>
          <w:tcPr>
            <w:tcW w:w="1179" w:type="dxa"/>
            <w:tcBorders>
              <w:top w:val="nil"/>
              <w:left w:val="nil"/>
              <w:bottom w:val="single" w:sz="4" w:space="0" w:color="auto"/>
              <w:right w:val="single" w:sz="4" w:space="0" w:color="auto"/>
            </w:tcBorders>
            <w:shd w:val="clear" w:color="000000" w:fill="E6B8B7"/>
            <w:noWrap/>
            <w:vAlign w:val="center"/>
            <w:hideMark/>
          </w:tcPr>
          <w:p w14:paraId="281B11CF" w14:textId="38AEF77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3186F54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217BD49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323A759"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48D70A27"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CHEPSTOW ROAD</w:t>
            </w:r>
          </w:p>
        </w:tc>
        <w:tc>
          <w:tcPr>
            <w:tcW w:w="1179" w:type="dxa"/>
            <w:tcBorders>
              <w:top w:val="nil"/>
              <w:left w:val="nil"/>
              <w:bottom w:val="single" w:sz="4" w:space="0" w:color="auto"/>
              <w:right w:val="single" w:sz="4" w:space="0" w:color="auto"/>
            </w:tcBorders>
            <w:shd w:val="clear" w:color="auto" w:fill="auto"/>
            <w:noWrap/>
            <w:vAlign w:val="center"/>
            <w:hideMark/>
          </w:tcPr>
          <w:p w14:paraId="7CAD68AF" w14:textId="2B576CF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2395FEB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4C59266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2F18A31"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59D7B7F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CHERITON COURT </w:t>
            </w:r>
          </w:p>
        </w:tc>
        <w:tc>
          <w:tcPr>
            <w:tcW w:w="1179" w:type="dxa"/>
            <w:tcBorders>
              <w:top w:val="nil"/>
              <w:left w:val="nil"/>
              <w:bottom w:val="single" w:sz="4" w:space="0" w:color="auto"/>
              <w:right w:val="single" w:sz="4" w:space="0" w:color="auto"/>
            </w:tcBorders>
            <w:shd w:val="clear" w:color="000000" w:fill="E6B8B7"/>
            <w:noWrap/>
            <w:vAlign w:val="center"/>
            <w:hideMark/>
          </w:tcPr>
          <w:p w14:paraId="43B8F571" w14:textId="53FBFB1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9ACB5D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w:t>
            </w:r>
          </w:p>
        </w:tc>
        <w:tc>
          <w:tcPr>
            <w:tcW w:w="1091" w:type="dxa"/>
            <w:tcBorders>
              <w:top w:val="nil"/>
              <w:left w:val="nil"/>
              <w:bottom w:val="single" w:sz="4" w:space="0" w:color="auto"/>
              <w:right w:val="single" w:sz="4" w:space="0" w:color="auto"/>
            </w:tcBorders>
            <w:shd w:val="clear" w:color="000000" w:fill="E6B8B7"/>
            <w:noWrap/>
            <w:vAlign w:val="center"/>
            <w:hideMark/>
          </w:tcPr>
          <w:p w14:paraId="61C7A42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w:t>
            </w:r>
          </w:p>
        </w:tc>
      </w:tr>
      <w:tr w:rsidR="00BF6DE4" w:rsidRPr="00BF6DE4" w14:paraId="790111B7"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474F56B6"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CHERRY CLOSE</w:t>
            </w:r>
          </w:p>
        </w:tc>
        <w:tc>
          <w:tcPr>
            <w:tcW w:w="1179" w:type="dxa"/>
            <w:tcBorders>
              <w:top w:val="nil"/>
              <w:left w:val="nil"/>
              <w:bottom w:val="single" w:sz="4" w:space="0" w:color="auto"/>
              <w:right w:val="single" w:sz="4" w:space="0" w:color="auto"/>
            </w:tcBorders>
            <w:shd w:val="clear" w:color="auto" w:fill="auto"/>
            <w:noWrap/>
            <w:vAlign w:val="center"/>
            <w:hideMark/>
          </w:tcPr>
          <w:p w14:paraId="49BE66F3" w14:textId="04DBDC5A"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2880422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5B76D61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2155B31"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39118AFF"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CHERRY GROVE</w:t>
            </w:r>
          </w:p>
        </w:tc>
        <w:tc>
          <w:tcPr>
            <w:tcW w:w="1179" w:type="dxa"/>
            <w:tcBorders>
              <w:top w:val="nil"/>
              <w:left w:val="nil"/>
              <w:bottom w:val="single" w:sz="4" w:space="0" w:color="auto"/>
              <w:right w:val="single" w:sz="4" w:space="0" w:color="auto"/>
            </w:tcBorders>
            <w:shd w:val="clear" w:color="000000" w:fill="E6B8B7"/>
            <w:noWrap/>
            <w:vAlign w:val="center"/>
            <w:hideMark/>
          </w:tcPr>
          <w:p w14:paraId="710E39AB" w14:textId="01A1110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49C7379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7AABF65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7C7A292"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85831A7"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CHERWELL ROAD</w:t>
            </w:r>
          </w:p>
        </w:tc>
        <w:tc>
          <w:tcPr>
            <w:tcW w:w="1179" w:type="dxa"/>
            <w:tcBorders>
              <w:top w:val="nil"/>
              <w:left w:val="nil"/>
              <w:bottom w:val="single" w:sz="4" w:space="0" w:color="auto"/>
              <w:right w:val="single" w:sz="4" w:space="0" w:color="auto"/>
            </w:tcBorders>
            <w:shd w:val="clear" w:color="auto" w:fill="auto"/>
            <w:noWrap/>
            <w:vAlign w:val="center"/>
            <w:hideMark/>
          </w:tcPr>
          <w:p w14:paraId="6A75BF1D" w14:textId="1B1648EE"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4231A7A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05F9B5F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00ADF98"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0B497F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CHESTER STREET (CAVERSHAM) </w:t>
            </w:r>
          </w:p>
        </w:tc>
        <w:tc>
          <w:tcPr>
            <w:tcW w:w="1179" w:type="dxa"/>
            <w:tcBorders>
              <w:top w:val="nil"/>
              <w:left w:val="nil"/>
              <w:bottom w:val="single" w:sz="4" w:space="0" w:color="auto"/>
              <w:right w:val="single" w:sz="4" w:space="0" w:color="auto"/>
            </w:tcBorders>
            <w:shd w:val="clear" w:color="000000" w:fill="E6B8B7"/>
            <w:noWrap/>
            <w:vAlign w:val="center"/>
            <w:hideMark/>
          </w:tcPr>
          <w:p w14:paraId="4B36281B" w14:textId="40F885B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77AD840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30</w:t>
            </w:r>
          </w:p>
        </w:tc>
        <w:tc>
          <w:tcPr>
            <w:tcW w:w="1091" w:type="dxa"/>
            <w:tcBorders>
              <w:top w:val="nil"/>
              <w:left w:val="nil"/>
              <w:bottom w:val="single" w:sz="4" w:space="0" w:color="auto"/>
              <w:right w:val="single" w:sz="4" w:space="0" w:color="auto"/>
            </w:tcBorders>
            <w:shd w:val="clear" w:color="000000" w:fill="E6B8B7"/>
            <w:noWrap/>
            <w:vAlign w:val="center"/>
            <w:hideMark/>
          </w:tcPr>
          <w:p w14:paraId="56AFC44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30</w:t>
            </w:r>
          </w:p>
        </w:tc>
      </w:tr>
      <w:tr w:rsidR="00BF6DE4" w:rsidRPr="00BF6DE4" w14:paraId="0CB5A0F1"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2C309C57"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CHESTER STREET (READING) </w:t>
            </w:r>
          </w:p>
        </w:tc>
        <w:tc>
          <w:tcPr>
            <w:tcW w:w="1179" w:type="dxa"/>
            <w:tcBorders>
              <w:top w:val="nil"/>
              <w:left w:val="nil"/>
              <w:bottom w:val="single" w:sz="4" w:space="0" w:color="auto"/>
              <w:right w:val="single" w:sz="4" w:space="0" w:color="auto"/>
            </w:tcBorders>
            <w:shd w:val="clear" w:color="auto" w:fill="auto"/>
            <w:noWrap/>
            <w:vAlign w:val="center"/>
            <w:hideMark/>
          </w:tcPr>
          <w:p w14:paraId="5FEA9271" w14:textId="192E85C0"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4500D4E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248</w:t>
            </w:r>
          </w:p>
        </w:tc>
        <w:tc>
          <w:tcPr>
            <w:tcW w:w="1091" w:type="dxa"/>
            <w:tcBorders>
              <w:top w:val="nil"/>
              <w:left w:val="nil"/>
              <w:bottom w:val="single" w:sz="4" w:space="0" w:color="auto"/>
              <w:right w:val="single" w:sz="4" w:space="0" w:color="auto"/>
            </w:tcBorders>
            <w:shd w:val="clear" w:color="auto" w:fill="auto"/>
            <w:noWrap/>
            <w:vAlign w:val="center"/>
            <w:hideMark/>
          </w:tcPr>
          <w:p w14:paraId="4BF4E30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248</w:t>
            </w:r>
          </w:p>
        </w:tc>
      </w:tr>
      <w:tr w:rsidR="00BF6DE4" w:rsidRPr="00BF6DE4" w14:paraId="24BD1309"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EEBEF8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CHESTER STREET CAR PARK (CAV)</w:t>
            </w:r>
          </w:p>
        </w:tc>
        <w:tc>
          <w:tcPr>
            <w:tcW w:w="1179" w:type="dxa"/>
            <w:tcBorders>
              <w:top w:val="nil"/>
              <w:left w:val="nil"/>
              <w:bottom w:val="single" w:sz="4" w:space="0" w:color="auto"/>
              <w:right w:val="single" w:sz="4" w:space="0" w:color="auto"/>
            </w:tcBorders>
            <w:shd w:val="clear" w:color="000000" w:fill="E6B8B7"/>
            <w:noWrap/>
            <w:vAlign w:val="center"/>
            <w:hideMark/>
          </w:tcPr>
          <w:p w14:paraId="2C50EDC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224</w:t>
            </w:r>
          </w:p>
        </w:tc>
        <w:tc>
          <w:tcPr>
            <w:tcW w:w="1165" w:type="dxa"/>
            <w:tcBorders>
              <w:top w:val="nil"/>
              <w:left w:val="nil"/>
              <w:bottom w:val="single" w:sz="4" w:space="0" w:color="auto"/>
              <w:right w:val="single" w:sz="4" w:space="0" w:color="auto"/>
            </w:tcBorders>
            <w:shd w:val="clear" w:color="000000" w:fill="E6B8B7"/>
            <w:noWrap/>
            <w:vAlign w:val="center"/>
            <w:hideMark/>
          </w:tcPr>
          <w:p w14:paraId="37BFB08F" w14:textId="28CDE4D4" w:rsidR="00BF6DE4" w:rsidRPr="00BF6DE4" w:rsidRDefault="00BF6DE4" w:rsidP="001F13EF">
            <w:pPr>
              <w:spacing w:after="0" w:line="240" w:lineRule="auto"/>
              <w:jc w:val="center"/>
              <w:rPr>
                <w:rFonts w:ascii="Arial" w:eastAsia="Times New Roman" w:hAnsi="Arial" w:cs="Arial"/>
                <w:color w:val="000000"/>
                <w:sz w:val="24"/>
                <w:szCs w:val="24"/>
              </w:rPr>
            </w:pPr>
          </w:p>
        </w:tc>
        <w:tc>
          <w:tcPr>
            <w:tcW w:w="1091" w:type="dxa"/>
            <w:tcBorders>
              <w:top w:val="nil"/>
              <w:left w:val="nil"/>
              <w:bottom w:val="single" w:sz="4" w:space="0" w:color="auto"/>
              <w:right w:val="single" w:sz="4" w:space="0" w:color="auto"/>
            </w:tcBorders>
            <w:shd w:val="clear" w:color="000000" w:fill="E6B8B7"/>
            <w:noWrap/>
            <w:vAlign w:val="center"/>
            <w:hideMark/>
          </w:tcPr>
          <w:p w14:paraId="4FE524A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224</w:t>
            </w:r>
          </w:p>
        </w:tc>
      </w:tr>
      <w:tr w:rsidR="00BF6DE4" w:rsidRPr="00BF6DE4" w14:paraId="10D03397"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0490025C"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CHESTERMAN STREET </w:t>
            </w:r>
          </w:p>
        </w:tc>
        <w:tc>
          <w:tcPr>
            <w:tcW w:w="1179" w:type="dxa"/>
            <w:tcBorders>
              <w:top w:val="nil"/>
              <w:left w:val="nil"/>
              <w:bottom w:val="single" w:sz="4" w:space="0" w:color="auto"/>
              <w:right w:val="single" w:sz="4" w:space="0" w:color="auto"/>
            </w:tcBorders>
            <w:shd w:val="clear" w:color="auto" w:fill="auto"/>
            <w:noWrap/>
            <w:vAlign w:val="center"/>
            <w:hideMark/>
          </w:tcPr>
          <w:p w14:paraId="23B73ED8" w14:textId="7DD056D4"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47F2998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87</w:t>
            </w:r>
          </w:p>
        </w:tc>
        <w:tc>
          <w:tcPr>
            <w:tcW w:w="1091" w:type="dxa"/>
            <w:tcBorders>
              <w:top w:val="nil"/>
              <w:left w:val="nil"/>
              <w:bottom w:val="single" w:sz="4" w:space="0" w:color="auto"/>
              <w:right w:val="single" w:sz="4" w:space="0" w:color="auto"/>
            </w:tcBorders>
            <w:shd w:val="clear" w:color="auto" w:fill="auto"/>
            <w:noWrap/>
            <w:vAlign w:val="center"/>
            <w:hideMark/>
          </w:tcPr>
          <w:p w14:paraId="40F84DD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87</w:t>
            </w:r>
          </w:p>
        </w:tc>
      </w:tr>
      <w:tr w:rsidR="00BF6DE4" w:rsidRPr="00BF6DE4" w14:paraId="010381A6"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1E57D796"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CHESTNUT AVENUE</w:t>
            </w:r>
          </w:p>
        </w:tc>
        <w:tc>
          <w:tcPr>
            <w:tcW w:w="1179" w:type="dxa"/>
            <w:tcBorders>
              <w:top w:val="nil"/>
              <w:left w:val="nil"/>
              <w:bottom w:val="single" w:sz="4" w:space="0" w:color="auto"/>
              <w:right w:val="single" w:sz="4" w:space="0" w:color="auto"/>
            </w:tcBorders>
            <w:shd w:val="clear" w:color="000000" w:fill="E6B8B7"/>
            <w:noWrap/>
            <w:vAlign w:val="center"/>
            <w:hideMark/>
          </w:tcPr>
          <w:p w14:paraId="2AF66405" w14:textId="3C9FFD99"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4967D51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2F66422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65A1276"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E915D5F"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CHESTNUT WALK</w:t>
            </w:r>
          </w:p>
        </w:tc>
        <w:tc>
          <w:tcPr>
            <w:tcW w:w="1179" w:type="dxa"/>
            <w:tcBorders>
              <w:top w:val="nil"/>
              <w:left w:val="nil"/>
              <w:bottom w:val="single" w:sz="4" w:space="0" w:color="auto"/>
              <w:right w:val="single" w:sz="4" w:space="0" w:color="auto"/>
            </w:tcBorders>
            <w:shd w:val="clear" w:color="auto" w:fill="auto"/>
            <w:noWrap/>
            <w:vAlign w:val="center"/>
            <w:hideMark/>
          </w:tcPr>
          <w:p w14:paraId="29B7FBD4" w14:textId="60D0B6B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244ABD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6F8116F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E6FD1A6"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08831CE6"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CHICHESTER ROAD</w:t>
            </w:r>
          </w:p>
        </w:tc>
        <w:tc>
          <w:tcPr>
            <w:tcW w:w="1179" w:type="dxa"/>
            <w:tcBorders>
              <w:top w:val="nil"/>
              <w:left w:val="nil"/>
              <w:bottom w:val="single" w:sz="4" w:space="0" w:color="auto"/>
              <w:right w:val="single" w:sz="4" w:space="0" w:color="auto"/>
            </w:tcBorders>
            <w:shd w:val="clear" w:color="000000" w:fill="E6B8B7"/>
            <w:noWrap/>
            <w:vAlign w:val="center"/>
            <w:hideMark/>
          </w:tcPr>
          <w:p w14:paraId="28F869D7" w14:textId="41FE660B"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5D011F1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0F139CB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F1E301D"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22CABDD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CHIEVELEY CLOSE</w:t>
            </w:r>
          </w:p>
        </w:tc>
        <w:tc>
          <w:tcPr>
            <w:tcW w:w="1179" w:type="dxa"/>
            <w:tcBorders>
              <w:top w:val="nil"/>
              <w:left w:val="nil"/>
              <w:bottom w:val="single" w:sz="4" w:space="0" w:color="auto"/>
              <w:right w:val="single" w:sz="4" w:space="0" w:color="auto"/>
            </w:tcBorders>
            <w:shd w:val="clear" w:color="auto" w:fill="auto"/>
            <w:noWrap/>
            <w:vAlign w:val="center"/>
            <w:hideMark/>
          </w:tcPr>
          <w:p w14:paraId="56E20114" w14:textId="579D8C7C"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37502E8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1A16288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787B963"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428BDA6"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CHILDREY WAY</w:t>
            </w:r>
          </w:p>
        </w:tc>
        <w:tc>
          <w:tcPr>
            <w:tcW w:w="1179" w:type="dxa"/>
            <w:tcBorders>
              <w:top w:val="nil"/>
              <w:left w:val="nil"/>
              <w:bottom w:val="single" w:sz="4" w:space="0" w:color="auto"/>
              <w:right w:val="single" w:sz="4" w:space="0" w:color="auto"/>
            </w:tcBorders>
            <w:shd w:val="clear" w:color="000000" w:fill="E6B8B7"/>
            <w:noWrap/>
            <w:vAlign w:val="center"/>
            <w:hideMark/>
          </w:tcPr>
          <w:p w14:paraId="4A005F79" w14:textId="52235EBE"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0B5B7A7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4F75714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5055A9A"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CDFE9D3"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CHILTERN COURT</w:t>
            </w:r>
          </w:p>
        </w:tc>
        <w:tc>
          <w:tcPr>
            <w:tcW w:w="1179" w:type="dxa"/>
            <w:tcBorders>
              <w:top w:val="nil"/>
              <w:left w:val="nil"/>
              <w:bottom w:val="single" w:sz="4" w:space="0" w:color="auto"/>
              <w:right w:val="single" w:sz="4" w:space="0" w:color="auto"/>
            </w:tcBorders>
            <w:shd w:val="clear" w:color="auto" w:fill="auto"/>
            <w:noWrap/>
            <w:vAlign w:val="center"/>
            <w:hideMark/>
          </w:tcPr>
          <w:p w14:paraId="151A1BD9" w14:textId="31F675DE"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25AAFF4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2C10A13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72BE11E"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09719273"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CHILTERN ROAD</w:t>
            </w:r>
          </w:p>
        </w:tc>
        <w:tc>
          <w:tcPr>
            <w:tcW w:w="1179" w:type="dxa"/>
            <w:tcBorders>
              <w:top w:val="nil"/>
              <w:left w:val="nil"/>
              <w:bottom w:val="single" w:sz="4" w:space="0" w:color="auto"/>
              <w:right w:val="single" w:sz="4" w:space="0" w:color="auto"/>
            </w:tcBorders>
            <w:shd w:val="clear" w:color="000000" w:fill="E6B8B7"/>
            <w:noWrap/>
            <w:vAlign w:val="center"/>
            <w:hideMark/>
          </w:tcPr>
          <w:p w14:paraId="650C0AB6" w14:textId="57148D2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1A03C62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c>
          <w:tcPr>
            <w:tcW w:w="1091" w:type="dxa"/>
            <w:tcBorders>
              <w:top w:val="nil"/>
              <w:left w:val="nil"/>
              <w:bottom w:val="single" w:sz="4" w:space="0" w:color="auto"/>
              <w:right w:val="single" w:sz="4" w:space="0" w:color="auto"/>
            </w:tcBorders>
            <w:shd w:val="clear" w:color="000000" w:fill="E6B8B7"/>
            <w:noWrap/>
            <w:vAlign w:val="center"/>
            <w:hideMark/>
          </w:tcPr>
          <w:p w14:paraId="1DD59E7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r>
      <w:tr w:rsidR="00BF6DE4" w:rsidRPr="00BF6DE4" w14:paraId="48078532"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967F8BD"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lastRenderedPageBreak/>
              <w:t xml:space="preserve">CHOLMELEY PLACE </w:t>
            </w:r>
          </w:p>
        </w:tc>
        <w:tc>
          <w:tcPr>
            <w:tcW w:w="1179" w:type="dxa"/>
            <w:tcBorders>
              <w:top w:val="nil"/>
              <w:left w:val="nil"/>
              <w:bottom w:val="single" w:sz="4" w:space="0" w:color="auto"/>
              <w:right w:val="single" w:sz="4" w:space="0" w:color="auto"/>
            </w:tcBorders>
            <w:shd w:val="clear" w:color="auto" w:fill="auto"/>
            <w:noWrap/>
            <w:vAlign w:val="center"/>
            <w:hideMark/>
          </w:tcPr>
          <w:p w14:paraId="04BE5763" w14:textId="4A770FC4"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52B139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135</w:t>
            </w:r>
          </w:p>
        </w:tc>
        <w:tc>
          <w:tcPr>
            <w:tcW w:w="1091" w:type="dxa"/>
            <w:tcBorders>
              <w:top w:val="nil"/>
              <w:left w:val="nil"/>
              <w:bottom w:val="single" w:sz="4" w:space="0" w:color="auto"/>
              <w:right w:val="single" w:sz="4" w:space="0" w:color="auto"/>
            </w:tcBorders>
            <w:shd w:val="clear" w:color="auto" w:fill="auto"/>
            <w:noWrap/>
            <w:vAlign w:val="center"/>
            <w:hideMark/>
          </w:tcPr>
          <w:p w14:paraId="309B11D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135</w:t>
            </w:r>
          </w:p>
        </w:tc>
      </w:tr>
      <w:tr w:rsidR="00BF6DE4" w:rsidRPr="00BF6DE4" w14:paraId="3F720DFA"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638DBC2F"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CHOLMELEY ROAD </w:t>
            </w:r>
          </w:p>
        </w:tc>
        <w:tc>
          <w:tcPr>
            <w:tcW w:w="1179" w:type="dxa"/>
            <w:tcBorders>
              <w:top w:val="nil"/>
              <w:left w:val="nil"/>
              <w:bottom w:val="single" w:sz="4" w:space="0" w:color="auto"/>
              <w:right w:val="single" w:sz="4" w:space="0" w:color="auto"/>
            </w:tcBorders>
            <w:shd w:val="clear" w:color="000000" w:fill="E6B8B7"/>
            <w:noWrap/>
            <w:vAlign w:val="center"/>
            <w:hideMark/>
          </w:tcPr>
          <w:p w14:paraId="4F793BED" w14:textId="54A4B7CE"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78FCDFA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159</w:t>
            </w:r>
          </w:p>
        </w:tc>
        <w:tc>
          <w:tcPr>
            <w:tcW w:w="1091" w:type="dxa"/>
            <w:tcBorders>
              <w:top w:val="nil"/>
              <w:left w:val="nil"/>
              <w:bottom w:val="single" w:sz="4" w:space="0" w:color="auto"/>
              <w:right w:val="single" w:sz="4" w:space="0" w:color="auto"/>
            </w:tcBorders>
            <w:shd w:val="clear" w:color="000000" w:fill="E6B8B7"/>
            <w:noWrap/>
            <w:vAlign w:val="center"/>
            <w:hideMark/>
          </w:tcPr>
          <w:p w14:paraId="181D848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159</w:t>
            </w:r>
          </w:p>
        </w:tc>
      </w:tr>
      <w:tr w:rsidR="00BF6DE4" w:rsidRPr="00BF6DE4" w14:paraId="7F39EBF1"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158F0EFB"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CHOLMELEY TERRACE </w:t>
            </w:r>
          </w:p>
        </w:tc>
        <w:tc>
          <w:tcPr>
            <w:tcW w:w="1179" w:type="dxa"/>
            <w:tcBorders>
              <w:top w:val="nil"/>
              <w:left w:val="nil"/>
              <w:bottom w:val="single" w:sz="4" w:space="0" w:color="auto"/>
              <w:right w:val="single" w:sz="4" w:space="0" w:color="auto"/>
            </w:tcBorders>
            <w:shd w:val="clear" w:color="auto" w:fill="auto"/>
            <w:noWrap/>
            <w:vAlign w:val="center"/>
            <w:hideMark/>
          </w:tcPr>
          <w:p w14:paraId="2C3E80E3" w14:textId="4E2C3F5D"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74E345C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40</w:t>
            </w:r>
          </w:p>
        </w:tc>
        <w:tc>
          <w:tcPr>
            <w:tcW w:w="1091" w:type="dxa"/>
            <w:tcBorders>
              <w:top w:val="nil"/>
              <w:left w:val="nil"/>
              <w:bottom w:val="single" w:sz="4" w:space="0" w:color="auto"/>
              <w:right w:val="single" w:sz="4" w:space="0" w:color="auto"/>
            </w:tcBorders>
            <w:shd w:val="clear" w:color="auto" w:fill="auto"/>
            <w:noWrap/>
            <w:vAlign w:val="center"/>
            <w:hideMark/>
          </w:tcPr>
          <w:p w14:paraId="4DF9B24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40</w:t>
            </w:r>
          </w:p>
        </w:tc>
      </w:tr>
      <w:tr w:rsidR="00BF6DE4" w:rsidRPr="00BF6DE4" w14:paraId="1BF0674E"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6C1D70B0"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CHRISTCHURCH GARDENS</w:t>
            </w:r>
          </w:p>
        </w:tc>
        <w:tc>
          <w:tcPr>
            <w:tcW w:w="1179" w:type="dxa"/>
            <w:tcBorders>
              <w:top w:val="nil"/>
              <w:left w:val="nil"/>
              <w:bottom w:val="single" w:sz="4" w:space="0" w:color="auto"/>
              <w:right w:val="single" w:sz="4" w:space="0" w:color="auto"/>
            </w:tcBorders>
            <w:shd w:val="clear" w:color="000000" w:fill="E6B8B7"/>
            <w:noWrap/>
            <w:vAlign w:val="center"/>
            <w:hideMark/>
          </w:tcPr>
          <w:p w14:paraId="4078FEC2" w14:textId="1287B159"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7CD224D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c>
          <w:tcPr>
            <w:tcW w:w="1091" w:type="dxa"/>
            <w:tcBorders>
              <w:top w:val="nil"/>
              <w:left w:val="nil"/>
              <w:bottom w:val="single" w:sz="4" w:space="0" w:color="auto"/>
              <w:right w:val="single" w:sz="4" w:space="0" w:color="auto"/>
            </w:tcBorders>
            <w:shd w:val="clear" w:color="000000" w:fill="E6B8B7"/>
            <w:noWrap/>
            <w:vAlign w:val="center"/>
            <w:hideMark/>
          </w:tcPr>
          <w:p w14:paraId="24DBB66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r>
      <w:tr w:rsidR="00BF6DE4" w:rsidRPr="00BF6DE4" w14:paraId="4E42A698"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0B7DA6C"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CHRISTCHURCH ROAD </w:t>
            </w:r>
          </w:p>
        </w:tc>
        <w:tc>
          <w:tcPr>
            <w:tcW w:w="1179" w:type="dxa"/>
            <w:tcBorders>
              <w:top w:val="nil"/>
              <w:left w:val="nil"/>
              <w:bottom w:val="single" w:sz="4" w:space="0" w:color="auto"/>
              <w:right w:val="single" w:sz="4" w:space="0" w:color="auto"/>
            </w:tcBorders>
            <w:shd w:val="clear" w:color="auto" w:fill="auto"/>
            <w:noWrap/>
            <w:vAlign w:val="center"/>
            <w:hideMark/>
          </w:tcPr>
          <w:p w14:paraId="58435F30" w14:textId="7AAB5FA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2BA79B5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7</w:t>
            </w:r>
          </w:p>
        </w:tc>
        <w:tc>
          <w:tcPr>
            <w:tcW w:w="1091" w:type="dxa"/>
            <w:tcBorders>
              <w:top w:val="nil"/>
              <w:left w:val="nil"/>
              <w:bottom w:val="single" w:sz="4" w:space="0" w:color="auto"/>
              <w:right w:val="single" w:sz="4" w:space="0" w:color="auto"/>
            </w:tcBorders>
            <w:shd w:val="clear" w:color="auto" w:fill="auto"/>
            <w:noWrap/>
            <w:vAlign w:val="center"/>
            <w:hideMark/>
          </w:tcPr>
          <w:p w14:paraId="57FE34F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7</w:t>
            </w:r>
          </w:p>
        </w:tc>
      </w:tr>
      <w:tr w:rsidR="00BF6DE4" w:rsidRPr="00BF6DE4" w14:paraId="1904B4BE"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6DFDFE4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CHUDLEIGH GARDENS</w:t>
            </w:r>
          </w:p>
        </w:tc>
        <w:tc>
          <w:tcPr>
            <w:tcW w:w="1179" w:type="dxa"/>
            <w:tcBorders>
              <w:top w:val="nil"/>
              <w:left w:val="nil"/>
              <w:bottom w:val="single" w:sz="4" w:space="0" w:color="auto"/>
              <w:right w:val="single" w:sz="4" w:space="0" w:color="auto"/>
            </w:tcBorders>
            <w:shd w:val="clear" w:color="000000" w:fill="E6B8B7"/>
            <w:noWrap/>
            <w:vAlign w:val="center"/>
            <w:hideMark/>
          </w:tcPr>
          <w:p w14:paraId="441069DE" w14:textId="1B81459D"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44BA4A8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39CA17E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B4CDF6F"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6496A81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CHURCH END LANE</w:t>
            </w:r>
          </w:p>
        </w:tc>
        <w:tc>
          <w:tcPr>
            <w:tcW w:w="1179" w:type="dxa"/>
            <w:tcBorders>
              <w:top w:val="nil"/>
              <w:left w:val="nil"/>
              <w:bottom w:val="single" w:sz="4" w:space="0" w:color="auto"/>
              <w:right w:val="single" w:sz="4" w:space="0" w:color="auto"/>
            </w:tcBorders>
            <w:shd w:val="clear" w:color="auto" w:fill="auto"/>
            <w:noWrap/>
            <w:vAlign w:val="center"/>
            <w:hideMark/>
          </w:tcPr>
          <w:p w14:paraId="02BBC770" w14:textId="49585780"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78DECCE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21</w:t>
            </w:r>
          </w:p>
        </w:tc>
        <w:tc>
          <w:tcPr>
            <w:tcW w:w="1091" w:type="dxa"/>
            <w:tcBorders>
              <w:top w:val="nil"/>
              <w:left w:val="nil"/>
              <w:bottom w:val="single" w:sz="4" w:space="0" w:color="auto"/>
              <w:right w:val="single" w:sz="4" w:space="0" w:color="auto"/>
            </w:tcBorders>
            <w:shd w:val="clear" w:color="auto" w:fill="auto"/>
            <w:noWrap/>
            <w:vAlign w:val="center"/>
            <w:hideMark/>
          </w:tcPr>
          <w:p w14:paraId="1668BDF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21</w:t>
            </w:r>
          </w:p>
        </w:tc>
      </w:tr>
      <w:tr w:rsidR="00BF6DE4" w:rsidRPr="00BF6DE4" w14:paraId="3905B935"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5F24875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CHURCH ROAD (CAVERSHAM) </w:t>
            </w:r>
          </w:p>
        </w:tc>
        <w:tc>
          <w:tcPr>
            <w:tcW w:w="1179" w:type="dxa"/>
            <w:tcBorders>
              <w:top w:val="nil"/>
              <w:left w:val="nil"/>
              <w:bottom w:val="single" w:sz="4" w:space="0" w:color="auto"/>
              <w:right w:val="single" w:sz="4" w:space="0" w:color="auto"/>
            </w:tcBorders>
            <w:shd w:val="clear" w:color="000000" w:fill="E6B8B7"/>
            <w:noWrap/>
            <w:vAlign w:val="center"/>
            <w:hideMark/>
          </w:tcPr>
          <w:p w14:paraId="176891D6" w14:textId="5D219D9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1AF7CE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w:t>
            </w:r>
          </w:p>
        </w:tc>
        <w:tc>
          <w:tcPr>
            <w:tcW w:w="1091" w:type="dxa"/>
            <w:tcBorders>
              <w:top w:val="nil"/>
              <w:left w:val="nil"/>
              <w:bottom w:val="single" w:sz="4" w:space="0" w:color="auto"/>
              <w:right w:val="single" w:sz="4" w:space="0" w:color="auto"/>
            </w:tcBorders>
            <w:shd w:val="clear" w:color="000000" w:fill="E6B8B7"/>
            <w:noWrap/>
            <w:vAlign w:val="center"/>
            <w:hideMark/>
          </w:tcPr>
          <w:p w14:paraId="6458AD8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w:t>
            </w:r>
          </w:p>
        </w:tc>
      </w:tr>
      <w:tr w:rsidR="00BF6DE4" w:rsidRPr="00BF6DE4" w14:paraId="43556C01"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2B9F03B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CHURCH ROAD (EARLEY)</w:t>
            </w:r>
          </w:p>
        </w:tc>
        <w:tc>
          <w:tcPr>
            <w:tcW w:w="1179" w:type="dxa"/>
            <w:tcBorders>
              <w:top w:val="nil"/>
              <w:left w:val="nil"/>
              <w:bottom w:val="single" w:sz="4" w:space="0" w:color="auto"/>
              <w:right w:val="single" w:sz="4" w:space="0" w:color="auto"/>
            </w:tcBorders>
            <w:shd w:val="clear" w:color="auto" w:fill="auto"/>
            <w:noWrap/>
            <w:vAlign w:val="center"/>
            <w:hideMark/>
          </w:tcPr>
          <w:p w14:paraId="0E5D6430" w14:textId="6DA6BC3C"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2FD9327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3A7205C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70DF74B"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3F1D36BC"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CHURCH STREET (CAVERSHAM) </w:t>
            </w:r>
          </w:p>
        </w:tc>
        <w:tc>
          <w:tcPr>
            <w:tcW w:w="1179" w:type="dxa"/>
            <w:tcBorders>
              <w:top w:val="nil"/>
              <w:left w:val="nil"/>
              <w:bottom w:val="single" w:sz="4" w:space="0" w:color="auto"/>
              <w:right w:val="single" w:sz="4" w:space="0" w:color="auto"/>
            </w:tcBorders>
            <w:shd w:val="clear" w:color="000000" w:fill="E6B8B7"/>
            <w:noWrap/>
            <w:vAlign w:val="center"/>
            <w:hideMark/>
          </w:tcPr>
          <w:p w14:paraId="5EC99200" w14:textId="30902D9A"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75F303A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8</w:t>
            </w:r>
          </w:p>
        </w:tc>
        <w:tc>
          <w:tcPr>
            <w:tcW w:w="1091" w:type="dxa"/>
            <w:tcBorders>
              <w:top w:val="nil"/>
              <w:left w:val="nil"/>
              <w:bottom w:val="single" w:sz="4" w:space="0" w:color="auto"/>
              <w:right w:val="single" w:sz="4" w:space="0" w:color="auto"/>
            </w:tcBorders>
            <w:shd w:val="clear" w:color="000000" w:fill="E6B8B7"/>
            <w:noWrap/>
            <w:vAlign w:val="center"/>
            <w:hideMark/>
          </w:tcPr>
          <w:p w14:paraId="06E129D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8</w:t>
            </w:r>
          </w:p>
        </w:tc>
      </w:tr>
      <w:tr w:rsidR="00BF6DE4" w:rsidRPr="00BF6DE4" w14:paraId="3B188E45"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DD4ACD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CHURCH STREET (READING) </w:t>
            </w:r>
          </w:p>
        </w:tc>
        <w:tc>
          <w:tcPr>
            <w:tcW w:w="1179" w:type="dxa"/>
            <w:tcBorders>
              <w:top w:val="nil"/>
              <w:left w:val="nil"/>
              <w:bottom w:val="single" w:sz="4" w:space="0" w:color="auto"/>
              <w:right w:val="single" w:sz="4" w:space="0" w:color="auto"/>
            </w:tcBorders>
            <w:shd w:val="clear" w:color="auto" w:fill="auto"/>
            <w:noWrap/>
            <w:vAlign w:val="center"/>
            <w:hideMark/>
          </w:tcPr>
          <w:p w14:paraId="22F7C7F1" w14:textId="263244B0"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6BE2A7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55</w:t>
            </w:r>
          </w:p>
        </w:tc>
        <w:tc>
          <w:tcPr>
            <w:tcW w:w="1091" w:type="dxa"/>
            <w:tcBorders>
              <w:top w:val="nil"/>
              <w:left w:val="nil"/>
              <w:bottom w:val="single" w:sz="4" w:space="0" w:color="auto"/>
              <w:right w:val="single" w:sz="4" w:space="0" w:color="auto"/>
            </w:tcBorders>
            <w:shd w:val="clear" w:color="auto" w:fill="auto"/>
            <w:noWrap/>
            <w:vAlign w:val="center"/>
            <w:hideMark/>
          </w:tcPr>
          <w:p w14:paraId="1870D14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55</w:t>
            </w:r>
          </w:p>
        </w:tc>
      </w:tr>
      <w:tr w:rsidR="00BF6DE4" w:rsidRPr="00BF6DE4" w14:paraId="1B80014B"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3816B6DF"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CHURCH TERRACE</w:t>
            </w:r>
          </w:p>
        </w:tc>
        <w:tc>
          <w:tcPr>
            <w:tcW w:w="1179" w:type="dxa"/>
            <w:tcBorders>
              <w:top w:val="nil"/>
              <w:left w:val="nil"/>
              <w:bottom w:val="single" w:sz="4" w:space="0" w:color="auto"/>
              <w:right w:val="single" w:sz="4" w:space="0" w:color="auto"/>
            </w:tcBorders>
            <w:shd w:val="clear" w:color="000000" w:fill="E6B8B7"/>
            <w:noWrap/>
            <w:vAlign w:val="center"/>
            <w:hideMark/>
          </w:tcPr>
          <w:p w14:paraId="5A725FA1" w14:textId="7181E24F"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70CB7C6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497152B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05ECC09"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18BE4B8D"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CINTRA AVENUE </w:t>
            </w:r>
          </w:p>
        </w:tc>
        <w:tc>
          <w:tcPr>
            <w:tcW w:w="1179" w:type="dxa"/>
            <w:tcBorders>
              <w:top w:val="nil"/>
              <w:left w:val="nil"/>
              <w:bottom w:val="single" w:sz="4" w:space="0" w:color="auto"/>
              <w:right w:val="single" w:sz="4" w:space="0" w:color="auto"/>
            </w:tcBorders>
            <w:shd w:val="clear" w:color="auto" w:fill="auto"/>
            <w:noWrap/>
            <w:vAlign w:val="center"/>
            <w:hideMark/>
          </w:tcPr>
          <w:p w14:paraId="576527A1" w14:textId="1ED3F0C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5EAE294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40</w:t>
            </w:r>
          </w:p>
        </w:tc>
        <w:tc>
          <w:tcPr>
            <w:tcW w:w="1091" w:type="dxa"/>
            <w:tcBorders>
              <w:top w:val="nil"/>
              <w:left w:val="nil"/>
              <w:bottom w:val="single" w:sz="4" w:space="0" w:color="auto"/>
              <w:right w:val="single" w:sz="4" w:space="0" w:color="auto"/>
            </w:tcBorders>
            <w:shd w:val="clear" w:color="auto" w:fill="auto"/>
            <w:noWrap/>
            <w:vAlign w:val="center"/>
            <w:hideMark/>
          </w:tcPr>
          <w:p w14:paraId="5A73325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40</w:t>
            </w:r>
          </w:p>
        </w:tc>
      </w:tr>
      <w:tr w:rsidR="00BF6DE4" w:rsidRPr="00BF6DE4" w14:paraId="03FCF63A"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1FC630FD"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CINTRA CLOSE </w:t>
            </w:r>
          </w:p>
        </w:tc>
        <w:tc>
          <w:tcPr>
            <w:tcW w:w="1179" w:type="dxa"/>
            <w:tcBorders>
              <w:top w:val="nil"/>
              <w:left w:val="nil"/>
              <w:bottom w:val="single" w:sz="4" w:space="0" w:color="auto"/>
              <w:right w:val="single" w:sz="4" w:space="0" w:color="auto"/>
            </w:tcBorders>
            <w:shd w:val="clear" w:color="000000" w:fill="E6B8B7"/>
            <w:noWrap/>
            <w:vAlign w:val="center"/>
            <w:hideMark/>
          </w:tcPr>
          <w:p w14:paraId="11522AD6" w14:textId="43C7DFEC"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18420DD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5</w:t>
            </w:r>
          </w:p>
        </w:tc>
        <w:tc>
          <w:tcPr>
            <w:tcW w:w="1091" w:type="dxa"/>
            <w:tcBorders>
              <w:top w:val="nil"/>
              <w:left w:val="nil"/>
              <w:bottom w:val="single" w:sz="4" w:space="0" w:color="auto"/>
              <w:right w:val="single" w:sz="4" w:space="0" w:color="auto"/>
            </w:tcBorders>
            <w:shd w:val="clear" w:color="000000" w:fill="E6B8B7"/>
            <w:noWrap/>
            <w:vAlign w:val="center"/>
            <w:hideMark/>
          </w:tcPr>
          <w:p w14:paraId="3918B5A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5</w:t>
            </w:r>
          </w:p>
        </w:tc>
      </w:tr>
      <w:tr w:rsidR="00BF6DE4" w:rsidRPr="00BF6DE4" w14:paraId="18F87E3C"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1A7EB18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CIRCUIT LANE</w:t>
            </w:r>
          </w:p>
        </w:tc>
        <w:tc>
          <w:tcPr>
            <w:tcW w:w="1179" w:type="dxa"/>
            <w:tcBorders>
              <w:top w:val="nil"/>
              <w:left w:val="nil"/>
              <w:bottom w:val="single" w:sz="4" w:space="0" w:color="auto"/>
              <w:right w:val="single" w:sz="4" w:space="0" w:color="auto"/>
            </w:tcBorders>
            <w:shd w:val="clear" w:color="auto" w:fill="auto"/>
            <w:noWrap/>
            <w:vAlign w:val="center"/>
            <w:hideMark/>
          </w:tcPr>
          <w:p w14:paraId="096DC3E4" w14:textId="65E6495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5300C39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5F5D4A4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6A4231F"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100F8CDB"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CIRCUIT LANE (Garage Area)</w:t>
            </w:r>
          </w:p>
        </w:tc>
        <w:tc>
          <w:tcPr>
            <w:tcW w:w="1179" w:type="dxa"/>
            <w:tcBorders>
              <w:top w:val="nil"/>
              <w:left w:val="nil"/>
              <w:bottom w:val="single" w:sz="4" w:space="0" w:color="auto"/>
              <w:right w:val="single" w:sz="4" w:space="0" w:color="auto"/>
            </w:tcBorders>
            <w:shd w:val="clear" w:color="000000" w:fill="E6B8B7"/>
            <w:noWrap/>
            <w:vAlign w:val="center"/>
            <w:hideMark/>
          </w:tcPr>
          <w:p w14:paraId="3F9B64DB" w14:textId="4E983199"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4779015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08357A5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6452AC6"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61E40DDD"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CITY ROAD</w:t>
            </w:r>
          </w:p>
        </w:tc>
        <w:tc>
          <w:tcPr>
            <w:tcW w:w="1179" w:type="dxa"/>
            <w:tcBorders>
              <w:top w:val="nil"/>
              <w:left w:val="nil"/>
              <w:bottom w:val="single" w:sz="4" w:space="0" w:color="auto"/>
              <w:right w:val="single" w:sz="4" w:space="0" w:color="auto"/>
            </w:tcBorders>
            <w:shd w:val="clear" w:color="auto" w:fill="auto"/>
            <w:noWrap/>
            <w:vAlign w:val="center"/>
            <w:hideMark/>
          </w:tcPr>
          <w:p w14:paraId="04F4BA92" w14:textId="3FB38DC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3BA61A0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6E405D3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07BF2D1"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1686CA7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CIVIC 'B' CAR PARK </w:t>
            </w:r>
          </w:p>
        </w:tc>
        <w:tc>
          <w:tcPr>
            <w:tcW w:w="1179" w:type="dxa"/>
            <w:tcBorders>
              <w:top w:val="nil"/>
              <w:left w:val="nil"/>
              <w:bottom w:val="single" w:sz="4" w:space="0" w:color="auto"/>
              <w:right w:val="single" w:sz="4" w:space="0" w:color="auto"/>
            </w:tcBorders>
            <w:shd w:val="clear" w:color="000000" w:fill="E6B8B7"/>
            <w:noWrap/>
            <w:vAlign w:val="center"/>
            <w:hideMark/>
          </w:tcPr>
          <w:p w14:paraId="4C121D9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1,024</w:t>
            </w:r>
          </w:p>
        </w:tc>
        <w:tc>
          <w:tcPr>
            <w:tcW w:w="1165" w:type="dxa"/>
            <w:tcBorders>
              <w:top w:val="nil"/>
              <w:left w:val="nil"/>
              <w:bottom w:val="single" w:sz="4" w:space="0" w:color="auto"/>
              <w:right w:val="single" w:sz="4" w:space="0" w:color="auto"/>
            </w:tcBorders>
            <w:shd w:val="clear" w:color="000000" w:fill="E6B8B7"/>
            <w:noWrap/>
            <w:vAlign w:val="center"/>
            <w:hideMark/>
          </w:tcPr>
          <w:p w14:paraId="6E05BB9C" w14:textId="6651F06A" w:rsidR="00BF6DE4" w:rsidRPr="00BF6DE4" w:rsidRDefault="00BF6DE4" w:rsidP="001F13EF">
            <w:pPr>
              <w:spacing w:after="0" w:line="240" w:lineRule="auto"/>
              <w:jc w:val="center"/>
              <w:rPr>
                <w:rFonts w:ascii="Arial" w:eastAsia="Times New Roman" w:hAnsi="Arial" w:cs="Arial"/>
                <w:color w:val="000000"/>
                <w:sz w:val="24"/>
                <w:szCs w:val="24"/>
              </w:rPr>
            </w:pPr>
          </w:p>
        </w:tc>
        <w:tc>
          <w:tcPr>
            <w:tcW w:w="1091" w:type="dxa"/>
            <w:tcBorders>
              <w:top w:val="nil"/>
              <w:left w:val="nil"/>
              <w:bottom w:val="single" w:sz="4" w:space="0" w:color="auto"/>
              <w:right w:val="single" w:sz="4" w:space="0" w:color="auto"/>
            </w:tcBorders>
            <w:shd w:val="clear" w:color="000000" w:fill="E6B8B7"/>
            <w:noWrap/>
            <w:vAlign w:val="center"/>
            <w:hideMark/>
          </w:tcPr>
          <w:p w14:paraId="6CFB51B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1,024</w:t>
            </w:r>
          </w:p>
        </w:tc>
      </w:tr>
      <w:tr w:rsidR="00BF6DE4" w:rsidRPr="00BF6DE4" w14:paraId="2B883E60"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2E1EFB17"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CIVIC CENTRE SERVICE ROAD</w:t>
            </w:r>
          </w:p>
        </w:tc>
        <w:tc>
          <w:tcPr>
            <w:tcW w:w="1179" w:type="dxa"/>
            <w:tcBorders>
              <w:top w:val="nil"/>
              <w:left w:val="nil"/>
              <w:bottom w:val="single" w:sz="4" w:space="0" w:color="auto"/>
              <w:right w:val="single" w:sz="4" w:space="0" w:color="auto"/>
            </w:tcBorders>
            <w:shd w:val="clear" w:color="auto" w:fill="auto"/>
            <w:noWrap/>
            <w:vAlign w:val="center"/>
            <w:hideMark/>
          </w:tcPr>
          <w:p w14:paraId="75937FEA" w14:textId="7081016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369F223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14</w:t>
            </w:r>
          </w:p>
        </w:tc>
        <w:tc>
          <w:tcPr>
            <w:tcW w:w="1091" w:type="dxa"/>
            <w:tcBorders>
              <w:top w:val="nil"/>
              <w:left w:val="nil"/>
              <w:bottom w:val="single" w:sz="4" w:space="0" w:color="auto"/>
              <w:right w:val="single" w:sz="4" w:space="0" w:color="auto"/>
            </w:tcBorders>
            <w:shd w:val="clear" w:color="auto" w:fill="auto"/>
            <w:noWrap/>
            <w:vAlign w:val="center"/>
            <w:hideMark/>
          </w:tcPr>
          <w:p w14:paraId="11EF7C8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14</w:t>
            </w:r>
          </w:p>
        </w:tc>
      </w:tr>
      <w:tr w:rsidR="00BF6DE4" w:rsidRPr="00BF6DE4" w14:paraId="2B816311"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4CDB6B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CLARENDON ROAD </w:t>
            </w:r>
          </w:p>
        </w:tc>
        <w:tc>
          <w:tcPr>
            <w:tcW w:w="1179" w:type="dxa"/>
            <w:tcBorders>
              <w:top w:val="nil"/>
              <w:left w:val="nil"/>
              <w:bottom w:val="single" w:sz="4" w:space="0" w:color="auto"/>
              <w:right w:val="single" w:sz="4" w:space="0" w:color="auto"/>
            </w:tcBorders>
            <w:shd w:val="clear" w:color="000000" w:fill="E6B8B7"/>
            <w:noWrap/>
            <w:vAlign w:val="center"/>
            <w:hideMark/>
          </w:tcPr>
          <w:p w14:paraId="02E7CCD9" w14:textId="201F9FAA"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11AA5B0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39</w:t>
            </w:r>
          </w:p>
        </w:tc>
        <w:tc>
          <w:tcPr>
            <w:tcW w:w="1091" w:type="dxa"/>
            <w:tcBorders>
              <w:top w:val="nil"/>
              <w:left w:val="nil"/>
              <w:bottom w:val="single" w:sz="4" w:space="0" w:color="auto"/>
              <w:right w:val="single" w:sz="4" w:space="0" w:color="auto"/>
            </w:tcBorders>
            <w:shd w:val="clear" w:color="000000" w:fill="E6B8B7"/>
            <w:noWrap/>
            <w:vAlign w:val="center"/>
            <w:hideMark/>
          </w:tcPr>
          <w:p w14:paraId="4F73E0B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39</w:t>
            </w:r>
          </w:p>
        </w:tc>
      </w:tr>
      <w:tr w:rsidR="00BF6DE4" w:rsidRPr="00BF6DE4" w14:paraId="6192803E"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1DC243B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CLAYTON WALK</w:t>
            </w:r>
          </w:p>
        </w:tc>
        <w:tc>
          <w:tcPr>
            <w:tcW w:w="1179" w:type="dxa"/>
            <w:tcBorders>
              <w:top w:val="nil"/>
              <w:left w:val="nil"/>
              <w:bottom w:val="single" w:sz="4" w:space="0" w:color="auto"/>
              <w:right w:val="single" w:sz="4" w:space="0" w:color="auto"/>
            </w:tcBorders>
            <w:shd w:val="clear" w:color="auto" w:fill="auto"/>
            <w:noWrap/>
            <w:vAlign w:val="center"/>
            <w:hideMark/>
          </w:tcPr>
          <w:p w14:paraId="40AB9FD6" w14:textId="783D0F1A"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31FB9F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432E482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B383267"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C4EAB55"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CLENT ROAD</w:t>
            </w:r>
          </w:p>
        </w:tc>
        <w:tc>
          <w:tcPr>
            <w:tcW w:w="1179" w:type="dxa"/>
            <w:tcBorders>
              <w:top w:val="nil"/>
              <w:left w:val="nil"/>
              <w:bottom w:val="single" w:sz="4" w:space="0" w:color="auto"/>
              <w:right w:val="single" w:sz="4" w:space="0" w:color="auto"/>
            </w:tcBorders>
            <w:shd w:val="clear" w:color="000000" w:fill="E6B8B7"/>
            <w:noWrap/>
            <w:vAlign w:val="center"/>
            <w:hideMark/>
          </w:tcPr>
          <w:p w14:paraId="010FA96F" w14:textId="59794A2F"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50E3BAB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w:t>
            </w:r>
          </w:p>
        </w:tc>
        <w:tc>
          <w:tcPr>
            <w:tcW w:w="1091" w:type="dxa"/>
            <w:tcBorders>
              <w:top w:val="nil"/>
              <w:left w:val="nil"/>
              <w:bottom w:val="single" w:sz="4" w:space="0" w:color="auto"/>
              <w:right w:val="single" w:sz="4" w:space="0" w:color="auto"/>
            </w:tcBorders>
            <w:shd w:val="clear" w:color="000000" w:fill="E6B8B7"/>
            <w:noWrap/>
            <w:vAlign w:val="center"/>
            <w:hideMark/>
          </w:tcPr>
          <w:p w14:paraId="4B7F3C4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w:t>
            </w:r>
          </w:p>
        </w:tc>
      </w:tr>
      <w:tr w:rsidR="00BF6DE4" w:rsidRPr="00BF6DE4" w14:paraId="78D212FB"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65F2859D"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CLEVEDON ROAD</w:t>
            </w:r>
          </w:p>
        </w:tc>
        <w:tc>
          <w:tcPr>
            <w:tcW w:w="1179" w:type="dxa"/>
            <w:tcBorders>
              <w:top w:val="nil"/>
              <w:left w:val="nil"/>
              <w:bottom w:val="single" w:sz="4" w:space="0" w:color="auto"/>
              <w:right w:val="single" w:sz="4" w:space="0" w:color="auto"/>
            </w:tcBorders>
            <w:shd w:val="clear" w:color="auto" w:fill="auto"/>
            <w:noWrap/>
            <w:vAlign w:val="center"/>
            <w:hideMark/>
          </w:tcPr>
          <w:p w14:paraId="23FCBCF7" w14:textId="1D1FE31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31EA1CE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7D63CD9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5ECCC94"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E2F2930"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CLIFTON PARK ROAD</w:t>
            </w:r>
          </w:p>
        </w:tc>
        <w:tc>
          <w:tcPr>
            <w:tcW w:w="1179" w:type="dxa"/>
            <w:tcBorders>
              <w:top w:val="nil"/>
              <w:left w:val="nil"/>
              <w:bottom w:val="single" w:sz="4" w:space="0" w:color="auto"/>
              <w:right w:val="single" w:sz="4" w:space="0" w:color="auto"/>
            </w:tcBorders>
            <w:shd w:val="clear" w:color="000000" w:fill="E6B8B7"/>
            <w:noWrap/>
            <w:vAlign w:val="center"/>
            <w:hideMark/>
          </w:tcPr>
          <w:p w14:paraId="624BCF9B" w14:textId="6B57A00D"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11685DD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c>
          <w:tcPr>
            <w:tcW w:w="1091" w:type="dxa"/>
            <w:tcBorders>
              <w:top w:val="nil"/>
              <w:left w:val="nil"/>
              <w:bottom w:val="single" w:sz="4" w:space="0" w:color="auto"/>
              <w:right w:val="single" w:sz="4" w:space="0" w:color="auto"/>
            </w:tcBorders>
            <w:shd w:val="clear" w:color="000000" w:fill="E6B8B7"/>
            <w:noWrap/>
            <w:vAlign w:val="center"/>
            <w:hideMark/>
          </w:tcPr>
          <w:p w14:paraId="6BE5474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r>
      <w:tr w:rsidR="00BF6DE4" w:rsidRPr="00BF6DE4" w14:paraId="528D3D01"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8713CC7"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CLIFTON STREET </w:t>
            </w:r>
          </w:p>
        </w:tc>
        <w:tc>
          <w:tcPr>
            <w:tcW w:w="1179" w:type="dxa"/>
            <w:tcBorders>
              <w:top w:val="nil"/>
              <w:left w:val="nil"/>
              <w:bottom w:val="single" w:sz="4" w:space="0" w:color="auto"/>
              <w:right w:val="single" w:sz="4" w:space="0" w:color="auto"/>
            </w:tcBorders>
            <w:shd w:val="clear" w:color="auto" w:fill="auto"/>
            <w:noWrap/>
            <w:vAlign w:val="center"/>
            <w:hideMark/>
          </w:tcPr>
          <w:p w14:paraId="2B359787" w14:textId="1BA4037E"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4202EBF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41</w:t>
            </w:r>
          </w:p>
        </w:tc>
        <w:tc>
          <w:tcPr>
            <w:tcW w:w="1091" w:type="dxa"/>
            <w:tcBorders>
              <w:top w:val="nil"/>
              <w:left w:val="nil"/>
              <w:bottom w:val="single" w:sz="4" w:space="0" w:color="auto"/>
              <w:right w:val="single" w:sz="4" w:space="0" w:color="auto"/>
            </w:tcBorders>
            <w:shd w:val="clear" w:color="auto" w:fill="auto"/>
            <w:noWrap/>
            <w:vAlign w:val="center"/>
            <w:hideMark/>
          </w:tcPr>
          <w:p w14:paraId="0524098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41</w:t>
            </w:r>
          </w:p>
        </w:tc>
      </w:tr>
      <w:tr w:rsidR="00BF6DE4" w:rsidRPr="00BF6DE4" w14:paraId="100B38B0"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0F6A307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CLONMEL CLOSE</w:t>
            </w:r>
          </w:p>
        </w:tc>
        <w:tc>
          <w:tcPr>
            <w:tcW w:w="1179" w:type="dxa"/>
            <w:tcBorders>
              <w:top w:val="nil"/>
              <w:left w:val="nil"/>
              <w:bottom w:val="single" w:sz="4" w:space="0" w:color="auto"/>
              <w:right w:val="single" w:sz="4" w:space="0" w:color="auto"/>
            </w:tcBorders>
            <w:shd w:val="clear" w:color="000000" w:fill="E6B8B7"/>
            <w:noWrap/>
            <w:vAlign w:val="center"/>
            <w:hideMark/>
          </w:tcPr>
          <w:p w14:paraId="77D25504" w14:textId="7E26BA7B"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5B146A1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39370D6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A1C2D5D"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198A77DB"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CLONMEL WALK</w:t>
            </w:r>
          </w:p>
        </w:tc>
        <w:tc>
          <w:tcPr>
            <w:tcW w:w="1179" w:type="dxa"/>
            <w:tcBorders>
              <w:top w:val="nil"/>
              <w:left w:val="nil"/>
              <w:bottom w:val="single" w:sz="4" w:space="0" w:color="auto"/>
              <w:right w:val="single" w:sz="4" w:space="0" w:color="auto"/>
            </w:tcBorders>
            <w:shd w:val="clear" w:color="auto" w:fill="auto"/>
            <w:noWrap/>
            <w:vAlign w:val="center"/>
            <w:hideMark/>
          </w:tcPr>
          <w:p w14:paraId="7024BDB5" w14:textId="2ECD0C5A"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4C8ECEF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1DA6266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9250E81"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76050A7F"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COALPORT WAY</w:t>
            </w:r>
          </w:p>
        </w:tc>
        <w:tc>
          <w:tcPr>
            <w:tcW w:w="1179" w:type="dxa"/>
            <w:tcBorders>
              <w:top w:val="nil"/>
              <w:left w:val="nil"/>
              <w:bottom w:val="single" w:sz="4" w:space="0" w:color="auto"/>
              <w:right w:val="single" w:sz="4" w:space="0" w:color="auto"/>
            </w:tcBorders>
            <w:shd w:val="clear" w:color="000000" w:fill="E6B8B7"/>
            <w:noWrap/>
            <w:vAlign w:val="center"/>
            <w:hideMark/>
          </w:tcPr>
          <w:p w14:paraId="3A708F71" w14:textId="0B5FA25A"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0B3BABB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0B37077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3DE759C"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DAA5B4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COCKNEY HILL</w:t>
            </w:r>
          </w:p>
        </w:tc>
        <w:tc>
          <w:tcPr>
            <w:tcW w:w="1179" w:type="dxa"/>
            <w:tcBorders>
              <w:top w:val="nil"/>
              <w:left w:val="nil"/>
              <w:bottom w:val="single" w:sz="4" w:space="0" w:color="auto"/>
              <w:right w:val="single" w:sz="4" w:space="0" w:color="auto"/>
            </w:tcBorders>
            <w:shd w:val="clear" w:color="auto" w:fill="auto"/>
            <w:noWrap/>
            <w:vAlign w:val="center"/>
            <w:hideMark/>
          </w:tcPr>
          <w:p w14:paraId="0B7BB824" w14:textId="6EE41F60"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2453E35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4146600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647D8AA"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852BAB0"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COLDICUTT STREET </w:t>
            </w:r>
          </w:p>
        </w:tc>
        <w:tc>
          <w:tcPr>
            <w:tcW w:w="1179" w:type="dxa"/>
            <w:tcBorders>
              <w:top w:val="nil"/>
              <w:left w:val="nil"/>
              <w:bottom w:val="single" w:sz="4" w:space="0" w:color="auto"/>
              <w:right w:val="single" w:sz="4" w:space="0" w:color="auto"/>
            </w:tcBorders>
            <w:shd w:val="clear" w:color="000000" w:fill="E6B8B7"/>
            <w:noWrap/>
            <w:vAlign w:val="center"/>
            <w:hideMark/>
          </w:tcPr>
          <w:p w14:paraId="28D0C3B0" w14:textId="4094870F"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BEFF0E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19</w:t>
            </w:r>
          </w:p>
        </w:tc>
        <w:tc>
          <w:tcPr>
            <w:tcW w:w="1091" w:type="dxa"/>
            <w:tcBorders>
              <w:top w:val="nil"/>
              <w:left w:val="nil"/>
              <w:bottom w:val="single" w:sz="4" w:space="0" w:color="auto"/>
              <w:right w:val="single" w:sz="4" w:space="0" w:color="auto"/>
            </w:tcBorders>
            <w:shd w:val="clear" w:color="000000" w:fill="E6B8B7"/>
            <w:noWrap/>
            <w:vAlign w:val="center"/>
            <w:hideMark/>
          </w:tcPr>
          <w:p w14:paraId="6EFACAE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19</w:t>
            </w:r>
          </w:p>
        </w:tc>
      </w:tr>
      <w:tr w:rsidR="00BF6DE4" w:rsidRPr="00BF6DE4" w14:paraId="3E4FFCB0"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2D4FC142"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COLEY AVENUE </w:t>
            </w:r>
          </w:p>
        </w:tc>
        <w:tc>
          <w:tcPr>
            <w:tcW w:w="1179" w:type="dxa"/>
            <w:tcBorders>
              <w:top w:val="nil"/>
              <w:left w:val="nil"/>
              <w:bottom w:val="single" w:sz="4" w:space="0" w:color="auto"/>
              <w:right w:val="single" w:sz="4" w:space="0" w:color="auto"/>
            </w:tcBorders>
            <w:shd w:val="clear" w:color="auto" w:fill="auto"/>
            <w:noWrap/>
            <w:vAlign w:val="center"/>
            <w:hideMark/>
          </w:tcPr>
          <w:p w14:paraId="67B5D019" w14:textId="1D0E148E"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44FD481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w:t>
            </w:r>
          </w:p>
        </w:tc>
        <w:tc>
          <w:tcPr>
            <w:tcW w:w="1091" w:type="dxa"/>
            <w:tcBorders>
              <w:top w:val="nil"/>
              <w:left w:val="nil"/>
              <w:bottom w:val="single" w:sz="4" w:space="0" w:color="auto"/>
              <w:right w:val="single" w:sz="4" w:space="0" w:color="auto"/>
            </w:tcBorders>
            <w:shd w:val="clear" w:color="auto" w:fill="auto"/>
            <w:noWrap/>
            <w:vAlign w:val="center"/>
            <w:hideMark/>
          </w:tcPr>
          <w:p w14:paraId="43C3819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w:t>
            </w:r>
          </w:p>
        </w:tc>
      </w:tr>
      <w:tr w:rsidR="00BF6DE4" w:rsidRPr="00BF6DE4" w14:paraId="5DCE5CC6"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1D9DBC90"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COLEY HILL </w:t>
            </w:r>
          </w:p>
        </w:tc>
        <w:tc>
          <w:tcPr>
            <w:tcW w:w="1179" w:type="dxa"/>
            <w:tcBorders>
              <w:top w:val="nil"/>
              <w:left w:val="nil"/>
              <w:bottom w:val="single" w:sz="4" w:space="0" w:color="auto"/>
              <w:right w:val="single" w:sz="4" w:space="0" w:color="auto"/>
            </w:tcBorders>
            <w:shd w:val="clear" w:color="000000" w:fill="E6B8B7"/>
            <w:noWrap/>
            <w:vAlign w:val="center"/>
            <w:hideMark/>
          </w:tcPr>
          <w:p w14:paraId="4757A4DF" w14:textId="403757B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085CE09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39</w:t>
            </w:r>
          </w:p>
        </w:tc>
        <w:tc>
          <w:tcPr>
            <w:tcW w:w="1091" w:type="dxa"/>
            <w:tcBorders>
              <w:top w:val="nil"/>
              <w:left w:val="nil"/>
              <w:bottom w:val="single" w:sz="4" w:space="0" w:color="auto"/>
              <w:right w:val="single" w:sz="4" w:space="0" w:color="auto"/>
            </w:tcBorders>
            <w:shd w:val="clear" w:color="000000" w:fill="E6B8B7"/>
            <w:noWrap/>
            <w:vAlign w:val="center"/>
            <w:hideMark/>
          </w:tcPr>
          <w:p w14:paraId="6E20078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39</w:t>
            </w:r>
          </w:p>
        </w:tc>
      </w:tr>
      <w:tr w:rsidR="00BF6DE4" w:rsidRPr="00BF6DE4" w14:paraId="3ACAB03D"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0CA0CBE"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COLEY PARK ROAD </w:t>
            </w:r>
          </w:p>
        </w:tc>
        <w:tc>
          <w:tcPr>
            <w:tcW w:w="1179" w:type="dxa"/>
            <w:tcBorders>
              <w:top w:val="nil"/>
              <w:left w:val="nil"/>
              <w:bottom w:val="single" w:sz="4" w:space="0" w:color="auto"/>
              <w:right w:val="single" w:sz="4" w:space="0" w:color="auto"/>
            </w:tcBorders>
            <w:shd w:val="clear" w:color="auto" w:fill="auto"/>
            <w:noWrap/>
            <w:vAlign w:val="center"/>
            <w:hideMark/>
          </w:tcPr>
          <w:p w14:paraId="7257B5AE" w14:textId="262CCFF0"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29E1BA3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5</w:t>
            </w:r>
          </w:p>
        </w:tc>
        <w:tc>
          <w:tcPr>
            <w:tcW w:w="1091" w:type="dxa"/>
            <w:tcBorders>
              <w:top w:val="nil"/>
              <w:left w:val="nil"/>
              <w:bottom w:val="single" w:sz="4" w:space="0" w:color="auto"/>
              <w:right w:val="single" w:sz="4" w:space="0" w:color="auto"/>
            </w:tcBorders>
            <w:shd w:val="clear" w:color="auto" w:fill="auto"/>
            <w:noWrap/>
            <w:vAlign w:val="center"/>
            <w:hideMark/>
          </w:tcPr>
          <w:p w14:paraId="53B0A58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5</w:t>
            </w:r>
          </w:p>
        </w:tc>
      </w:tr>
      <w:tr w:rsidR="00BF6DE4" w:rsidRPr="00BF6DE4" w14:paraId="04A9A52C"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0CD7F49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COLEY PLACE </w:t>
            </w:r>
          </w:p>
        </w:tc>
        <w:tc>
          <w:tcPr>
            <w:tcW w:w="1179" w:type="dxa"/>
            <w:tcBorders>
              <w:top w:val="nil"/>
              <w:left w:val="nil"/>
              <w:bottom w:val="single" w:sz="4" w:space="0" w:color="auto"/>
              <w:right w:val="single" w:sz="4" w:space="0" w:color="auto"/>
            </w:tcBorders>
            <w:shd w:val="clear" w:color="000000" w:fill="E6B8B7"/>
            <w:noWrap/>
            <w:vAlign w:val="center"/>
            <w:hideMark/>
          </w:tcPr>
          <w:p w14:paraId="53CF3C4A" w14:textId="2031F67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5048D14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53</w:t>
            </w:r>
          </w:p>
        </w:tc>
        <w:tc>
          <w:tcPr>
            <w:tcW w:w="1091" w:type="dxa"/>
            <w:tcBorders>
              <w:top w:val="nil"/>
              <w:left w:val="nil"/>
              <w:bottom w:val="single" w:sz="4" w:space="0" w:color="auto"/>
              <w:right w:val="single" w:sz="4" w:space="0" w:color="auto"/>
            </w:tcBorders>
            <w:shd w:val="clear" w:color="000000" w:fill="E6B8B7"/>
            <w:noWrap/>
            <w:vAlign w:val="center"/>
            <w:hideMark/>
          </w:tcPr>
          <w:p w14:paraId="1490737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53</w:t>
            </w:r>
          </w:p>
        </w:tc>
      </w:tr>
      <w:tr w:rsidR="00BF6DE4" w:rsidRPr="00BF6DE4" w14:paraId="24B23E68"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B324AC5"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COLEY STREET</w:t>
            </w:r>
          </w:p>
        </w:tc>
        <w:tc>
          <w:tcPr>
            <w:tcW w:w="1179" w:type="dxa"/>
            <w:tcBorders>
              <w:top w:val="nil"/>
              <w:left w:val="nil"/>
              <w:bottom w:val="single" w:sz="4" w:space="0" w:color="auto"/>
              <w:right w:val="single" w:sz="4" w:space="0" w:color="auto"/>
            </w:tcBorders>
            <w:shd w:val="clear" w:color="auto" w:fill="auto"/>
            <w:noWrap/>
            <w:vAlign w:val="center"/>
            <w:hideMark/>
          </w:tcPr>
          <w:p w14:paraId="536B53D6" w14:textId="37C909A0"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577C24B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5099508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D2B2604"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6510D19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COLLEGE ROAD </w:t>
            </w:r>
          </w:p>
        </w:tc>
        <w:tc>
          <w:tcPr>
            <w:tcW w:w="1179" w:type="dxa"/>
            <w:tcBorders>
              <w:top w:val="nil"/>
              <w:left w:val="nil"/>
              <w:bottom w:val="single" w:sz="4" w:space="0" w:color="auto"/>
              <w:right w:val="single" w:sz="4" w:space="0" w:color="auto"/>
            </w:tcBorders>
            <w:shd w:val="clear" w:color="000000" w:fill="E6B8B7"/>
            <w:noWrap/>
            <w:vAlign w:val="center"/>
            <w:hideMark/>
          </w:tcPr>
          <w:p w14:paraId="514504A3" w14:textId="36830329"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5FCFD44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36</w:t>
            </w:r>
          </w:p>
        </w:tc>
        <w:tc>
          <w:tcPr>
            <w:tcW w:w="1091" w:type="dxa"/>
            <w:tcBorders>
              <w:top w:val="nil"/>
              <w:left w:val="nil"/>
              <w:bottom w:val="single" w:sz="4" w:space="0" w:color="auto"/>
              <w:right w:val="single" w:sz="4" w:space="0" w:color="auto"/>
            </w:tcBorders>
            <w:shd w:val="clear" w:color="000000" w:fill="E6B8B7"/>
            <w:noWrap/>
            <w:vAlign w:val="center"/>
            <w:hideMark/>
          </w:tcPr>
          <w:p w14:paraId="43108E2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36</w:t>
            </w:r>
          </w:p>
        </w:tc>
      </w:tr>
      <w:tr w:rsidR="00BF6DE4" w:rsidRPr="00BF6DE4" w14:paraId="68A2CAD7"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2B5E6735"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COLLIERS WAY</w:t>
            </w:r>
          </w:p>
        </w:tc>
        <w:tc>
          <w:tcPr>
            <w:tcW w:w="1179" w:type="dxa"/>
            <w:tcBorders>
              <w:top w:val="nil"/>
              <w:left w:val="nil"/>
              <w:bottom w:val="single" w:sz="4" w:space="0" w:color="auto"/>
              <w:right w:val="single" w:sz="4" w:space="0" w:color="auto"/>
            </w:tcBorders>
            <w:shd w:val="clear" w:color="auto" w:fill="auto"/>
            <w:noWrap/>
            <w:vAlign w:val="center"/>
            <w:hideMark/>
          </w:tcPr>
          <w:p w14:paraId="5FAA2A8D" w14:textId="5B1D1309"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E2F5C4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19F50A8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430CCCD"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84C9177"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COLLIS STREET</w:t>
            </w:r>
          </w:p>
        </w:tc>
        <w:tc>
          <w:tcPr>
            <w:tcW w:w="1179" w:type="dxa"/>
            <w:tcBorders>
              <w:top w:val="nil"/>
              <w:left w:val="nil"/>
              <w:bottom w:val="single" w:sz="4" w:space="0" w:color="auto"/>
              <w:right w:val="single" w:sz="4" w:space="0" w:color="auto"/>
            </w:tcBorders>
            <w:shd w:val="clear" w:color="000000" w:fill="E6B8B7"/>
            <w:noWrap/>
            <w:vAlign w:val="center"/>
            <w:hideMark/>
          </w:tcPr>
          <w:p w14:paraId="3C7569A2" w14:textId="057023A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7F6238C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24</w:t>
            </w:r>
          </w:p>
        </w:tc>
        <w:tc>
          <w:tcPr>
            <w:tcW w:w="1091" w:type="dxa"/>
            <w:tcBorders>
              <w:top w:val="nil"/>
              <w:left w:val="nil"/>
              <w:bottom w:val="single" w:sz="4" w:space="0" w:color="auto"/>
              <w:right w:val="single" w:sz="4" w:space="0" w:color="auto"/>
            </w:tcBorders>
            <w:shd w:val="clear" w:color="000000" w:fill="E6B8B7"/>
            <w:noWrap/>
            <w:vAlign w:val="center"/>
            <w:hideMark/>
          </w:tcPr>
          <w:p w14:paraId="7629FF3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24</w:t>
            </w:r>
          </w:p>
        </w:tc>
      </w:tr>
      <w:tr w:rsidR="00BF6DE4" w:rsidRPr="00BF6DE4" w14:paraId="7AE6B255"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1F2DBD00"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lastRenderedPageBreak/>
              <w:t xml:space="preserve">COMBE ROAD </w:t>
            </w:r>
          </w:p>
        </w:tc>
        <w:tc>
          <w:tcPr>
            <w:tcW w:w="1179" w:type="dxa"/>
            <w:tcBorders>
              <w:top w:val="nil"/>
              <w:left w:val="nil"/>
              <w:bottom w:val="single" w:sz="4" w:space="0" w:color="auto"/>
              <w:right w:val="single" w:sz="4" w:space="0" w:color="auto"/>
            </w:tcBorders>
            <w:shd w:val="clear" w:color="auto" w:fill="auto"/>
            <w:noWrap/>
            <w:vAlign w:val="center"/>
            <w:hideMark/>
          </w:tcPr>
          <w:p w14:paraId="38B86B63" w14:textId="3A13856C"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5FC8C4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c>
          <w:tcPr>
            <w:tcW w:w="1091" w:type="dxa"/>
            <w:tcBorders>
              <w:top w:val="nil"/>
              <w:left w:val="nil"/>
              <w:bottom w:val="single" w:sz="4" w:space="0" w:color="auto"/>
              <w:right w:val="single" w:sz="4" w:space="0" w:color="auto"/>
            </w:tcBorders>
            <w:shd w:val="clear" w:color="auto" w:fill="auto"/>
            <w:noWrap/>
            <w:vAlign w:val="center"/>
            <w:hideMark/>
          </w:tcPr>
          <w:p w14:paraId="149D8AE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r>
      <w:tr w:rsidR="00BF6DE4" w:rsidRPr="00BF6DE4" w14:paraId="7983895D"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7F544EB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COMBE ROAD (Garage Area)</w:t>
            </w:r>
          </w:p>
        </w:tc>
        <w:tc>
          <w:tcPr>
            <w:tcW w:w="1179" w:type="dxa"/>
            <w:tcBorders>
              <w:top w:val="nil"/>
              <w:left w:val="nil"/>
              <w:bottom w:val="single" w:sz="4" w:space="0" w:color="auto"/>
              <w:right w:val="single" w:sz="4" w:space="0" w:color="auto"/>
            </w:tcBorders>
            <w:shd w:val="clear" w:color="000000" w:fill="E6B8B7"/>
            <w:noWrap/>
            <w:vAlign w:val="center"/>
            <w:hideMark/>
          </w:tcPr>
          <w:p w14:paraId="605D2C7B" w14:textId="19F240FA"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71804EB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625888C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F542A28"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46399D8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COMMERCIAL ROAD</w:t>
            </w:r>
          </w:p>
        </w:tc>
        <w:tc>
          <w:tcPr>
            <w:tcW w:w="1179" w:type="dxa"/>
            <w:tcBorders>
              <w:top w:val="nil"/>
              <w:left w:val="nil"/>
              <w:bottom w:val="single" w:sz="4" w:space="0" w:color="auto"/>
              <w:right w:val="single" w:sz="4" w:space="0" w:color="auto"/>
            </w:tcBorders>
            <w:shd w:val="clear" w:color="auto" w:fill="auto"/>
            <w:noWrap/>
            <w:vAlign w:val="center"/>
            <w:hideMark/>
          </w:tcPr>
          <w:p w14:paraId="2B5D6836" w14:textId="7DB367E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3973B87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48</w:t>
            </w:r>
          </w:p>
        </w:tc>
        <w:tc>
          <w:tcPr>
            <w:tcW w:w="1091" w:type="dxa"/>
            <w:tcBorders>
              <w:top w:val="nil"/>
              <w:left w:val="nil"/>
              <w:bottom w:val="single" w:sz="4" w:space="0" w:color="auto"/>
              <w:right w:val="single" w:sz="4" w:space="0" w:color="auto"/>
            </w:tcBorders>
            <w:shd w:val="clear" w:color="auto" w:fill="auto"/>
            <w:noWrap/>
            <w:vAlign w:val="center"/>
            <w:hideMark/>
          </w:tcPr>
          <w:p w14:paraId="277930D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48</w:t>
            </w:r>
          </w:p>
        </w:tc>
      </w:tr>
      <w:tr w:rsidR="00BF6DE4" w:rsidRPr="00BF6DE4" w14:paraId="71AA0734"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0AE2304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CONINGHAM ROAD</w:t>
            </w:r>
          </w:p>
        </w:tc>
        <w:tc>
          <w:tcPr>
            <w:tcW w:w="1179" w:type="dxa"/>
            <w:tcBorders>
              <w:top w:val="nil"/>
              <w:left w:val="nil"/>
              <w:bottom w:val="single" w:sz="4" w:space="0" w:color="auto"/>
              <w:right w:val="single" w:sz="4" w:space="0" w:color="auto"/>
            </w:tcBorders>
            <w:shd w:val="clear" w:color="000000" w:fill="E6B8B7"/>
            <w:noWrap/>
            <w:vAlign w:val="center"/>
            <w:hideMark/>
          </w:tcPr>
          <w:p w14:paraId="2261DA7F" w14:textId="66A5BB6B"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1F080C6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12D0DC8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0E10DE2"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22E34B0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CONISBORO AVENUE</w:t>
            </w:r>
          </w:p>
        </w:tc>
        <w:tc>
          <w:tcPr>
            <w:tcW w:w="1179" w:type="dxa"/>
            <w:tcBorders>
              <w:top w:val="nil"/>
              <w:left w:val="nil"/>
              <w:bottom w:val="single" w:sz="4" w:space="0" w:color="auto"/>
              <w:right w:val="single" w:sz="4" w:space="0" w:color="auto"/>
            </w:tcBorders>
            <w:shd w:val="clear" w:color="auto" w:fill="auto"/>
            <w:noWrap/>
            <w:vAlign w:val="center"/>
            <w:hideMark/>
          </w:tcPr>
          <w:p w14:paraId="04C13B9C" w14:textId="7F13E23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041885C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c>
          <w:tcPr>
            <w:tcW w:w="1091" w:type="dxa"/>
            <w:tcBorders>
              <w:top w:val="nil"/>
              <w:left w:val="nil"/>
              <w:bottom w:val="single" w:sz="4" w:space="0" w:color="auto"/>
              <w:right w:val="single" w:sz="4" w:space="0" w:color="auto"/>
            </w:tcBorders>
            <w:shd w:val="clear" w:color="auto" w:fill="auto"/>
            <w:noWrap/>
            <w:vAlign w:val="center"/>
            <w:hideMark/>
          </w:tcPr>
          <w:p w14:paraId="3BD0B5F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r>
      <w:tr w:rsidR="00BF6DE4" w:rsidRPr="00BF6DE4" w14:paraId="2C904DD5"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64DE7270"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CONISBORO WAY</w:t>
            </w:r>
          </w:p>
        </w:tc>
        <w:tc>
          <w:tcPr>
            <w:tcW w:w="1179" w:type="dxa"/>
            <w:tcBorders>
              <w:top w:val="nil"/>
              <w:left w:val="nil"/>
              <w:bottom w:val="single" w:sz="4" w:space="0" w:color="auto"/>
              <w:right w:val="single" w:sz="4" w:space="0" w:color="auto"/>
            </w:tcBorders>
            <w:shd w:val="clear" w:color="000000" w:fill="E6B8B7"/>
            <w:noWrap/>
            <w:vAlign w:val="center"/>
            <w:hideMark/>
          </w:tcPr>
          <w:p w14:paraId="44D91CA3" w14:textId="38D9685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582C6CE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3B5AFC5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7118BDD"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706BA3F"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CONISTON DRIVE</w:t>
            </w:r>
          </w:p>
        </w:tc>
        <w:tc>
          <w:tcPr>
            <w:tcW w:w="1179" w:type="dxa"/>
            <w:tcBorders>
              <w:top w:val="nil"/>
              <w:left w:val="nil"/>
              <w:bottom w:val="single" w:sz="4" w:space="0" w:color="auto"/>
              <w:right w:val="single" w:sz="4" w:space="0" w:color="auto"/>
            </w:tcBorders>
            <w:shd w:val="clear" w:color="auto" w:fill="auto"/>
            <w:noWrap/>
            <w:vAlign w:val="center"/>
            <w:hideMark/>
          </w:tcPr>
          <w:p w14:paraId="1823E2DF" w14:textId="078492DF"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33C352A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w:t>
            </w:r>
          </w:p>
        </w:tc>
        <w:tc>
          <w:tcPr>
            <w:tcW w:w="1091" w:type="dxa"/>
            <w:tcBorders>
              <w:top w:val="nil"/>
              <w:left w:val="nil"/>
              <w:bottom w:val="single" w:sz="4" w:space="0" w:color="auto"/>
              <w:right w:val="single" w:sz="4" w:space="0" w:color="auto"/>
            </w:tcBorders>
            <w:shd w:val="clear" w:color="auto" w:fill="auto"/>
            <w:noWrap/>
            <w:vAlign w:val="center"/>
            <w:hideMark/>
          </w:tcPr>
          <w:p w14:paraId="674617F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w:t>
            </w:r>
          </w:p>
        </w:tc>
      </w:tr>
      <w:tr w:rsidR="00BF6DE4" w:rsidRPr="00BF6DE4" w14:paraId="6F4400C4"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72F54CF"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CONNAUGHT CLOSE </w:t>
            </w:r>
          </w:p>
        </w:tc>
        <w:tc>
          <w:tcPr>
            <w:tcW w:w="1179" w:type="dxa"/>
            <w:tcBorders>
              <w:top w:val="nil"/>
              <w:left w:val="nil"/>
              <w:bottom w:val="single" w:sz="4" w:space="0" w:color="auto"/>
              <w:right w:val="single" w:sz="4" w:space="0" w:color="auto"/>
            </w:tcBorders>
            <w:shd w:val="clear" w:color="000000" w:fill="E6B8B7"/>
            <w:noWrap/>
            <w:vAlign w:val="center"/>
            <w:hideMark/>
          </w:tcPr>
          <w:p w14:paraId="7DD55386" w14:textId="0403308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7BF2431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w:t>
            </w:r>
          </w:p>
        </w:tc>
        <w:tc>
          <w:tcPr>
            <w:tcW w:w="1091" w:type="dxa"/>
            <w:tcBorders>
              <w:top w:val="nil"/>
              <w:left w:val="nil"/>
              <w:bottom w:val="single" w:sz="4" w:space="0" w:color="auto"/>
              <w:right w:val="single" w:sz="4" w:space="0" w:color="auto"/>
            </w:tcBorders>
            <w:shd w:val="clear" w:color="000000" w:fill="E6B8B7"/>
            <w:noWrap/>
            <w:vAlign w:val="center"/>
            <w:hideMark/>
          </w:tcPr>
          <w:p w14:paraId="1804127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w:t>
            </w:r>
          </w:p>
        </w:tc>
      </w:tr>
      <w:tr w:rsidR="00BF6DE4" w:rsidRPr="00BF6DE4" w14:paraId="583E5107"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1EDE543E"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CONNAUGHT ROAD </w:t>
            </w:r>
          </w:p>
        </w:tc>
        <w:tc>
          <w:tcPr>
            <w:tcW w:w="1179" w:type="dxa"/>
            <w:tcBorders>
              <w:top w:val="nil"/>
              <w:left w:val="nil"/>
              <w:bottom w:val="single" w:sz="4" w:space="0" w:color="auto"/>
              <w:right w:val="single" w:sz="4" w:space="0" w:color="auto"/>
            </w:tcBorders>
            <w:shd w:val="clear" w:color="auto" w:fill="auto"/>
            <w:noWrap/>
            <w:vAlign w:val="center"/>
            <w:hideMark/>
          </w:tcPr>
          <w:p w14:paraId="52529DDF" w14:textId="0968A73F"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467F5B9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280</w:t>
            </w:r>
          </w:p>
        </w:tc>
        <w:tc>
          <w:tcPr>
            <w:tcW w:w="1091" w:type="dxa"/>
            <w:tcBorders>
              <w:top w:val="nil"/>
              <w:left w:val="nil"/>
              <w:bottom w:val="single" w:sz="4" w:space="0" w:color="auto"/>
              <w:right w:val="single" w:sz="4" w:space="0" w:color="auto"/>
            </w:tcBorders>
            <w:shd w:val="clear" w:color="auto" w:fill="auto"/>
            <w:noWrap/>
            <w:vAlign w:val="center"/>
            <w:hideMark/>
          </w:tcPr>
          <w:p w14:paraId="1EE87E3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280</w:t>
            </w:r>
          </w:p>
        </w:tc>
      </w:tr>
      <w:tr w:rsidR="00BF6DE4" w:rsidRPr="00BF6DE4" w14:paraId="6A9C7337"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69B765F6"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CONNECTICUT STREET</w:t>
            </w:r>
          </w:p>
        </w:tc>
        <w:tc>
          <w:tcPr>
            <w:tcW w:w="1179" w:type="dxa"/>
            <w:tcBorders>
              <w:top w:val="nil"/>
              <w:left w:val="nil"/>
              <w:bottom w:val="single" w:sz="4" w:space="0" w:color="auto"/>
              <w:right w:val="single" w:sz="4" w:space="0" w:color="auto"/>
            </w:tcBorders>
            <w:shd w:val="clear" w:color="000000" w:fill="E6B8B7"/>
            <w:noWrap/>
            <w:vAlign w:val="center"/>
            <w:hideMark/>
          </w:tcPr>
          <w:p w14:paraId="3BCF8833" w14:textId="0EE4E25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3A8F3B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239A1EC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3C8516E"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0EFCEF8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CONSTITUTION ROAD</w:t>
            </w:r>
          </w:p>
        </w:tc>
        <w:tc>
          <w:tcPr>
            <w:tcW w:w="1179" w:type="dxa"/>
            <w:tcBorders>
              <w:top w:val="nil"/>
              <w:left w:val="nil"/>
              <w:bottom w:val="single" w:sz="4" w:space="0" w:color="auto"/>
              <w:right w:val="single" w:sz="4" w:space="0" w:color="auto"/>
            </w:tcBorders>
            <w:shd w:val="clear" w:color="auto" w:fill="auto"/>
            <w:noWrap/>
            <w:vAlign w:val="center"/>
            <w:hideMark/>
          </w:tcPr>
          <w:p w14:paraId="187DF320" w14:textId="7DCB33BC"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32E4C76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31</w:t>
            </w:r>
          </w:p>
        </w:tc>
        <w:tc>
          <w:tcPr>
            <w:tcW w:w="1091" w:type="dxa"/>
            <w:tcBorders>
              <w:top w:val="nil"/>
              <w:left w:val="nil"/>
              <w:bottom w:val="single" w:sz="4" w:space="0" w:color="auto"/>
              <w:right w:val="single" w:sz="4" w:space="0" w:color="auto"/>
            </w:tcBorders>
            <w:shd w:val="clear" w:color="auto" w:fill="auto"/>
            <w:noWrap/>
            <w:vAlign w:val="center"/>
            <w:hideMark/>
          </w:tcPr>
          <w:p w14:paraId="0DC182E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31</w:t>
            </w:r>
          </w:p>
        </w:tc>
      </w:tr>
      <w:tr w:rsidR="00BF6DE4" w:rsidRPr="00BF6DE4" w14:paraId="52E0EF3B"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6E8BD8E"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CONWY CLOSE</w:t>
            </w:r>
          </w:p>
        </w:tc>
        <w:tc>
          <w:tcPr>
            <w:tcW w:w="1179" w:type="dxa"/>
            <w:tcBorders>
              <w:top w:val="nil"/>
              <w:left w:val="nil"/>
              <w:bottom w:val="single" w:sz="4" w:space="0" w:color="auto"/>
              <w:right w:val="single" w:sz="4" w:space="0" w:color="auto"/>
            </w:tcBorders>
            <w:shd w:val="clear" w:color="000000" w:fill="E6B8B7"/>
            <w:noWrap/>
            <w:vAlign w:val="center"/>
            <w:hideMark/>
          </w:tcPr>
          <w:p w14:paraId="69BCCD32" w14:textId="778CAC3A"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0B18E47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w:t>
            </w:r>
          </w:p>
        </w:tc>
        <w:tc>
          <w:tcPr>
            <w:tcW w:w="1091" w:type="dxa"/>
            <w:tcBorders>
              <w:top w:val="nil"/>
              <w:left w:val="nil"/>
              <w:bottom w:val="single" w:sz="4" w:space="0" w:color="auto"/>
              <w:right w:val="single" w:sz="4" w:space="0" w:color="auto"/>
            </w:tcBorders>
            <w:shd w:val="clear" w:color="000000" w:fill="E6B8B7"/>
            <w:noWrap/>
            <w:vAlign w:val="center"/>
            <w:hideMark/>
          </w:tcPr>
          <w:p w14:paraId="5502436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w:t>
            </w:r>
          </w:p>
        </w:tc>
      </w:tr>
      <w:tr w:rsidR="00BF6DE4" w:rsidRPr="00BF6DE4" w14:paraId="50E4417E"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1A468D57"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COOPER CLOSE</w:t>
            </w:r>
          </w:p>
        </w:tc>
        <w:tc>
          <w:tcPr>
            <w:tcW w:w="1179" w:type="dxa"/>
            <w:tcBorders>
              <w:top w:val="nil"/>
              <w:left w:val="nil"/>
              <w:bottom w:val="single" w:sz="4" w:space="0" w:color="auto"/>
              <w:right w:val="single" w:sz="4" w:space="0" w:color="auto"/>
            </w:tcBorders>
            <w:shd w:val="clear" w:color="auto" w:fill="auto"/>
            <w:noWrap/>
            <w:vAlign w:val="center"/>
            <w:hideMark/>
          </w:tcPr>
          <w:p w14:paraId="1FA91375" w14:textId="6AB833DD"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345C229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4DA8698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D7C2061"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5FB1717D"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COPENHAGEN CLOSE</w:t>
            </w:r>
          </w:p>
        </w:tc>
        <w:tc>
          <w:tcPr>
            <w:tcW w:w="1179" w:type="dxa"/>
            <w:tcBorders>
              <w:top w:val="nil"/>
              <w:left w:val="nil"/>
              <w:bottom w:val="single" w:sz="4" w:space="0" w:color="auto"/>
              <w:right w:val="single" w:sz="4" w:space="0" w:color="auto"/>
            </w:tcBorders>
            <w:shd w:val="clear" w:color="000000" w:fill="E6B8B7"/>
            <w:noWrap/>
            <w:vAlign w:val="center"/>
            <w:hideMark/>
          </w:tcPr>
          <w:p w14:paraId="355BA5C6" w14:textId="37AA9CCC"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17F35CD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6E3DA1F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580D68A"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2DF30F5E"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COPPERFIELDS</w:t>
            </w:r>
          </w:p>
        </w:tc>
        <w:tc>
          <w:tcPr>
            <w:tcW w:w="1179" w:type="dxa"/>
            <w:tcBorders>
              <w:top w:val="nil"/>
              <w:left w:val="nil"/>
              <w:bottom w:val="single" w:sz="4" w:space="0" w:color="auto"/>
              <w:right w:val="single" w:sz="4" w:space="0" w:color="auto"/>
            </w:tcBorders>
            <w:shd w:val="clear" w:color="auto" w:fill="auto"/>
            <w:noWrap/>
            <w:vAlign w:val="center"/>
            <w:hideMark/>
          </w:tcPr>
          <w:p w14:paraId="60A152BA" w14:textId="274E0D1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27EF91A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2CB34C3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BE413A1"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6AB35B2D"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COPSE AVENUE</w:t>
            </w:r>
          </w:p>
        </w:tc>
        <w:tc>
          <w:tcPr>
            <w:tcW w:w="1179" w:type="dxa"/>
            <w:tcBorders>
              <w:top w:val="nil"/>
              <w:left w:val="nil"/>
              <w:bottom w:val="single" w:sz="4" w:space="0" w:color="auto"/>
              <w:right w:val="single" w:sz="4" w:space="0" w:color="auto"/>
            </w:tcBorders>
            <w:shd w:val="clear" w:color="000000" w:fill="E6B8B7"/>
            <w:noWrap/>
            <w:vAlign w:val="center"/>
            <w:hideMark/>
          </w:tcPr>
          <w:p w14:paraId="7DBDAEAD" w14:textId="7858C9B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70E3212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547C9EC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9EAF09C"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07D1F17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COPSE END</w:t>
            </w:r>
          </w:p>
        </w:tc>
        <w:tc>
          <w:tcPr>
            <w:tcW w:w="1179" w:type="dxa"/>
            <w:tcBorders>
              <w:top w:val="nil"/>
              <w:left w:val="nil"/>
              <w:bottom w:val="single" w:sz="4" w:space="0" w:color="auto"/>
              <w:right w:val="single" w:sz="4" w:space="0" w:color="auto"/>
            </w:tcBorders>
            <w:shd w:val="clear" w:color="auto" w:fill="auto"/>
            <w:noWrap/>
            <w:vAlign w:val="center"/>
            <w:hideMark/>
          </w:tcPr>
          <w:p w14:paraId="1C282963" w14:textId="013EC78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4BC86A5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62A39DD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C97F50F"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051D70A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CORBRIDGE ROAD</w:t>
            </w:r>
          </w:p>
        </w:tc>
        <w:tc>
          <w:tcPr>
            <w:tcW w:w="1179" w:type="dxa"/>
            <w:tcBorders>
              <w:top w:val="nil"/>
              <w:left w:val="nil"/>
              <w:bottom w:val="single" w:sz="4" w:space="0" w:color="auto"/>
              <w:right w:val="single" w:sz="4" w:space="0" w:color="auto"/>
            </w:tcBorders>
            <w:shd w:val="clear" w:color="000000" w:fill="E6B8B7"/>
            <w:noWrap/>
            <w:vAlign w:val="center"/>
            <w:hideMark/>
          </w:tcPr>
          <w:p w14:paraId="5577AAA8" w14:textId="60791DF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ADACFC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12</w:t>
            </w:r>
          </w:p>
        </w:tc>
        <w:tc>
          <w:tcPr>
            <w:tcW w:w="1091" w:type="dxa"/>
            <w:tcBorders>
              <w:top w:val="nil"/>
              <w:left w:val="nil"/>
              <w:bottom w:val="single" w:sz="4" w:space="0" w:color="auto"/>
              <w:right w:val="single" w:sz="4" w:space="0" w:color="auto"/>
            </w:tcBorders>
            <w:shd w:val="clear" w:color="000000" w:fill="E6B8B7"/>
            <w:noWrap/>
            <w:vAlign w:val="center"/>
            <w:hideMark/>
          </w:tcPr>
          <w:p w14:paraId="676158C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12</w:t>
            </w:r>
          </w:p>
        </w:tc>
      </w:tr>
      <w:tr w:rsidR="00BF6DE4" w:rsidRPr="00BF6DE4" w14:paraId="52CE2370"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0CA0F25B"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CORFE MEWS</w:t>
            </w:r>
          </w:p>
        </w:tc>
        <w:tc>
          <w:tcPr>
            <w:tcW w:w="1179" w:type="dxa"/>
            <w:tcBorders>
              <w:top w:val="nil"/>
              <w:left w:val="nil"/>
              <w:bottom w:val="single" w:sz="4" w:space="0" w:color="auto"/>
              <w:right w:val="single" w:sz="4" w:space="0" w:color="auto"/>
            </w:tcBorders>
            <w:shd w:val="clear" w:color="auto" w:fill="auto"/>
            <w:noWrap/>
            <w:vAlign w:val="center"/>
            <w:hideMark/>
          </w:tcPr>
          <w:p w14:paraId="157E3F7D" w14:textId="217EA49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27565B4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36F792F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A71616B"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932566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CORINNE CLOSE</w:t>
            </w:r>
          </w:p>
        </w:tc>
        <w:tc>
          <w:tcPr>
            <w:tcW w:w="1179" w:type="dxa"/>
            <w:tcBorders>
              <w:top w:val="nil"/>
              <w:left w:val="nil"/>
              <w:bottom w:val="single" w:sz="4" w:space="0" w:color="auto"/>
              <w:right w:val="single" w:sz="4" w:space="0" w:color="auto"/>
            </w:tcBorders>
            <w:shd w:val="clear" w:color="000000" w:fill="E6B8B7"/>
            <w:noWrap/>
            <w:vAlign w:val="center"/>
            <w:hideMark/>
          </w:tcPr>
          <w:p w14:paraId="2B28A726" w14:textId="127CBB0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51A1237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5</w:t>
            </w:r>
          </w:p>
        </w:tc>
        <w:tc>
          <w:tcPr>
            <w:tcW w:w="1091" w:type="dxa"/>
            <w:tcBorders>
              <w:top w:val="nil"/>
              <w:left w:val="nil"/>
              <w:bottom w:val="single" w:sz="4" w:space="0" w:color="auto"/>
              <w:right w:val="single" w:sz="4" w:space="0" w:color="auto"/>
            </w:tcBorders>
            <w:shd w:val="clear" w:color="000000" w:fill="E6B8B7"/>
            <w:noWrap/>
            <w:vAlign w:val="center"/>
            <w:hideMark/>
          </w:tcPr>
          <w:p w14:paraId="2DDA4AB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5</w:t>
            </w:r>
          </w:p>
        </w:tc>
      </w:tr>
      <w:tr w:rsidR="00BF6DE4" w:rsidRPr="00BF6DE4" w14:paraId="7BD9A7B3"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AB300E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CORK STREET</w:t>
            </w:r>
          </w:p>
        </w:tc>
        <w:tc>
          <w:tcPr>
            <w:tcW w:w="1179" w:type="dxa"/>
            <w:tcBorders>
              <w:top w:val="nil"/>
              <w:left w:val="nil"/>
              <w:bottom w:val="single" w:sz="4" w:space="0" w:color="auto"/>
              <w:right w:val="single" w:sz="4" w:space="0" w:color="auto"/>
            </w:tcBorders>
            <w:shd w:val="clear" w:color="auto" w:fill="auto"/>
            <w:noWrap/>
            <w:vAlign w:val="center"/>
            <w:hideMark/>
          </w:tcPr>
          <w:p w14:paraId="2036EFF2" w14:textId="561EC4CB"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769FCFB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6BF046D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E2D03A1"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68036DE5"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CORNWOOD GARDENS</w:t>
            </w:r>
          </w:p>
        </w:tc>
        <w:tc>
          <w:tcPr>
            <w:tcW w:w="1179" w:type="dxa"/>
            <w:tcBorders>
              <w:top w:val="nil"/>
              <w:left w:val="nil"/>
              <w:bottom w:val="single" w:sz="4" w:space="0" w:color="auto"/>
              <w:right w:val="single" w:sz="4" w:space="0" w:color="auto"/>
            </w:tcBorders>
            <w:shd w:val="clear" w:color="000000" w:fill="E6B8B7"/>
            <w:noWrap/>
            <w:vAlign w:val="center"/>
            <w:hideMark/>
          </w:tcPr>
          <w:p w14:paraId="669BCB5F" w14:textId="757078C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01D5EBE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06C7E87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69152ED"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FF11A62"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CORONATION SQUARE</w:t>
            </w:r>
          </w:p>
        </w:tc>
        <w:tc>
          <w:tcPr>
            <w:tcW w:w="1179" w:type="dxa"/>
            <w:tcBorders>
              <w:top w:val="nil"/>
              <w:left w:val="nil"/>
              <w:bottom w:val="single" w:sz="4" w:space="0" w:color="auto"/>
              <w:right w:val="single" w:sz="4" w:space="0" w:color="auto"/>
            </w:tcBorders>
            <w:shd w:val="clear" w:color="auto" w:fill="auto"/>
            <w:noWrap/>
            <w:vAlign w:val="center"/>
            <w:hideMark/>
          </w:tcPr>
          <w:p w14:paraId="3F8E0987" w14:textId="76D5A29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4710576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58F6290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34B50B0"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0273653"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CORWEN ROAD</w:t>
            </w:r>
          </w:p>
        </w:tc>
        <w:tc>
          <w:tcPr>
            <w:tcW w:w="1179" w:type="dxa"/>
            <w:tcBorders>
              <w:top w:val="nil"/>
              <w:left w:val="nil"/>
              <w:bottom w:val="single" w:sz="4" w:space="0" w:color="auto"/>
              <w:right w:val="single" w:sz="4" w:space="0" w:color="auto"/>
            </w:tcBorders>
            <w:shd w:val="clear" w:color="000000" w:fill="E6B8B7"/>
            <w:noWrap/>
            <w:vAlign w:val="center"/>
            <w:hideMark/>
          </w:tcPr>
          <w:p w14:paraId="3B5BDB1B" w14:textId="7CCB34EC"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4DF1633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4077141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60669B9"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6B63339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COURAGE BREWERY SERVICE ROAD</w:t>
            </w:r>
          </w:p>
        </w:tc>
        <w:tc>
          <w:tcPr>
            <w:tcW w:w="1179" w:type="dxa"/>
            <w:tcBorders>
              <w:top w:val="nil"/>
              <w:left w:val="nil"/>
              <w:bottom w:val="single" w:sz="4" w:space="0" w:color="auto"/>
              <w:right w:val="single" w:sz="4" w:space="0" w:color="auto"/>
            </w:tcBorders>
            <w:shd w:val="clear" w:color="auto" w:fill="auto"/>
            <w:noWrap/>
            <w:vAlign w:val="center"/>
            <w:hideMark/>
          </w:tcPr>
          <w:p w14:paraId="57BF4F3F" w14:textId="1ABA393F"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614FF5A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538F283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1352FB7"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F12AA56"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COURAGE COURT</w:t>
            </w:r>
          </w:p>
        </w:tc>
        <w:tc>
          <w:tcPr>
            <w:tcW w:w="1179" w:type="dxa"/>
            <w:tcBorders>
              <w:top w:val="nil"/>
              <w:left w:val="nil"/>
              <w:bottom w:val="single" w:sz="4" w:space="0" w:color="auto"/>
              <w:right w:val="single" w:sz="4" w:space="0" w:color="auto"/>
            </w:tcBorders>
            <w:shd w:val="clear" w:color="000000" w:fill="E6B8B7"/>
            <w:noWrap/>
            <w:vAlign w:val="center"/>
            <w:hideMark/>
          </w:tcPr>
          <w:p w14:paraId="7A1D6DB2" w14:textId="7532F4EF"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5606384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47AADEE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F735B02"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074280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COURTENAY DRIVE</w:t>
            </w:r>
          </w:p>
        </w:tc>
        <w:tc>
          <w:tcPr>
            <w:tcW w:w="1179" w:type="dxa"/>
            <w:tcBorders>
              <w:top w:val="nil"/>
              <w:left w:val="nil"/>
              <w:bottom w:val="single" w:sz="4" w:space="0" w:color="auto"/>
              <w:right w:val="single" w:sz="4" w:space="0" w:color="auto"/>
            </w:tcBorders>
            <w:shd w:val="clear" w:color="auto" w:fill="auto"/>
            <w:noWrap/>
            <w:vAlign w:val="center"/>
            <w:hideMark/>
          </w:tcPr>
          <w:p w14:paraId="3330058F" w14:textId="3EEB66DE"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545217B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6C6590D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517EE6C"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577724C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COURTLANDS</w:t>
            </w:r>
          </w:p>
        </w:tc>
        <w:tc>
          <w:tcPr>
            <w:tcW w:w="1179" w:type="dxa"/>
            <w:tcBorders>
              <w:top w:val="nil"/>
              <w:left w:val="nil"/>
              <w:bottom w:val="single" w:sz="4" w:space="0" w:color="auto"/>
              <w:right w:val="single" w:sz="4" w:space="0" w:color="auto"/>
            </w:tcBorders>
            <w:shd w:val="clear" w:color="000000" w:fill="E6B8B7"/>
            <w:noWrap/>
            <w:vAlign w:val="center"/>
            <w:hideMark/>
          </w:tcPr>
          <w:p w14:paraId="10CAEA52" w14:textId="67D617CE"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538C013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3D17620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DC9A9FD"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42227D33"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COVENTRY ROAD </w:t>
            </w:r>
          </w:p>
        </w:tc>
        <w:tc>
          <w:tcPr>
            <w:tcW w:w="1179" w:type="dxa"/>
            <w:tcBorders>
              <w:top w:val="nil"/>
              <w:left w:val="nil"/>
              <w:bottom w:val="single" w:sz="4" w:space="0" w:color="auto"/>
              <w:right w:val="single" w:sz="4" w:space="0" w:color="auto"/>
            </w:tcBorders>
            <w:shd w:val="clear" w:color="auto" w:fill="auto"/>
            <w:noWrap/>
            <w:vAlign w:val="center"/>
            <w:hideMark/>
          </w:tcPr>
          <w:p w14:paraId="4029F0CF" w14:textId="1B5C2CC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2408028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49</w:t>
            </w:r>
          </w:p>
        </w:tc>
        <w:tc>
          <w:tcPr>
            <w:tcW w:w="1091" w:type="dxa"/>
            <w:tcBorders>
              <w:top w:val="nil"/>
              <w:left w:val="nil"/>
              <w:bottom w:val="single" w:sz="4" w:space="0" w:color="auto"/>
              <w:right w:val="single" w:sz="4" w:space="0" w:color="auto"/>
            </w:tcBorders>
            <w:shd w:val="clear" w:color="auto" w:fill="auto"/>
            <w:noWrap/>
            <w:vAlign w:val="center"/>
            <w:hideMark/>
          </w:tcPr>
          <w:p w14:paraId="6255B9E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49</w:t>
            </w:r>
          </w:p>
        </w:tc>
      </w:tr>
      <w:tr w:rsidR="00BF6DE4" w:rsidRPr="00BF6DE4" w14:paraId="7303B111"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0C8B04F0"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COW LANE</w:t>
            </w:r>
          </w:p>
        </w:tc>
        <w:tc>
          <w:tcPr>
            <w:tcW w:w="1179" w:type="dxa"/>
            <w:tcBorders>
              <w:top w:val="nil"/>
              <w:left w:val="nil"/>
              <w:bottom w:val="single" w:sz="4" w:space="0" w:color="auto"/>
              <w:right w:val="single" w:sz="4" w:space="0" w:color="auto"/>
            </w:tcBorders>
            <w:shd w:val="clear" w:color="000000" w:fill="E6B8B7"/>
            <w:noWrap/>
            <w:vAlign w:val="center"/>
            <w:hideMark/>
          </w:tcPr>
          <w:p w14:paraId="4C491D3D" w14:textId="3A2E9A3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BF393E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w:t>
            </w:r>
          </w:p>
        </w:tc>
        <w:tc>
          <w:tcPr>
            <w:tcW w:w="1091" w:type="dxa"/>
            <w:tcBorders>
              <w:top w:val="nil"/>
              <w:left w:val="nil"/>
              <w:bottom w:val="single" w:sz="4" w:space="0" w:color="auto"/>
              <w:right w:val="single" w:sz="4" w:space="0" w:color="auto"/>
            </w:tcBorders>
            <w:shd w:val="clear" w:color="000000" w:fill="E6B8B7"/>
            <w:noWrap/>
            <w:vAlign w:val="center"/>
            <w:hideMark/>
          </w:tcPr>
          <w:p w14:paraId="3A7D466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w:t>
            </w:r>
          </w:p>
        </w:tc>
      </w:tr>
      <w:tr w:rsidR="00BF6DE4" w:rsidRPr="00BF6DE4" w14:paraId="7861D911"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6FACC17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COWPER WAY</w:t>
            </w:r>
          </w:p>
        </w:tc>
        <w:tc>
          <w:tcPr>
            <w:tcW w:w="1179" w:type="dxa"/>
            <w:tcBorders>
              <w:top w:val="nil"/>
              <w:left w:val="nil"/>
              <w:bottom w:val="single" w:sz="4" w:space="0" w:color="auto"/>
              <w:right w:val="single" w:sz="4" w:space="0" w:color="auto"/>
            </w:tcBorders>
            <w:shd w:val="clear" w:color="auto" w:fill="auto"/>
            <w:noWrap/>
            <w:vAlign w:val="center"/>
            <w:hideMark/>
          </w:tcPr>
          <w:p w14:paraId="5187392A" w14:textId="28DE4A14"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4BA8E3F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293F31A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BACF24E"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5CD160D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COX TERRACE</w:t>
            </w:r>
          </w:p>
        </w:tc>
        <w:tc>
          <w:tcPr>
            <w:tcW w:w="1179" w:type="dxa"/>
            <w:tcBorders>
              <w:top w:val="nil"/>
              <w:left w:val="nil"/>
              <w:bottom w:val="single" w:sz="4" w:space="0" w:color="auto"/>
              <w:right w:val="single" w:sz="4" w:space="0" w:color="auto"/>
            </w:tcBorders>
            <w:shd w:val="clear" w:color="000000" w:fill="E6B8B7"/>
            <w:noWrap/>
            <w:vAlign w:val="center"/>
            <w:hideMark/>
          </w:tcPr>
          <w:p w14:paraId="677D78D0" w14:textId="72CCB9E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5390B9C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7234B91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B6131EA"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64D88375"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CRADOCK ROAD</w:t>
            </w:r>
          </w:p>
        </w:tc>
        <w:tc>
          <w:tcPr>
            <w:tcW w:w="1179" w:type="dxa"/>
            <w:tcBorders>
              <w:top w:val="nil"/>
              <w:left w:val="nil"/>
              <w:bottom w:val="single" w:sz="4" w:space="0" w:color="auto"/>
              <w:right w:val="single" w:sz="4" w:space="0" w:color="auto"/>
            </w:tcBorders>
            <w:shd w:val="clear" w:color="auto" w:fill="auto"/>
            <w:noWrap/>
            <w:vAlign w:val="center"/>
            <w:hideMark/>
          </w:tcPr>
          <w:p w14:paraId="613819B6" w14:textId="3304CE8D"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403F3EC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78</w:t>
            </w:r>
          </w:p>
        </w:tc>
        <w:tc>
          <w:tcPr>
            <w:tcW w:w="1091" w:type="dxa"/>
            <w:tcBorders>
              <w:top w:val="nil"/>
              <w:left w:val="nil"/>
              <w:bottom w:val="single" w:sz="4" w:space="0" w:color="auto"/>
              <w:right w:val="single" w:sz="4" w:space="0" w:color="auto"/>
            </w:tcBorders>
            <w:shd w:val="clear" w:color="auto" w:fill="auto"/>
            <w:noWrap/>
            <w:vAlign w:val="center"/>
            <w:hideMark/>
          </w:tcPr>
          <w:p w14:paraId="5557FBB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78</w:t>
            </w:r>
          </w:p>
        </w:tc>
      </w:tr>
      <w:tr w:rsidR="00BF6DE4" w:rsidRPr="00BF6DE4" w14:paraId="40FF7D4E"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AC4B6F3"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CRAIG AVENUE </w:t>
            </w:r>
          </w:p>
        </w:tc>
        <w:tc>
          <w:tcPr>
            <w:tcW w:w="1179" w:type="dxa"/>
            <w:tcBorders>
              <w:top w:val="nil"/>
              <w:left w:val="nil"/>
              <w:bottom w:val="single" w:sz="4" w:space="0" w:color="auto"/>
              <w:right w:val="single" w:sz="4" w:space="0" w:color="auto"/>
            </w:tcBorders>
            <w:shd w:val="clear" w:color="000000" w:fill="E6B8B7"/>
            <w:noWrap/>
            <w:vAlign w:val="center"/>
            <w:hideMark/>
          </w:tcPr>
          <w:p w14:paraId="77AB530D" w14:textId="5A74C5F9"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029E249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55</w:t>
            </w:r>
          </w:p>
        </w:tc>
        <w:tc>
          <w:tcPr>
            <w:tcW w:w="1091" w:type="dxa"/>
            <w:tcBorders>
              <w:top w:val="nil"/>
              <w:left w:val="nil"/>
              <w:bottom w:val="single" w:sz="4" w:space="0" w:color="auto"/>
              <w:right w:val="single" w:sz="4" w:space="0" w:color="auto"/>
            </w:tcBorders>
            <w:shd w:val="clear" w:color="000000" w:fill="E6B8B7"/>
            <w:noWrap/>
            <w:vAlign w:val="center"/>
            <w:hideMark/>
          </w:tcPr>
          <w:p w14:paraId="07ED987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55</w:t>
            </w:r>
          </w:p>
        </w:tc>
      </w:tr>
      <w:tr w:rsidR="00BF6DE4" w:rsidRPr="00BF6DE4" w14:paraId="0500A95F"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2476E2E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CRANBORNE GARDENS</w:t>
            </w:r>
          </w:p>
        </w:tc>
        <w:tc>
          <w:tcPr>
            <w:tcW w:w="1179" w:type="dxa"/>
            <w:tcBorders>
              <w:top w:val="nil"/>
              <w:left w:val="nil"/>
              <w:bottom w:val="single" w:sz="4" w:space="0" w:color="auto"/>
              <w:right w:val="single" w:sz="4" w:space="0" w:color="auto"/>
            </w:tcBorders>
            <w:shd w:val="clear" w:color="auto" w:fill="auto"/>
            <w:noWrap/>
            <w:vAlign w:val="center"/>
            <w:hideMark/>
          </w:tcPr>
          <w:p w14:paraId="7FEBB711" w14:textId="4CDBB7A0"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0DB10B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3F1E35B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359069F"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056E51D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CRANBOURNE GARDENS</w:t>
            </w:r>
          </w:p>
        </w:tc>
        <w:tc>
          <w:tcPr>
            <w:tcW w:w="1179" w:type="dxa"/>
            <w:tcBorders>
              <w:top w:val="nil"/>
              <w:left w:val="nil"/>
              <w:bottom w:val="single" w:sz="4" w:space="0" w:color="auto"/>
              <w:right w:val="single" w:sz="4" w:space="0" w:color="auto"/>
            </w:tcBorders>
            <w:shd w:val="clear" w:color="000000" w:fill="E6B8B7"/>
            <w:noWrap/>
            <w:vAlign w:val="center"/>
            <w:hideMark/>
          </w:tcPr>
          <w:p w14:paraId="74468503" w14:textId="24204A9F"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5069B11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01BC641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CE5B86A"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95FDF0C"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CRANBURY ROAD </w:t>
            </w:r>
          </w:p>
        </w:tc>
        <w:tc>
          <w:tcPr>
            <w:tcW w:w="1179" w:type="dxa"/>
            <w:tcBorders>
              <w:top w:val="nil"/>
              <w:left w:val="nil"/>
              <w:bottom w:val="single" w:sz="4" w:space="0" w:color="auto"/>
              <w:right w:val="single" w:sz="4" w:space="0" w:color="auto"/>
            </w:tcBorders>
            <w:shd w:val="clear" w:color="auto" w:fill="auto"/>
            <w:noWrap/>
            <w:vAlign w:val="center"/>
            <w:hideMark/>
          </w:tcPr>
          <w:p w14:paraId="6DFCC5AB" w14:textId="05DB72E8"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5382A2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244</w:t>
            </w:r>
          </w:p>
        </w:tc>
        <w:tc>
          <w:tcPr>
            <w:tcW w:w="1091" w:type="dxa"/>
            <w:tcBorders>
              <w:top w:val="nil"/>
              <w:left w:val="nil"/>
              <w:bottom w:val="single" w:sz="4" w:space="0" w:color="auto"/>
              <w:right w:val="single" w:sz="4" w:space="0" w:color="auto"/>
            </w:tcBorders>
            <w:shd w:val="clear" w:color="auto" w:fill="auto"/>
            <w:noWrap/>
            <w:vAlign w:val="center"/>
            <w:hideMark/>
          </w:tcPr>
          <w:p w14:paraId="26B51B5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244</w:t>
            </w:r>
          </w:p>
        </w:tc>
      </w:tr>
      <w:tr w:rsidR="00BF6DE4" w:rsidRPr="00BF6DE4" w14:paraId="3878BDC0"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63E060A5"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CRANE WHARF</w:t>
            </w:r>
          </w:p>
        </w:tc>
        <w:tc>
          <w:tcPr>
            <w:tcW w:w="1179" w:type="dxa"/>
            <w:tcBorders>
              <w:top w:val="nil"/>
              <w:left w:val="nil"/>
              <w:bottom w:val="single" w:sz="4" w:space="0" w:color="auto"/>
              <w:right w:val="single" w:sz="4" w:space="0" w:color="auto"/>
            </w:tcBorders>
            <w:shd w:val="clear" w:color="000000" w:fill="E6B8B7"/>
            <w:noWrap/>
            <w:vAlign w:val="center"/>
            <w:hideMark/>
          </w:tcPr>
          <w:p w14:paraId="31E8853D" w14:textId="4ED3EA2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404C533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6</w:t>
            </w:r>
          </w:p>
        </w:tc>
        <w:tc>
          <w:tcPr>
            <w:tcW w:w="1091" w:type="dxa"/>
            <w:tcBorders>
              <w:top w:val="nil"/>
              <w:left w:val="nil"/>
              <w:bottom w:val="single" w:sz="4" w:space="0" w:color="auto"/>
              <w:right w:val="single" w:sz="4" w:space="0" w:color="auto"/>
            </w:tcBorders>
            <w:shd w:val="clear" w:color="000000" w:fill="E6B8B7"/>
            <w:noWrap/>
            <w:vAlign w:val="center"/>
            <w:hideMark/>
          </w:tcPr>
          <w:p w14:paraId="4B207D6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6</w:t>
            </w:r>
          </w:p>
        </w:tc>
      </w:tr>
      <w:tr w:rsidR="00BF6DE4" w:rsidRPr="00BF6DE4" w14:paraId="18017C2D"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0B1451F5"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lastRenderedPageBreak/>
              <w:t>CRAVEN ROAD</w:t>
            </w:r>
          </w:p>
        </w:tc>
        <w:tc>
          <w:tcPr>
            <w:tcW w:w="1179" w:type="dxa"/>
            <w:tcBorders>
              <w:top w:val="nil"/>
              <w:left w:val="nil"/>
              <w:bottom w:val="single" w:sz="4" w:space="0" w:color="auto"/>
              <w:right w:val="single" w:sz="4" w:space="0" w:color="auto"/>
            </w:tcBorders>
            <w:shd w:val="clear" w:color="auto" w:fill="auto"/>
            <w:noWrap/>
            <w:vAlign w:val="center"/>
            <w:hideMark/>
          </w:tcPr>
          <w:p w14:paraId="2598EA5D" w14:textId="32CA92AA"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7663BAC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100</w:t>
            </w:r>
          </w:p>
        </w:tc>
        <w:tc>
          <w:tcPr>
            <w:tcW w:w="1091" w:type="dxa"/>
            <w:tcBorders>
              <w:top w:val="nil"/>
              <w:left w:val="nil"/>
              <w:bottom w:val="single" w:sz="4" w:space="0" w:color="auto"/>
              <w:right w:val="single" w:sz="4" w:space="0" w:color="auto"/>
            </w:tcBorders>
            <w:shd w:val="clear" w:color="auto" w:fill="auto"/>
            <w:noWrap/>
            <w:vAlign w:val="center"/>
            <w:hideMark/>
          </w:tcPr>
          <w:p w14:paraId="6B00C7E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100</w:t>
            </w:r>
          </w:p>
        </w:tc>
      </w:tr>
      <w:tr w:rsidR="00BF6DE4" w:rsidRPr="00BF6DE4" w14:paraId="2236601C"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0C05980D"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CRAWSHAY DRIVE</w:t>
            </w:r>
          </w:p>
        </w:tc>
        <w:tc>
          <w:tcPr>
            <w:tcW w:w="1179" w:type="dxa"/>
            <w:tcBorders>
              <w:top w:val="nil"/>
              <w:left w:val="nil"/>
              <w:bottom w:val="single" w:sz="4" w:space="0" w:color="auto"/>
              <w:right w:val="single" w:sz="4" w:space="0" w:color="auto"/>
            </w:tcBorders>
            <w:shd w:val="clear" w:color="000000" w:fill="E6B8B7"/>
            <w:noWrap/>
            <w:vAlign w:val="center"/>
            <w:hideMark/>
          </w:tcPr>
          <w:p w14:paraId="4DA6EC0F" w14:textId="20695BF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17BAE44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77D42FB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DF57278"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1B11DEAD"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CREMYLL ROAD</w:t>
            </w:r>
          </w:p>
        </w:tc>
        <w:tc>
          <w:tcPr>
            <w:tcW w:w="1179" w:type="dxa"/>
            <w:tcBorders>
              <w:top w:val="nil"/>
              <w:left w:val="nil"/>
              <w:bottom w:val="single" w:sz="4" w:space="0" w:color="auto"/>
              <w:right w:val="single" w:sz="4" w:space="0" w:color="auto"/>
            </w:tcBorders>
            <w:shd w:val="clear" w:color="auto" w:fill="auto"/>
            <w:noWrap/>
            <w:vAlign w:val="center"/>
            <w:hideMark/>
          </w:tcPr>
          <w:p w14:paraId="179857C9" w14:textId="04F94B1A"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4A6C71B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w:t>
            </w:r>
          </w:p>
        </w:tc>
        <w:tc>
          <w:tcPr>
            <w:tcW w:w="1091" w:type="dxa"/>
            <w:tcBorders>
              <w:top w:val="nil"/>
              <w:left w:val="nil"/>
              <w:bottom w:val="single" w:sz="4" w:space="0" w:color="auto"/>
              <w:right w:val="single" w:sz="4" w:space="0" w:color="auto"/>
            </w:tcBorders>
            <w:shd w:val="clear" w:color="auto" w:fill="auto"/>
            <w:noWrap/>
            <w:vAlign w:val="center"/>
            <w:hideMark/>
          </w:tcPr>
          <w:p w14:paraId="3D526B9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w:t>
            </w:r>
          </w:p>
        </w:tc>
      </w:tr>
      <w:tr w:rsidR="00BF6DE4" w:rsidRPr="00BF6DE4" w14:paraId="5AD39768"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6C35226F"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CRESCENT ROAD </w:t>
            </w:r>
          </w:p>
        </w:tc>
        <w:tc>
          <w:tcPr>
            <w:tcW w:w="1179" w:type="dxa"/>
            <w:tcBorders>
              <w:top w:val="nil"/>
              <w:left w:val="nil"/>
              <w:bottom w:val="single" w:sz="4" w:space="0" w:color="auto"/>
              <w:right w:val="single" w:sz="4" w:space="0" w:color="auto"/>
            </w:tcBorders>
            <w:shd w:val="clear" w:color="000000" w:fill="E6B8B7"/>
            <w:noWrap/>
            <w:vAlign w:val="center"/>
            <w:hideMark/>
          </w:tcPr>
          <w:p w14:paraId="4D76E90B" w14:textId="6AC2E568"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5D73A6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15</w:t>
            </w:r>
          </w:p>
        </w:tc>
        <w:tc>
          <w:tcPr>
            <w:tcW w:w="1091" w:type="dxa"/>
            <w:tcBorders>
              <w:top w:val="nil"/>
              <w:left w:val="nil"/>
              <w:bottom w:val="single" w:sz="4" w:space="0" w:color="auto"/>
              <w:right w:val="single" w:sz="4" w:space="0" w:color="auto"/>
            </w:tcBorders>
            <w:shd w:val="clear" w:color="000000" w:fill="E6B8B7"/>
            <w:noWrap/>
            <w:vAlign w:val="center"/>
            <w:hideMark/>
          </w:tcPr>
          <w:p w14:paraId="0CE8D22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15</w:t>
            </w:r>
          </w:p>
        </w:tc>
      </w:tr>
      <w:tr w:rsidR="00BF6DE4" w:rsidRPr="00BF6DE4" w14:paraId="3F093F1D"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02645E2E"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CRESCENT ROAD (TILEHURST) </w:t>
            </w:r>
          </w:p>
        </w:tc>
        <w:tc>
          <w:tcPr>
            <w:tcW w:w="1179" w:type="dxa"/>
            <w:tcBorders>
              <w:top w:val="nil"/>
              <w:left w:val="nil"/>
              <w:bottom w:val="single" w:sz="4" w:space="0" w:color="auto"/>
              <w:right w:val="single" w:sz="4" w:space="0" w:color="auto"/>
            </w:tcBorders>
            <w:shd w:val="clear" w:color="auto" w:fill="auto"/>
            <w:noWrap/>
            <w:vAlign w:val="center"/>
            <w:hideMark/>
          </w:tcPr>
          <w:p w14:paraId="5F7DC5AE" w14:textId="51E7B320"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77157C2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w:t>
            </w:r>
          </w:p>
        </w:tc>
        <w:tc>
          <w:tcPr>
            <w:tcW w:w="1091" w:type="dxa"/>
            <w:tcBorders>
              <w:top w:val="nil"/>
              <w:left w:val="nil"/>
              <w:bottom w:val="single" w:sz="4" w:space="0" w:color="auto"/>
              <w:right w:val="single" w:sz="4" w:space="0" w:color="auto"/>
            </w:tcBorders>
            <w:shd w:val="clear" w:color="auto" w:fill="auto"/>
            <w:noWrap/>
            <w:vAlign w:val="center"/>
            <w:hideMark/>
          </w:tcPr>
          <w:p w14:paraId="0E49C4A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w:t>
            </w:r>
          </w:p>
        </w:tc>
      </w:tr>
      <w:tr w:rsidR="00BF6DE4" w:rsidRPr="00BF6DE4" w14:paraId="217413D1"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60C70137"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CRESSINGHAM ROAD</w:t>
            </w:r>
          </w:p>
        </w:tc>
        <w:tc>
          <w:tcPr>
            <w:tcW w:w="1179" w:type="dxa"/>
            <w:tcBorders>
              <w:top w:val="nil"/>
              <w:left w:val="nil"/>
              <w:bottom w:val="single" w:sz="4" w:space="0" w:color="auto"/>
              <w:right w:val="single" w:sz="4" w:space="0" w:color="auto"/>
            </w:tcBorders>
            <w:shd w:val="clear" w:color="000000" w:fill="E6B8B7"/>
            <w:noWrap/>
            <w:vAlign w:val="center"/>
            <w:hideMark/>
          </w:tcPr>
          <w:p w14:paraId="4D869856" w14:textId="40CFC57E"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3F8EF0A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w:t>
            </w:r>
          </w:p>
        </w:tc>
        <w:tc>
          <w:tcPr>
            <w:tcW w:w="1091" w:type="dxa"/>
            <w:tcBorders>
              <w:top w:val="nil"/>
              <w:left w:val="nil"/>
              <w:bottom w:val="single" w:sz="4" w:space="0" w:color="auto"/>
              <w:right w:val="single" w:sz="4" w:space="0" w:color="auto"/>
            </w:tcBorders>
            <w:shd w:val="clear" w:color="000000" w:fill="E6B8B7"/>
            <w:noWrap/>
            <w:vAlign w:val="center"/>
            <w:hideMark/>
          </w:tcPr>
          <w:p w14:paraId="69B35FE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w:t>
            </w:r>
          </w:p>
        </w:tc>
      </w:tr>
      <w:tr w:rsidR="00BF6DE4" w:rsidRPr="00BF6DE4" w14:paraId="492EE8AA"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D28F10B"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CRESWELL CLOSE</w:t>
            </w:r>
          </w:p>
        </w:tc>
        <w:tc>
          <w:tcPr>
            <w:tcW w:w="1179" w:type="dxa"/>
            <w:tcBorders>
              <w:top w:val="nil"/>
              <w:left w:val="nil"/>
              <w:bottom w:val="single" w:sz="4" w:space="0" w:color="auto"/>
              <w:right w:val="single" w:sz="4" w:space="0" w:color="auto"/>
            </w:tcBorders>
            <w:shd w:val="clear" w:color="auto" w:fill="auto"/>
            <w:noWrap/>
            <w:vAlign w:val="center"/>
            <w:hideMark/>
          </w:tcPr>
          <w:p w14:paraId="26B43513" w14:textId="7DD837B4"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6A64D9F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3A0ABE2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B5F7072"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7A0A890"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CRISPIN CLOSE</w:t>
            </w:r>
          </w:p>
        </w:tc>
        <w:tc>
          <w:tcPr>
            <w:tcW w:w="1179" w:type="dxa"/>
            <w:tcBorders>
              <w:top w:val="nil"/>
              <w:left w:val="nil"/>
              <w:bottom w:val="single" w:sz="4" w:space="0" w:color="auto"/>
              <w:right w:val="single" w:sz="4" w:space="0" w:color="auto"/>
            </w:tcBorders>
            <w:shd w:val="clear" w:color="000000" w:fill="E6B8B7"/>
            <w:noWrap/>
            <w:vAlign w:val="center"/>
            <w:hideMark/>
          </w:tcPr>
          <w:p w14:paraId="596F57E1" w14:textId="6ADDF8C9"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1F8B3C1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3B8D00A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2CC3481"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0769947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CROMER CLOSE</w:t>
            </w:r>
          </w:p>
        </w:tc>
        <w:tc>
          <w:tcPr>
            <w:tcW w:w="1179" w:type="dxa"/>
            <w:tcBorders>
              <w:top w:val="nil"/>
              <w:left w:val="nil"/>
              <w:bottom w:val="single" w:sz="4" w:space="0" w:color="auto"/>
              <w:right w:val="single" w:sz="4" w:space="0" w:color="auto"/>
            </w:tcBorders>
            <w:shd w:val="clear" w:color="auto" w:fill="auto"/>
            <w:noWrap/>
            <w:vAlign w:val="center"/>
            <w:hideMark/>
          </w:tcPr>
          <w:p w14:paraId="787164E8" w14:textId="609E35B9"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313903A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734E02B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43C6B1D"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3F06E78B"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CROMWELL ROAD </w:t>
            </w:r>
          </w:p>
        </w:tc>
        <w:tc>
          <w:tcPr>
            <w:tcW w:w="1179" w:type="dxa"/>
            <w:tcBorders>
              <w:top w:val="nil"/>
              <w:left w:val="nil"/>
              <w:bottom w:val="single" w:sz="4" w:space="0" w:color="auto"/>
              <w:right w:val="single" w:sz="4" w:space="0" w:color="auto"/>
            </w:tcBorders>
            <w:shd w:val="clear" w:color="000000" w:fill="E6B8B7"/>
            <w:noWrap/>
            <w:vAlign w:val="center"/>
            <w:hideMark/>
          </w:tcPr>
          <w:p w14:paraId="06ED9F8F" w14:textId="307FDA0B"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50EDF2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21</w:t>
            </w:r>
          </w:p>
        </w:tc>
        <w:tc>
          <w:tcPr>
            <w:tcW w:w="1091" w:type="dxa"/>
            <w:tcBorders>
              <w:top w:val="nil"/>
              <w:left w:val="nil"/>
              <w:bottom w:val="single" w:sz="4" w:space="0" w:color="auto"/>
              <w:right w:val="single" w:sz="4" w:space="0" w:color="auto"/>
            </w:tcBorders>
            <w:shd w:val="clear" w:color="000000" w:fill="E6B8B7"/>
            <w:noWrap/>
            <w:vAlign w:val="center"/>
            <w:hideMark/>
          </w:tcPr>
          <w:p w14:paraId="0694C45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21</w:t>
            </w:r>
          </w:p>
        </w:tc>
      </w:tr>
      <w:tr w:rsidR="00BF6DE4" w:rsidRPr="00BF6DE4" w14:paraId="5023AE9F"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6CE5EB8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CROSS STREET </w:t>
            </w:r>
          </w:p>
        </w:tc>
        <w:tc>
          <w:tcPr>
            <w:tcW w:w="1179" w:type="dxa"/>
            <w:tcBorders>
              <w:top w:val="nil"/>
              <w:left w:val="nil"/>
              <w:bottom w:val="single" w:sz="4" w:space="0" w:color="auto"/>
              <w:right w:val="single" w:sz="4" w:space="0" w:color="auto"/>
            </w:tcBorders>
            <w:shd w:val="clear" w:color="auto" w:fill="auto"/>
            <w:noWrap/>
            <w:vAlign w:val="center"/>
            <w:hideMark/>
          </w:tcPr>
          <w:p w14:paraId="4B89C2DB" w14:textId="33DC97B0"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7F052E8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17</w:t>
            </w:r>
          </w:p>
        </w:tc>
        <w:tc>
          <w:tcPr>
            <w:tcW w:w="1091" w:type="dxa"/>
            <w:tcBorders>
              <w:top w:val="nil"/>
              <w:left w:val="nil"/>
              <w:bottom w:val="single" w:sz="4" w:space="0" w:color="auto"/>
              <w:right w:val="single" w:sz="4" w:space="0" w:color="auto"/>
            </w:tcBorders>
            <w:shd w:val="clear" w:color="auto" w:fill="auto"/>
            <w:noWrap/>
            <w:vAlign w:val="center"/>
            <w:hideMark/>
          </w:tcPr>
          <w:p w14:paraId="04D73BF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17</w:t>
            </w:r>
          </w:p>
        </w:tc>
      </w:tr>
      <w:tr w:rsidR="00BF6DE4" w:rsidRPr="00BF6DE4" w14:paraId="2A5F2165"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03EEDF55"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CROSSLAND ROAD</w:t>
            </w:r>
          </w:p>
        </w:tc>
        <w:tc>
          <w:tcPr>
            <w:tcW w:w="1179" w:type="dxa"/>
            <w:tcBorders>
              <w:top w:val="nil"/>
              <w:left w:val="nil"/>
              <w:bottom w:val="single" w:sz="4" w:space="0" w:color="auto"/>
              <w:right w:val="single" w:sz="4" w:space="0" w:color="auto"/>
            </w:tcBorders>
            <w:shd w:val="clear" w:color="000000" w:fill="E6B8B7"/>
            <w:noWrap/>
            <w:vAlign w:val="center"/>
            <w:hideMark/>
          </w:tcPr>
          <w:p w14:paraId="7DFA83FC" w14:textId="30B3FD8D"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0EA65F0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70</w:t>
            </w:r>
          </w:p>
        </w:tc>
        <w:tc>
          <w:tcPr>
            <w:tcW w:w="1091" w:type="dxa"/>
            <w:tcBorders>
              <w:top w:val="nil"/>
              <w:left w:val="nil"/>
              <w:bottom w:val="single" w:sz="4" w:space="0" w:color="auto"/>
              <w:right w:val="single" w:sz="4" w:space="0" w:color="auto"/>
            </w:tcBorders>
            <w:shd w:val="clear" w:color="000000" w:fill="E6B8B7"/>
            <w:noWrap/>
            <w:vAlign w:val="center"/>
            <w:hideMark/>
          </w:tcPr>
          <w:p w14:paraId="1F98220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70</w:t>
            </w:r>
          </w:p>
        </w:tc>
      </w:tr>
      <w:tr w:rsidR="00BF6DE4" w:rsidRPr="00BF6DE4" w14:paraId="3A145FC6"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1E90DCE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CROWN PLACE</w:t>
            </w:r>
          </w:p>
        </w:tc>
        <w:tc>
          <w:tcPr>
            <w:tcW w:w="1179" w:type="dxa"/>
            <w:tcBorders>
              <w:top w:val="nil"/>
              <w:left w:val="nil"/>
              <w:bottom w:val="single" w:sz="4" w:space="0" w:color="auto"/>
              <w:right w:val="single" w:sz="4" w:space="0" w:color="auto"/>
            </w:tcBorders>
            <w:shd w:val="clear" w:color="auto" w:fill="auto"/>
            <w:noWrap/>
            <w:vAlign w:val="center"/>
            <w:hideMark/>
          </w:tcPr>
          <w:p w14:paraId="3677997B" w14:textId="0412D00F"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2547DE6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18</w:t>
            </w:r>
          </w:p>
        </w:tc>
        <w:tc>
          <w:tcPr>
            <w:tcW w:w="1091" w:type="dxa"/>
            <w:tcBorders>
              <w:top w:val="nil"/>
              <w:left w:val="nil"/>
              <w:bottom w:val="single" w:sz="4" w:space="0" w:color="auto"/>
              <w:right w:val="single" w:sz="4" w:space="0" w:color="auto"/>
            </w:tcBorders>
            <w:shd w:val="clear" w:color="auto" w:fill="auto"/>
            <w:noWrap/>
            <w:vAlign w:val="center"/>
            <w:hideMark/>
          </w:tcPr>
          <w:p w14:paraId="512CADC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18</w:t>
            </w:r>
          </w:p>
        </w:tc>
      </w:tr>
      <w:tr w:rsidR="00BF6DE4" w:rsidRPr="00BF6DE4" w14:paraId="53EDCE79"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3AAB01A7"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CROWN STREET</w:t>
            </w:r>
          </w:p>
        </w:tc>
        <w:tc>
          <w:tcPr>
            <w:tcW w:w="1179" w:type="dxa"/>
            <w:tcBorders>
              <w:top w:val="nil"/>
              <w:left w:val="nil"/>
              <w:bottom w:val="single" w:sz="4" w:space="0" w:color="auto"/>
              <w:right w:val="single" w:sz="4" w:space="0" w:color="auto"/>
            </w:tcBorders>
            <w:shd w:val="clear" w:color="000000" w:fill="E6B8B7"/>
            <w:noWrap/>
            <w:vAlign w:val="center"/>
            <w:hideMark/>
          </w:tcPr>
          <w:p w14:paraId="4D6B2B86" w14:textId="60C48E0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37194F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7</w:t>
            </w:r>
          </w:p>
        </w:tc>
        <w:tc>
          <w:tcPr>
            <w:tcW w:w="1091" w:type="dxa"/>
            <w:tcBorders>
              <w:top w:val="nil"/>
              <w:left w:val="nil"/>
              <w:bottom w:val="single" w:sz="4" w:space="0" w:color="auto"/>
              <w:right w:val="single" w:sz="4" w:space="0" w:color="auto"/>
            </w:tcBorders>
            <w:shd w:val="clear" w:color="000000" w:fill="E6B8B7"/>
            <w:noWrap/>
            <w:vAlign w:val="center"/>
            <w:hideMark/>
          </w:tcPr>
          <w:p w14:paraId="576B8C2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7</w:t>
            </w:r>
          </w:p>
        </w:tc>
      </w:tr>
      <w:tr w:rsidR="00BF6DE4" w:rsidRPr="00BF6DE4" w14:paraId="637CB3B4"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6516EB45"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CULVER MEWS</w:t>
            </w:r>
          </w:p>
        </w:tc>
        <w:tc>
          <w:tcPr>
            <w:tcW w:w="1179" w:type="dxa"/>
            <w:tcBorders>
              <w:top w:val="nil"/>
              <w:left w:val="nil"/>
              <w:bottom w:val="single" w:sz="4" w:space="0" w:color="auto"/>
              <w:right w:val="single" w:sz="4" w:space="0" w:color="auto"/>
            </w:tcBorders>
            <w:shd w:val="clear" w:color="auto" w:fill="auto"/>
            <w:noWrap/>
            <w:vAlign w:val="center"/>
            <w:hideMark/>
          </w:tcPr>
          <w:p w14:paraId="3B4CA4D0" w14:textId="6F88FCA0"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065B84E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0005398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1A96C6F"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206DB0E"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CULVER ROAD </w:t>
            </w:r>
          </w:p>
        </w:tc>
        <w:tc>
          <w:tcPr>
            <w:tcW w:w="1179" w:type="dxa"/>
            <w:tcBorders>
              <w:top w:val="nil"/>
              <w:left w:val="nil"/>
              <w:bottom w:val="single" w:sz="4" w:space="0" w:color="auto"/>
              <w:right w:val="single" w:sz="4" w:space="0" w:color="auto"/>
            </w:tcBorders>
            <w:shd w:val="clear" w:color="000000" w:fill="E6B8B7"/>
            <w:noWrap/>
            <w:vAlign w:val="center"/>
            <w:hideMark/>
          </w:tcPr>
          <w:p w14:paraId="1C0E878C" w14:textId="755089C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7472C91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160</w:t>
            </w:r>
          </w:p>
        </w:tc>
        <w:tc>
          <w:tcPr>
            <w:tcW w:w="1091" w:type="dxa"/>
            <w:tcBorders>
              <w:top w:val="nil"/>
              <w:left w:val="nil"/>
              <w:bottom w:val="single" w:sz="4" w:space="0" w:color="auto"/>
              <w:right w:val="single" w:sz="4" w:space="0" w:color="auto"/>
            </w:tcBorders>
            <w:shd w:val="clear" w:color="000000" w:fill="E6B8B7"/>
            <w:noWrap/>
            <w:vAlign w:val="center"/>
            <w:hideMark/>
          </w:tcPr>
          <w:p w14:paraId="72988EC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160</w:t>
            </w:r>
          </w:p>
        </w:tc>
      </w:tr>
      <w:tr w:rsidR="00BF6DE4" w:rsidRPr="00BF6DE4" w14:paraId="59079CAE"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BB1D4F0"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CUMBERLAND ROAD </w:t>
            </w:r>
          </w:p>
        </w:tc>
        <w:tc>
          <w:tcPr>
            <w:tcW w:w="1179" w:type="dxa"/>
            <w:tcBorders>
              <w:top w:val="nil"/>
              <w:left w:val="nil"/>
              <w:bottom w:val="single" w:sz="4" w:space="0" w:color="auto"/>
              <w:right w:val="single" w:sz="4" w:space="0" w:color="auto"/>
            </w:tcBorders>
            <w:shd w:val="clear" w:color="auto" w:fill="auto"/>
            <w:noWrap/>
            <w:vAlign w:val="center"/>
            <w:hideMark/>
          </w:tcPr>
          <w:p w14:paraId="3042C345" w14:textId="2DC2505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0C49FDD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153</w:t>
            </w:r>
          </w:p>
        </w:tc>
        <w:tc>
          <w:tcPr>
            <w:tcW w:w="1091" w:type="dxa"/>
            <w:tcBorders>
              <w:top w:val="nil"/>
              <w:left w:val="nil"/>
              <w:bottom w:val="single" w:sz="4" w:space="0" w:color="auto"/>
              <w:right w:val="single" w:sz="4" w:space="0" w:color="auto"/>
            </w:tcBorders>
            <w:shd w:val="clear" w:color="auto" w:fill="auto"/>
            <w:noWrap/>
            <w:vAlign w:val="center"/>
            <w:hideMark/>
          </w:tcPr>
          <w:p w14:paraId="0D9CF24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153</w:t>
            </w:r>
          </w:p>
        </w:tc>
      </w:tr>
      <w:tr w:rsidR="00BF6DE4" w:rsidRPr="00BF6DE4" w14:paraId="063EE7D2"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1412A7F7"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CURZON STREET </w:t>
            </w:r>
          </w:p>
        </w:tc>
        <w:tc>
          <w:tcPr>
            <w:tcW w:w="1179" w:type="dxa"/>
            <w:tcBorders>
              <w:top w:val="nil"/>
              <w:left w:val="nil"/>
              <w:bottom w:val="single" w:sz="4" w:space="0" w:color="auto"/>
              <w:right w:val="single" w:sz="4" w:space="0" w:color="auto"/>
            </w:tcBorders>
            <w:shd w:val="clear" w:color="000000" w:fill="E6B8B7"/>
            <w:noWrap/>
            <w:vAlign w:val="center"/>
            <w:hideMark/>
          </w:tcPr>
          <w:p w14:paraId="2AC25FA9" w14:textId="128FEFBF"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7DDCA15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518</w:t>
            </w:r>
          </w:p>
        </w:tc>
        <w:tc>
          <w:tcPr>
            <w:tcW w:w="1091" w:type="dxa"/>
            <w:tcBorders>
              <w:top w:val="nil"/>
              <w:left w:val="nil"/>
              <w:bottom w:val="single" w:sz="4" w:space="0" w:color="auto"/>
              <w:right w:val="single" w:sz="4" w:space="0" w:color="auto"/>
            </w:tcBorders>
            <w:shd w:val="clear" w:color="000000" w:fill="E6B8B7"/>
            <w:noWrap/>
            <w:vAlign w:val="center"/>
            <w:hideMark/>
          </w:tcPr>
          <w:p w14:paraId="1425B93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518</w:t>
            </w:r>
          </w:p>
        </w:tc>
      </w:tr>
      <w:tr w:rsidR="00BF6DE4" w:rsidRPr="00BF6DE4" w14:paraId="70A3FD89"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650144B"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DACRE AVENUE</w:t>
            </w:r>
          </w:p>
        </w:tc>
        <w:tc>
          <w:tcPr>
            <w:tcW w:w="1179" w:type="dxa"/>
            <w:tcBorders>
              <w:top w:val="nil"/>
              <w:left w:val="nil"/>
              <w:bottom w:val="single" w:sz="4" w:space="0" w:color="auto"/>
              <w:right w:val="single" w:sz="4" w:space="0" w:color="auto"/>
            </w:tcBorders>
            <w:shd w:val="clear" w:color="auto" w:fill="auto"/>
            <w:noWrap/>
            <w:vAlign w:val="center"/>
            <w:hideMark/>
          </w:tcPr>
          <w:p w14:paraId="39275325" w14:textId="36ED2E5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34AD7A6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7E3C76B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36275B4"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5E4258B2"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DALE ROAD </w:t>
            </w:r>
          </w:p>
        </w:tc>
        <w:tc>
          <w:tcPr>
            <w:tcW w:w="1179" w:type="dxa"/>
            <w:tcBorders>
              <w:top w:val="nil"/>
              <w:left w:val="nil"/>
              <w:bottom w:val="single" w:sz="4" w:space="0" w:color="auto"/>
              <w:right w:val="single" w:sz="4" w:space="0" w:color="auto"/>
            </w:tcBorders>
            <w:shd w:val="clear" w:color="000000" w:fill="E6B8B7"/>
            <w:noWrap/>
            <w:vAlign w:val="center"/>
            <w:hideMark/>
          </w:tcPr>
          <w:p w14:paraId="32517C1B" w14:textId="44173258"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7B12F0A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23</w:t>
            </w:r>
          </w:p>
        </w:tc>
        <w:tc>
          <w:tcPr>
            <w:tcW w:w="1091" w:type="dxa"/>
            <w:tcBorders>
              <w:top w:val="nil"/>
              <w:left w:val="nil"/>
              <w:bottom w:val="single" w:sz="4" w:space="0" w:color="auto"/>
              <w:right w:val="single" w:sz="4" w:space="0" w:color="auto"/>
            </w:tcBorders>
            <w:shd w:val="clear" w:color="000000" w:fill="E6B8B7"/>
            <w:noWrap/>
            <w:vAlign w:val="center"/>
            <w:hideMark/>
          </w:tcPr>
          <w:p w14:paraId="20A7E0A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23</w:t>
            </w:r>
          </w:p>
        </w:tc>
      </w:tr>
      <w:tr w:rsidR="00BF6DE4" w:rsidRPr="00BF6DE4" w14:paraId="2CAAB501"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34A711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DALTON CLOSE</w:t>
            </w:r>
          </w:p>
        </w:tc>
        <w:tc>
          <w:tcPr>
            <w:tcW w:w="1179" w:type="dxa"/>
            <w:tcBorders>
              <w:top w:val="nil"/>
              <w:left w:val="nil"/>
              <w:bottom w:val="single" w:sz="4" w:space="0" w:color="auto"/>
              <w:right w:val="single" w:sz="4" w:space="0" w:color="auto"/>
            </w:tcBorders>
            <w:shd w:val="clear" w:color="auto" w:fill="auto"/>
            <w:noWrap/>
            <w:vAlign w:val="center"/>
            <w:hideMark/>
          </w:tcPr>
          <w:p w14:paraId="69E0DB50" w14:textId="48F32E0A"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724A7E1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2ED496D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F2A4EED"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BEEC27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DANES CLOSE</w:t>
            </w:r>
          </w:p>
        </w:tc>
        <w:tc>
          <w:tcPr>
            <w:tcW w:w="1179" w:type="dxa"/>
            <w:tcBorders>
              <w:top w:val="nil"/>
              <w:left w:val="nil"/>
              <w:bottom w:val="single" w:sz="4" w:space="0" w:color="auto"/>
              <w:right w:val="single" w:sz="4" w:space="0" w:color="auto"/>
            </w:tcBorders>
            <w:shd w:val="clear" w:color="000000" w:fill="E6B8B7"/>
            <w:noWrap/>
            <w:vAlign w:val="center"/>
            <w:hideMark/>
          </w:tcPr>
          <w:p w14:paraId="01A7975E" w14:textId="343A07D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1566AAD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1EB4F51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78F3D3F"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522AFB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DARELL ROAD</w:t>
            </w:r>
          </w:p>
        </w:tc>
        <w:tc>
          <w:tcPr>
            <w:tcW w:w="1179" w:type="dxa"/>
            <w:tcBorders>
              <w:top w:val="nil"/>
              <w:left w:val="nil"/>
              <w:bottom w:val="single" w:sz="4" w:space="0" w:color="auto"/>
              <w:right w:val="single" w:sz="4" w:space="0" w:color="auto"/>
            </w:tcBorders>
            <w:shd w:val="clear" w:color="auto" w:fill="auto"/>
            <w:noWrap/>
            <w:vAlign w:val="center"/>
            <w:hideMark/>
          </w:tcPr>
          <w:p w14:paraId="0EBB672B" w14:textId="314B33D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4671A57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10E68BD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F4D3EC1"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D2D960B"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DARTINGTON CLOSE</w:t>
            </w:r>
          </w:p>
        </w:tc>
        <w:tc>
          <w:tcPr>
            <w:tcW w:w="1179" w:type="dxa"/>
            <w:tcBorders>
              <w:top w:val="nil"/>
              <w:left w:val="nil"/>
              <w:bottom w:val="single" w:sz="4" w:space="0" w:color="auto"/>
              <w:right w:val="single" w:sz="4" w:space="0" w:color="auto"/>
            </w:tcBorders>
            <w:shd w:val="clear" w:color="000000" w:fill="E6B8B7"/>
            <w:noWrap/>
            <w:vAlign w:val="center"/>
            <w:hideMark/>
          </w:tcPr>
          <w:p w14:paraId="68E1FD15" w14:textId="2D0FD708"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40B70DB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4995B4F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81FDDE7"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216D3AB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DARWIN CLOSE</w:t>
            </w:r>
          </w:p>
        </w:tc>
        <w:tc>
          <w:tcPr>
            <w:tcW w:w="1179" w:type="dxa"/>
            <w:tcBorders>
              <w:top w:val="nil"/>
              <w:left w:val="nil"/>
              <w:bottom w:val="single" w:sz="4" w:space="0" w:color="auto"/>
              <w:right w:val="single" w:sz="4" w:space="0" w:color="auto"/>
            </w:tcBorders>
            <w:shd w:val="clear" w:color="auto" w:fill="auto"/>
            <w:noWrap/>
            <w:vAlign w:val="center"/>
            <w:hideMark/>
          </w:tcPr>
          <w:p w14:paraId="76727F0E" w14:textId="53B91C48"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2181309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6</w:t>
            </w:r>
          </w:p>
        </w:tc>
        <w:tc>
          <w:tcPr>
            <w:tcW w:w="1091" w:type="dxa"/>
            <w:tcBorders>
              <w:top w:val="nil"/>
              <w:left w:val="nil"/>
              <w:bottom w:val="single" w:sz="4" w:space="0" w:color="auto"/>
              <w:right w:val="single" w:sz="4" w:space="0" w:color="auto"/>
            </w:tcBorders>
            <w:shd w:val="clear" w:color="auto" w:fill="auto"/>
            <w:noWrap/>
            <w:vAlign w:val="center"/>
            <w:hideMark/>
          </w:tcPr>
          <w:p w14:paraId="743248C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6</w:t>
            </w:r>
          </w:p>
        </w:tc>
      </w:tr>
      <w:tr w:rsidR="00BF6DE4" w:rsidRPr="00BF6DE4" w14:paraId="44EE045D"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0990C375"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DAWLISH ROAD</w:t>
            </w:r>
          </w:p>
        </w:tc>
        <w:tc>
          <w:tcPr>
            <w:tcW w:w="1179" w:type="dxa"/>
            <w:tcBorders>
              <w:top w:val="nil"/>
              <w:left w:val="nil"/>
              <w:bottom w:val="single" w:sz="4" w:space="0" w:color="auto"/>
              <w:right w:val="single" w:sz="4" w:space="0" w:color="auto"/>
            </w:tcBorders>
            <w:shd w:val="clear" w:color="000000" w:fill="E6B8B7"/>
            <w:noWrap/>
            <w:vAlign w:val="center"/>
            <w:hideMark/>
          </w:tcPr>
          <w:p w14:paraId="11A71F7F" w14:textId="7F7ECFD8"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5370034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0B39D6B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144CE68"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A2A493C"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DE BEAUVOIR ROAD </w:t>
            </w:r>
          </w:p>
        </w:tc>
        <w:tc>
          <w:tcPr>
            <w:tcW w:w="1179" w:type="dxa"/>
            <w:tcBorders>
              <w:top w:val="nil"/>
              <w:left w:val="nil"/>
              <w:bottom w:val="single" w:sz="4" w:space="0" w:color="auto"/>
              <w:right w:val="single" w:sz="4" w:space="0" w:color="auto"/>
            </w:tcBorders>
            <w:shd w:val="clear" w:color="auto" w:fill="auto"/>
            <w:noWrap/>
            <w:vAlign w:val="center"/>
            <w:hideMark/>
          </w:tcPr>
          <w:p w14:paraId="434880C0" w14:textId="3EF87B9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4F802CA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257</w:t>
            </w:r>
          </w:p>
        </w:tc>
        <w:tc>
          <w:tcPr>
            <w:tcW w:w="1091" w:type="dxa"/>
            <w:tcBorders>
              <w:top w:val="nil"/>
              <w:left w:val="nil"/>
              <w:bottom w:val="single" w:sz="4" w:space="0" w:color="auto"/>
              <w:right w:val="single" w:sz="4" w:space="0" w:color="auto"/>
            </w:tcBorders>
            <w:shd w:val="clear" w:color="auto" w:fill="auto"/>
            <w:noWrap/>
            <w:vAlign w:val="center"/>
            <w:hideMark/>
          </w:tcPr>
          <w:p w14:paraId="033CDF0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257</w:t>
            </w:r>
          </w:p>
        </w:tc>
      </w:tr>
      <w:tr w:rsidR="00BF6DE4" w:rsidRPr="00BF6DE4" w14:paraId="5CE0F488"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57AF54D5"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DE BOHUN ROAD</w:t>
            </w:r>
          </w:p>
        </w:tc>
        <w:tc>
          <w:tcPr>
            <w:tcW w:w="1179" w:type="dxa"/>
            <w:tcBorders>
              <w:top w:val="nil"/>
              <w:left w:val="nil"/>
              <w:bottom w:val="single" w:sz="4" w:space="0" w:color="auto"/>
              <w:right w:val="single" w:sz="4" w:space="0" w:color="auto"/>
            </w:tcBorders>
            <w:shd w:val="clear" w:color="000000" w:fill="E6B8B7"/>
            <w:noWrap/>
            <w:vAlign w:val="center"/>
            <w:hideMark/>
          </w:tcPr>
          <w:p w14:paraId="7C56532E" w14:textId="5DA94B4E"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16C209D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2CFF656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DE913C7"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D11EB62"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DE MONTFORT ROAD </w:t>
            </w:r>
          </w:p>
        </w:tc>
        <w:tc>
          <w:tcPr>
            <w:tcW w:w="1179" w:type="dxa"/>
            <w:tcBorders>
              <w:top w:val="nil"/>
              <w:left w:val="nil"/>
              <w:bottom w:val="single" w:sz="4" w:space="0" w:color="auto"/>
              <w:right w:val="single" w:sz="4" w:space="0" w:color="auto"/>
            </w:tcBorders>
            <w:shd w:val="clear" w:color="auto" w:fill="auto"/>
            <w:noWrap/>
            <w:vAlign w:val="center"/>
            <w:hideMark/>
          </w:tcPr>
          <w:p w14:paraId="737FF09B" w14:textId="42BAE32D"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0E3E5AA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47</w:t>
            </w:r>
          </w:p>
        </w:tc>
        <w:tc>
          <w:tcPr>
            <w:tcW w:w="1091" w:type="dxa"/>
            <w:tcBorders>
              <w:top w:val="nil"/>
              <w:left w:val="nil"/>
              <w:bottom w:val="single" w:sz="4" w:space="0" w:color="auto"/>
              <w:right w:val="single" w:sz="4" w:space="0" w:color="auto"/>
            </w:tcBorders>
            <w:shd w:val="clear" w:color="auto" w:fill="auto"/>
            <w:noWrap/>
            <w:vAlign w:val="center"/>
            <w:hideMark/>
          </w:tcPr>
          <w:p w14:paraId="092790C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47</w:t>
            </w:r>
          </w:p>
        </w:tc>
      </w:tr>
      <w:tr w:rsidR="00BF6DE4" w:rsidRPr="00BF6DE4" w14:paraId="583EAFD2"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01A8A71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DEACON WAY</w:t>
            </w:r>
          </w:p>
        </w:tc>
        <w:tc>
          <w:tcPr>
            <w:tcW w:w="1179" w:type="dxa"/>
            <w:tcBorders>
              <w:top w:val="nil"/>
              <w:left w:val="nil"/>
              <w:bottom w:val="single" w:sz="4" w:space="0" w:color="auto"/>
              <w:right w:val="single" w:sz="4" w:space="0" w:color="auto"/>
            </w:tcBorders>
            <w:shd w:val="clear" w:color="000000" w:fill="E6B8B7"/>
            <w:noWrap/>
            <w:vAlign w:val="center"/>
            <w:hideMark/>
          </w:tcPr>
          <w:p w14:paraId="3E1DEEA0" w14:textId="16AA082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1D58337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5</w:t>
            </w:r>
          </w:p>
        </w:tc>
        <w:tc>
          <w:tcPr>
            <w:tcW w:w="1091" w:type="dxa"/>
            <w:tcBorders>
              <w:top w:val="nil"/>
              <w:left w:val="nil"/>
              <w:bottom w:val="single" w:sz="4" w:space="0" w:color="auto"/>
              <w:right w:val="single" w:sz="4" w:space="0" w:color="auto"/>
            </w:tcBorders>
            <w:shd w:val="clear" w:color="000000" w:fill="E6B8B7"/>
            <w:noWrap/>
            <w:vAlign w:val="center"/>
            <w:hideMark/>
          </w:tcPr>
          <w:p w14:paraId="5BBC0CA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5</w:t>
            </w:r>
          </w:p>
        </w:tc>
      </w:tr>
      <w:tr w:rsidR="00BF6DE4" w:rsidRPr="00BF6DE4" w14:paraId="2489AA85"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7EBF1DD"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DEANS FARM</w:t>
            </w:r>
          </w:p>
        </w:tc>
        <w:tc>
          <w:tcPr>
            <w:tcW w:w="1179" w:type="dxa"/>
            <w:tcBorders>
              <w:top w:val="nil"/>
              <w:left w:val="nil"/>
              <w:bottom w:val="single" w:sz="4" w:space="0" w:color="auto"/>
              <w:right w:val="single" w:sz="4" w:space="0" w:color="auto"/>
            </w:tcBorders>
            <w:shd w:val="clear" w:color="auto" w:fill="auto"/>
            <w:noWrap/>
            <w:vAlign w:val="center"/>
            <w:hideMark/>
          </w:tcPr>
          <w:p w14:paraId="31AA9EAD" w14:textId="1407424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7996223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0FAABFB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7461C6C"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505F7E6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DEANSGATE ROAD</w:t>
            </w:r>
          </w:p>
        </w:tc>
        <w:tc>
          <w:tcPr>
            <w:tcW w:w="1179" w:type="dxa"/>
            <w:tcBorders>
              <w:top w:val="nil"/>
              <w:left w:val="nil"/>
              <w:bottom w:val="single" w:sz="4" w:space="0" w:color="auto"/>
              <w:right w:val="single" w:sz="4" w:space="0" w:color="auto"/>
            </w:tcBorders>
            <w:shd w:val="clear" w:color="000000" w:fill="E6B8B7"/>
            <w:noWrap/>
            <w:vAlign w:val="center"/>
            <w:hideMark/>
          </w:tcPr>
          <w:p w14:paraId="7A80A681" w14:textId="758607D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34809D7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98</w:t>
            </w:r>
          </w:p>
        </w:tc>
        <w:tc>
          <w:tcPr>
            <w:tcW w:w="1091" w:type="dxa"/>
            <w:tcBorders>
              <w:top w:val="nil"/>
              <w:left w:val="nil"/>
              <w:bottom w:val="single" w:sz="4" w:space="0" w:color="auto"/>
              <w:right w:val="single" w:sz="4" w:space="0" w:color="auto"/>
            </w:tcBorders>
            <w:shd w:val="clear" w:color="000000" w:fill="E6B8B7"/>
            <w:noWrap/>
            <w:vAlign w:val="center"/>
            <w:hideMark/>
          </w:tcPr>
          <w:p w14:paraId="4524FE8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98</w:t>
            </w:r>
          </w:p>
        </w:tc>
      </w:tr>
      <w:tr w:rsidR="00BF6DE4" w:rsidRPr="00BF6DE4" w14:paraId="1EB82392"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17BD33B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DEE ROAD</w:t>
            </w:r>
          </w:p>
        </w:tc>
        <w:tc>
          <w:tcPr>
            <w:tcW w:w="1179" w:type="dxa"/>
            <w:tcBorders>
              <w:top w:val="nil"/>
              <w:left w:val="nil"/>
              <w:bottom w:val="single" w:sz="4" w:space="0" w:color="auto"/>
              <w:right w:val="single" w:sz="4" w:space="0" w:color="auto"/>
            </w:tcBorders>
            <w:shd w:val="clear" w:color="auto" w:fill="auto"/>
            <w:noWrap/>
            <w:vAlign w:val="center"/>
            <w:hideMark/>
          </w:tcPr>
          <w:p w14:paraId="50762DE7" w14:textId="31E7947B"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60CBCDC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6</w:t>
            </w:r>
          </w:p>
        </w:tc>
        <w:tc>
          <w:tcPr>
            <w:tcW w:w="1091" w:type="dxa"/>
            <w:tcBorders>
              <w:top w:val="nil"/>
              <w:left w:val="nil"/>
              <w:bottom w:val="single" w:sz="4" w:space="0" w:color="auto"/>
              <w:right w:val="single" w:sz="4" w:space="0" w:color="auto"/>
            </w:tcBorders>
            <w:shd w:val="clear" w:color="auto" w:fill="auto"/>
            <w:noWrap/>
            <w:vAlign w:val="center"/>
            <w:hideMark/>
          </w:tcPr>
          <w:p w14:paraId="05A1795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6</w:t>
            </w:r>
          </w:p>
        </w:tc>
      </w:tr>
      <w:tr w:rsidR="00BF6DE4" w:rsidRPr="00BF6DE4" w14:paraId="68A12678"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1939574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DEEPDENE CLOSE </w:t>
            </w:r>
          </w:p>
        </w:tc>
        <w:tc>
          <w:tcPr>
            <w:tcW w:w="1179" w:type="dxa"/>
            <w:tcBorders>
              <w:top w:val="nil"/>
              <w:left w:val="nil"/>
              <w:bottom w:val="single" w:sz="4" w:space="0" w:color="auto"/>
              <w:right w:val="single" w:sz="4" w:space="0" w:color="auto"/>
            </w:tcBorders>
            <w:shd w:val="clear" w:color="000000" w:fill="E6B8B7"/>
            <w:noWrap/>
            <w:vAlign w:val="center"/>
            <w:hideMark/>
          </w:tcPr>
          <w:p w14:paraId="47D62452" w14:textId="1C37F05A"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7D3C3C5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53</w:t>
            </w:r>
          </w:p>
        </w:tc>
        <w:tc>
          <w:tcPr>
            <w:tcW w:w="1091" w:type="dxa"/>
            <w:tcBorders>
              <w:top w:val="nil"/>
              <w:left w:val="nil"/>
              <w:bottom w:val="single" w:sz="4" w:space="0" w:color="auto"/>
              <w:right w:val="single" w:sz="4" w:space="0" w:color="auto"/>
            </w:tcBorders>
            <w:shd w:val="clear" w:color="000000" w:fill="E6B8B7"/>
            <w:noWrap/>
            <w:vAlign w:val="center"/>
            <w:hideMark/>
          </w:tcPr>
          <w:p w14:paraId="0AE4050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53</w:t>
            </w:r>
          </w:p>
        </w:tc>
      </w:tr>
      <w:tr w:rsidR="00BF6DE4" w:rsidRPr="00BF6DE4" w14:paraId="0FCD3DAE"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094DB665"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DELANEY CLOSE</w:t>
            </w:r>
          </w:p>
        </w:tc>
        <w:tc>
          <w:tcPr>
            <w:tcW w:w="1179" w:type="dxa"/>
            <w:tcBorders>
              <w:top w:val="nil"/>
              <w:left w:val="nil"/>
              <w:bottom w:val="single" w:sz="4" w:space="0" w:color="auto"/>
              <w:right w:val="single" w:sz="4" w:space="0" w:color="auto"/>
            </w:tcBorders>
            <w:shd w:val="clear" w:color="auto" w:fill="auto"/>
            <w:noWrap/>
            <w:vAlign w:val="center"/>
            <w:hideMark/>
          </w:tcPr>
          <w:p w14:paraId="055AEA48" w14:textId="290C72FB"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0BDA785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5748681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24F1E28"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FC3E61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DELFT CLOSE</w:t>
            </w:r>
          </w:p>
        </w:tc>
        <w:tc>
          <w:tcPr>
            <w:tcW w:w="1179" w:type="dxa"/>
            <w:tcBorders>
              <w:top w:val="nil"/>
              <w:left w:val="nil"/>
              <w:bottom w:val="single" w:sz="4" w:space="0" w:color="auto"/>
              <w:right w:val="single" w:sz="4" w:space="0" w:color="auto"/>
            </w:tcBorders>
            <w:shd w:val="clear" w:color="000000" w:fill="E6B8B7"/>
            <w:noWrap/>
            <w:vAlign w:val="center"/>
            <w:hideMark/>
          </w:tcPr>
          <w:p w14:paraId="295F152A" w14:textId="5DA3C93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3FBBBC0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202A501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BEC87EE"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0044A6EC"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DELLWOOD PARK</w:t>
            </w:r>
          </w:p>
        </w:tc>
        <w:tc>
          <w:tcPr>
            <w:tcW w:w="1179" w:type="dxa"/>
            <w:tcBorders>
              <w:top w:val="nil"/>
              <w:left w:val="nil"/>
              <w:bottom w:val="single" w:sz="4" w:space="0" w:color="auto"/>
              <w:right w:val="single" w:sz="4" w:space="0" w:color="auto"/>
            </w:tcBorders>
            <w:shd w:val="clear" w:color="auto" w:fill="auto"/>
            <w:noWrap/>
            <w:vAlign w:val="center"/>
            <w:hideMark/>
          </w:tcPr>
          <w:p w14:paraId="64C45CA9" w14:textId="6F6A5DF9"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5C23B0B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603E2A6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4DFCDEA"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C27943F"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DENBEIGH PLACE</w:t>
            </w:r>
          </w:p>
        </w:tc>
        <w:tc>
          <w:tcPr>
            <w:tcW w:w="1179" w:type="dxa"/>
            <w:tcBorders>
              <w:top w:val="nil"/>
              <w:left w:val="nil"/>
              <w:bottom w:val="single" w:sz="4" w:space="0" w:color="auto"/>
              <w:right w:val="single" w:sz="4" w:space="0" w:color="auto"/>
            </w:tcBorders>
            <w:shd w:val="clear" w:color="000000" w:fill="E6B8B7"/>
            <w:noWrap/>
            <w:vAlign w:val="center"/>
            <w:hideMark/>
          </w:tcPr>
          <w:p w14:paraId="256F061C" w14:textId="5EA41F5A"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F4A361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w:t>
            </w:r>
          </w:p>
        </w:tc>
        <w:tc>
          <w:tcPr>
            <w:tcW w:w="1091" w:type="dxa"/>
            <w:tcBorders>
              <w:top w:val="nil"/>
              <w:left w:val="nil"/>
              <w:bottom w:val="single" w:sz="4" w:space="0" w:color="auto"/>
              <w:right w:val="single" w:sz="4" w:space="0" w:color="auto"/>
            </w:tcBorders>
            <w:shd w:val="clear" w:color="000000" w:fill="E6B8B7"/>
            <w:noWrap/>
            <w:vAlign w:val="center"/>
            <w:hideMark/>
          </w:tcPr>
          <w:p w14:paraId="4D0ADD7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w:t>
            </w:r>
          </w:p>
        </w:tc>
      </w:tr>
      <w:tr w:rsidR="00BF6DE4" w:rsidRPr="00BF6DE4" w14:paraId="603EBCA6"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08EB6B1E"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lastRenderedPageBreak/>
              <w:t>DENBURY GARDENS</w:t>
            </w:r>
          </w:p>
        </w:tc>
        <w:tc>
          <w:tcPr>
            <w:tcW w:w="1179" w:type="dxa"/>
            <w:tcBorders>
              <w:top w:val="nil"/>
              <w:left w:val="nil"/>
              <w:bottom w:val="single" w:sz="4" w:space="0" w:color="auto"/>
              <w:right w:val="single" w:sz="4" w:space="0" w:color="auto"/>
            </w:tcBorders>
            <w:shd w:val="clear" w:color="auto" w:fill="auto"/>
            <w:noWrap/>
            <w:vAlign w:val="center"/>
            <w:hideMark/>
          </w:tcPr>
          <w:p w14:paraId="4A7920F5" w14:textId="5953B050"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23F246A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208D1A8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0B267BF"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61D81AD2"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DENBY WAY</w:t>
            </w:r>
          </w:p>
        </w:tc>
        <w:tc>
          <w:tcPr>
            <w:tcW w:w="1179" w:type="dxa"/>
            <w:tcBorders>
              <w:top w:val="nil"/>
              <w:left w:val="nil"/>
              <w:bottom w:val="single" w:sz="4" w:space="0" w:color="auto"/>
              <w:right w:val="single" w:sz="4" w:space="0" w:color="auto"/>
            </w:tcBorders>
            <w:shd w:val="clear" w:color="000000" w:fill="E6B8B7"/>
            <w:noWrap/>
            <w:vAlign w:val="center"/>
            <w:hideMark/>
          </w:tcPr>
          <w:p w14:paraId="3A89E76C" w14:textId="7A9FC720"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577FDAB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5EF7BA4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D8EC007"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742F370"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DENMARK ROAD </w:t>
            </w:r>
          </w:p>
        </w:tc>
        <w:tc>
          <w:tcPr>
            <w:tcW w:w="1179" w:type="dxa"/>
            <w:tcBorders>
              <w:top w:val="nil"/>
              <w:left w:val="nil"/>
              <w:bottom w:val="single" w:sz="4" w:space="0" w:color="auto"/>
              <w:right w:val="single" w:sz="4" w:space="0" w:color="auto"/>
            </w:tcBorders>
            <w:shd w:val="clear" w:color="auto" w:fill="auto"/>
            <w:noWrap/>
            <w:vAlign w:val="center"/>
            <w:hideMark/>
          </w:tcPr>
          <w:p w14:paraId="1E81DC7E" w14:textId="5EA6FD3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76F4883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69</w:t>
            </w:r>
          </w:p>
        </w:tc>
        <w:tc>
          <w:tcPr>
            <w:tcW w:w="1091" w:type="dxa"/>
            <w:tcBorders>
              <w:top w:val="nil"/>
              <w:left w:val="nil"/>
              <w:bottom w:val="single" w:sz="4" w:space="0" w:color="auto"/>
              <w:right w:val="single" w:sz="4" w:space="0" w:color="auto"/>
            </w:tcBorders>
            <w:shd w:val="clear" w:color="auto" w:fill="auto"/>
            <w:noWrap/>
            <w:vAlign w:val="center"/>
            <w:hideMark/>
          </w:tcPr>
          <w:p w14:paraId="1E1A99E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69</w:t>
            </w:r>
          </w:p>
        </w:tc>
      </w:tr>
      <w:tr w:rsidR="00BF6DE4" w:rsidRPr="00BF6DE4" w14:paraId="03923CE5"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6869C493"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DERBY ROAD</w:t>
            </w:r>
          </w:p>
        </w:tc>
        <w:tc>
          <w:tcPr>
            <w:tcW w:w="1179" w:type="dxa"/>
            <w:tcBorders>
              <w:top w:val="nil"/>
              <w:left w:val="nil"/>
              <w:bottom w:val="single" w:sz="4" w:space="0" w:color="auto"/>
              <w:right w:val="single" w:sz="4" w:space="0" w:color="auto"/>
            </w:tcBorders>
            <w:shd w:val="clear" w:color="000000" w:fill="E6B8B7"/>
            <w:noWrap/>
            <w:vAlign w:val="center"/>
            <w:hideMark/>
          </w:tcPr>
          <w:p w14:paraId="3CA73B4E" w14:textId="474C80FE"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769AFB7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w:t>
            </w:r>
          </w:p>
        </w:tc>
        <w:tc>
          <w:tcPr>
            <w:tcW w:w="1091" w:type="dxa"/>
            <w:tcBorders>
              <w:top w:val="nil"/>
              <w:left w:val="nil"/>
              <w:bottom w:val="single" w:sz="4" w:space="0" w:color="auto"/>
              <w:right w:val="single" w:sz="4" w:space="0" w:color="auto"/>
            </w:tcBorders>
            <w:shd w:val="clear" w:color="000000" w:fill="E6B8B7"/>
            <w:noWrap/>
            <w:vAlign w:val="center"/>
            <w:hideMark/>
          </w:tcPr>
          <w:p w14:paraId="32AF210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w:t>
            </w:r>
          </w:p>
        </w:tc>
      </w:tr>
      <w:tr w:rsidR="00BF6DE4" w:rsidRPr="00BF6DE4" w14:paraId="125D745D"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1C36D7A3"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DERBY STREET </w:t>
            </w:r>
          </w:p>
        </w:tc>
        <w:tc>
          <w:tcPr>
            <w:tcW w:w="1179" w:type="dxa"/>
            <w:tcBorders>
              <w:top w:val="nil"/>
              <w:left w:val="nil"/>
              <w:bottom w:val="single" w:sz="4" w:space="0" w:color="auto"/>
              <w:right w:val="single" w:sz="4" w:space="0" w:color="auto"/>
            </w:tcBorders>
            <w:shd w:val="clear" w:color="auto" w:fill="auto"/>
            <w:noWrap/>
            <w:vAlign w:val="center"/>
            <w:hideMark/>
          </w:tcPr>
          <w:p w14:paraId="7EFB55C3" w14:textId="5CFD669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0B1619F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31</w:t>
            </w:r>
          </w:p>
        </w:tc>
        <w:tc>
          <w:tcPr>
            <w:tcW w:w="1091" w:type="dxa"/>
            <w:tcBorders>
              <w:top w:val="nil"/>
              <w:left w:val="nil"/>
              <w:bottom w:val="single" w:sz="4" w:space="0" w:color="auto"/>
              <w:right w:val="single" w:sz="4" w:space="0" w:color="auto"/>
            </w:tcBorders>
            <w:shd w:val="clear" w:color="auto" w:fill="auto"/>
            <w:noWrap/>
            <w:vAlign w:val="center"/>
            <w:hideMark/>
          </w:tcPr>
          <w:p w14:paraId="69EF09F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31</w:t>
            </w:r>
          </w:p>
        </w:tc>
      </w:tr>
      <w:tr w:rsidR="00BF6DE4" w:rsidRPr="00BF6DE4" w14:paraId="086388B3"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645D965"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DERWENT AVENUE</w:t>
            </w:r>
          </w:p>
        </w:tc>
        <w:tc>
          <w:tcPr>
            <w:tcW w:w="1179" w:type="dxa"/>
            <w:tcBorders>
              <w:top w:val="nil"/>
              <w:left w:val="nil"/>
              <w:bottom w:val="single" w:sz="4" w:space="0" w:color="auto"/>
              <w:right w:val="single" w:sz="4" w:space="0" w:color="auto"/>
            </w:tcBorders>
            <w:shd w:val="clear" w:color="000000" w:fill="E6B8B7"/>
            <w:noWrap/>
            <w:vAlign w:val="center"/>
            <w:hideMark/>
          </w:tcPr>
          <w:p w14:paraId="60B1C7B7" w14:textId="0055924A"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1F47910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179348F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DAF1D56"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6D7FE163"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DEVERON DRIVE</w:t>
            </w:r>
          </w:p>
        </w:tc>
        <w:tc>
          <w:tcPr>
            <w:tcW w:w="1179" w:type="dxa"/>
            <w:tcBorders>
              <w:top w:val="nil"/>
              <w:left w:val="nil"/>
              <w:bottom w:val="single" w:sz="4" w:space="0" w:color="auto"/>
              <w:right w:val="single" w:sz="4" w:space="0" w:color="auto"/>
            </w:tcBorders>
            <w:shd w:val="clear" w:color="auto" w:fill="auto"/>
            <w:noWrap/>
            <w:vAlign w:val="center"/>
            <w:hideMark/>
          </w:tcPr>
          <w:p w14:paraId="5DF6932A" w14:textId="6DD9D5C8"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5778AA5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4B2CB88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C4C4764"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12051202"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DEVON DRIVE</w:t>
            </w:r>
          </w:p>
        </w:tc>
        <w:tc>
          <w:tcPr>
            <w:tcW w:w="1179" w:type="dxa"/>
            <w:tcBorders>
              <w:top w:val="nil"/>
              <w:left w:val="nil"/>
              <w:bottom w:val="single" w:sz="4" w:space="0" w:color="auto"/>
              <w:right w:val="single" w:sz="4" w:space="0" w:color="auto"/>
            </w:tcBorders>
            <w:shd w:val="clear" w:color="000000" w:fill="E6B8B7"/>
            <w:noWrap/>
            <w:vAlign w:val="center"/>
            <w:hideMark/>
          </w:tcPr>
          <w:p w14:paraId="67909F2E" w14:textId="58EB3CA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32379A5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1A29451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23CE686"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55B9E7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DEVONSHIRE PARK</w:t>
            </w:r>
          </w:p>
        </w:tc>
        <w:tc>
          <w:tcPr>
            <w:tcW w:w="1179" w:type="dxa"/>
            <w:tcBorders>
              <w:top w:val="nil"/>
              <w:left w:val="nil"/>
              <w:bottom w:val="single" w:sz="4" w:space="0" w:color="auto"/>
              <w:right w:val="single" w:sz="4" w:space="0" w:color="auto"/>
            </w:tcBorders>
            <w:shd w:val="clear" w:color="auto" w:fill="auto"/>
            <w:noWrap/>
            <w:vAlign w:val="center"/>
            <w:hideMark/>
          </w:tcPr>
          <w:p w14:paraId="36DB44F3" w14:textId="53821F7E"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4F0F29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7A96B22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C160B40"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7564554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DICKENS CLOSE</w:t>
            </w:r>
          </w:p>
        </w:tc>
        <w:tc>
          <w:tcPr>
            <w:tcW w:w="1179" w:type="dxa"/>
            <w:tcBorders>
              <w:top w:val="nil"/>
              <w:left w:val="nil"/>
              <w:bottom w:val="single" w:sz="4" w:space="0" w:color="auto"/>
              <w:right w:val="single" w:sz="4" w:space="0" w:color="auto"/>
            </w:tcBorders>
            <w:shd w:val="clear" w:color="000000" w:fill="E6B8B7"/>
            <w:noWrap/>
            <w:vAlign w:val="center"/>
            <w:hideMark/>
          </w:tcPr>
          <w:p w14:paraId="25278FC2" w14:textId="41FEFC4A"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79C2DAA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434BC01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D8A9CD1"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04BA739D"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DON CLOSE</w:t>
            </w:r>
          </w:p>
        </w:tc>
        <w:tc>
          <w:tcPr>
            <w:tcW w:w="1179" w:type="dxa"/>
            <w:tcBorders>
              <w:top w:val="nil"/>
              <w:left w:val="nil"/>
              <w:bottom w:val="single" w:sz="4" w:space="0" w:color="auto"/>
              <w:right w:val="single" w:sz="4" w:space="0" w:color="auto"/>
            </w:tcBorders>
            <w:shd w:val="clear" w:color="auto" w:fill="auto"/>
            <w:noWrap/>
            <w:vAlign w:val="center"/>
            <w:hideMark/>
          </w:tcPr>
          <w:p w14:paraId="7FF20DF2" w14:textId="6E2182B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040DFAC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275B1D9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7DEFC58"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79AEE6E6"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DONEGAL CLOSE</w:t>
            </w:r>
          </w:p>
        </w:tc>
        <w:tc>
          <w:tcPr>
            <w:tcW w:w="1179" w:type="dxa"/>
            <w:tcBorders>
              <w:top w:val="nil"/>
              <w:left w:val="nil"/>
              <w:bottom w:val="single" w:sz="4" w:space="0" w:color="auto"/>
              <w:right w:val="single" w:sz="4" w:space="0" w:color="auto"/>
            </w:tcBorders>
            <w:shd w:val="clear" w:color="000000" w:fill="E6B8B7"/>
            <w:noWrap/>
            <w:vAlign w:val="center"/>
            <w:hideMark/>
          </w:tcPr>
          <w:p w14:paraId="45DCF1D3" w14:textId="16A08C89"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483617A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5E35252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599C658"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00839822"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DONKIN HILL</w:t>
            </w:r>
          </w:p>
        </w:tc>
        <w:tc>
          <w:tcPr>
            <w:tcW w:w="1179" w:type="dxa"/>
            <w:tcBorders>
              <w:top w:val="nil"/>
              <w:left w:val="nil"/>
              <w:bottom w:val="single" w:sz="4" w:space="0" w:color="auto"/>
              <w:right w:val="single" w:sz="4" w:space="0" w:color="auto"/>
            </w:tcBorders>
            <w:shd w:val="clear" w:color="auto" w:fill="auto"/>
            <w:noWrap/>
            <w:vAlign w:val="center"/>
            <w:hideMark/>
          </w:tcPr>
          <w:p w14:paraId="537013DC" w14:textId="283C2688"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0DB6D20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39A3A26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87AFD1E"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075B0D0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DONNINGTON GARDENS </w:t>
            </w:r>
          </w:p>
        </w:tc>
        <w:tc>
          <w:tcPr>
            <w:tcW w:w="1179" w:type="dxa"/>
            <w:tcBorders>
              <w:top w:val="nil"/>
              <w:left w:val="nil"/>
              <w:bottom w:val="single" w:sz="4" w:space="0" w:color="auto"/>
              <w:right w:val="single" w:sz="4" w:space="0" w:color="auto"/>
            </w:tcBorders>
            <w:shd w:val="clear" w:color="000000" w:fill="E6B8B7"/>
            <w:noWrap/>
            <w:vAlign w:val="center"/>
            <w:hideMark/>
          </w:tcPr>
          <w:p w14:paraId="4B0F0D46" w14:textId="269F032E"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1B7D007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219</w:t>
            </w:r>
          </w:p>
        </w:tc>
        <w:tc>
          <w:tcPr>
            <w:tcW w:w="1091" w:type="dxa"/>
            <w:tcBorders>
              <w:top w:val="nil"/>
              <w:left w:val="nil"/>
              <w:bottom w:val="single" w:sz="4" w:space="0" w:color="auto"/>
              <w:right w:val="single" w:sz="4" w:space="0" w:color="auto"/>
            </w:tcBorders>
            <w:shd w:val="clear" w:color="000000" w:fill="E6B8B7"/>
            <w:noWrap/>
            <w:vAlign w:val="center"/>
            <w:hideMark/>
          </w:tcPr>
          <w:p w14:paraId="2587740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219</w:t>
            </w:r>
          </w:p>
        </w:tc>
      </w:tr>
      <w:tr w:rsidR="00BF6DE4" w:rsidRPr="00BF6DE4" w14:paraId="06858372"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014D5A2B"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DONNINGTON ROAD </w:t>
            </w:r>
          </w:p>
        </w:tc>
        <w:tc>
          <w:tcPr>
            <w:tcW w:w="1179" w:type="dxa"/>
            <w:tcBorders>
              <w:top w:val="nil"/>
              <w:left w:val="nil"/>
              <w:bottom w:val="single" w:sz="4" w:space="0" w:color="auto"/>
              <w:right w:val="single" w:sz="4" w:space="0" w:color="auto"/>
            </w:tcBorders>
            <w:shd w:val="clear" w:color="auto" w:fill="auto"/>
            <w:noWrap/>
            <w:vAlign w:val="center"/>
            <w:hideMark/>
          </w:tcPr>
          <w:p w14:paraId="0F88D72D" w14:textId="3D49B209"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0FB38BA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295</w:t>
            </w:r>
          </w:p>
        </w:tc>
        <w:tc>
          <w:tcPr>
            <w:tcW w:w="1091" w:type="dxa"/>
            <w:tcBorders>
              <w:top w:val="nil"/>
              <w:left w:val="nil"/>
              <w:bottom w:val="single" w:sz="4" w:space="0" w:color="auto"/>
              <w:right w:val="single" w:sz="4" w:space="0" w:color="auto"/>
            </w:tcBorders>
            <w:shd w:val="clear" w:color="auto" w:fill="auto"/>
            <w:noWrap/>
            <w:vAlign w:val="center"/>
            <w:hideMark/>
          </w:tcPr>
          <w:p w14:paraId="760059E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295</w:t>
            </w:r>
          </w:p>
        </w:tc>
      </w:tr>
      <w:tr w:rsidR="00BF6DE4" w:rsidRPr="00BF6DE4" w14:paraId="668783B5"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B104ECE"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DORCHESTER COURT</w:t>
            </w:r>
          </w:p>
        </w:tc>
        <w:tc>
          <w:tcPr>
            <w:tcW w:w="1179" w:type="dxa"/>
            <w:tcBorders>
              <w:top w:val="nil"/>
              <w:left w:val="nil"/>
              <w:bottom w:val="single" w:sz="4" w:space="0" w:color="auto"/>
              <w:right w:val="single" w:sz="4" w:space="0" w:color="auto"/>
            </w:tcBorders>
            <w:shd w:val="clear" w:color="000000" w:fill="E6B8B7"/>
            <w:noWrap/>
            <w:vAlign w:val="center"/>
            <w:hideMark/>
          </w:tcPr>
          <w:p w14:paraId="4BAC1CFC" w14:textId="4F3FD13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4E0DBD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615DCCD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A5CD480"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7D4946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DOROTHY STREET </w:t>
            </w:r>
          </w:p>
        </w:tc>
        <w:tc>
          <w:tcPr>
            <w:tcW w:w="1179" w:type="dxa"/>
            <w:tcBorders>
              <w:top w:val="nil"/>
              <w:left w:val="nil"/>
              <w:bottom w:val="single" w:sz="4" w:space="0" w:color="auto"/>
              <w:right w:val="single" w:sz="4" w:space="0" w:color="auto"/>
            </w:tcBorders>
            <w:shd w:val="clear" w:color="auto" w:fill="auto"/>
            <w:noWrap/>
            <w:vAlign w:val="center"/>
            <w:hideMark/>
          </w:tcPr>
          <w:p w14:paraId="314E824C" w14:textId="5E494168"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2BE964B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43</w:t>
            </w:r>
          </w:p>
        </w:tc>
        <w:tc>
          <w:tcPr>
            <w:tcW w:w="1091" w:type="dxa"/>
            <w:tcBorders>
              <w:top w:val="nil"/>
              <w:left w:val="nil"/>
              <w:bottom w:val="single" w:sz="4" w:space="0" w:color="auto"/>
              <w:right w:val="single" w:sz="4" w:space="0" w:color="auto"/>
            </w:tcBorders>
            <w:shd w:val="clear" w:color="auto" w:fill="auto"/>
            <w:noWrap/>
            <w:vAlign w:val="center"/>
            <w:hideMark/>
          </w:tcPr>
          <w:p w14:paraId="33C9A8C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43</w:t>
            </w:r>
          </w:p>
        </w:tc>
      </w:tr>
      <w:tr w:rsidR="00BF6DE4" w:rsidRPr="00BF6DE4" w14:paraId="57249810"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3651162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DORSET STREET </w:t>
            </w:r>
          </w:p>
        </w:tc>
        <w:tc>
          <w:tcPr>
            <w:tcW w:w="1179" w:type="dxa"/>
            <w:tcBorders>
              <w:top w:val="nil"/>
              <w:left w:val="nil"/>
              <w:bottom w:val="single" w:sz="4" w:space="0" w:color="auto"/>
              <w:right w:val="single" w:sz="4" w:space="0" w:color="auto"/>
            </w:tcBorders>
            <w:shd w:val="clear" w:color="000000" w:fill="E6B8B7"/>
            <w:noWrap/>
            <w:vAlign w:val="center"/>
            <w:hideMark/>
          </w:tcPr>
          <w:p w14:paraId="5FCBC656" w14:textId="3B5F0F3E"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784A7D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16</w:t>
            </w:r>
          </w:p>
        </w:tc>
        <w:tc>
          <w:tcPr>
            <w:tcW w:w="1091" w:type="dxa"/>
            <w:tcBorders>
              <w:top w:val="nil"/>
              <w:left w:val="nil"/>
              <w:bottom w:val="single" w:sz="4" w:space="0" w:color="auto"/>
              <w:right w:val="single" w:sz="4" w:space="0" w:color="auto"/>
            </w:tcBorders>
            <w:shd w:val="clear" w:color="000000" w:fill="E6B8B7"/>
            <w:noWrap/>
            <w:vAlign w:val="center"/>
            <w:hideMark/>
          </w:tcPr>
          <w:p w14:paraId="27287BD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16</w:t>
            </w:r>
          </w:p>
        </w:tc>
      </w:tr>
      <w:tr w:rsidR="00BF6DE4" w:rsidRPr="00BF6DE4" w14:paraId="547BA56F"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1EA824B"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DOUGLAS ROAD</w:t>
            </w:r>
          </w:p>
        </w:tc>
        <w:tc>
          <w:tcPr>
            <w:tcW w:w="1179" w:type="dxa"/>
            <w:tcBorders>
              <w:top w:val="nil"/>
              <w:left w:val="nil"/>
              <w:bottom w:val="single" w:sz="4" w:space="0" w:color="auto"/>
              <w:right w:val="single" w:sz="4" w:space="0" w:color="auto"/>
            </w:tcBorders>
            <w:shd w:val="clear" w:color="auto" w:fill="auto"/>
            <w:noWrap/>
            <w:vAlign w:val="center"/>
            <w:hideMark/>
          </w:tcPr>
          <w:p w14:paraId="0C9540FB" w14:textId="48D89CE8"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54EA867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443586A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8FE54BB"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6867B5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DOVECOTE ROAD</w:t>
            </w:r>
          </w:p>
        </w:tc>
        <w:tc>
          <w:tcPr>
            <w:tcW w:w="1179" w:type="dxa"/>
            <w:tcBorders>
              <w:top w:val="nil"/>
              <w:left w:val="nil"/>
              <w:bottom w:val="single" w:sz="4" w:space="0" w:color="auto"/>
              <w:right w:val="single" w:sz="4" w:space="0" w:color="auto"/>
            </w:tcBorders>
            <w:shd w:val="clear" w:color="000000" w:fill="E6B8B7"/>
            <w:noWrap/>
            <w:vAlign w:val="center"/>
            <w:hideMark/>
          </w:tcPr>
          <w:p w14:paraId="1035FD7E" w14:textId="390852E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024A723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7D0B63B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BA9A5B0"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1005594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DOVEDALE CLOSE</w:t>
            </w:r>
          </w:p>
        </w:tc>
        <w:tc>
          <w:tcPr>
            <w:tcW w:w="1179" w:type="dxa"/>
            <w:tcBorders>
              <w:top w:val="nil"/>
              <w:left w:val="nil"/>
              <w:bottom w:val="single" w:sz="4" w:space="0" w:color="auto"/>
              <w:right w:val="single" w:sz="4" w:space="0" w:color="auto"/>
            </w:tcBorders>
            <w:shd w:val="clear" w:color="auto" w:fill="auto"/>
            <w:noWrap/>
            <w:vAlign w:val="center"/>
            <w:hideMark/>
          </w:tcPr>
          <w:p w14:paraId="383F06B5" w14:textId="0F60A9CE"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64F128A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12B1021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BCBC9CC"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646246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DOVER STREET </w:t>
            </w:r>
          </w:p>
        </w:tc>
        <w:tc>
          <w:tcPr>
            <w:tcW w:w="1179" w:type="dxa"/>
            <w:tcBorders>
              <w:top w:val="nil"/>
              <w:left w:val="nil"/>
              <w:bottom w:val="single" w:sz="4" w:space="0" w:color="auto"/>
              <w:right w:val="single" w:sz="4" w:space="0" w:color="auto"/>
            </w:tcBorders>
            <w:shd w:val="clear" w:color="000000" w:fill="E6B8B7"/>
            <w:noWrap/>
            <w:vAlign w:val="center"/>
            <w:hideMark/>
          </w:tcPr>
          <w:p w14:paraId="6BEF90F5" w14:textId="0A5F076D"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098E56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11</w:t>
            </w:r>
          </w:p>
        </w:tc>
        <w:tc>
          <w:tcPr>
            <w:tcW w:w="1091" w:type="dxa"/>
            <w:tcBorders>
              <w:top w:val="nil"/>
              <w:left w:val="nil"/>
              <w:bottom w:val="single" w:sz="4" w:space="0" w:color="auto"/>
              <w:right w:val="single" w:sz="4" w:space="0" w:color="auto"/>
            </w:tcBorders>
            <w:shd w:val="clear" w:color="000000" w:fill="E6B8B7"/>
            <w:noWrap/>
            <w:vAlign w:val="center"/>
            <w:hideMark/>
          </w:tcPr>
          <w:p w14:paraId="64A5E84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11</w:t>
            </w:r>
          </w:p>
        </w:tc>
      </w:tr>
      <w:tr w:rsidR="00BF6DE4" w:rsidRPr="00BF6DE4" w14:paraId="5A997B95"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64097C30"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DOWNHAM COURT</w:t>
            </w:r>
          </w:p>
        </w:tc>
        <w:tc>
          <w:tcPr>
            <w:tcW w:w="1179" w:type="dxa"/>
            <w:tcBorders>
              <w:top w:val="nil"/>
              <w:left w:val="nil"/>
              <w:bottom w:val="single" w:sz="4" w:space="0" w:color="auto"/>
              <w:right w:val="single" w:sz="4" w:space="0" w:color="auto"/>
            </w:tcBorders>
            <w:shd w:val="clear" w:color="auto" w:fill="auto"/>
            <w:noWrap/>
            <w:vAlign w:val="center"/>
            <w:hideMark/>
          </w:tcPr>
          <w:p w14:paraId="5AEE188D" w14:textId="7AAC8DED"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7B30AE4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159A46C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1121873"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D26EDAD"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DOWNING ROAD</w:t>
            </w:r>
          </w:p>
        </w:tc>
        <w:tc>
          <w:tcPr>
            <w:tcW w:w="1179" w:type="dxa"/>
            <w:tcBorders>
              <w:top w:val="nil"/>
              <w:left w:val="nil"/>
              <w:bottom w:val="single" w:sz="4" w:space="0" w:color="auto"/>
              <w:right w:val="single" w:sz="4" w:space="0" w:color="auto"/>
            </w:tcBorders>
            <w:shd w:val="clear" w:color="000000" w:fill="E6B8B7"/>
            <w:noWrap/>
            <w:vAlign w:val="center"/>
            <w:hideMark/>
          </w:tcPr>
          <w:p w14:paraId="6978EAEC" w14:textId="48CDB92E"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5ED9613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w:t>
            </w:r>
          </w:p>
        </w:tc>
        <w:tc>
          <w:tcPr>
            <w:tcW w:w="1091" w:type="dxa"/>
            <w:tcBorders>
              <w:top w:val="nil"/>
              <w:left w:val="nil"/>
              <w:bottom w:val="single" w:sz="4" w:space="0" w:color="auto"/>
              <w:right w:val="single" w:sz="4" w:space="0" w:color="auto"/>
            </w:tcBorders>
            <w:shd w:val="clear" w:color="000000" w:fill="E6B8B7"/>
            <w:noWrap/>
            <w:vAlign w:val="center"/>
            <w:hideMark/>
          </w:tcPr>
          <w:p w14:paraId="547329A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w:t>
            </w:r>
          </w:p>
        </w:tc>
      </w:tr>
      <w:tr w:rsidR="00BF6DE4" w:rsidRPr="00BF6DE4" w14:paraId="1A6D77A9"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0E40EEBD"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DOWNSHIRE SQUARE</w:t>
            </w:r>
          </w:p>
        </w:tc>
        <w:tc>
          <w:tcPr>
            <w:tcW w:w="1179" w:type="dxa"/>
            <w:tcBorders>
              <w:top w:val="nil"/>
              <w:left w:val="nil"/>
              <w:bottom w:val="single" w:sz="4" w:space="0" w:color="auto"/>
              <w:right w:val="single" w:sz="4" w:space="0" w:color="auto"/>
            </w:tcBorders>
            <w:shd w:val="clear" w:color="auto" w:fill="auto"/>
            <w:noWrap/>
            <w:vAlign w:val="center"/>
            <w:hideMark/>
          </w:tcPr>
          <w:p w14:paraId="6C137EE8" w14:textId="1745EBC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42F8779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w:t>
            </w:r>
          </w:p>
        </w:tc>
        <w:tc>
          <w:tcPr>
            <w:tcW w:w="1091" w:type="dxa"/>
            <w:tcBorders>
              <w:top w:val="nil"/>
              <w:left w:val="nil"/>
              <w:bottom w:val="single" w:sz="4" w:space="0" w:color="auto"/>
              <w:right w:val="single" w:sz="4" w:space="0" w:color="auto"/>
            </w:tcBorders>
            <w:shd w:val="clear" w:color="auto" w:fill="auto"/>
            <w:noWrap/>
            <w:vAlign w:val="center"/>
            <w:hideMark/>
          </w:tcPr>
          <w:p w14:paraId="5111296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w:t>
            </w:r>
          </w:p>
        </w:tc>
      </w:tr>
      <w:tr w:rsidR="00BF6DE4" w:rsidRPr="00BF6DE4" w14:paraId="3CB934FB"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749446D0"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DRAKE WAY</w:t>
            </w:r>
          </w:p>
        </w:tc>
        <w:tc>
          <w:tcPr>
            <w:tcW w:w="1179" w:type="dxa"/>
            <w:tcBorders>
              <w:top w:val="nil"/>
              <w:left w:val="nil"/>
              <w:bottom w:val="single" w:sz="4" w:space="0" w:color="auto"/>
              <w:right w:val="single" w:sz="4" w:space="0" w:color="auto"/>
            </w:tcBorders>
            <w:shd w:val="clear" w:color="000000" w:fill="E6B8B7"/>
            <w:noWrap/>
            <w:vAlign w:val="center"/>
            <w:hideMark/>
          </w:tcPr>
          <w:p w14:paraId="776D9125" w14:textId="7072475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416634B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09026A6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E335E18"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28325E2C"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DRAYTON ROAD</w:t>
            </w:r>
          </w:p>
        </w:tc>
        <w:tc>
          <w:tcPr>
            <w:tcW w:w="1179" w:type="dxa"/>
            <w:tcBorders>
              <w:top w:val="nil"/>
              <w:left w:val="nil"/>
              <w:bottom w:val="single" w:sz="4" w:space="0" w:color="auto"/>
              <w:right w:val="single" w:sz="4" w:space="0" w:color="auto"/>
            </w:tcBorders>
            <w:shd w:val="clear" w:color="auto" w:fill="auto"/>
            <w:noWrap/>
            <w:vAlign w:val="center"/>
            <w:hideMark/>
          </w:tcPr>
          <w:p w14:paraId="2F53816C" w14:textId="6B27DAF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3198D1F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7</w:t>
            </w:r>
          </w:p>
        </w:tc>
        <w:tc>
          <w:tcPr>
            <w:tcW w:w="1091" w:type="dxa"/>
            <w:tcBorders>
              <w:top w:val="nil"/>
              <w:left w:val="nil"/>
              <w:bottom w:val="single" w:sz="4" w:space="0" w:color="auto"/>
              <w:right w:val="single" w:sz="4" w:space="0" w:color="auto"/>
            </w:tcBorders>
            <w:shd w:val="clear" w:color="auto" w:fill="auto"/>
            <w:noWrap/>
            <w:vAlign w:val="center"/>
            <w:hideMark/>
          </w:tcPr>
          <w:p w14:paraId="4EBCDB3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7</w:t>
            </w:r>
          </w:p>
        </w:tc>
      </w:tr>
      <w:tr w:rsidR="00BF6DE4" w:rsidRPr="00BF6DE4" w14:paraId="1A91E2A6"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53AD9BA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DRESDEN WAY</w:t>
            </w:r>
          </w:p>
        </w:tc>
        <w:tc>
          <w:tcPr>
            <w:tcW w:w="1179" w:type="dxa"/>
            <w:tcBorders>
              <w:top w:val="nil"/>
              <w:left w:val="nil"/>
              <w:bottom w:val="single" w:sz="4" w:space="0" w:color="auto"/>
              <w:right w:val="single" w:sz="4" w:space="0" w:color="auto"/>
            </w:tcBorders>
            <w:shd w:val="clear" w:color="000000" w:fill="E6B8B7"/>
            <w:noWrap/>
            <w:vAlign w:val="center"/>
            <w:hideMark/>
          </w:tcPr>
          <w:p w14:paraId="46385252" w14:textId="7307905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79BADDA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10D6C6B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375BCE6"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69B0CC6D"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DUDLEY CLOSE</w:t>
            </w:r>
          </w:p>
        </w:tc>
        <w:tc>
          <w:tcPr>
            <w:tcW w:w="1179" w:type="dxa"/>
            <w:tcBorders>
              <w:top w:val="nil"/>
              <w:left w:val="nil"/>
              <w:bottom w:val="single" w:sz="4" w:space="0" w:color="auto"/>
              <w:right w:val="single" w:sz="4" w:space="0" w:color="auto"/>
            </w:tcBorders>
            <w:shd w:val="clear" w:color="auto" w:fill="auto"/>
            <w:noWrap/>
            <w:vAlign w:val="center"/>
            <w:hideMark/>
          </w:tcPr>
          <w:p w14:paraId="3E9F4E6F" w14:textId="0439416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0090D43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4F29037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674553B"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06DCA75D"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DUDLEY MEWS</w:t>
            </w:r>
          </w:p>
        </w:tc>
        <w:tc>
          <w:tcPr>
            <w:tcW w:w="1179" w:type="dxa"/>
            <w:tcBorders>
              <w:top w:val="nil"/>
              <w:left w:val="nil"/>
              <w:bottom w:val="single" w:sz="4" w:space="0" w:color="auto"/>
              <w:right w:val="single" w:sz="4" w:space="0" w:color="auto"/>
            </w:tcBorders>
            <w:shd w:val="clear" w:color="000000" w:fill="E6B8B7"/>
            <w:noWrap/>
            <w:vAlign w:val="center"/>
            <w:hideMark/>
          </w:tcPr>
          <w:p w14:paraId="5A0D4C29" w14:textId="238E161C"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4B2FB5A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0057E18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85C5CEF"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7F69A10"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DUKE STREET</w:t>
            </w:r>
          </w:p>
        </w:tc>
        <w:tc>
          <w:tcPr>
            <w:tcW w:w="1179" w:type="dxa"/>
            <w:tcBorders>
              <w:top w:val="nil"/>
              <w:left w:val="nil"/>
              <w:bottom w:val="single" w:sz="4" w:space="0" w:color="auto"/>
              <w:right w:val="single" w:sz="4" w:space="0" w:color="auto"/>
            </w:tcBorders>
            <w:shd w:val="clear" w:color="auto" w:fill="auto"/>
            <w:noWrap/>
            <w:vAlign w:val="center"/>
            <w:hideMark/>
          </w:tcPr>
          <w:p w14:paraId="4A815A0A" w14:textId="1CF2EAEB"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5F67FFC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w:t>
            </w:r>
          </w:p>
        </w:tc>
        <w:tc>
          <w:tcPr>
            <w:tcW w:w="1091" w:type="dxa"/>
            <w:tcBorders>
              <w:top w:val="nil"/>
              <w:left w:val="nil"/>
              <w:bottom w:val="single" w:sz="4" w:space="0" w:color="auto"/>
              <w:right w:val="single" w:sz="4" w:space="0" w:color="auto"/>
            </w:tcBorders>
            <w:shd w:val="clear" w:color="auto" w:fill="auto"/>
            <w:noWrap/>
            <w:vAlign w:val="center"/>
            <w:hideMark/>
          </w:tcPr>
          <w:p w14:paraId="33CC86C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w:t>
            </w:r>
          </w:p>
        </w:tc>
      </w:tr>
      <w:tr w:rsidR="00BF6DE4" w:rsidRPr="00BF6DE4" w14:paraId="28F61555"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1A661D56"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DULNAN CLOSE</w:t>
            </w:r>
          </w:p>
        </w:tc>
        <w:tc>
          <w:tcPr>
            <w:tcW w:w="1179" w:type="dxa"/>
            <w:tcBorders>
              <w:top w:val="nil"/>
              <w:left w:val="nil"/>
              <w:bottom w:val="single" w:sz="4" w:space="0" w:color="auto"/>
              <w:right w:val="single" w:sz="4" w:space="0" w:color="auto"/>
            </w:tcBorders>
            <w:shd w:val="clear" w:color="000000" w:fill="E6B8B7"/>
            <w:noWrap/>
            <w:vAlign w:val="center"/>
            <w:hideMark/>
          </w:tcPr>
          <w:p w14:paraId="5A801DEB" w14:textId="2E2AFC6F"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0008AAA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67865EF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FFD8927"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039D18B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DULVERTON GARDENS</w:t>
            </w:r>
          </w:p>
        </w:tc>
        <w:tc>
          <w:tcPr>
            <w:tcW w:w="1179" w:type="dxa"/>
            <w:tcBorders>
              <w:top w:val="nil"/>
              <w:left w:val="nil"/>
              <w:bottom w:val="single" w:sz="4" w:space="0" w:color="auto"/>
              <w:right w:val="single" w:sz="4" w:space="0" w:color="auto"/>
            </w:tcBorders>
            <w:shd w:val="clear" w:color="auto" w:fill="auto"/>
            <w:noWrap/>
            <w:vAlign w:val="center"/>
            <w:hideMark/>
          </w:tcPr>
          <w:p w14:paraId="3CC9550F" w14:textId="4222F79B"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2D0E59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c>
          <w:tcPr>
            <w:tcW w:w="1091" w:type="dxa"/>
            <w:tcBorders>
              <w:top w:val="nil"/>
              <w:left w:val="nil"/>
              <w:bottom w:val="single" w:sz="4" w:space="0" w:color="auto"/>
              <w:right w:val="single" w:sz="4" w:space="0" w:color="auto"/>
            </w:tcBorders>
            <w:shd w:val="clear" w:color="auto" w:fill="auto"/>
            <w:noWrap/>
            <w:vAlign w:val="center"/>
            <w:hideMark/>
          </w:tcPr>
          <w:p w14:paraId="73055E3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r>
      <w:tr w:rsidR="00BF6DE4" w:rsidRPr="00BF6DE4" w14:paraId="7B0BF411"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C83772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DUMBARTON WAY</w:t>
            </w:r>
          </w:p>
        </w:tc>
        <w:tc>
          <w:tcPr>
            <w:tcW w:w="1179" w:type="dxa"/>
            <w:tcBorders>
              <w:top w:val="nil"/>
              <w:left w:val="nil"/>
              <w:bottom w:val="single" w:sz="4" w:space="0" w:color="auto"/>
              <w:right w:val="single" w:sz="4" w:space="0" w:color="auto"/>
            </w:tcBorders>
            <w:shd w:val="clear" w:color="000000" w:fill="E6B8B7"/>
            <w:noWrap/>
            <w:vAlign w:val="center"/>
            <w:hideMark/>
          </w:tcPr>
          <w:p w14:paraId="4A7F1924" w14:textId="5281C18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08F44B3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1EF6BF0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14639AE"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149F1FAC"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DUNBARTON WAY</w:t>
            </w:r>
          </w:p>
        </w:tc>
        <w:tc>
          <w:tcPr>
            <w:tcW w:w="1179" w:type="dxa"/>
            <w:tcBorders>
              <w:top w:val="nil"/>
              <w:left w:val="nil"/>
              <w:bottom w:val="single" w:sz="4" w:space="0" w:color="auto"/>
              <w:right w:val="single" w:sz="4" w:space="0" w:color="auto"/>
            </w:tcBorders>
            <w:shd w:val="clear" w:color="auto" w:fill="auto"/>
            <w:noWrap/>
            <w:vAlign w:val="center"/>
            <w:hideMark/>
          </w:tcPr>
          <w:p w14:paraId="378EC7C0" w14:textId="56E98E0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7B91E86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278E184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66CB0EE"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E1F928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DUNCAN PLACE </w:t>
            </w:r>
          </w:p>
        </w:tc>
        <w:tc>
          <w:tcPr>
            <w:tcW w:w="1179" w:type="dxa"/>
            <w:tcBorders>
              <w:top w:val="nil"/>
              <w:left w:val="nil"/>
              <w:bottom w:val="single" w:sz="4" w:space="0" w:color="auto"/>
              <w:right w:val="single" w:sz="4" w:space="0" w:color="auto"/>
            </w:tcBorders>
            <w:shd w:val="clear" w:color="000000" w:fill="E6B8B7"/>
            <w:noWrap/>
            <w:vAlign w:val="center"/>
            <w:hideMark/>
          </w:tcPr>
          <w:p w14:paraId="2C45992B" w14:textId="58F9F79C"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0511C2B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24</w:t>
            </w:r>
          </w:p>
        </w:tc>
        <w:tc>
          <w:tcPr>
            <w:tcW w:w="1091" w:type="dxa"/>
            <w:tcBorders>
              <w:top w:val="nil"/>
              <w:left w:val="nil"/>
              <w:bottom w:val="single" w:sz="4" w:space="0" w:color="auto"/>
              <w:right w:val="single" w:sz="4" w:space="0" w:color="auto"/>
            </w:tcBorders>
            <w:shd w:val="clear" w:color="000000" w:fill="E6B8B7"/>
            <w:noWrap/>
            <w:vAlign w:val="center"/>
            <w:hideMark/>
          </w:tcPr>
          <w:p w14:paraId="1567B3E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24</w:t>
            </w:r>
          </w:p>
        </w:tc>
      </w:tr>
      <w:tr w:rsidR="00BF6DE4" w:rsidRPr="00BF6DE4" w14:paraId="025CD69E"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2CC6D6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DUNSFOLD ROAD</w:t>
            </w:r>
          </w:p>
        </w:tc>
        <w:tc>
          <w:tcPr>
            <w:tcW w:w="1179" w:type="dxa"/>
            <w:tcBorders>
              <w:top w:val="nil"/>
              <w:left w:val="nil"/>
              <w:bottom w:val="single" w:sz="4" w:space="0" w:color="auto"/>
              <w:right w:val="single" w:sz="4" w:space="0" w:color="auto"/>
            </w:tcBorders>
            <w:shd w:val="clear" w:color="auto" w:fill="auto"/>
            <w:noWrap/>
            <w:vAlign w:val="center"/>
            <w:hideMark/>
          </w:tcPr>
          <w:p w14:paraId="078E0B8C" w14:textId="089CF27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6F5DA86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7711D67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1242E57"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3EA220F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DUNSFOLD ROAD (SPUR)</w:t>
            </w:r>
          </w:p>
        </w:tc>
        <w:tc>
          <w:tcPr>
            <w:tcW w:w="1179" w:type="dxa"/>
            <w:tcBorders>
              <w:top w:val="nil"/>
              <w:left w:val="nil"/>
              <w:bottom w:val="single" w:sz="4" w:space="0" w:color="auto"/>
              <w:right w:val="single" w:sz="4" w:space="0" w:color="auto"/>
            </w:tcBorders>
            <w:shd w:val="clear" w:color="000000" w:fill="E6B8B7"/>
            <w:noWrap/>
            <w:vAlign w:val="center"/>
            <w:hideMark/>
          </w:tcPr>
          <w:p w14:paraId="6CD7C56D" w14:textId="080D999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CBDD6B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09E213F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11604A0"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24128A03"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lastRenderedPageBreak/>
              <w:t>DUNSTALL CLOSE</w:t>
            </w:r>
          </w:p>
        </w:tc>
        <w:tc>
          <w:tcPr>
            <w:tcW w:w="1179" w:type="dxa"/>
            <w:tcBorders>
              <w:top w:val="nil"/>
              <w:left w:val="nil"/>
              <w:bottom w:val="single" w:sz="4" w:space="0" w:color="auto"/>
              <w:right w:val="single" w:sz="4" w:space="0" w:color="auto"/>
            </w:tcBorders>
            <w:shd w:val="clear" w:color="auto" w:fill="auto"/>
            <w:noWrap/>
            <w:vAlign w:val="center"/>
            <w:hideMark/>
          </w:tcPr>
          <w:p w14:paraId="764556B9" w14:textId="0CC9123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5D1CFBE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3BF8C12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5EB2790"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54BC4EB5"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DUNSTALL CLOSE CAR PARK </w:t>
            </w:r>
          </w:p>
        </w:tc>
        <w:tc>
          <w:tcPr>
            <w:tcW w:w="1179" w:type="dxa"/>
            <w:tcBorders>
              <w:top w:val="nil"/>
              <w:left w:val="nil"/>
              <w:bottom w:val="single" w:sz="4" w:space="0" w:color="auto"/>
              <w:right w:val="single" w:sz="4" w:space="0" w:color="auto"/>
            </w:tcBorders>
            <w:shd w:val="clear" w:color="000000" w:fill="E6B8B7"/>
            <w:noWrap/>
            <w:vAlign w:val="center"/>
            <w:hideMark/>
          </w:tcPr>
          <w:p w14:paraId="572454C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c>
          <w:tcPr>
            <w:tcW w:w="1165" w:type="dxa"/>
            <w:tcBorders>
              <w:top w:val="nil"/>
              <w:left w:val="nil"/>
              <w:bottom w:val="single" w:sz="4" w:space="0" w:color="auto"/>
              <w:right w:val="single" w:sz="4" w:space="0" w:color="auto"/>
            </w:tcBorders>
            <w:shd w:val="clear" w:color="000000" w:fill="E6B8B7"/>
            <w:noWrap/>
            <w:vAlign w:val="center"/>
            <w:hideMark/>
          </w:tcPr>
          <w:p w14:paraId="27D4A2F8" w14:textId="18CC86D9" w:rsidR="00BF6DE4" w:rsidRPr="00BF6DE4" w:rsidRDefault="00BF6DE4" w:rsidP="001F13EF">
            <w:pPr>
              <w:spacing w:after="0" w:line="240" w:lineRule="auto"/>
              <w:jc w:val="center"/>
              <w:rPr>
                <w:rFonts w:ascii="Arial" w:eastAsia="Times New Roman" w:hAnsi="Arial" w:cs="Arial"/>
                <w:color w:val="000000"/>
                <w:sz w:val="24"/>
                <w:szCs w:val="24"/>
              </w:rPr>
            </w:pPr>
          </w:p>
        </w:tc>
        <w:tc>
          <w:tcPr>
            <w:tcW w:w="1091" w:type="dxa"/>
            <w:tcBorders>
              <w:top w:val="nil"/>
              <w:left w:val="nil"/>
              <w:bottom w:val="single" w:sz="4" w:space="0" w:color="auto"/>
              <w:right w:val="single" w:sz="4" w:space="0" w:color="auto"/>
            </w:tcBorders>
            <w:shd w:val="clear" w:color="000000" w:fill="E6B8B7"/>
            <w:noWrap/>
            <w:vAlign w:val="center"/>
            <w:hideMark/>
          </w:tcPr>
          <w:p w14:paraId="237CCDA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r>
      <w:tr w:rsidR="00BF6DE4" w:rsidRPr="00BF6DE4" w14:paraId="03EB0312"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29597E4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DUNSTER CLOSE</w:t>
            </w:r>
          </w:p>
        </w:tc>
        <w:tc>
          <w:tcPr>
            <w:tcW w:w="1179" w:type="dxa"/>
            <w:tcBorders>
              <w:top w:val="nil"/>
              <w:left w:val="nil"/>
              <w:bottom w:val="single" w:sz="4" w:space="0" w:color="auto"/>
              <w:right w:val="single" w:sz="4" w:space="0" w:color="auto"/>
            </w:tcBorders>
            <w:shd w:val="clear" w:color="auto" w:fill="auto"/>
            <w:noWrap/>
            <w:vAlign w:val="center"/>
            <w:hideMark/>
          </w:tcPr>
          <w:p w14:paraId="694D4D44" w14:textId="795DF584"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559A18B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13B4389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97E860B"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69E18EB2"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DURHAM CLOSE</w:t>
            </w:r>
          </w:p>
        </w:tc>
        <w:tc>
          <w:tcPr>
            <w:tcW w:w="1179" w:type="dxa"/>
            <w:tcBorders>
              <w:top w:val="nil"/>
              <w:left w:val="nil"/>
              <w:bottom w:val="single" w:sz="4" w:space="0" w:color="auto"/>
              <w:right w:val="single" w:sz="4" w:space="0" w:color="auto"/>
            </w:tcBorders>
            <w:shd w:val="clear" w:color="000000" w:fill="E6B8B7"/>
            <w:noWrap/>
            <w:vAlign w:val="center"/>
            <w:hideMark/>
          </w:tcPr>
          <w:p w14:paraId="0D2C359C" w14:textId="24A0BC1F"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7411473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55E5BC8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83F3FE6"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5E94FA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DUSSELDORF WAY</w:t>
            </w:r>
          </w:p>
        </w:tc>
        <w:tc>
          <w:tcPr>
            <w:tcW w:w="1179" w:type="dxa"/>
            <w:tcBorders>
              <w:top w:val="nil"/>
              <w:left w:val="nil"/>
              <w:bottom w:val="single" w:sz="4" w:space="0" w:color="auto"/>
              <w:right w:val="single" w:sz="4" w:space="0" w:color="auto"/>
            </w:tcBorders>
            <w:shd w:val="clear" w:color="auto" w:fill="auto"/>
            <w:noWrap/>
            <w:vAlign w:val="center"/>
            <w:hideMark/>
          </w:tcPr>
          <w:p w14:paraId="52A0A216" w14:textId="455DABC8"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7777149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2E5D9C3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7824EFC"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0D834ACD"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DWYER ROAD</w:t>
            </w:r>
          </w:p>
        </w:tc>
        <w:tc>
          <w:tcPr>
            <w:tcW w:w="1179" w:type="dxa"/>
            <w:tcBorders>
              <w:top w:val="nil"/>
              <w:left w:val="nil"/>
              <w:bottom w:val="single" w:sz="4" w:space="0" w:color="auto"/>
              <w:right w:val="single" w:sz="4" w:space="0" w:color="auto"/>
            </w:tcBorders>
            <w:shd w:val="clear" w:color="000000" w:fill="E6B8B7"/>
            <w:noWrap/>
            <w:vAlign w:val="center"/>
            <w:hideMark/>
          </w:tcPr>
          <w:p w14:paraId="00D951B3" w14:textId="3593EC2D"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C1FEE7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600CD63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F1A6697"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0D1D03A6"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EARLEY HILL ROAD</w:t>
            </w:r>
          </w:p>
        </w:tc>
        <w:tc>
          <w:tcPr>
            <w:tcW w:w="1179" w:type="dxa"/>
            <w:tcBorders>
              <w:top w:val="nil"/>
              <w:left w:val="nil"/>
              <w:bottom w:val="single" w:sz="4" w:space="0" w:color="auto"/>
              <w:right w:val="single" w:sz="4" w:space="0" w:color="auto"/>
            </w:tcBorders>
            <w:shd w:val="clear" w:color="auto" w:fill="auto"/>
            <w:noWrap/>
            <w:vAlign w:val="center"/>
            <w:hideMark/>
          </w:tcPr>
          <w:p w14:paraId="2D21B293" w14:textId="06D84FFF"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00CC7EE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402C508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BB5FEB6"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32DEBDD2"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EARLEY PLACE</w:t>
            </w:r>
          </w:p>
        </w:tc>
        <w:tc>
          <w:tcPr>
            <w:tcW w:w="1179" w:type="dxa"/>
            <w:tcBorders>
              <w:top w:val="nil"/>
              <w:left w:val="nil"/>
              <w:bottom w:val="single" w:sz="4" w:space="0" w:color="auto"/>
              <w:right w:val="single" w:sz="4" w:space="0" w:color="auto"/>
            </w:tcBorders>
            <w:shd w:val="clear" w:color="000000" w:fill="E6B8B7"/>
            <w:noWrap/>
            <w:vAlign w:val="center"/>
            <w:hideMark/>
          </w:tcPr>
          <w:p w14:paraId="2624EAA5" w14:textId="33818E5A"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714A8F1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546116D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380BD9B"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FF9665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EARLSFIELD CLOSE</w:t>
            </w:r>
          </w:p>
        </w:tc>
        <w:tc>
          <w:tcPr>
            <w:tcW w:w="1179" w:type="dxa"/>
            <w:tcBorders>
              <w:top w:val="nil"/>
              <w:left w:val="nil"/>
              <w:bottom w:val="single" w:sz="4" w:space="0" w:color="auto"/>
              <w:right w:val="single" w:sz="4" w:space="0" w:color="auto"/>
            </w:tcBorders>
            <w:shd w:val="clear" w:color="auto" w:fill="auto"/>
            <w:noWrap/>
            <w:vAlign w:val="center"/>
            <w:hideMark/>
          </w:tcPr>
          <w:p w14:paraId="1DD79908" w14:textId="0C3EECB0"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73168CC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4323124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323304F"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6CF6A34C"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EAST STREET </w:t>
            </w:r>
          </w:p>
        </w:tc>
        <w:tc>
          <w:tcPr>
            <w:tcW w:w="1179" w:type="dxa"/>
            <w:tcBorders>
              <w:top w:val="nil"/>
              <w:left w:val="nil"/>
              <w:bottom w:val="single" w:sz="4" w:space="0" w:color="auto"/>
              <w:right w:val="single" w:sz="4" w:space="0" w:color="auto"/>
            </w:tcBorders>
            <w:shd w:val="clear" w:color="000000" w:fill="E6B8B7"/>
            <w:noWrap/>
            <w:vAlign w:val="center"/>
            <w:hideMark/>
          </w:tcPr>
          <w:p w14:paraId="4CE37918" w14:textId="650AD52E"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4DA9698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124</w:t>
            </w:r>
          </w:p>
        </w:tc>
        <w:tc>
          <w:tcPr>
            <w:tcW w:w="1091" w:type="dxa"/>
            <w:tcBorders>
              <w:top w:val="nil"/>
              <w:left w:val="nil"/>
              <w:bottom w:val="single" w:sz="4" w:space="0" w:color="auto"/>
              <w:right w:val="single" w:sz="4" w:space="0" w:color="auto"/>
            </w:tcBorders>
            <w:shd w:val="clear" w:color="000000" w:fill="E6B8B7"/>
            <w:noWrap/>
            <w:vAlign w:val="center"/>
            <w:hideMark/>
          </w:tcPr>
          <w:p w14:paraId="7741674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124</w:t>
            </w:r>
          </w:p>
        </w:tc>
      </w:tr>
      <w:tr w:rsidR="00BF6DE4" w:rsidRPr="00BF6DE4" w14:paraId="54861460"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18011EBE"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EASTERN AVENUE </w:t>
            </w:r>
          </w:p>
        </w:tc>
        <w:tc>
          <w:tcPr>
            <w:tcW w:w="1179" w:type="dxa"/>
            <w:tcBorders>
              <w:top w:val="nil"/>
              <w:left w:val="nil"/>
              <w:bottom w:val="single" w:sz="4" w:space="0" w:color="auto"/>
              <w:right w:val="single" w:sz="4" w:space="0" w:color="auto"/>
            </w:tcBorders>
            <w:shd w:val="clear" w:color="auto" w:fill="auto"/>
            <w:noWrap/>
            <w:vAlign w:val="center"/>
            <w:hideMark/>
          </w:tcPr>
          <w:p w14:paraId="7E0522E8" w14:textId="6BA13D38"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26190DD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83</w:t>
            </w:r>
          </w:p>
        </w:tc>
        <w:tc>
          <w:tcPr>
            <w:tcW w:w="1091" w:type="dxa"/>
            <w:tcBorders>
              <w:top w:val="nil"/>
              <w:left w:val="nil"/>
              <w:bottom w:val="single" w:sz="4" w:space="0" w:color="auto"/>
              <w:right w:val="single" w:sz="4" w:space="0" w:color="auto"/>
            </w:tcBorders>
            <w:shd w:val="clear" w:color="auto" w:fill="auto"/>
            <w:noWrap/>
            <w:vAlign w:val="center"/>
            <w:hideMark/>
          </w:tcPr>
          <w:p w14:paraId="2A35298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83</w:t>
            </w:r>
          </w:p>
        </w:tc>
      </w:tr>
      <w:tr w:rsidR="00BF6DE4" w:rsidRPr="00BF6DE4" w14:paraId="37E4BCCE"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36C890E6"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EASTGATE COURT</w:t>
            </w:r>
          </w:p>
        </w:tc>
        <w:tc>
          <w:tcPr>
            <w:tcW w:w="1179" w:type="dxa"/>
            <w:tcBorders>
              <w:top w:val="nil"/>
              <w:left w:val="nil"/>
              <w:bottom w:val="single" w:sz="4" w:space="0" w:color="auto"/>
              <w:right w:val="single" w:sz="4" w:space="0" w:color="auto"/>
            </w:tcBorders>
            <w:shd w:val="clear" w:color="000000" w:fill="E6B8B7"/>
            <w:noWrap/>
            <w:vAlign w:val="center"/>
            <w:hideMark/>
          </w:tcPr>
          <w:p w14:paraId="476BA238" w14:textId="23B682AF"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073B0FF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7FDF62F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2A713F6"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D2BF64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EATON PLACE</w:t>
            </w:r>
          </w:p>
        </w:tc>
        <w:tc>
          <w:tcPr>
            <w:tcW w:w="1179" w:type="dxa"/>
            <w:tcBorders>
              <w:top w:val="nil"/>
              <w:left w:val="nil"/>
              <w:bottom w:val="single" w:sz="4" w:space="0" w:color="auto"/>
              <w:right w:val="single" w:sz="4" w:space="0" w:color="auto"/>
            </w:tcBorders>
            <w:shd w:val="clear" w:color="auto" w:fill="auto"/>
            <w:noWrap/>
            <w:vAlign w:val="center"/>
            <w:hideMark/>
          </w:tcPr>
          <w:p w14:paraId="7A944B59" w14:textId="2BC0386F"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261B86B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98</w:t>
            </w:r>
          </w:p>
        </w:tc>
        <w:tc>
          <w:tcPr>
            <w:tcW w:w="1091" w:type="dxa"/>
            <w:tcBorders>
              <w:top w:val="nil"/>
              <w:left w:val="nil"/>
              <w:bottom w:val="single" w:sz="4" w:space="0" w:color="auto"/>
              <w:right w:val="single" w:sz="4" w:space="0" w:color="auto"/>
            </w:tcBorders>
            <w:shd w:val="clear" w:color="auto" w:fill="auto"/>
            <w:noWrap/>
            <w:vAlign w:val="center"/>
            <w:hideMark/>
          </w:tcPr>
          <w:p w14:paraId="090B542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98</w:t>
            </w:r>
          </w:p>
        </w:tc>
      </w:tr>
      <w:tr w:rsidR="00BF6DE4" w:rsidRPr="00BF6DE4" w14:paraId="1FCDBA07"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EB59105"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ECCLES CLOSE</w:t>
            </w:r>
          </w:p>
        </w:tc>
        <w:tc>
          <w:tcPr>
            <w:tcW w:w="1179" w:type="dxa"/>
            <w:tcBorders>
              <w:top w:val="nil"/>
              <w:left w:val="nil"/>
              <w:bottom w:val="single" w:sz="4" w:space="0" w:color="auto"/>
              <w:right w:val="single" w:sz="4" w:space="0" w:color="auto"/>
            </w:tcBorders>
            <w:shd w:val="clear" w:color="000000" w:fill="E6B8B7"/>
            <w:noWrap/>
            <w:vAlign w:val="center"/>
            <w:hideMark/>
          </w:tcPr>
          <w:p w14:paraId="06893FB1" w14:textId="0841D16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5A5D18B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408A96F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CA678E1"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266588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EDDLESTON WAY</w:t>
            </w:r>
          </w:p>
        </w:tc>
        <w:tc>
          <w:tcPr>
            <w:tcW w:w="1179" w:type="dxa"/>
            <w:tcBorders>
              <w:top w:val="nil"/>
              <w:left w:val="nil"/>
              <w:bottom w:val="single" w:sz="4" w:space="0" w:color="auto"/>
              <w:right w:val="single" w:sz="4" w:space="0" w:color="auto"/>
            </w:tcBorders>
            <w:shd w:val="clear" w:color="auto" w:fill="auto"/>
            <w:noWrap/>
            <w:vAlign w:val="center"/>
            <w:hideMark/>
          </w:tcPr>
          <w:p w14:paraId="1B5F703D" w14:textId="600AC5B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3761A04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374EFF5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4BD26AE"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9784C7E"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EDENHALL CLOSE</w:t>
            </w:r>
          </w:p>
        </w:tc>
        <w:tc>
          <w:tcPr>
            <w:tcW w:w="1179" w:type="dxa"/>
            <w:tcBorders>
              <w:top w:val="nil"/>
              <w:left w:val="nil"/>
              <w:bottom w:val="single" w:sz="4" w:space="0" w:color="auto"/>
              <w:right w:val="single" w:sz="4" w:space="0" w:color="auto"/>
            </w:tcBorders>
            <w:shd w:val="clear" w:color="000000" w:fill="E6B8B7"/>
            <w:noWrap/>
            <w:vAlign w:val="center"/>
            <w:hideMark/>
          </w:tcPr>
          <w:p w14:paraId="271B6840" w14:textId="184FD5E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17B16F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4A2E13D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14D9D48"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4781C4C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EDENHAM CRESCENT</w:t>
            </w:r>
          </w:p>
        </w:tc>
        <w:tc>
          <w:tcPr>
            <w:tcW w:w="1179" w:type="dxa"/>
            <w:tcBorders>
              <w:top w:val="nil"/>
              <w:left w:val="nil"/>
              <w:bottom w:val="single" w:sz="4" w:space="0" w:color="auto"/>
              <w:right w:val="single" w:sz="4" w:space="0" w:color="auto"/>
            </w:tcBorders>
            <w:shd w:val="clear" w:color="auto" w:fill="auto"/>
            <w:noWrap/>
            <w:vAlign w:val="center"/>
            <w:hideMark/>
          </w:tcPr>
          <w:p w14:paraId="58676295" w14:textId="49CD98EB"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13DC8D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0A4FC53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D7337E8"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0997A5E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EDGAR MILWARD CLOSE </w:t>
            </w:r>
          </w:p>
        </w:tc>
        <w:tc>
          <w:tcPr>
            <w:tcW w:w="1179" w:type="dxa"/>
            <w:tcBorders>
              <w:top w:val="nil"/>
              <w:left w:val="nil"/>
              <w:bottom w:val="single" w:sz="4" w:space="0" w:color="auto"/>
              <w:right w:val="single" w:sz="4" w:space="0" w:color="auto"/>
            </w:tcBorders>
            <w:shd w:val="clear" w:color="000000" w:fill="E6B8B7"/>
            <w:noWrap/>
            <w:vAlign w:val="center"/>
            <w:hideMark/>
          </w:tcPr>
          <w:p w14:paraId="19C37099" w14:textId="6F704A5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79C3587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11</w:t>
            </w:r>
          </w:p>
        </w:tc>
        <w:tc>
          <w:tcPr>
            <w:tcW w:w="1091" w:type="dxa"/>
            <w:tcBorders>
              <w:top w:val="nil"/>
              <w:left w:val="nil"/>
              <w:bottom w:val="single" w:sz="4" w:space="0" w:color="auto"/>
              <w:right w:val="single" w:sz="4" w:space="0" w:color="auto"/>
            </w:tcBorders>
            <w:shd w:val="clear" w:color="000000" w:fill="E6B8B7"/>
            <w:noWrap/>
            <w:vAlign w:val="center"/>
            <w:hideMark/>
          </w:tcPr>
          <w:p w14:paraId="5626115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11</w:t>
            </w:r>
          </w:p>
        </w:tc>
      </w:tr>
      <w:tr w:rsidR="00BF6DE4" w:rsidRPr="00BF6DE4" w14:paraId="5AEF9701"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18346CD7"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EDGEHILL STREET </w:t>
            </w:r>
          </w:p>
        </w:tc>
        <w:tc>
          <w:tcPr>
            <w:tcW w:w="1179" w:type="dxa"/>
            <w:tcBorders>
              <w:top w:val="nil"/>
              <w:left w:val="nil"/>
              <w:bottom w:val="single" w:sz="4" w:space="0" w:color="auto"/>
              <w:right w:val="single" w:sz="4" w:space="0" w:color="auto"/>
            </w:tcBorders>
            <w:shd w:val="clear" w:color="auto" w:fill="auto"/>
            <w:noWrap/>
            <w:vAlign w:val="center"/>
            <w:hideMark/>
          </w:tcPr>
          <w:p w14:paraId="2E40385E" w14:textId="41E08C59"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70BF33D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98</w:t>
            </w:r>
          </w:p>
        </w:tc>
        <w:tc>
          <w:tcPr>
            <w:tcW w:w="1091" w:type="dxa"/>
            <w:tcBorders>
              <w:top w:val="nil"/>
              <w:left w:val="nil"/>
              <w:bottom w:val="single" w:sz="4" w:space="0" w:color="auto"/>
              <w:right w:val="single" w:sz="4" w:space="0" w:color="auto"/>
            </w:tcBorders>
            <w:shd w:val="clear" w:color="auto" w:fill="auto"/>
            <w:noWrap/>
            <w:vAlign w:val="center"/>
            <w:hideMark/>
          </w:tcPr>
          <w:p w14:paraId="7234495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98</w:t>
            </w:r>
          </w:p>
        </w:tc>
      </w:tr>
      <w:tr w:rsidR="00BF6DE4" w:rsidRPr="00BF6DE4" w14:paraId="13E68E20"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3480E4F2"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EDINBURGH ROAD </w:t>
            </w:r>
          </w:p>
        </w:tc>
        <w:tc>
          <w:tcPr>
            <w:tcW w:w="1179" w:type="dxa"/>
            <w:tcBorders>
              <w:top w:val="nil"/>
              <w:left w:val="nil"/>
              <w:bottom w:val="single" w:sz="4" w:space="0" w:color="auto"/>
              <w:right w:val="single" w:sz="4" w:space="0" w:color="auto"/>
            </w:tcBorders>
            <w:shd w:val="clear" w:color="000000" w:fill="E6B8B7"/>
            <w:noWrap/>
            <w:vAlign w:val="center"/>
            <w:hideMark/>
          </w:tcPr>
          <w:p w14:paraId="4FDBDAC0" w14:textId="5E751AB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4063D27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263</w:t>
            </w:r>
          </w:p>
        </w:tc>
        <w:tc>
          <w:tcPr>
            <w:tcW w:w="1091" w:type="dxa"/>
            <w:tcBorders>
              <w:top w:val="nil"/>
              <w:left w:val="nil"/>
              <w:bottom w:val="single" w:sz="4" w:space="0" w:color="auto"/>
              <w:right w:val="single" w:sz="4" w:space="0" w:color="auto"/>
            </w:tcBorders>
            <w:shd w:val="clear" w:color="000000" w:fill="E6B8B7"/>
            <w:noWrap/>
            <w:vAlign w:val="center"/>
            <w:hideMark/>
          </w:tcPr>
          <w:p w14:paraId="508EDDF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263</w:t>
            </w:r>
          </w:p>
        </w:tc>
      </w:tr>
      <w:tr w:rsidR="00BF6DE4" w:rsidRPr="00BF6DE4" w14:paraId="6F0A12F1"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0EE70DFC"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ELAN CLOSE</w:t>
            </w:r>
          </w:p>
        </w:tc>
        <w:tc>
          <w:tcPr>
            <w:tcW w:w="1179" w:type="dxa"/>
            <w:tcBorders>
              <w:top w:val="nil"/>
              <w:left w:val="nil"/>
              <w:bottom w:val="single" w:sz="4" w:space="0" w:color="auto"/>
              <w:right w:val="single" w:sz="4" w:space="0" w:color="auto"/>
            </w:tcBorders>
            <w:shd w:val="clear" w:color="auto" w:fill="auto"/>
            <w:noWrap/>
            <w:vAlign w:val="center"/>
            <w:hideMark/>
          </w:tcPr>
          <w:p w14:paraId="51104467" w14:textId="4D8E6C9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781D04A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0C4931D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734DE02"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7085A1D5"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ELDART CLOSE</w:t>
            </w:r>
          </w:p>
        </w:tc>
        <w:tc>
          <w:tcPr>
            <w:tcW w:w="1179" w:type="dxa"/>
            <w:tcBorders>
              <w:top w:val="nil"/>
              <w:left w:val="nil"/>
              <w:bottom w:val="single" w:sz="4" w:space="0" w:color="auto"/>
              <w:right w:val="single" w:sz="4" w:space="0" w:color="auto"/>
            </w:tcBorders>
            <w:shd w:val="clear" w:color="000000" w:fill="E6B8B7"/>
            <w:noWrap/>
            <w:vAlign w:val="center"/>
            <w:hideMark/>
          </w:tcPr>
          <w:p w14:paraId="519E5300" w14:textId="6BE7D63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41E3131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3F616A3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4426948"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6235A946"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ELDON PLACE </w:t>
            </w:r>
          </w:p>
        </w:tc>
        <w:tc>
          <w:tcPr>
            <w:tcW w:w="1179" w:type="dxa"/>
            <w:tcBorders>
              <w:top w:val="nil"/>
              <w:left w:val="nil"/>
              <w:bottom w:val="single" w:sz="4" w:space="0" w:color="auto"/>
              <w:right w:val="single" w:sz="4" w:space="0" w:color="auto"/>
            </w:tcBorders>
            <w:shd w:val="clear" w:color="auto" w:fill="auto"/>
            <w:noWrap/>
            <w:vAlign w:val="center"/>
            <w:hideMark/>
          </w:tcPr>
          <w:p w14:paraId="3FABC543" w14:textId="38119FCC"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3BBB653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c>
          <w:tcPr>
            <w:tcW w:w="1091" w:type="dxa"/>
            <w:tcBorders>
              <w:top w:val="nil"/>
              <w:left w:val="nil"/>
              <w:bottom w:val="single" w:sz="4" w:space="0" w:color="auto"/>
              <w:right w:val="single" w:sz="4" w:space="0" w:color="auto"/>
            </w:tcBorders>
            <w:shd w:val="clear" w:color="auto" w:fill="auto"/>
            <w:noWrap/>
            <w:vAlign w:val="center"/>
            <w:hideMark/>
          </w:tcPr>
          <w:p w14:paraId="1F26F2E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r>
      <w:tr w:rsidR="00BF6DE4" w:rsidRPr="00BF6DE4" w14:paraId="76FBEF56"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72CDBA4E"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ELDON ROAD </w:t>
            </w:r>
          </w:p>
        </w:tc>
        <w:tc>
          <w:tcPr>
            <w:tcW w:w="1179" w:type="dxa"/>
            <w:tcBorders>
              <w:top w:val="nil"/>
              <w:left w:val="nil"/>
              <w:bottom w:val="single" w:sz="4" w:space="0" w:color="auto"/>
              <w:right w:val="single" w:sz="4" w:space="0" w:color="auto"/>
            </w:tcBorders>
            <w:shd w:val="clear" w:color="000000" w:fill="E6B8B7"/>
            <w:noWrap/>
            <w:vAlign w:val="center"/>
            <w:hideMark/>
          </w:tcPr>
          <w:p w14:paraId="597149A8" w14:textId="172C285C"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A238DA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16</w:t>
            </w:r>
          </w:p>
        </w:tc>
        <w:tc>
          <w:tcPr>
            <w:tcW w:w="1091" w:type="dxa"/>
            <w:tcBorders>
              <w:top w:val="nil"/>
              <w:left w:val="nil"/>
              <w:bottom w:val="single" w:sz="4" w:space="0" w:color="auto"/>
              <w:right w:val="single" w:sz="4" w:space="0" w:color="auto"/>
            </w:tcBorders>
            <w:shd w:val="clear" w:color="000000" w:fill="E6B8B7"/>
            <w:noWrap/>
            <w:vAlign w:val="center"/>
            <w:hideMark/>
          </w:tcPr>
          <w:p w14:paraId="70FEB89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16</w:t>
            </w:r>
          </w:p>
        </w:tc>
      </w:tr>
      <w:tr w:rsidR="00BF6DE4" w:rsidRPr="00BF6DE4" w14:paraId="40E9D56D"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A19B3E6"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ELDON SQUARE </w:t>
            </w:r>
          </w:p>
        </w:tc>
        <w:tc>
          <w:tcPr>
            <w:tcW w:w="1179" w:type="dxa"/>
            <w:tcBorders>
              <w:top w:val="nil"/>
              <w:left w:val="nil"/>
              <w:bottom w:val="single" w:sz="4" w:space="0" w:color="auto"/>
              <w:right w:val="single" w:sz="4" w:space="0" w:color="auto"/>
            </w:tcBorders>
            <w:shd w:val="clear" w:color="auto" w:fill="auto"/>
            <w:noWrap/>
            <w:vAlign w:val="center"/>
            <w:hideMark/>
          </w:tcPr>
          <w:p w14:paraId="07174990" w14:textId="1414FD5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236DC5F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161</w:t>
            </w:r>
          </w:p>
        </w:tc>
        <w:tc>
          <w:tcPr>
            <w:tcW w:w="1091" w:type="dxa"/>
            <w:tcBorders>
              <w:top w:val="nil"/>
              <w:left w:val="nil"/>
              <w:bottom w:val="single" w:sz="4" w:space="0" w:color="auto"/>
              <w:right w:val="single" w:sz="4" w:space="0" w:color="auto"/>
            </w:tcBorders>
            <w:shd w:val="clear" w:color="auto" w:fill="auto"/>
            <w:noWrap/>
            <w:vAlign w:val="center"/>
            <w:hideMark/>
          </w:tcPr>
          <w:p w14:paraId="45509ED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161</w:t>
            </w:r>
          </w:p>
        </w:tc>
      </w:tr>
      <w:tr w:rsidR="00BF6DE4" w:rsidRPr="00BF6DE4" w14:paraId="3491D7FA"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65AD8917"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ELDON STREET </w:t>
            </w:r>
          </w:p>
        </w:tc>
        <w:tc>
          <w:tcPr>
            <w:tcW w:w="1179" w:type="dxa"/>
            <w:tcBorders>
              <w:top w:val="nil"/>
              <w:left w:val="nil"/>
              <w:bottom w:val="single" w:sz="4" w:space="0" w:color="auto"/>
              <w:right w:val="single" w:sz="4" w:space="0" w:color="auto"/>
            </w:tcBorders>
            <w:shd w:val="clear" w:color="000000" w:fill="E6B8B7"/>
            <w:noWrap/>
            <w:vAlign w:val="center"/>
            <w:hideMark/>
          </w:tcPr>
          <w:p w14:paraId="4D713708" w14:textId="04476A4B"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0B591B8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17</w:t>
            </w:r>
          </w:p>
        </w:tc>
        <w:tc>
          <w:tcPr>
            <w:tcW w:w="1091" w:type="dxa"/>
            <w:tcBorders>
              <w:top w:val="nil"/>
              <w:left w:val="nil"/>
              <w:bottom w:val="single" w:sz="4" w:space="0" w:color="auto"/>
              <w:right w:val="single" w:sz="4" w:space="0" w:color="auto"/>
            </w:tcBorders>
            <w:shd w:val="clear" w:color="000000" w:fill="E6B8B7"/>
            <w:noWrap/>
            <w:vAlign w:val="center"/>
            <w:hideMark/>
          </w:tcPr>
          <w:p w14:paraId="7481D9E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17</w:t>
            </w:r>
          </w:p>
        </w:tc>
      </w:tr>
      <w:tr w:rsidR="00BF6DE4" w:rsidRPr="00BF6DE4" w14:paraId="26ECEC25"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A174FEF"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ELDON TERRACE </w:t>
            </w:r>
          </w:p>
        </w:tc>
        <w:tc>
          <w:tcPr>
            <w:tcW w:w="1179" w:type="dxa"/>
            <w:tcBorders>
              <w:top w:val="nil"/>
              <w:left w:val="nil"/>
              <w:bottom w:val="single" w:sz="4" w:space="0" w:color="auto"/>
              <w:right w:val="single" w:sz="4" w:space="0" w:color="auto"/>
            </w:tcBorders>
            <w:shd w:val="clear" w:color="auto" w:fill="auto"/>
            <w:noWrap/>
            <w:vAlign w:val="center"/>
            <w:hideMark/>
          </w:tcPr>
          <w:p w14:paraId="4B6273EB" w14:textId="42C56C8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B05CE0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41</w:t>
            </w:r>
          </w:p>
        </w:tc>
        <w:tc>
          <w:tcPr>
            <w:tcW w:w="1091" w:type="dxa"/>
            <w:tcBorders>
              <w:top w:val="nil"/>
              <w:left w:val="nil"/>
              <w:bottom w:val="single" w:sz="4" w:space="0" w:color="auto"/>
              <w:right w:val="single" w:sz="4" w:space="0" w:color="auto"/>
            </w:tcBorders>
            <w:shd w:val="clear" w:color="auto" w:fill="auto"/>
            <w:noWrap/>
            <w:vAlign w:val="center"/>
            <w:hideMark/>
          </w:tcPr>
          <w:p w14:paraId="48BD72E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41</w:t>
            </w:r>
          </w:p>
        </w:tc>
      </w:tr>
      <w:tr w:rsidR="00BF6DE4" w:rsidRPr="00BF6DE4" w14:paraId="3FCFB64B"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6A2C091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ELGAR ROAD </w:t>
            </w:r>
          </w:p>
        </w:tc>
        <w:tc>
          <w:tcPr>
            <w:tcW w:w="1179" w:type="dxa"/>
            <w:tcBorders>
              <w:top w:val="nil"/>
              <w:left w:val="nil"/>
              <w:bottom w:val="single" w:sz="4" w:space="0" w:color="auto"/>
              <w:right w:val="single" w:sz="4" w:space="0" w:color="auto"/>
            </w:tcBorders>
            <w:shd w:val="clear" w:color="000000" w:fill="E6B8B7"/>
            <w:noWrap/>
            <w:vAlign w:val="center"/>
            <w:hideMark/>
          </w:tcPr>
          <w:p w14:paraId="3665229A" w14:textId="2AE05F9D"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0ED3BB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152</w:t>
            </w:r>
          </w:p>
        </w:tc>
        <w:tc>
          <w:tcPr>
            <w:tcW w:w="1091" w:type="dxa"/>
            <w:tcBorders>
              <w:top w:val="nil"/>
              <w:left w:val="nil"/>
              <w:bottom w:val="single" w:sz="4" w:space="0" w:color="auto"/>
              <w:right w:val="single" w:sz="4" w:space="0" w:color="auto"/>
            </w:tcBorders>
            <w:shd w:val="clear" w:color="000000" w:fill="E6B8B7"/>
            <w:noWrap/>
            <w:vAlign w:val="center"/>
            <w:hideMark/>
          </w:tcPr>
          <w:p w14:paraId="0818F08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152</w:t>
            </w:r>
          </w:p>
        </w:tc>
      </w:tr>
      <w:tr w:rsidR="00BF6DE4" w:rsidRPr="00BF6DE4" w14:paraId="67325746"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1E9139E2"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ELGAR ROAD SOUTH</w:t>
            </w:r>
          </w:p>
        </w:tc>
        <w:tc>
          <w:tcPr>
            <w:tcW w:w="1179" w:type="dxa"/>
            <w:tcBorders>
              <w:top w:val="nil"/>
              <w:left w:val="nil"/>
              <w:bottom w:val="single" w:sz="4" w:space="0" w:color="auto"/>
              <w:right w:val="single" w:sz="4" w:space="0" w:color="auto"/>
            </w:tcBorders>
            <w:shd w:val="clear" w:color="auto" w:fill="auto"/>
            <w:noWrap/>
            <w:vAlign w:val="center"/>
            <w:hideMark/>
          </w:tcPr>
          <w:p w14:paraId="44665663" w14:textId="7CC0E03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250CF22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23</w:t>
            </w:r>
          </w:p>
        </w:tc>
        <w:tc>
          <w:tcPr>
            <w:tcW w:w="1091" w:type="dxa"/>
            <w:tcBorders>
              <w:top w:val="nil"/>
              <w:left w:val="nil"/>
              <w:bottom w:val="single" w:sz="4" w:space="0" w:color="auto"/>
              <w:right w:val="single" w:sz="4" w:space="0" w:color="auto"/>
            </w:tcBorders>
            <w:shd w:val="clear" w:color="auto" w:fill="auto"/>
            <w:noWrap/>
            <w:vAlign w:val="center"/>
            <w:hideMark/>
          </w:tcPr>
          <w:p w14:paraId="7CB2820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23</w:t>
            </w:r>
          </w:p>
        </w:tc>
      </w:tr>
      <w:tr w:rsidR="00BF6DE4" w:rsidRPr="00BF6DE4" w14:paraId="4E904636"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114AFC76"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ELIOT CLOSE</w:t>
            </w:r>
          </w:p>
        </w:tc>
        <w:tc>
          <w:tcPr>
            <w:tcW w:w="1179" w:type="dxa"/>
            <w:tcBorders>
              <w:top w:val="nil"/>
              <w:left w:val="nil"/>
              <w:bottom w:val="single" w:sz="4" w:space="0" w:color="auto"/>
              <w:right w:val="single" w:sz="4" w:space="0" w:color="auto"/>
            </w:tcBorders>
            <w:shd w:val="clear" w:color="000000" w:fill="E6B8B7"/>
            <w:noWrap/>
            <w:vAlign w:val="center"/>
            <w:hideMark/>
          </w:tcPr>
          <w:p w14:paraId="04C40127" w14:textId="0E66006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E6CF72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65537A8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60B391A"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0FE2762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ELIZABETH WALK</w:t>
            </w:r>
          </w:p>
        </w:tc>
        <w:tc>
          <w:tcPr>
            <w:tcW w:w="1179" w:type="dxa"/>
            <w:tcBorders>
              <w:top w:val="nil"/>
              <w:left w:val="nil"/>
              <w:bottom w:val="single" w:sz="4" w:space="0" w:color="auto"/>
              <w:right w:val="single" w:sz="4" w:space="0" w:color="auto"/>
            </w:tcBorders>
            <w:shd w:val="clear" w:color="auto" w:fill="auto"/>
            <w:noWrap/>
            <w:vAlign w:val="center"/>
            <w:hideMark/>
          </w:tcPr>
          <w:p w14:paraId="7DDBD5FD" w14:textId="7A29932E"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75AD359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10EE6E5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0A8AFC3"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179A50D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ELLA GARETT CLOSE</w:t>
            </w:r>
          </w:p>
        </w:tc>
        <w:tc>
          <w:tcPr>
            <w:tcW w:w="1179" w:type="dxa"/>
            <w:tcBorders>
              <w:top w:val="nil"/>
              <w:left w:val="nil"/>
              <w:bottom w:val="single" w:sz="4" w:space="0" w:color="auto"/>
              <w:right w:val="single" w:sz="4" w:space="0" w:color="auto"/>
            </w:tcBorders>
            <w:shd w:val="clear" w:color="000000" w:fill="E6B8B7"/>
            <w:noWrap/>
            <w:vAlign w:val="center"/>
            <w:hideMark/>
          </w:tcPr>
          <w:p w14:paraId="161C435E" w14:textId="280034E9"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555118E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2335591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F5AA774"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26B99D6"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ELLESMERE CLOSE</w:t>
            </w:r>
          </w:p>
        </w:tc>
        <w:tc>
          <w:tcPr>
            <w:tcW w:w="1179" w:type="dxa"/>
            <w:tcBorders>
              <w:top w:val="nil"/>
              <w:left w:val="nil"/>
              <w:bottom w:val="single" w:sz="4" w:space="0" w:color="auto"/>
              <w:right w:val="single" w:sz="4" w:space="0" w:color="auto"/>
            </w:tcBorders>
            <w:shd w:val="clear" w:color="auto" w:fill="auto"/>
            <w:noWrap/>
            <w:vAlign w:val="center"/>
            <w:hideMark/>
          </w:tcPr>
          <w:p w14:paraId="24F9AA51" w14:textId="2AFAA96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907BDC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5907E7F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2A5C169"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73D6D3DF"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ELLIOTTS WAY</w:t>
            </w:r>
          </w:p>
        </w:tc>
        <w:tc>
          <w:tcPr>
            <w:tcW w:w="1179" w:type="dxa"/>
            <w:tcBorders>
              <w:top w:val="nil"/>
              <w:left w:val="nil"/>
              <w:bottom w:val="single" w:sz="4" w:space="0" w:color="auto"/>
              <w:right w:val="single" w:sz="4" w:space="0" w:color="auto"/>
            </w:tcBorders>
            <w:shd w:val="clear" w:color="000000" w:fill="E6B8B7"/>
            <w:noWrap/>
            <w:vAlign w:val="center"/>
            <w:hideMark/>
          </w:tcPr>
          <w:p w14:paraId="138AFDD6" w14:textId="6D40ED2A"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5638BCE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6</w:t>
            </w:r>
          </w:p>
        </w:tc>
        <w:tc>
          <w:tcPr>
            <w:tcW w:w="1091" w:type="dxa"/>
            <w:tcBorders>
              <w:top w:val="nil"/>
              <w:left w:val="nil"/>
              <w:bottom w:val="single" w:sz="4" w:space="0" w:color="auto"/>
              <w:right w:val="single" w:sz="4" w:space="0" w:color="auto"/>
            </w:tcBorders>
            <w:shd w:val="clear" w:color="000000" w:fill="E6B8B7"/>
            <w:noWrap/>
            <w:vAlign w:val="center"/>
            <w:hideMark/>
          </w:tcPr>
          <w:p w14:paraId="59B3D2A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6</w:t>
            </w:r>
          </w:p>
        </w:tc>
      </w:tr>
      <w:tr w:rsidR="00BF6DE4" w:rsidRPr="00BF6DE4" w14:paraId="765A24ED"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0BF9CA7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ELM LODGE AVENUE </w:t>
            </w:r>
          </w:p>
        </w:tc>
        <w:tc>
          <w:tcPr>
            <w:tcW w:w="1179" w:type="dxa"/>
            <w:tcBorders>
              <w:top w:val="nil"/>
              <w:left w:val="nil"/>
              <w:bottom w:val="single" w:sz="4" w:space="0" w:color="auto"/>
              <w:right w:val="single" w:sz="4" w:space="0" w:color="auto"/>
            </w:tcBorders>
            <w:shd w:val="clear" w:color="auto" w:fill="auto"/>
            <w:noWrap/>
            <w:vAlign w:val="center"/>
            <w:hideMark/>
          </w:tcPr>
          <w:p w14:paraId="08D7F6BE" w14:textId="6ED758EB"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6021988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16</w:t>
            </w:r>
          </w:p>
        </w:tc>
        <w:tc>
          <w:tcPr>
            <w:tcW w:w="1091" w:type="dxa"/>
            <w:tcBorders>
              <w:top w:val="nil"/>
              <w:left w:val="nil"/>
              <w:bottom w:val="single" w:sz="4" w:space="0" w:color="auto"/>
              <w:right w:val="single" w:sz="4" w:space="0" w:color="auto"/>
            </w:tcBorders>
            <w:shd w:val="clear" w:color="auto" w:fill="auto"/>
            <w:noWrap/>
            <w:vAlign w:val="center"/>
            <w:hideMark/>
          </w:tcPr>
          <w:p w14:paraId="03E4A9F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16</w:t>
            </w:r>
          </w:p>
        </w:tc>
      </w:tr>
      <w:tr w:rsidR="00BF6DE4" w:rsidRPr="00BF6DE4" w14:paraId="1C742B9E"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7B47860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ELM PARK </w:t>
            </w:r>
          </w:p>
        </w:tc>
        <w:tc>
          <w:tcPr>
            <w:tcW w:w="1179" w:type="dxa"/>
            <w:tcBorders>
              <w:top w:val="nil"/>
              <w:left w:val="nil"/>
              <w:bottom w:val="single" w:sz="4" w:space="0" w:color="auto"/>
              <w:right w:val="single" w:sz="4" w:space="0" w:color="auto"/>
            </w:tcBorders>
            <w:shd w:val="clear" w:color="000000" w:fill="E6B8B7"/>
            <w:noWrap/>
            <w:vAlign w:val="center"/>
            <w:hideMark/>
          </w:tcPr>
          <w:p w14:paraId="01ED3347" w14:textId="567B288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03D4ECF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9</w:t>
            </w:r>
          </w:p>
        </w:tc>
        <w:tc>
          <w:tcPr>
            <w:tcW w:w="1091" w:type="dxa"/>
            <w:tcBorders>
              <w:top w:val="nil"/>
              <w:left w:val="nil"/>
              <w:bottom w:val="single" w:sz="4" w:space="0" w:color="auto"/>
              <w:right w:val="single" w:sz="4" w:space="0" w:color="auto"/>
            </w:tcBorders>
            <w:shd w:val="clear" w:color="000000" w:fill="E6B8B7"/>
            <w:noWrap/>
            <w:vAlign w:val="center"/>
            <w:hideMark/>
          </w:tcPr>
          <w:p w14:paraId="1A93356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9</w:t>
            </w:r>
          </w:p>
        </w:tc>
      </w:tr>
      <w:tr w:rsidR="00BF6DE4" w:rsidRPr="00BF6DE4" w14:paraId="0CE7A7F2"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2FB9FF0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ELM PARK ROAD </w:t>
            </w:r>
          </w:p>
        </w:tc>
        <w:tc>
          <w:tcPr>
            <w:tcW w:w="1179" w:type="dxa"/>
            <w:tcBorders>
              <w:top w:val="nil"/>
              <w:left w:val="nil"/>
              <w:bottom w:val="single" w:sz="4" w:space="0" w:color="auto"/>
              <w:right w:val="single" w:sz="4" w:space="0" w:color="auto"/>
            </w:tcBorders>
            <w:shd w:val="clear" w:color="auto" w:fill="auto"/>
            <w:noWrap/>
            <w:vAlign w:val="center"/>
            <w:hideMark/>
          </w:tcPr>
          <w:p w14:paraId="0D78F78A" w14:textId="4DCEB84E"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74BD120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321</w:t>
            </w:r>
          </w:p>
        </w:tc>
        <w:tc>
          <w:tcPr>
            <w:tcW w:w="1091" w:type="dxa"/>
            <w:tcBorders>
              <w:top w:val="nil"/>
              <w:left w:val="nil"/>
              <w:bottom w:val="single" w:sz="4" w:space="0" w:color="auto"/>
              <w:right w:val="single" w:sz="4" w:space="0" w:color="auto"/>
            </w:tcBorders>
            <w:shd w:val="clear" w:color="auto" w:fill="auto"/>
            <w:noWrap/>
            <w:vAlign w:val="center"/>
            <w:hideMark/>
          </w:tcPr>
          <w:p w14:paraId="1468A0A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321</w:t>
            </w:r>
          </w:p>
        </w:tc>
      </w:tr>
      <w:tr w:rsidR="00BF6DE4" w:rsidRPr="00BF6DE4" w14:paraId="42B710F2"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E22A5C3"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ELM ROAD</w:t>
            </w:r>
          </w:p>
        </w:tc>
        <w:tc>
          <w:tcPr>
            <w:tcW w:w="1179" w:type="dxa"/>
            <w:tcBorders>
              <w:top w:val="nil"/>
              <w:left w:val="nil"/>
              <w:bottom w:val="single" w:sz="4" w:space="0" w:color="auto"/>
              <w:right w:val="single" w:sz="4" w:space="0" w:color="auto"/>
            </w:tcBorders>
            <w:shd w:val="clear" w:color="000000" w:fill="E6B8B7"/>
            <w:noWrap/>
            <w:vAlign w:val="center"/>
            <w:hideMark/>
          </w:tcPr>
          <w:p w14:paraId="023E022F" w14:textId="0E816C7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1FE67E7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688EA0A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F042D2C"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0411F6AC"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lastRenderedPageBreak/>
              <w:t xml:space="preserve">ELMHURST ROAD </w:t>
            </w:r>
          </w:p>
        </w:tc>
        <w:tc>
          <w:tcPr>
            <w:tcW w:w="1179" w:type="dxa"/>
            <w:tcBorders>
              <w:top w:val="nil"/>
              <w:left w:val="nil"/>
              <w:bottom w:val="single" w:sz="4" w:space="0" w:color="auto"/>
              <w:right w:val="single" w:sz="4" w:space="0" w:color="auto"/>
            </w:tcBorders>
            <w:shd w:val="clear" w:color="auto" w:fill="auto"/>
            <w:noWrap/>
            <w:vAlign w:val="center"/>
            <w:hideMark/>
          </w:tcPr>
          <w:p w14:paraId="4030E765" w14:textId="1629F84E"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2F29EF6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44</w:t>
            </w:r>
          </w:p>
        </w:tc>
        <w:tc>
          <w:tcPr>
            <w:tcW w:w="1091" w:type="dxa"/>
            <w:tcBorders>
              <w:top w:val="nil"/>
              <w:left w:val="nil"/>
              <w:bottom w:val="single" w:sz="4" w:space="0" w:color="auto"/>
              <w:right w:val="single" w:sz="4" w:space="0" w:color="auto"/>
            </w:tcBorders>
            <w:shd w:val="clear" w:color="auto" w:fill="auto"/>
            <w:noWrap/>
            <w:vAlign w:val="center"/>
            <w:hideMark/>
          </w:tcPr>
          <w:p w14:paraId="76D1F07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44</w:t>
            </w:r>
          </w:p>
        </w:tc>
      </w:tr>
      <w:tr w:rsidR="00BF6DE4" w:rsidRPr="00BF6DE4" w14:paraId="0CCF0F6F"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0E45E6B3"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ELMLEIGH COURT</w:t>
            </w:r>
          </w:p>
        </w:tc>
        <w:tc>
          <w:tcPr>
            <w:tcW w:w="1179" w:type="dxa"/>
            <w:tcBorders>
              <w:top w:val="nil"/>
              <w:left w:val="nil"/>
              <w:bottom w:val="single" w:sz="4" w:space="0" w:color="auto"/>
              <w:right w:val="single" w:sz="4" w:space="0" w:color="auto"/>
            </w:tcBorders>
            <w:shd w:val="clear" w:color="000000" w:fill="E6B8B7"/>
            <w:noWrap/>
            <w:vAlign w:val="center"/>
            <w:hideMark/>
          </w:tcPr>
          <w:p w14:paraId="2AB0224B" w14:textId="6327863A"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422052B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6D12FF0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7426001"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E8FBEE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ELMSTONE DRIVE</w:t>
            </w:r>
          </w:p>
        </w:tc>
        <w:tc>
          <w:tcPr>
            <w:tcW w:w="1179" w:type="dxa"/>
            <w:tcBorders>
              <w:top w:val="nil"/>
              <w:left w:val="nil"/>
              <w:bottom w:val="single" w:sz="4" w:space="0" w:color="auto"/>
              <w:right w:val="single" w:sz="4" w:space="0" w:color="auto"/>
            </w:tcBorders>
            <w:shd w:val="clear" w:color="auto" w:fill="auto"/>
            <w:noWrap/>
            <w:vAlign w:val="center"/>
            <w:hideMark/>
          </w:tcPr>
          <w:p w14:paraId="6B9BC337" w14:textId="7E553A4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519CF56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0D7FB4A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0471439"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869F170"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ELSLEY ROAD</w:t>
            </w:r>
          </w:p>
        </w:tc>
        <w:tc>
          <w:tcPr>
            <w:tcW w:w="1179" w:type="dxa"/>
            <w:tcBorders>
              <w:top w:val="nil"/>
              <w:left w:val="nil"/>
              <w:bottom w:val="single" w:sz="4" w:space="0" w:color="auto"/>
              <w:right w:val="single" w:sz="4" w:space="0" w:color="auto"/>
            </w:tcBorders>
            <w:shd w:val="clear" w:color="000000" w:fill="E6B8B7"/>
            <w:noWrap/>
            <w:vAlign w:val="center"/>
            <w:hideMark/>
          </w:tcPr>
          <w:p w14:paraId="23601EE5" w14:textId="26A8D1FE"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398DFC6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1719B52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4024936"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1DFA8FF"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ELSTOW AVENUE</w:t>
            </w:r>
          </w:p>
        </w:tc>
        <w:tc>
          <w:tcPr>
            <w:tcW w:w="1179" w:type="dxa"/>
            <w:tcBorders>
              <w:top w:val="nil"/>
              <w:left w:val="nil"/>
              <w:bottom w:val="single" w:sz="4" w:space="0" w:color="auto"/>
              <w:right w:val="single" w:sz="4" w:space="0" w:color="auto"/>
            </w:tcBorders>
            <w:shd w:val="clear" w:color="auto" w:fill="auto"/>
            <w:noWrap/>
            <w:vAlign w:val="center"/>
            <w:hideMark/>
          </w:tcPr>
          <w:p w14:paraId="0C6313C2" w14:textId="358CB2D9"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4FF9BA2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3A66C78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E918BE4"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36BF600E"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ELSTREE CLOSE</w:t>
            </w:r>
          </w:p>
        </w:tc>
        <w:tc>
          <w:tcPr>
            <w:tcW w:w="1179" w:type="dxa"/>
            <w:tcBorders>
              <w:top w:val="nil"/>
              <w:left w:val="nil"/>
              <w:bottom w:val="single" w:sz="4" w:space="0" w:color="auto"/>
              <w:right w:val="single" w:sz="4" w:space="0" w:color="auto"/>
            </w:tcBorders>
            <w:shd w:val="clear" w:color="000000" w:fill="E6B8B7"/>
            <w:noWrap/>
            <w:vAlign w:val="center"/>
            <w:hideMark/>
          </w:tcPr>
          <w:p w14:paraId="66D4BED8" w14:textId="71B603CC"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0AAA426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40C3474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1FFD1A8"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0B0664B"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ELTHAM AVENUE</w:t>
            </w:r>
          </w:p>
        </w:tc>
        <w:tc>
          <w:tcPr>
            <w:tcW w:w="1179" w:type="dxa"/>
            <w:tcBorders>
              <w:top w:val="nil"/>
              <w:left w:val="nil"/>
              <w:bottom w:val="single" w:sz="4" w:space="0" w:color="auto"/>
              <w:right w:val="single" w:sz="4" w:space="0" w:color="auto"/>
            </w:tcBorders>
            <w:shd w:val="clear" w:color="auto" w:fill="auto"/>
            <w:noWrap/>
            <w:vAlign w:val="center"/>
            <w:hideMark/>
          </w:tcPr>
          <w:p w14:paraId="1A513B7E" w14:textId="6EBCA88F"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396407F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4D93967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5840CCF"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3E1AFAFD"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ELVASTON WAY</w:t>
            </w:r>
          </w:p>
        </w:tc>
        <w:tc>
          <w:tcPr>
            <w:tcW w:w="1179" w:type="dxa"/>
            <w:tcBorders>
              <w:top w:val="nil"/>
              <w:left w:val="nil"/>
              <w:bottom w:val="single" w:sz="4" w:space="0" w:color="auto"/>
              <w:right w:val="single" w:sz="4" w:space="0" w:color="auto"/>
            </w:tcBorders>
            <w:shd w:val="clear" w:color="000000" w:fill="E6B8B7"/>
            <w:noWrap/>
            <w:vAlign w:val="center"/>
            <w:hideMark/>
          </w:tcPr>
          <w:p w14:paraId="2C1B9766" w14:textId="569B751A"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398BF59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w:t>
            </w:r>
          </w:p>
        </w:tc>
        <w:tc>
          <w:tcPr>
            <w:tcW w:w="1091" w:type="dxa"/>
            <w:tcBorders>
              <w:top w:val="nil"/>
              <w:left w:val="nil"/>
              <w:bottom w:val="single" w:sz="4" w:space="0" w:color="auto"/>
              <w:right w:val="single" w:sz="4" w:space="0" w:color="auto"/>
            </w:tcBorders>
            <w:shd w:val="clear" w:color="000000" w:fill="E6B8B7"/>
            <w:noWrap/>
            <w:vAlign w:val="center"/>
            <w:hideMark/>
          </w:tcPr>
          <w:p w14:paraId="4958FA3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w:t>
            </w:r>
          </w:p>
        </w:tc>
      </w:tr>
      <w:tr w:rsidR="00BF6DE4" w:rsidRPr="00BF6DE4" w14:paraId="5CC601EE"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65EC5290"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ELVIAN CLOSE</w:t>
            </w:r>
          </w:p>
        </w:tc>
        <w:tc>
          <w:tcPr>
            <w:tcW w:w="1179" w:type="dxa"/>
            <w:tcBorders>
              <w:top w:val="nil"/>
              <w:left w:val="nil"/>
              <w:bottom w:val="single" w:sz="4" w:space="0" w:color="auto"/>
              <w:right w:val="single" w:sz="4" w:space="0" w:color="auto"/>
            </w:tcBorders>
            <w:shd w:val="clear" w:color="auto" w:fill="auto"/>
            <w:noWrap/>
            <w:vAlign w:val="center"/>
            <w:hideMark/>
          </w:tcPr>
          <w:p w14:paraId="362857C6" w14:textId="24E849BA"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44BC0B4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7D08FC5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1AD5A3E"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3344DD6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EMMBROOK COURT</w:t>
            </w:r>
          </w:p>
        </w:tc>
        <w:tc>
          <w:tcPr>
            <w:tcW w:w="1179" w:type="dxa"/>
            <w:tcBorders>
              <w:top w:val="nil"/>
              <w:left w:val="nil"/>
              <w:bottom w:val="single" w:sz="4" w:space="0" w:color="auto"/>
              <w:right w:val="single" w:sz="4" w:space="0" w:color="auto"/>
            </w:tcBorders>
            <w:shd w:val="clear" w:color="000000" w:fill="E6B8B7"/>
            <w:noWrap/>
            <w:vAlign w:val="center"/>
            <w:hideMark/>
          </w:tcPr>
          <w:p w14:paraId="73EE9F5E" w14:textId="7E6131E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464C90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49807FA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C0446B6"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26BE80B"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EMMER GREEN COURT</w:t>
            </w:r>
          </w:p>
        </w:tc>
        <w:tc>
          <w:tcPr>
            <w:tcW w:w="1179" w:type="dxa"/>
            <w:tcBorders>
              <w:top w:val="nil"/>
              <w:left w:val="nil"/>
              <w:bottom w:val="single" w:sz="4" w:space="0" w:color="auto"/>
              <w:right w:val="single" w:sz="4" w:space="0" w:color="auto"/>
            </w:tcBorders>
            <w:shd w:val="clear" w:color="auto" w:fill="auto"/>
            <w:noWrap/>
            <w:vAlign w:val="center"/>
            <w:hideMark/>
          </w:tcPr>
          <w:p w14:paraId="10B1E0F0" w14:textId="71C40969"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30F231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46C2034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1B3222D"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6B196305"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ENBORNE CLOSE</w:t>
            </w:r>
          </w:p>
        </w:tc>
        <w:tc>
          <w:tcPr>
            <w:tcW w:w="1179" w:type="dxa"/>
            <w:tcBorders>
              <w:top w:val="nil"/>
              <w:left w:val="nil"/>
              <w:bottom w:val="single" w:sz="4" w:space="0" w:color="auto"/>
              <w:right w:val="single" w:sz="4" w:space="0" w:color="auto"/>
            </w:tcBorders>
            <w:shd w:val="clear" w:color="000000" w:fill="E6B8B7"/>
            <w:noWrap/>
            <w:vAlign w:val="center"/>
            <w:hideMark/>
          </w:tcPr>
          <w:p w14:paraId="47F8ABC8" w14:textId="08A9FEA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9E2DFF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7FB6C51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F6DC91E"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032DBB5"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ENNERDALE ROAD</w:t>
            </w:r>
          </w:p>
        </w:tc>
        <w:tc>
          <w:tcPr>
            <w:tcW w:w="1179" w:type="dxa"/>
            <w:tcBorders>
              <w:top w:val="nil"/>
              <w:left w:val="nil"/>
              <w:bottom w:val="single" w:sz="4" w:space="0" w:color="auto"/>
              <w:right w:val="single" w:sz="4" w:space="0" w:color="auto"/>
            </w:tcBorders>
            <w:shd w:val="clear" w:color="auto" w:fill="auto"/>
            <w:noWrap/>
            <w:vAlign w:val="center"/>
            <w:hideMark/>
          </w:tcPr>
          <w:p w14:paraId="6A2393E8" w14:textId="7C9B09BB"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71EE0D8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w:t>
            </w:r>
          </w:p>
        </w:tc>
        <w:tc>
          <w:tcPr>
            <w:tcW w:w="1091" w:type="dxa"/>
            <w:tcBorders>
              <w:top w:val="nil"/>
              <w:left w:val="nil"/>
              <w:bottom w:val="single" w:sz="4" w:space="0" w:color="auto"/>
              <w:right w:val="single" w:sz="4" w:space="0" w:color="auto"/>
            </w:tcBorders>
            <w:shd w:val="clear" w:color="auto" w:fill="auto"/>
            <w:noWrap/>
            <w:vAlign w:val="center"/>
            <w:hideMark/>
          </w:tcPr>
          <w:p w14:paraId="5489397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w:t>
            </w:r>
          </w:p>
        </w:tc>
      </w:tr>
      <w:tr w:rsidR="00BF6DE4" w:rsidRPr="00BF6DE4" w14:paraId="14335727"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1C963A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EPPING CLOSE </w:t>
            </w:r>
          </w:p>
        </w:tc>
        <w:tc>
          <w:tcPr>
            <w:tcW w:w="1179" w:type="dxa"/>
            <w:tcBorders>
              <w:top w:val="nil"/>
              <w:left w:val="nil"/>
              <w:bottom w:val="single" w:sz="4" w:space="0" w:color="auto"/>
              <w:right w:val="single" w:sz="4" w:space="0" w:color="auto"/>
            </w:tcBorders>
            <w:shd w:val="clear" w:color="000000" w:fill="E6B8B7"/>
            <w:noWrap/>
            <w:vAlign w:val="center"/>
            <w:hideMark/>
          </w:tcPr>
          <w:p w14:paraId="4601031D" w14:textId="62D14C8F"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FE15CA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7</w:t>
            </w:r>
          </w:p>
        </w:tc>
        <w:tc>
          <w:tcPr>
            <w:tcW w:w="1091" w:type="dxa"/>
            <w:tcBorders>
              <w:top w:val="nil"/>
              <w:left w:val="nil"/>
              <w:bottom w:val="single" w:sz="4" w:space="0" w:color="auto"/>
              <w:right w:val="single" w:sz="4" w:space="0" w:color="auto"/>
            </w:tcBorders>
            <w:shd w:val="clear" w:color="000000" w:fill="E6B8B7"/>
            <w:noWrap/>
            <w:vAlign w:val="center"/>
            <w:hideMark/>
          </w:tcPr>
          <w:p w14:paraId="73AB784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7</w:t>
            </w:r>
          </w:p>
        </w:tc>
      </w:tr>
      <w:tr w:rsidR="00BF6DE4" w:rsidRPr="00BF6DE4" w14:paraId="450E1A42"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10A32EBD"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EPSOM COURT</w:t>
            </w:r>
          </w:p>
        </w:tc>
        <w:tc>
          <w:tcPr>
            <w:tcW w:w="1179" w:type="dxa"/>
            <w:tcBorders>
              <w:top w:val="nil"/>
              <w:left w:val="nil"/>
              <w:bottom w:val="single" w:sz="4" w:space="0" w:color="auto"/>
              <w:right w:val="single" w:sz="4" w:space="0" w:color="auto"/>
            </w:tcBorders>
            <w:shd w:val="clear" w:color="auto" w:fill="auto"/>
            <w:noWrap/>
            <w:vAlign w:val="center"/>
            <w:hideMark/>
          </w:tcPr>
          <w:p w14:paraId="5F44CBA5" w14:textId="1272ED1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6D45619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c>
          <w:tcPr>
            <w:tcW w:w="1091" w:type="dxa"/>
            <w:tcBorders>
              <w:top w:val="nil"/>
              <w:left w:val="nil"/>
              <w:bottom w:val="single" w:sz="4" w:space="0" w:color="auto"/>
              <w:right w:val="single" w:sz="4" w:space="0" w:color="auto"/>
            </w:tcBorders>
            <w:shd w:val="clear" w:color="auto" w:fill="auto"/>
            <w:noWrap/>
            <w:vAlign w:val="center"/>
            <w:hideMark/>
          </w:tcPr>
          <w:p w14:paraId="19BEBAB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r>
      <w:tr w:rsidR="00BF6DE4" w:rsidRPr="00BF6DE4" w14:paraId="2F4B6EAA"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91221A7"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ERIC AVENUE</w:t>
            </w:r>
          </w:p>
        </w:tc>
        <w:tc>
          <w:tcPr>
            <w:tcW w:w="1179" w:type="dxa"/>
            <w:tcBorders>
              <w:top w:val="nil"/>
              <w:left w:val="nil"/>
              <w:bottom w:val="single" w:sz="4" w:space="0" w:color="auto"/>
              <w:right w:val="single" w:sz="4" w:space="0" w:color="auto"/>
            </w:tcBorders>
            <w:shd w:val="clear" w:color="000000" w:fill="E6B8B7"/>
            <w:noWrap/>
            <w:vAlign w:val="center"/>
            <w:hideMark/>
          </w:tcPr>
          <w:p w14:paraId="57A1EF0A" w14:textId="5DFDFE04"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7A5C37A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3ECF3C5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9857CAB"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BE1300B"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ERLEIGH ROAD</w:t>
            </w:r>
          </w:p>
        </w:tc>
        <w:tc>
          <w:tcPr>
            <w:tcW w:w="1179" w:type="dxa"/>
            <w:tcBorders>
              <w:top w:val="nil"/>
              <w:left w:val="nil"/>
              <w:bottom w:val="single" w:sz="4" w:space="0" w:color="auto"/>
              <w:right w:val="single" w:sz="4" w:space="0" w:color="auto"/>
            </w:tcBorders>
            <w:shd w:val="clear" w:color="auto" w:fill="auto"/>
            <w:noWrap/>
            <w:vAlign w:val="center"/>
            <w:hideMark/>
          </w:tcPr>
          <w:p w14:paraId="08FD105C" w14:textId="7406D2EA"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6F693E5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362</w:t>
            </w:r>
          </w:p>
        </w:tc>
        <w:tc>
          <w:tcPr>
            <w:tcW w:w="1091" w:type="dxa"/>
            <w:tcBorders>
              <w:top w:val="nil"/>
              <w:left w:val="nil"/>
              <w:bottom w:val="single" w:sz="4" w:space="0" w:color="auto"/>
              <w:right w:val="single" w:sz="4" w:space="0" w:color="auto"/>
            </w:tcBorders>
            <w:shd w:val="clear" w:color="auto" w:fill="auto"/>
            <w:noWrap/>
            <w:vAlign w:val="center"/>
            <w:hideMark/>
          </w:tcPr>
          <w:p w14:paraId="338A3E5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362</w:t>
            </w:r>
          </w:p>
        </w:tc>
      </w:tr>
      <w:tr w:rsidR="00BF6DE4" w:rsidRPr="00BF6DE4" w14:paraId="51B3D515"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710CA4C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ESKIN CLOSE</w:t>
            </w:r>
          </w:p>
        </w:tc>
        <w:tc>
          <w:tcPr>
            <w:tcW w:w="1179" w:type="dxa"/>
            <w:tcBorders>
              <w:top w:val="nil"/>
              <w:left w:val="nil"/>
              <w:bottom w:val="single" w:sz="4" w:space="0" w:color="auto"/>
              <w:right w:val="single" w:sz="4" w:space="0" w:color="auto"/>
            </w:tcBorders>
            <w:shd w:val="clear" w:color="000000" w:fill="E6B8B7"/>
            <w:noWrap/>
            <w:vAlign w:val="center"/>
            <w:hideMark/>
          </w:tcPr>
          <w:p w14:paraId="0D196AE4" w14:textId="44D657B0"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3265A2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115DAC9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C0F2C01"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B025C7E"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ESSEX STREET </w:t>
            </w:r>
          </w:p>
        </w:tc>
        <w:tc>
          <w:tcPr>
            <w:tcW w:w="1179" w:type="dxa"/>
            <w:tcBorders>
              <w:top w:val="nil"/>
              <w:left w:val="nil"/>
              <w:bottom w:val="single" w:sz="4" w:space="0" w:color="auto"/>
              <w:right w:val="single" w:sz="4" w:space="0" w:color="auto"/>
            </w:tcBorders>
            <w:shd w:val="clear" w:color="auto" w:fill="auto"/>
            <w:noWrap/>
            <w:vAlign w:val="center"/>
            <w:hideMark/>
          </w:tcPr>
          <w:p w14:paraId="24A3541F" w14:textId="6DEEDE5D"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28DEF6F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132</w:t>
            </w:r>
          </w:p>
        </w:tc>
        <w:tc>
          <w:tcPr>
            <w:tcW w:w="1091" w:type="dxa"/>
            <w:tcBorders>
              <w:top w:val="nil"/>
              <w:left w:val="nil"/>
              <w:bottom w:val="single" w:sz="4" w:space="0" w:color="auto"/>
              <w:right w:val="single" w:sz="4" w:space="0" w:color="auto"/>
            </w:tcBorders>
            <w:shd w:val="clear" w:color="auto" w:fill="auto"/>
            <w:noWrap/>
            <w:vAlign w:val="center"/>
            <w:hideMark/>
          </w:tcPr>
          <w:p w14:paraId="0CB5231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132</w:t>
            </w:r>
          </w:p>
        </w:tc>
      </w:tr>
      <w:tr w:rsidR="00BF6DE4" w:rsidRPr="00BF6DE4" w14:paraId="3D4506FF"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0D17DA43"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EVESHAM ROAD</w:t>
            </w:r>
          </w:p>
        </w:tc>
        <w:tc>
          <w:tcPr>
            <w:tcW w:w="1179" w:type="dxa"/>
            <w:tcBorders>
              <w:top w:val="nil"/>
              <w:left w:val="nil"/>
              <w:bottom w:val="single" w:sz="4" w:space="0" w:color="auto"/>
              <w:right w:val="single" w:sz="4" w:space="0" w:color="auto"/>
            </w:tcBorders>
            <w:shd w:val="clear" w:color="000000" w:fill="E6B8B7"/>
            <w:noWrap/>
            <w:vAlign w:val="center"/>
            <w:hideMark/>
          </w:tcPr>
          <w:p w14:paraId="671D0325" w14:textId="7FD59768"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5F0E953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w:t>
            </w:r>
          </w:p>
        </w:tc>
        <w:tc>
          <w:tcPr>
            <w:tcW w:w="1091" w:type="dxa"/>
            <w:tcBorders>
              <w:top w:val="nil"/>
              <w:left w:val="nil"/>
              <w:bottom w:val="single" w:sz="4" w:space="0" w:color="auto"/>
              <w:right w:val="single" w:sz="4" w:space="0" w:color="auto"/>
            </w:tcBorders>
            <w:shd w:val="clear" w:color="000000" w:fill="E6B8B7"/>
            <w:noWrap/>
            <w:vAlign w:val="center"/>
            <w:hideMark/>
          </w:tcPr>
          <w:p w14:paraId="4D7FDCC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w:t>
            </w:r>
          </w:p>
        </w:tc>
      </w:tr>
      <w:tr w:rsidR="00BF6DE4" w:rsidRPr="00BF6DE4" w14:paraId="6DDE86DA"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1C2A3C8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EXBOURNE ROAD</w:t>
            </w:r>
          </w:p>
        </w:tc>
        <w:tc>
          <w:tcPr>
            <w:tcW w:w="1179" w:type="dxa"/>
            <w:tcBorders>
              <w:top w:val="nil"/>
              <w:left w:val="nil"/>
              <w:bottom w:val="single" w:sz="4" w:space="0" w:color="auto"/>
              <w:right w:val="single" w:sz="4" w:space="0" w:color="auto"/>
            </w:tcBorders>
            <w:shd w:val="clear" w:color="auto" w:fill="auto"/>
            <w:noWrap/>
            <w:vAlign w:val="center"/>
            <w:hideMark/>
          </w:tcPr>
          <w:p w14:paraId="1B60E35B" w14:textId="401E7A4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6EFEEB8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40</w:t>
            </w:r>
          </w:p>
        </w:tc>
        <w:tc>
          <w:tcPr>
            <w:tcW w:w="1091" w:type="dxa"/>
            <w:tcBorders>
              <w:top w:val="nil"/>
              <w:left w:val="nil"/>
              <w:bottom w:val="single" w:sz="4" w:space="0" w:color="auto"/>
              <w:right w:val="single" w:sz="4" w:space="0" w:color="auto"/>
            </w:tcBorders>
            <w:shd w:val="clear" w:color="auto" w:fill="auto"/>
            <w:noWrap/>
            <w:vAlign w:val="center"/>
            <w:hideMark/>
          </w:tcPr>
          <w:p w14:paraId="449D9EB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40</w:t>
            </w:r>
          </w:p>
        </w:tc>
      </w:tr>
      <w:tr w:rsidR="00BF6DE4" w:rsidRPr="00BF6DE4" w14:paraId="2BA7A81B"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0CE8582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EXETER COURT</w:t>
            </w:r>
          </w:p>
        </w:tc>
        <w:tc>
          <w:tcPr>
            <w:tcW w:w="1179" w:type="dxa"/>
            <w:tcBorders>
              <w:top w:val="nil"/>
              <w:left w:val="nil"/>
              <w:bottom w:val="single" w:sz="4" w:space="0" w:color="auto"/>
              <w:right w:val="single" w:sz="4" w:space="0" w:color="auto"/>
            </w:tcBorders>
            <w:shd w:val="clear" w:color="000000" w:fill="E6B8B7"/>
            <w:noWrap/>
            <w:vAlign w:val="center"/>
            <w:hideMark/>
          </w:tcPr>
          <w:p w14:paraId="48899213" w14:textId="6C45B54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0B5C38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381C2AE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9A9C2FE"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9E8DDC3"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EXWICK SQUARE</w:t>
            </w:r>
          </w:p>
        </w:tc>
        <w:tc>
          <w:tcPr>
            <w:tcW w:w="1179" w:type="dxa"/>
            <w:tcBorders>
              <w:top w:val="nil"/>
              <w:left w:val="nil"/>
              <w:bottom w:val="single" w:sz="4" w:space="0" w:color="auto"/>
              <w:right w:val="single" w:sz="4" w:space="0" w:color="auto"/>
            </w:tcBorders>
            <w:shd w:val="clear" w:color="auto" w:fill="auto"/>
            <w:noWrap/>
            <w:vAlign w:val="center"/>
            <w:hideMark/>
          </w:tcPr>
          <w:p w14:paraId="55906665" w14:textId="4947790C"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FB5016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7E0324D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F327151"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60AA779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EYNSFORD CLOSE</w:t>
            </w:r>
          </w:p>
        </w:tc>
        <w:tc>
          <w:tcPr>
            <w:tcW w:w="1179" w:type="dxa"/>
            <w:tcBorders>
              <w:top w:val="nil"/>
              <w:left w:val="nil"/>
              <w:bottom w:val="single" w:sz="4" w:space="0" w:color="auto"/>
              <w:right w:val="single" w:sz="4" w:space="0" w:color="auto"/>
            </w:tcBorders>
            <w:shd w:val="clear" w:color="000000" w:fill="E6B8B7"/>
            <w:noWrap/>
            <w:vAlign w:val="center"/>
            <w:hideMark/>
          </w:tcPr>
          <w:p w14:paraId="06BADC96" w14:textId="55FB93B4"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49AD1C3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11204CE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E438455"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6D31E386"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FAIR ISLE WAY</w:t>
            </w:r>
          </w:p>
        </w:tc>
        <w:tc>
          <w:tcPr>
            <w:tcW w:w="1179" w:type="dxa"/>
            <w:tcBorders>
              <w:top w:val="nil"/>
              <w:left w:val="nil"/>
              <w:bottom w:val="single" w:sz="4" w:space="0" w:color="auto"/>
              <w:right w:val="single" w:sz="4" w:space="0" w:color="auto"/>
            </w:tcBorders>
            <w:shd w:val="clear" w:color="auto" w:fill="auto"/>
            <w:noWrap/>
            <w:vAlign w:val="center"/>
            <w:hideMark/>
          </w:tcPr>
          <w:p w14:paraId="2DF2873D" w14:textId="2F5E522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4C3AF6D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0D1D75F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DBD7317"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3F38978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FAIRCROSS ROAD</w:t>
            </w:r>
          </w:p>
        </w:tc>
        <w:tc>
          <w:tcPr>
            <w:tcW w:w="1179" w:type="dxa"/>
            <w:tcBorders>
              <w:top w:val="nil"/>
              <w:left w:val="nil"/>
              <w:bottom w:val="single" w:sz="4" w:space="0" w:color="auto"/>
              <w:right w:val="single" w:sz="4" w:space="0" w:color="auto"/>
            </w:tcBorders>
            <w:shd w:val="clear" w:color="000000" w:fill="E6B8B7"/>
            <w:noWrap/>
            <w:vAlign w:val="center"/>
            <w:hideMark/>
          </w:tcPr>
          <w:p w14:paraId="791A1066" w14:textId="5081B1DA"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77F40AA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684943D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33728CC"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47F5123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FAIRFAX CLOSE</w:t>
            </w:r>
          </w:p>
        </w:tc>
        <w:tc>
          <w:tcPr>
            <w:tcW w:w="1179" w:type="dxa"/>
            <w:tcBorders>
              <w:top w:val="nil"/>
              <w:left w:val="nil"/>
              <w:bottom w:val="single" w:sz="4" w:space="0" w:color="auto"/>
              <w:right w:val="single" w:sz="4" w:space="0" w:color="auto"/>
            </w:tcBorders>
            <w:shd w:val="clear" w:color="auto" w:fill="auto"/>
            <w:noWrap/>
            <w:vAlign w:val="center"/>
            <w:hideMark/>
          </w:tcPr>
          <w:p w14:paraId="1FC8D885" w14:textId="1A90C75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7727288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344B98F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51144D1"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0624EC62"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FAIRHAVEN DRIVE</w:t>
            </w:r>
          </w:p>
        </w:tc>
        <w:tc>
          <w:tcPr>
            <w:tcW w:w="1179" w:type="dxa"/>
            <w:tcBorders>
              <w:top w:val="nil"/>
              <w:left w:val="nil"/>
              <w:bottom w:val="single" w:sz="4" w:space="0" w:color="auto"/>
              <w:right w:val="single" w:sz="4" w:space="0" w:color="auto"/>
            </w:tcBorders>
            <w:shd w:val="clear" w:color="000000" w:fill="E6B8B7"/>
            <w:noWrap/>
            <w:vAlign w:val="center"/>
            <w:hideMark/>
          </w:tcPr>
          <w:p w14:paraId="518D3003" w14:textId="3F3B676F"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3077B6B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7BA932D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33CBD0E"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2289DB92"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FAIRSTED CLOSE</w:t>
            </w:r>
          </w:p>
        </w:tc>
        <w:tc>
          <w:tcPr>
            <w:tcW w:w="1179" w:type="dxa"/>
            <w:tcBorders>
              <w:top w:val="nil"/>
              <w:left w:val="nil"/>
              <w:bottom w:val="single" w:sz="4" w:space="0" w:color="auto"/>
              <w:right w:val="single" w:sz="4" w:space="0" w:color="auto"/>
            </w:tcBorders>
            <w:shd w:val="clear" w:color="auto" w:fill="auto"/>
            <w:noWrap/>
            <w:vAlign w:val="center"/>
            <w:hideMark/>
          </w:tcPr>
          <w:p w14:paraId="1DB93B1F" w14:textId="64FBF49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661DC7E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1F8A2F1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4A43CC2"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1C2D6AB3"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FALKLAND ROAD </w:t>
            </w:r>
          </w:p>
        </w:tc>
        <w:tc>
          <w:tcPr>
            <w:tcW w:w="1179" w:type="dxa"/>
            <w:tcBorders>
              <w:top w:val="nil"/>
              <w:left w:val="nil"/>
              <w:bottom w:val="single" w:sz="4" w:space="0" w:color="auto"/>
              <w:right w:val="single" w:sz="4" w:space="0" w:color="auto"/>
            </w:tcBorders>
            <w:shd w:val="clear" w:color="000000" w:fill="E6B8B7"/>
            <w:noWrap/>
            <w:vAlign w:val="center"/>
            <w:hideMark/>
          </w:tcPr>
          <w:p w14:paraId="156319BD" w14:textId="30E290C8"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15DF30C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38</w:t>
            </w:r>
          </w:p>
        </w:tc>
        <w:tc>
          <w:tcPr>
            <w:tcW w:w="1091" w:type="dxa"/>
            <w:tcBorders>
              <w:top w:val="nil"/>
              <w:left w:val="nil"/>
              <w:bottom w:val="single" w:sz="4" w:space="0" w:color="auto"/>
              <w:right w:val="single" w:sz="4" w:space="0" w:color="auto"/>
            </w:tcBorders>
            <w:shd w:val="clear" w:color="000000" w:fill="E6B8B7"/>
            <w:noWrap/>
            <w:vAlign w:val="center"/>
            <w:hideMark/>
          </w:tcPr>
          <w:p w14:paraId="2E5F9A0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38</w:t>
            </w:r>
          </w:p>
        </w:tc>
      </w:tr>
      <w:tr w:rsidR="00BF6DE4" w:rsidRPr="00BF6DE4" w14:paraId="67D24AEC"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4BBBA5E2"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FALLOWFIELD CLOSE</w:t>
            </w:r>
          </w:p>
        </w:tc>
        <w:tc>
          <w:tcPr>
            <w:tcW w:w="1179" w:type="dxa"/>
            <w:tcBorders>
              <w:top w:val="nil"/>
              <w:left w:val="nil"/>
              <w:bottom w:val="single" w:sz="4" w:space="0" w:color="auto"/>
              <w:right w:val="single" w:sz="4" w:space="0" w:color="auto"/>
            </w:tcBorders>
            <w:shd w:val="clear" w:color="auto" w:fill="auto"/>
            <w:noWrap/>
            <w:vAlign w:val="center"/>
            <w:hideMark/>
          </w:tcPr>
          <w:p w14:paraId="78D7ACE9" w14:textId="7ED9194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0511505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04450B6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550AF6E"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099132E7"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FALMOUTH ROAD</w:t>
            </w:r>
          </w:p>
        </w:tc>
        <w:tc>
          <w:tcPr>
            <w:tcW w:w="1179" w:type="dxa"/>
            <w:tcBorders>
              <w:top w:val="nil"/>
              <w:left w:val="nil"/>
              <w:bottom w:val="single" w:sz="4" w:space="0" w:color="auto"/>
              <w:right w:val="single" w:sz="4" w:space="0" w:color="auto"/>
            </w:tcBorders>
            <w:shd w:val="clear" w:color="000000" w:fill="E6B8B7"/>
            <w:noWrap/>
            <w:vAlign w:val="center"/>
            <w:hideMark/>
          </w:tcPr>
          <w:p w14:paraId="225A825D" w14:textId="69ABA3B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0547F75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34E8780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BF1D1E2"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1366EC7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FARINGDON WALK</w:t>
            </w:r>
          </w:p>
        </w:tc>
        <w:tc>
          <w:tcPr>
            <w:tcW w:w="1179" w:type="dxa"/>
            <w:tcBorders>
              <w:top w:val="nil"/>
              <w:left w:val="nil"/>
              <w:bottom w:val="single" w:sz="4" w:space="0" w:color="auto"/>
              <w:right w:val="single" w:sz="4" w:space="0" w:color="auto"/>
            </w:tcBorders>
            <w:shd w:val="clear" w:color="auto" w:fill="auto"/>
            <w:noWrap/>
            <w:vAlign w:val="center"/>
            <w:hideMark/>
          </w:tcPr>
          <w:p w14:paraId="6E8AABCE" w14:textId="78B4851C"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58EDF37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3BA249B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4625C60"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670DA8FC"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FARLEIGH MEWS</w:t>
            </w:r>
          </w:p>
        </w:tc>
        <w:tc>
          <w:tcPr>
            <w:tcW w:w="1179" w:type="dxa"/>
            <w:tcBorders>
              <w:top w:val="nil"/>
              <w:left w:val="nil"/>
              <w:bottom w:val="single" w:sz="4" w:space="0" w:color="auto"/>
              <w:right w:val="single" w:sz="4" w:space="0" w:color="auto"/>
            </w:tcBorders>
            <w:shd w:val="clear" w:color="000000" w:fill="E6B8B7"/>
            <w:noWrap/>
            <w:vAlign w:val="center"/>
            <w:hideMark/>
          </w:tcPr>
          <w:p w14:paraId="1218BC3E" w14:textId="4063770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59FA513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7309A74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4CFEF65"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C7EC12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FARMERS CLOSE</w:t>
            </w:r>
          </w:p>
        </w:tc>
        <w:tc>
          <w:tcPr>
            <w:tcW w:w="1179" w:type="dxa"/>
            <w:tcBorders>
              <w:top w:val="nil"/>
              <w:left w:val="nil"/>
              <w:bottom w:val="single" w:sz="4" w:space="0" w:color="auto"/>
              <w:right w:val="single" w:sz="4" w:space="0" w:color="auto"/>
            </w:tcBorders>
            <w:shd w:val="clear" w:color="auto" w:fill="auto"/>
            <w:noWrap/>
            <w:vAlign w:val="center"/>
            <w:hideMark/>
          </w:tcPr>
          <w:p w14:paraId="05C45BFF" w14:textId="42D98109"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5909F7E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6E78A14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4C79862"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581FBDFF"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FARNHAM DRIVE</w:t>
            </w:r>
          </w:p>
        </w:tc>
        <w:tc>
          <w:tcPr>
            <w:tcW w:w="1179" w:type="dxa"/>
            <w:tcBorders>
              <w:top w:val="nil"/>
              <w:left w:val="nil"/>
              <w:bottom w:val="single" w:sz="4" w:space="0" w:color="auto"/>
              <w:right w:val="single" w:sz="4" w:space="0" w:color="auto"/>
            </w:tcBorders>
            <w:shd w:val="clear" w:color="000000" w:fill="E6B8B7"/>
            <w:noWrap/>
            <w:vAlign w:val="center"/>
            <w:hideMark/>
          </w:tcPr>
          <w:p w14:paraId="54C8C457" w14:textId="2D381308"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35211C3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524539C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ACE82D6"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82DCDCE"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FARRINGDON COURT</w:t>
            </w:r>
          </w:p>
        </w:tc>
        <w:tc>
          <w:tcPr>
            <w:tcW w:w="1179" w:type="dxa"/>
            <w:tcBorders>
              <w:top w:val="nil"/>
              <w:left w:val="nil"/>
              <w:bottom w:val="single" w:sz="4" w:space="0" w:color="auto"/>
              <w:right w:val="single" w:sz="4" w:space="0" w:color="auto"/>
            </w:tcBorders>
            <w:shd w:val="clear" w:color="auto" w:fill="auto"/>
            <w:noWrap/>
            <w:vAlign w:val="center"/>
            <w:hideMark/>
          </w:tcPr>
          <w:p w14:paraId="503D2862" w14:textId="5B3EEECC"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55431B8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0A84FC4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196AB4B"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F7E262E"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FARROWDENE CLOSE</w:t>
            </w:r>
          </w:p>
        </w:tc>
        <w:tc>
          <w:tcPr>
            <w:tcW w:w="1179" w:type="dxa"/>
            <w:tcBorders>
              <w:top w:val="nil"/>
              <w:left w:val="nil"/>
              <w:bottom w:val="single" w:sz="4" w:space="0" w:color="auto"/>
              <w:right w:val="single" w:sz="4" w:space="0" w:color="auto"/>
            </w:tcBorders>
            <w:shd w:val="clear" w:color="000000" w:fill="E6B8B7"/>
            <w:noWrap/>
            <w:vAlign w:val="center"/>
            <w:hideMark/>
          </w:tcPr>
          <w:p w14:paraId="358B95C4" w14:textId="185C0099"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46FD5EF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0131E12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9F4C975"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C364333"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lastRenderedPageBreak/>
              <w:t>FARROWDENE ROAD</w:t>
            </w:r>
          </w:p>
        </w:tc>
        <w:tc>
          <w:tcPr>
            <w:tcW w:w="1179" w:type="dxa"/>
            <w:tcBorders>
              <w:top w:val="nil"/>
              <w:left w:val="nil"/>
              <w:bottom w:val="single" w:sz="4" w:space="0" w:color="auto"/>
              <w:right w:val="single" w:sz="4" w:space="0" w:color="auto"/>
            </w:tcBorders>
            <w:shd w:val="clear" w:color="auto" w:fill="auto"/>
            <w:noWrap/>
            <w:vAlign w:val="center"/>
            <w:hideMark/>
          </w:tcPr>
          <w:p w14:paraId="08BCD093" w14:textId="1C8FA40F"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4E9A511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c>
          <w:tcPr>
            <w:tcW w:w="1091" w:type="dxa"/>
            <w:tcBorders>
              <w:top w:val="nil"/>
              <w:left w:val="nil"/>
              <w:bottom w:val="single" w:sz="4" w:space="0" w:color="auto"/>
              <w:right w:val="single" w:sz="4" w:space="0" w:color="auto"/>
            </w:tcBorders>
            <w:shd w:val="clear" w:color="auto" w:fill="auto"/>
            <w:noWrap/>
            <w:vAlign w:val="center"/>
            <w:hideMark/>
          </w:tcPr>
          <w:p w14:paraId="112600A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r>
      <w:tr w:rsidR="00BF6DE4" w:rsidRPr="00BF6DE4" w14:paraId="3C9AE180"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3EE17AD3"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FATHERSON ROAD </w:t>
            </w:r>
          </w:p>
        </w:tc>
        <w:tc>
          <w:tcPr>
            <w:tcW w:w="1179" w:type="dxa"/>
            <w:tcBorders>
              <w:top w:val="nil"/>
              <w:left w:val="nil"/>
              <w:bottom w:val="single" w:sz="4" w:space="0" w:color="auto"/>
              <w:right w:val="single" w:sz="4" w:space="0" w:color="auto"/>
            </w:tcBorders>
            <w:shd w:val="clear" w:color="000000" w:fill="E6B8B7"/>
            <w:noWrap/>
            <w:vAlign w:val="center"/>
            <w:hideMark/>
          </w:tcPr>
          <w:p w14:paraId="6B31CB17" w14:textId="4D9588F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7049146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97</w:t>
            </w:r>
          </w:p>
        </w:tc>
        <w:tc>
          <w:tcPr>
            <w:tcW w:w="1091" w:type="dxa"/>
            <w:tcBorders>
              <w:top w:val="nil"/>
              <w:left w:val="nil"/>
              <w:bottom w:val="single" w:sz="4" w:space="0" w:color="auto"/>
              <w:right w:val="single" w:sz="4" w:space="0" w:color="auto"/>
            </w:tcBorders>
            <w:shd w:val="clear" w:color="000000" w:fill="E6B8B7"/>
            <w:noWrap/>
            <w:vAlign w:val="center"/>
            <w:hideMark/>
          </w:tcPr>
          <w:p w14:paraId="3EA0DF1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97</w:t>
            </w:r>
          </w:p>
        </w:tc>
      </w:tr>
      <w:tr w:rsidR="00BF6DE4" w:rsidRPr="00BF6DE4" w14:paraId="047A7645"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1CC9C02C"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FAWLEY ROAD</w:t>
            </w:r>
          </w:p>
        </w:tc>
        <w:tc>
          <w:tcPr>
            <w:tcW w:w="1179" w:type="dxa"/>
            <w:tcBorders>
              <w:top w:val="nil"/>
              <w:left w:val="nil"/>
              <w:bottom w:val="single" w:sz="4" w:space="0" w:color="auto"/>
              <w:right w:val="single" w:sz="4" w:space="0" w:color="auto"/>
            </w:tcBorders>
            <w:shd w:val="clear" w:color="auto" w:fill="auto"/>
            <w:noWrap/>
            <w:vAlign w:val="center"/>
            <w:hideMark/>
          </w:tcPr>
          <w:p w14:paraId="02DE1534" w14:textId="7CB3A04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CE02EB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5F6D704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D3077A2"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6917FA4C"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FELTON WAY</w:t>
            </w:r>
          </w:p>
        </w:tc>
        <w:tc>
          <w:tcPr>
            <w:tcW w:w="1179" w:type="dxa"/>
            <w:tcBorders>
              <w:top w:val="nil"/>
              <w:left w:val="nil"/>
              <w:bottom w:val="single" w:sz="4" w:space="0" w:color="auto"/>
              <w:right w:val="single" w:sz="4" w:space="0" w:color="auto"/>
            </w:tcBorders>
            <w:shd w:val="clear" w:color="000000" w:fill="E6B8B7"/>
            <w:noWrap/>
            <w:vAlign w:val="center"/>
            <w:hideMark/>
          </w:tcPr>
          <w:p w14:paraId="57EA2F84" w14:textId="1218A10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4E2DC91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4D889E5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C92B538"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176A428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FERN GLEN</w:t>
            </w:r>
          </w:p>
        </w:tc>
        <w:tc>
          <w:tcPr>
            <w:tcW w:w="1179" w:type="dxa"/>
            <w:tcBorders>
              <w:top w:val="nil"/>
              <w:left w:val="nil"/>
              <w:bottom w:val="single" w:sz="4" w:space="0" w:color="auto"/>
              <w:right w:val="single" w:sz="4" w:space="0" w:color="auto"/>
            </w:tcBorders>
            <w:shd w:val="clear" w:color="auto" w:fill="auto"/>
            <w:noWrap/>
            <w:vAlign w:val="center"/>
            <w:hideMark/>
          </w:tcPr>
          <w:p w14:paraId="6286926D" w14:textId="55E57BB4"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5FAC3C9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6D9D09E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7FDA9BB"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633F0360"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FERNBROOK ROAD</w:t>
            </w:r>
          </w:p>
        </w:tc>
        <w:tc>
          <w:tcPr>
            <w:tcW w:w="1179" w:type="dxa"/>
            <w:tcBorders>
              <w:top w:val="nil"/>
              <w:left w:val="nil"/>
              <w:bottom w:val="single" w:sz="4" w:space="0" w:color="auto"/>
              <w:right w:val="single" w:sz="4" w:space="0" w:color="auto"/>
            </w:tcBorders>
            <w:shd w:val="clear" w:color="000000" w:fill="E6B8B7"/>
            <w:noWrap/>
            <w:vAlign w:val="center"/>
            <w:hideMark/>
          </w:tcPr>
          <w:p w14:paraId="03717882" w14:textId="5FC7882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3328C5A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3E337AE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4BE9FB6"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9655A47"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FERNDALE CLOSE</w:t>
            </w:r>
          </w:p>
        </w:tc>
        <w:tc>
          <w:tcPr>
            <w:tcW w:w="1179" w:type="dxa"/>
            <w:tcBorders>
              <w:top w:val="nil"/>
              <w:left w:val="nil"/>
              <w:bottom w:val="single" w:sz="4" w:space="0" w:color="auto"/>
              <w:right w:val="single" w:sz="4" w:space="0" w:color="auto"/>
            </w:tcBorders>
            <w:shd w:val="clear" w:color="auto" w:fill="auto"/>
            <w:noWrap/>
            <w:vAlign w:val="center"/>
            <w:hideMark/>
          </w:tcPr>
          <w:p w14:paraId="00452C7D" w14:textId="04BEF8E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78C870F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3CA22DA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CEB26BE"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1001D180"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FIELD ROAD </w:t>
            </w:r>
          </w:p>
        </w:tc>
        <w:tc>
          <w:tcPr>
            <w:tcW w:w="1179" w:type="dxa"/>
            <w:tcBorders>
              <w:top w:val="nil"/>
              <w:left w:val="nil"/>
              <w:bottom w:val="single" w:sz="4" w:space="0" w:color="auto"/>
              <w:right w:val="single" w:sz="4" w:space="0" w:color="auto"/>
            </w:tcBorders>
            <w:shd w:val="clear" w:color="000000" w:fill="E6B8B7"/>
            <w:noWrap/>
            <w:vAlign w:val="center"/>
            <w:hideMark/>
          </w:tcPr>
          <w:p w14:paraId="30CEE0CF" w14:textId="2D5F0990"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0B933FB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46</w:t>
            </w:r>
          </w:p>
        </w:tc>
        <w:tc>
          <w:tcPr>
            <w:tcW w:w="1091" w:type="dxa"/>
            <w:tcBorders>
              <w:top w:val="nil"/>
              <w:left w:val="nil"/>
              <w:bottom w:val="single" w:sz="4" w:space="0" w:color="auto"/>
              <w:right w:val="single" w:sz="4" w:space="0" w:color="auto"/>
            </w:tcBorders>
            <w:shd w:val="clear" w:color="000000" w:fill="E6B8B7"/>
            <w:noWrap/>
            <w:vAlign w:val="center"/>
            <w:hideMark/>
          </w:tcPr>
          <w:p w14:paraId="2B00132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46</w:t>
            </w:r>
          </w:p>
        </w:tc>
      </w:tr>
      <w:tr w:rsidR="00BF6DE4" w:rsidRPr="00BF6DE4" w14:paraId="0005838A"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243A189F"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FIELD VIEW</w:t>
            </w:r>
          </w:p>
        </w:tc>
        <w:tc>
          <w:tcPr>
            <w:tcW w:w="1179" w:type="dxa"/>
            <w:tcBorders>
              <w:top w:val="nil"/>
              <w:left w:val="nil"/>
              <w:bottom w:val="single" w:sz="4" w:space="0" w:color="auto"/>
              <w:right w:val="single" w:sz="4" w:space="0" w:color="auto"/>
            </w:tcBorders>
            <w:shd w:val="clear" w:color="auto" w:fill="auto"/>
            <w:noWrap/>
            <w:vAlign w:val="center"/>
            <w:hideMark/>
          </w:tcPr>
          <w:p w14:paraId="63CF5E2E" w14:textId="31FE9EC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255D036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7C59119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39A8352"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6E93EDF7"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FIFE COURT</w:t>
            </w:r>
          </w:p>
        </w:tc>
        <w:tc>
          <w:tcPr>
            <w:tcW w:w="1179" w:type="dxa"/>
            <w:tcBorders>
              <w:top w:val="nil"/>
              <w:left w:val="nil"/>
              <w:bottom w:val="single" w:sz="4" w:space="0" w:color="auto"/>
              <w:right w:val="single" w:sz="4" w:space="0" w:color="auto"/>
            </w:tcBorders>
            <w:shd w:val="clear" w:color="000000" w:fill="E6B8B7"/>
            <w:noWrap/>
            <w:vAlign w:val="center"/>
            <w:hideMark/>
          </w:tcPr>
          <w:p w14:paraId="3C1D1CB6" w14:textId="101DD40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43E33CD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7FA121C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3C86869"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9ACD68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FILBERT DRIVE</w:t>
            </w:r>
          </w:p>
        </w:tc>
        <w:tc>
          <w:tcPr>
            <w:tcW w:w="1179" w:type="dxa"/>
            <w:tcBorders>
              <w:top w:val="nil"/>
              <w:left w:val="nil"/>
              <w:bottom w:val="single" w:sz="4" w:space="0" w:color="auto"/>
              <w:right w:val="single" w:sz="4" w:space="0" w:color="auto"/>
            </w:tcBorders>
            <w:shd w:val="clear" w:color="auto" w:fill="auto"/>
            <w:noWrap/>
            <w:vAlign w:val="center"/>
            <w:hideMark/>
          </w:tcPr>
          <w:p w14:paraId="36ADD40D" w14:textId="635B7F3C"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45ACD19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11F2342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8552E24"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0A5A314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FILBERT STREET</w:t>
            </w:r>
          </w:p>
        </w:tc>
        <w:tc>
          <w:tcPr>
            <w:tcW w:w="1179" w:type="dxa"/>
            <w:tcBorders>
              <w:top w:val="nil"/>
              <w:left w:val="nil"/>
              <w:bottom w:val="single" w:sz="4" w:space="0" w:color="auto"/>
              <w:right w:val="single" w:sz="4" w:space="0" w:color="auto"/>
            </w:tcBorders>
            <w:shd w:val="clear" w:color="000000" w:fill="E6B8B7"/>
            <w:noWrap/>
            <w:vAlign w:val="center"/>
            <w:hideMark/>
          </w:tcPr>
          <w:p w14:paraId="41204B6D" w14:textId="482CFC3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0EFA730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391AE87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74C00E7"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6D8002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FILEY ROAD </w:t>
            </w:r>
          </w:p>
        </w:tc>
        <w:tc>
          <w:tcPr>
            <w:tcW w:w="1179" w:type="dxa"/>
            <w:tcBorders>
              <w:top w:val="nil"/>
              <w:left w:val="nil"/>
              <w:bottom w:val="single" w:sz="4" w:space="0" w:color="auto"/>
              <w:right w:val="single" w:sz="4" w:space="0" w:color="auto"/>
            </w:tcBorders>
            <w:shd w:val="clear" w:color="auto" w:fill="auto"/>
            <w:noWrap/>
            <w:vAlign w:val="center"/>
            <w:hideMark/>
          </w:tcPr>
          <w:p w14:paraId="378AD9A5" w14:textId="00D46E2D"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64CC63F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109</w:t>
            </w:r>
          </w:p>
        </w:tc>
        <w:tc>
          <w:tcPr>
            <w:tcW w:w="1091" w:type="dxa"/>
            <w:tcBorders>
              <w:top w:val="nil"/>
              <w:left w:val="nil"/>
              <w:bottom w:val="single" w:sz="4" w:space="0" w:color="auto"/>
              <w:right w:val="single" w:sz="4" w:space="0" w:color="auto"/>
            </w:tcBorders>
            <w:shd w:val="clear" w:color="auto" w:fill="auto"/>
            <w:noWrap/>
            <w:vAlign w:val="center"/>
            <w:hideMark/>
          </w:tcPr>
          <w:p w14:paraId="10249A9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109</w:t>
            </w:r>
          </w:p>
        </w:tc>
      </w:tr>
      <w:tr w:rsidR="00BF6DE4" w:rsidRPr="00BF6DE4" w14:paraId="5B1F42BB"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69CB7A87"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FIRCROFT CLOSE</w:t>
            </w:r>
          </w:p>
        </w:tc>
        <w:tc>
          <w:tcPr>
            <w:tcW w:w="1179" w:type="dxa"/>
            <w:tcBorders>
              <w:top w:val="nil"/>
              <w:left w:val="nil"/>
              <w:bottom w:val="single" w:sz="4" w:space="0" w:color="auto"/>
              <w:right w:val="single" w:sz="4" w:space="0" w:color="auto"/>
            </w:tcBorders>
            <w:shd w:val="clear" w:color="000000" w:fill="E6B8B7"/>
            <w:noWrap/>
            <w:vAlign w:val="center"/>
            <w:hideMark/>
          </w:tcPr>
          <w:p w14:paraId="3E287A5D" w14:textId="70935D8E"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31EB1C2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23A3B9E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D306BDC"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94FF725"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FIRS LANE</w:t>
            </w:r>
          </w:p>
        </w:tc>
        <w:tc>
          <w:tcPr>
            <w:tcW w:w="1179" w:type="dxa"/>
            <w:tcBorders>
              <w:top w:val="nil"/>
              <w:left w:val="nil"/>
              <w:bottom w:val="single" w:sz="4" w:space="0" w:color="auto"/>
              <w:right w:val="single" w:sz="4" w:space="0" w:color="auto"/>
            </w:tcBorders>
            <w:shd w:val="clear" w:color="auto" w:fill="auto"/>
            <w:noWrap/>
            <w:vAlign w:val="center"/>
            <w:hideMark/>
          </w:tcPr>
          <w:p w14:paraId="6BC91FE7" w14:textId="60790D0B"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DD9DC7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49EBFC0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05D6512"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5A6D686"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FISHERS COTTAGES</w:t>
            </w:r>
          </w:p>
        </w:tc>
        <w:tc>
          <w:tcPr>
            <w:tcW w:w="1179" w:type="dxa"/>
            <w:tcBorders>
              <w:top w:val="nil"/>
              <w:left w:val="nil"/>
              <w:bottom w:val="single" w:sz="4" w:space="0" w:color="auto"/>
              <w:right w:val="single" w:sz="4" w:space="0" w:color="auto"/>
            </w:tcBorders>
            <w:shd w:val="clear" w:color="000000" w:fill="E6B8B7"/>
            <w:noWrap/>
            <w:vAlign w:val="center"/>
            <w:hideMark/>
          </w:tcPr>
          <w:p w14:paraId="2C80B968" w14:textId="1EF6392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155A5B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2DC4577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CBBB514"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9FB5DBE"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FISHERS COURT</w:t>
            </w:r>
          </w:p>
        </w:tc>
        <w:tc>
          <w:tcPr>
            <w:tcW w:w="1179" w:type="dxa"/>
            <w:tcBorders>
              <w:top w:val="nil"/>
              <w:left w:val="nil"/>
              <w:bottom w:val="single" w:sz="4" w:space="0" w:color="auto"/>
              <w:right w:val="single" w:sz="4" w:space="0" w:color="auto"/>
            </w:tcBorders>
            <w:shd w:val="clear" w:color="auto" w:fill="auto"/>
            <w:noWrap/>
            <w:vAlign w:val="center"/>
            <w:hideMark/>
          </w:tcPr>
          <w:p w14:paraId="3B484C0B" w14:textId="66FABAE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5F9A0BF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33C94DD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8304C43"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581E8BCB"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FLAGSTAFF ROAD</w:t>
            </w:r>
          </w:p>
        </w:tc>
        <w:tc>
          <w:tcPr>
            <w:tcW w:w="1179" w:type="dxa"/>
            <w:tcBorders>
              <w:top w:val="nil"/>
              <w:left w:val="nil"/>
              <w:bottom w:val="single" w:sz="4" w:space="0" w:color="auto"/>
              <w:right w:val="single" w:sz="4" w:space="0" w:color="auto"/>
            </w:tcBorders>
            <w:shd w:val="clear" w:color="000000" w:fill="E6B8B7"/>
            <w:noWrap/>
            <w:vAlign w:val="center"/>
            <w:hideMark/>
          </w:tcPr>
          <w:p w14:paraId="26E5C82F" w14:textId="3BE0D27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583D79F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497C7F6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287E0D7"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FEA88DE"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FLAMBARDS</w:t>
            </w:r>
          </w:p>
        </w:tc>
        <w:tc>
          <w:tcPr>
            <w:tcW w:w="1179" w:type="dxa"/>
            <w:tcBorders>
              <w:top w:val="nil"/>
              <w:left w:val="nil"/>
              <w:bottom w:val="single" w:sz="4" w:space="0" w:color="auto"/>
              <w:right w:val="single" w:sz="4" w:space="0" w:color="auto"/>
            </w:tcBorders>
            <w:shd w:val="clear" w:color="auto" w:fill="auto"/>
            <w:noWrap/>
            <w:vAlign w:val="center"/>
            <w:hideMark/>
          </w:tcPr>
          <w:p w14:paraId="6391A761" w14:textId="3AF6C89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65CF227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5669C3C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7EC3C22"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1C95925"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FLINT STREET</w:t>
            </w:r>
          </w:p>
        </w:tc>
        <w:tc>
          <w:tcPr>
            <w:tcW w:w="1179" w:type="dxa"/>
            <w:tcBorders>
              <w:top w:val="nil"/>
              <w:left w:val="nil"/>
              <w:bottom w:val="single" w:sz="4" w:space="0" w:color="auto"/>
              <w:right w:val="single" w:sz="4" w:space="0" w:color="auto"/>
            </w:tcBorders>
            <w:shd w:val="clear" w:color="000000" w:fill="E6B8B7"/>
            <w:noWrap/>
            <w:vAlign w:val="center"/>
            <w:hideMark/>
          </w:tcPr>
          <w:p w14:paraId="446DAD65" w14:textId="287A2CE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3EA1C41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5EEBD23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8D7467B"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CCBA803"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FLORENCE WALK</w:t>
            </w:r>
          </w:p>
        </w:tc>
        <w:tc>
          <w:tcPr>
            <w:tcW w:w="1179" w:type="dxa"/>
            <w:tcBorders>
              <w:top w:val="nil"/>
              <w:left w:val="nil"/>
              <w:bottom w:val="single" w:sz="4" w:space="0" w:color="auto"/>
              <w:right w:val="single" w:sz="4" w:space="0" w:color="auto"/>
            </w:tcBorders>
            <w:shd w:val="clear" w:color="auto" w:fill="auto"/>
            <w:noWrap/>
            <w:vAlign w:val="center"/>
            <w:hideMark/>
          </w:tcPr>
          <w:p w14:paraId="0BF955C2" w14:textId="7218C6BF"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775B9EB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c>
          <w:tcPr>
            <w:tcW w:w="1091" w:type="dxa"/>
            <w:tcBorders>
              <w:top w:val="nil"/>
              <w:left w:val="nil"/>
              <w:bottom w:val="single" w:sz="4" w:space="0" w:color="auto"/>
              <w:right w:val="single" w:sz="4" w:space="0" w:color="auto"/>
            </w:tcBorders>
            <w:shd w:val="clear" w:color="auto" w:fill="auto"/>
            <w:noWrap/>
            <w:vAlign w:val="center"/>
            <w:hideMark/>
          </w:tcPr>
          <w:p w14:paraId="10E47E8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r>
      <w:tr w:rsidR="00BF6DE4" w:rsidRPr="00BF6DE4" w14:paraId="3A3DDDF5"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65B7A80F"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FLORIAN GARDENS</w:t>
            </w:r>
          </w:p>
        </w:tc>
        <w:tc>
          <w:tcPr>
            <w:tcW w:w="1179" w:type="dxa"/>
            <w:tcBorders>
              <w:top w:val="nil"/>
              <w:left w:val="nil"/>
              <w:bottom w:val="single" w:sz="4" w:space="0" w:color="auto"/>
              <w:right w:val="single" w:sz="4" w:space="0" w:color="auto"/>
            </w:tcBorders>
            <w:shd w:val="clear" w:color="000000" w:fill="E6B8B7"/>
            <w:noWrap/>
            <w:vAlign w:val="center"/>
            <w:hideMark/>
          </w:tcPr>
          <w:p w14:paraId="51B73D50" w14:textId="3B8D75C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7DB7F52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1546051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D6B8926"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278C5FC"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FOBNEY STREET </w:t>
            </w:r>
          </w:p>
        </w:tc>
        <w:tc>
          <w:tcPr>
            <w:tcW w:w="1179" w:type="dxa"/>
            <w:tcBorders>
              <w:top w:val="nil"/>
              <w:left w:val="nil"/>
              <w:bottom w:val="single" w:sz="4" w:space="0" w:color="auto"/>
              <w:right w:val="single" w:sz="4" w:space="0" w:color="auto"/>
            </w:tcBorders>
            <w:shd w:val="clear" w:color="auto" w:fill="auto"/>
            <w:noWrap/>
            <w:vAlign w:val="center"/>
            <w:hideMark/>
          </w:tcPr>
          <w:p w14:paraId="1E50476A" w14:textId="3CEB94BA"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08D0728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591</w:t>
            </w:r>
          </w:p>
        </w:tc>
        <w:tc>
          <w:tcPr>
            <w:tcW w:w="1091" w:type="dxa"/>
            <w:tcBorders>
              <w:top w:val="nil"/>
              <w:left w:val="nil"/>
              <w:bottom w:val="single" w:sz="4" w:space="0" w:color="auto"/>
              <w:right w:val="single" w:sz="4" w:space="0" w:color="auto"/>
            </w:tcBorders>
            <w:shd w:val="clear" w:color="auto" w:fill="auto"/>
            <w:noWrap/>
            <w:vAlign w:val="center"/>
            <w:hideMark/>
          </w:tcPr>
          <w:p w14:paraId="3FC616F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591</w:t>
            </w:r>
          </w:p>
        </w:tc>
      </w:tr>
      <w:tr w:rsidR="00BF6DE4" w:rsidRPr="00BF6DE4" w14:paraId="5749F615"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11794FF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FONTWELL DRIVE</w:t>
            </w:r>
          </w:p>
        </w:tc>
        <w:tc>
          <w:tcPr>
            <w:tcW w:w="1179" w:type="dxa"/>
            <w:tcBorders>
              <w:top w:val="nil"/>
              <w:left w:val="nil"/>
              <w:bottom w:val="single" w:sz="4" w:space="0" w:color="auto"/>
              <w:right w:val="single" w:sz="4" w:space="0" w:color="auto"/>
            </w:tcBorders>
            <w:shd w:val="clear" w:color="000000" w:fill="E6B8B7"/>
            <w:noWrap/>
            <w:vAlign w:val="center"/>
            <w:hideMark/>
          </w:tcPr>
          <w:p w14:paraId="75FDBCC6" w14:textId="34B58A1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23FF66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0ADCE50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B598B5A"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4B726F9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FORBURY ROAD</w:t>
            </w:r>
          </w:p>
        </w:tc>
        <w:tc>
          <w:tcPr>
            <w:tcW w:w="1179" w:type="dxa"/>
            <w:tcBorders>
              <w:top w:val="nil"/>
              <w:left w:val="nil"/>
              <w:bottom w:val="single" w:sz="4" w:space="0" w:color="auto"/>
              <w:right w:val="single" w:sz="4" w:space="0" w:color="auto"/>
            </w:tcBorders>
            <w:shd w:val="clear" w:color="auto" w:fill="auto"/>
            <w:noWrap/>
            <w:vAlign w:val="center"/>
            <w:hideMark/>
          </w:tcPr>
          <w:p w14:paraId="003036F9" w14:textId="337EC0F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54B9A1A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27</w:t>
            </w:r>
          </w:p>
        </w:tc>
        <w:tc>
          <w:tcPr>
            <w:tcW w:w="1091" w:type="dxa"/>
            <w:tcBorders>
              <w:top w:val="nil"/>
              <w:left w:val="nil"/>
              <w:bottom w:val="single" w:sz="4" w:space="0" w:color="auto"/>
              <w:right w:val="single" w:sz="4" w:space="0" w:color="auto"/>
            </w:tcBorders>
            <w:shd w:val="clear" w:color="auto" w:fill="auto"/>
            <w:noWrap/>
            <w:vAlign w:val="center"/>
            <w:hideMark/>
          </w:tcPr>
          <w:p w14:paraId="707AA00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27</w:t>
            </w:r>
          </w:p>
        </w:tc>
      </w:tr>
      <w:tr w:rsidR="00BF6DE4" w:rsidRPr="00BF6DE4" w14:paraId="7BB788B9"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543C3B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FORBURY THE </w:t>
            </w:r>
          </w:p>
        </w:tc>
        <w:tc>
          <w:tcPr>
            <w:tcW w:w="1179" w:type="dxa"/>
            <w:tcBorders>
              <w:top w:val="nil"/>
              <w:left w:val="nil"/>
              <w:bottom w:val="single" w:sz="4" w:space="0" w:color="auto"/>
              <w:right w:val="single" w:sz="4" w:space="0" w:color="auto"/>
            </w:tcBorders>
            <w:shd w:val="clear" w:color="000000" w:fill="E6B8B7"/>
            <w:noWrap/>
            <w:vAlign w:val="center"/>
            <w:hideMark/>
          </w:tcPr>
          <w:p w14:paraId="33B79939" w14:textId="20BD70D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57DE87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739</w:t>
            </w:r>
          </w:p>
        </w:tc>
        <w:tc>
          <w:tcPr>
            <w:tcW w:w="1091" w:type="dxa"/>
            <w:tcBorders>
              <w:top w:val="nil"/>
              <w:left w:val="nil"/>
              <w:bottom w:val="single" w:sz="4" w:space="0" w:color="auto"/>
              <w:right w:val="single" w:sz="4" w:space="0" w:color="auto"/>
            </w:tcBorders>
            <w:shd w:val="clear" w:color="000000" w:fill="E6B8B7"/>
            <w:noWrap/>
            <w:vAlign w:val="center"/>
            <w:hideMark/>
          </w:tcPr>
          <w:p w14:paraId="6A4BDF0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739</w:t>
            </w:r>
          </w:p>
        </w:tc>
      </w:tr>
      <w:tr w:rsidR="00BF6DE4" w:rsidRPr="00BF6DE4" w14:paraId="2551D76D"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4B050D1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FOREST DEAN</w:t>
            </w:r>
          </w:p>
        </w:tc>
        <w:tc>
          <w:tcPr>
            <w:tcW w:w="1179" w:type="dxa"/>
            <w:tcBorders>
              <w:top w:val="nil"/>
              <w:left w:val="nil"/>
              <w:bottom w:val="single" w:sz="4" w:space="0" w:color="auto"/>
              <w:right w:val="single" w:sz="4" w:space="0" w:color="auto"/>
            </w:tcBorders>
            <w:shd w:val="clear" w:color="auto" w:fill="auto"/>
            <w:noWrap/>
            <w:vAlign w:val="center"/>
            <w:hideMark/>
          </w:tcPr>
          <w:p w14:paraId="1BD48DDE" w14:textId="1E9EA8EC"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445334F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472303B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50B881C"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FC22B9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FOREST HILL</w:t>
            </w:r>
          </w:p>
        </w:tc>
        <w:tc>
          <w:tcPr>
            <w:tcW w:w="1179" w:type="dxa"/>
            <w:tcBorders>
              <w:top w:val="nil"/>
              <w:left w:val="nil"/>
              <w:bottom w:val="single" w:sz="4" w:space="0" w:color="auto"/>
              <w:right w:val="single" w:sz="4" w:space="0" w:color="auto"/>
            </w:tcBorders>
            <w:shd w:val="clear" w:color="000000" w:fill="E6B8B7"/>
            <w:noWrap/>
            <w:vAlign w:val="center"/>
            <w:hideMark/>
          </w:tcPr>
          <w:p w14:paraId="670E31A4" w14:textId="47C31DC8"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69343D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c>
          <w:tcPr>
            <w:tcW w:w="1091" w:type="dxa"/>
            <w:tcBorders>
              <w:top w:val="nil"/>
              <w:left w:val="nil"/>
              <w:bottom w:val="single" w:sz="4" w:space="0" w:color="auto"/>
              <w:right w:val="single" w:sz="4" w:space="0" w:color="auto"/>
            </w:tcBorders>
            <w:shd w:val="clear" w:color="000000" w:fill="E6B8B7"/>
            <w:noWrap/>
            <w:vAlign w:val="center"/>
            <w:hideMark/>
          </w:tcPr>
          <w:p w14:paraId="7A9F1C3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r>
      <w:tr w:rsidR="00BF6DE4" w:rsidRPr="00BF6DE4" w14:paraId="43E2F0DD"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66717150"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FORGE CLOSE</w:t>
            </w:r>
          </w:p>
        </w:tc>
        <w:tc>
          <w:tcPr>
            <w:tcW w:w="1179" w:type="dxa"/>
            <w:tcBorders>
              <w:top w:val="nil"/>
              <w:left w:val="nil"/>
              <w:bottom w:val="single" w:sz="4" w:space="0" w:color="auto"/>
              <w:right w:val="single" w:sz="4" w:space="0" w:color="auto"/>
            </w:tcBorders>
            <w:shd w:val="clear" w:color="auto" w:fill="auto"/>
            <w:noWrap/>
            <w:vAlign w:val="center"/>
            <w:hideMark/>
          </w:tcPr>
          <w:p w14:paraId="2914ED6B" w14:textId="235A566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22E4F62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44C4905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D246AEB"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743F2726"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FOUNDRY STREET</w:t>
            </w:r>
          </w:p>
        </w:tc>
        <w:tc>
          <w:tcPr>
            <w:tcW w:w="1179" w:type="dxa"/>
            <w:tcBorders>
              <w:top w:val="nil"/>
              <w:left w:val="nil"/>
              <w:bottom w:val="single" w:sz="4" w:space="0" w:color="auto"/>
              <w:right w:val="single" w:sz="4" w:space="0" w:color="auto"/>
            </w:tcBorders>
            <w:shd w:val="clear" w:color="000000" w:fill="E6B8B7"/>
            <w:noWrap/>
            <w:vAlign w:val="center"/>
            <w:hideMark/>
          </w:tcPr>
          <w:p w14:paraId="35CDC6FB" w14:textId="5BB1719A"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32574D7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5A44D17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B0E370B"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1926850D"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FOX TALBOT CLOSE</w:t>
            </w:r>
          </w:p>
        </w:tc>
        <w:tc>
          <w:tcPr>
            <w:tcW w:w="1179" w:type="dxa"/>
            <w:tcBorders>
              <w:top w:val="nil"/>
              <w:left w:val="nil"/>
              <w:bottom w:val="single" w:sz="4" w:space="0" w:color="auto"/>
              <w:right w:val="single" w:sz="4" w:space="0" w:color="auto"/>
            </w:tcBorders>
            <w:shd w:val="clear" w:color="auto" w:fill="auto"/>
            <w:noWrap/>
            <w:vAlign w:val="center"/>
            <w:hideMark/>
          </w:tcPr>
          <w:p w14:paraId="75CB08BB" w14:textId="4160060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091AD2F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651B155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5E85031"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B6280AE"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FOXGLOVE GARDENS</w:t>
            </w:r>
          </w:p>
        </w:tc>
        <w:tc>
          <w:tcPr>
            <w:tcW w:w="1179" w:type="dxa"/>
            <w:tcBorders>
              <w:top w:val="nil"/>
              <w:left w:val="nil"/>
              <w:bottom w:val="single" w:sz="4" w:space="0" w:color="auto"/>
              <w:right w:val="single" w:sz="4" w:space="0" w:color="auto"/>
            </w:tcBorders>
            <w:shd w:val="clear" w:color="000000" w:fill="E6B8B7"/>
            <w:noWrap/>
            <w:vAlign w:val="center"/>
            <w:hideMark/>
          </w:tcPr>
          <w:p w14:paraId="1CEF6B54" w14:textId="1BD3EF4C"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7F5405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7</w:t>
            </w:r>
          </w:p>
        </w:tc>
        <w:tc>
          <w:tcPr>
            <w:tcW w:w="1091" w:type="dxa"/>
            <w:tcBorders>
              <w:top w:val="nil"/>
              <w:left w:val="nil"/>
              <w:bottom w:val="single" w:sz="4" w:space="0" w:color="auto"/>
              <w:right w:val="single" w:sz="4" w:space="0" w:color="auto"/>
            </w:tcBorders>
            <w:shd w:val="clear" w:color="000000" w:fill="E6B8B7"/>
            <w:noWrap/>
            <w:vAlign w:val="center"/>
            <w:hideMark/>
          </w:tcPr>
          <w:p w14:paraId="06B3419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7</w:t>
            </w:r>
          </w:p>
        </w:tc>
      </w:tr>
      <w:tr w:rsidR="00BF6DE4" w:rsidRPr="00BF6DE4" w14:paraId="70CDAC53"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C5937D3"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FOXHAYS ROAD</w:t>
            </w:r>
          </w:p>
        </w:tc>
        <w:tc>
          <w:tcPr>
            <w:tcW w:w="1179" w:type="dxa"/>
            <w:tcBorders>
              <w:top w:val="nil"/>
              <w:left w:val="nil"/>
              <w:bottom w:val="single" w:sz="4" w:space="0" w:color="auto"/>
              <w:right w:val="single" w:sz="4" w:space="0" w:color="auto"/>
            </w:tcBorders>
            <w:shd w:val="clear" w:color="auto" w:fill="auto"/>
            <w:noWrap/>
            <w:vAlign w:val="center"/>
            <w:hideMark/>
          </w:tcPr>
          <w:p w14:paraId="65BF7331" w14:textId="2C8FE54B"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7CB2FAF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7952993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E9289F4"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1D58CD0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FOXHILL ROAD </w:t>
            </w:r>
          </w:p>
        </w:tc>
        <w:tc>
          <w:tcPr>
            <w:tcW w:w="1179" w:type="dxa"/>
            <w:tcBorders>
              <w:top w:val="nil"/>
              <w:left w:val="nil"/>
              <w:bottom w:val="single" w:sz="4" w:space="0" w:color="auto"/>
              <w:right w:val="single" w:sz="4" w:space="0" w:color="auto"/>
            </w:tcBorders>
            <w:shd w:val="clear" w:color="000000" w:fill="E6B8B7"/>
            <w:noWrap/>
            <w:vAlign w:val="center"/>
            <w:hideMark/>
          </w:tcPr>
          <w:p w14:paraId="72BEA6DC" w14:textId="275C27F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171448E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77</w:t>
            </w:r>
          </w:p>
        </w:tc>
        <w:tc>
          <w:tcPr>
            <w:tcW w:w="1091" w:type="dxa"/>
            <w:tcBorders>
              <w:top w:val="nil"/>
              <w:left w:val="nil"/>
              <w:bottom w:val="single" w:sz="4" w:space="0" w:color="auto"/>
              <w:right w:val="single" w:sz="4" w:space="0" w:color="auto"/>
            </w:tcBorders>
            <w:shd w:val="clear" w:color="000000" w:fill="E6B8B7"/>
            <w:noWrap/>
            <w:vAlign w:val="center"/>
            <w:hideMark/>
          </w:tcPr>
          <w:p w14:paraId="003D668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77</w:t>
            </w:r>
          </w:p>
        </w:tc>
      </w:tr>
      <w:tr w:rsidR="00BF6DE4" w:rsidRPr="00BF6DE4" w14:paraId="02BDF31F"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66C331B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FRAMLINGHAM DRIVE</w:t>
            </w:r>
          </w:p>
        </w:tc>
        <w:tc>
          <w:tcPr>
            <w:tcW w:w="1179" w:type="dxa"/>
            <w:tcBorders>
              <w:top w:val="nil"/>
              <w:left w:val="nil"/>
              <w:bottom w:val="single" w:sz="4" w:space="0" w:color="auto"/>
              <w:right w:val="single" w:sz="4" w:space="0" w:color="auto"/>
            </w:tcBorders>
            <w:shd w:val="clear" w:color="auto" w:fill="auto"/>
            <w:noWrap/>
            <w:vAlign w:val="center"/>
            <w:hideMark/>
          </w:tcPr>
          <w:p w14:paraId="69579DDC" w14:textId="15751D2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614FF35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5337121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105D79E"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C249BE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FRANCIS STREET </w:t>
            </w:r>
          </w:p>
        </w:tc>
        <w:tc>
          <w:tcPr>
            <w:tcW w:w="1179" w:type="dxa"/>
            <w:tcBorders>
              <w:top w:val="nil"/>
              <w:left w:val="nil"/>
              <w:bottom w:val="single" w:sz="4" w:space="0" w:color="auto"/>
              <w:right w:val="single" w:sz="4" w:space="0" w:color="auto"/>
            </w:tcBorders>
            <w:shd w:val="clear" w:color="000000" w:fill="E6B8B7"/>
            <w:noWrap/>
            <w:vAlign w:val="center"/>
            <w:hideMark/>
          </w:tcPr>
          <w:p w14:paraId="337E4DEE" w14:textId="48EBF10D"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0F807FD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43</w:t>
            </w:r>
          </w:p>
        </w:tc>
        <w:tc>
          <w:tcPr>
            <w:tcW w:w="1091" w:type="dxa"/>
            <w:tcBorders>
              <w:top w:val="nil"/>
              <w:left w:val="nil"/>
              <w:bottom w:val="single" w:sz="4" w:space="0" w:color="auto"/>
              <w:right w:val="single" w:sz="4" w:space="0" w:color="auto"/>
            </w:tcBorders>
            <w:shd w:val="clear" w:color="000000" w:fill="E6B8B7"/>
            <w:noWrap/>
            <w:vAlign w:val="center"/>
            <w:hideMark/>
          </w:tcPr>
          <w:p w14:paraId="4FB5803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43</w:t>
            </w:r>
          </w:p>
        </w:tc>
      </w:tr>
      <w:tr w:rsidR="00BF6DE4" w:rsidRPr="00BF6DE4" w14:paraId="21CF7862"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82D7CFF"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FRANKLIN STREET </w:t>
            </w:r>
          </w:p>
        </w:tc>
        <w:tc>
          <w:tcPr>
            <w:tcW w:w="1179" w:type="dxa"/>
            <w:tcBorders>
              <w:top w:val="nil"/>
              <w:left w:val="nil"/>
              <w:bottom w:val="single" w:sz="4" w:space="0" w:color="auto"/>
              <w:right w:val="single" w:sz="4" w:space="0" w:color="auto"/>
            </w:tcBorders>
            <w:shd w:val="clear" w:color="auto" w:fill="auto"/>
            <w:noWrap/>
            <w:vAlign w:val="center"/>
            <w:hideMark/>
          </w:tcPr>
          <w:p w14:paraId="6421301B" w14:textId="1E8B6D0C"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683F6F9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54</w:t>
            </w:r>
          </w:p>
        </w:tc>
        <w:tc>
          <w:tcPr>
            <w:tcW w:w="1091" w:type="dxa"/>
            <w:tcBorders>
              <w:top w:val="nil"/>
              <w:left w:val="nil"/>
              <w:bottom w:val="single" w:sz="4" w:space="0" w:color="auto"/>
              <w:right w:val="single" w:sz="4" w:space="0" w:color="auto"/>
            </w:tcBorders>
            <w:shd w:val="clear" w:color="auto" w:fill="auto"/>
            <w:noWrap/>
            <w:vAlign w:val="center"/>
            <w:hideMark/>
          </w:tcPr>
          <w:p w14:paraId="64A8263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54</w:t>
            </w:r>
          </w:p>
        </w:tc>
      </w:tr>
      <w:tr w:rsidR="00BF6DE4" w:rsidRPr="00BF6DE4" w14:paraId="4EC0256B"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F49FE00"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FRASER AVENUE</w:t>
            </w:r>
          </w:p>
        </w:tc>
        <w:tc>
          <w:tcPr>
            <w:tcW w:w="1179" w:type="dxa"/>
            <w:tcBorders>
              <w:top w:val="nil"/>
              <w:left w:val="nil"/>
              <w:bottom w:val="single" w:sz="4" w:space="0" w:color="auto"/>
              <w:right w:val="single" w:sz="4" w:space="0" w:color="auto"/>
            </w:tcBorders>
            <w:shd w:val="clear" w:color="000000" w:fill="E6B8B7"/>
            <w:noWrap/>
            <w:vAlign w:val="center"/>
            <w:hideMark/>
          </w:tcPr>
          <w:p w14:paraId="44A21AE5" w14:textId="65E3195C"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19EE955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70E2FAE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2EBA2B8"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C684806"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lastRenderedPageBreak/>
              <w:t xml:space="preserve">FRESHWATER ROAD </w:t>
            </w:r>
          </w:p>
        </w:tc>
        <w:tc>
          <w:tcPr>
            <w:tcW w:w="1179" w:type="dxa"/>
            <w:tcBorders>
              <w:top w:val="nil"/>
              <w:left w:val="nil"/>
              <w:bottom w:val="single" w:sz="4" w:space="0" w:color="auto"/>
              <w:right w:val="single" w:sz="4" w:space="0" w:color="auto"/>
            </w:tcBorders>
            <w:shd w:val="clear" w:color="auto" w:fill="auto"/>
            <w:noWrap/>
            <w:vAlign w:val="center"/>
            <w:hideMark/>
          </w:tcPr>
          <w:p w14:paraId="079FD2F8" w14:textId="5450BA8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96D1DD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29</w:t>
            </w:r>
          </w:p>
        </w:tc>
        <w:tc>
          <w:tcPr>
            <w:tcW w:w="1091" w:type="dxa"/>
            <w:tcBorders>
              <w:top w:val="nil"/>
              <w:left w:val="nil"/>
              <w:bottom w:val="single" w:sz="4" w:space="0" w:color="auto"/>
              <w:right w:val="single" w:sz="4" w:space="0" w:color="auto"/>
            </w:tcBorders>
            <w:shd w:val="clear" w:color="auto" w:fill="auto"/>
            <w:noWrap/>
            <w:vAlign w:val="center"/>
            <w:hideMark/>
          </w:tcPr>
          <w:p w14:paraId="0A1E2E8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29</w:t>
            </w:r>
          </w:p>
        </w:tc>
      </w:tr>
      <w:tr w:rsidR="00BF6DE4" w:rsidRPr="00BF6DE4" w14:paraId="2C24AA61"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64CE5717"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FRIAR STREET </w:t>
            </w:r>
          </w:p>
        </w:tc>
        <w:tc>
          <w:tcPr>
            <w:tcW w:w="1179" w:type="dxa"/>
            <w:tcBorders>
              <w:top w:val="nil"/>
              <w:left w:val="nil"/>
              <w:bottom w:val="single" w:sz="4" w:space="0" w:color="auto"/>
              <w:right w:val="single" w:sz="4" w:space="0" w:color="auto"/>
            </w:tcBorders>
            <w:shd w:val="clear" w:color="000000" w:fill="E6B8B7"/>
            <w:noWrap/>
            <w:vAlign w:val="center"/>
            <w:hideMark/>
          </w:tcPr>
          <w:p w14:paraId="5AEFFCEC" w14:textId="380FF02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43C6D55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2,374</w:t>
            </w:r>
          </w:p>
        </w:tc>
        <w:tc>
          <w:tcPr>
            <w:tcW w:w="1091" w:type="dxa"/>
            <w:tcBorders>
              <w:top w:val="nil"/>
              <w:left w:val="nil"/>
              <w:bottom w:val="single" w:sz="4" w:space="0" w:color="auto"/>
              <w:right w:val="single" w:sz="4" w:space="0" w:color="auto"/>
            </w:tcBorders>
            <w:shd w:val="clear" w:color="000000" w:fill="E6B8B7"/>
            <w:noWrap/>
            <w:vAlign w:val="center"/>
            <w:hideMark/>
          </w:tcPr>
          <w:p w14:paraId="3DF2F16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2,374</w:t>
            </w:r>
          </w:p>
        </w:tc>
      </w:tr>
      <w:tr w:rsidR="00BF6DE4" w:rsidRPr="00BF6DE4" w14:paraId="119BAC3E"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15A9258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FRIARS WALK</w:t>
            </w:r>
          </w:p>
        </w:tc>
        <w:tc>
          <w:tcPr>
            <w:tcW w:w="1179" w:type="dxa"/>
            <w:tcBorders>
              <w:top w:val="nil"/>
              <w:left w:val="nil"/>
              <w:bottom w:val="single" w:sz="4" w:space="0" w:color="auto"/>
              <w:right w:val="single" w:sz="4" w:space="0" w:color="auto"/>
            </w:tcBorders>
            <w:shd w:val="clear" w:color="auto" w:fill="auto"/>
            <w:noWrap/>
            <w:vAlign w:val="center"/>
            <w:hideMark/>
          </w:tcPr>
          <w:p w14:paraId="1511812A" w14:textId="567C193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5B94E8E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7AB8763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85CF1A9"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1C2B8A0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FRILSHAM ROAD</w:t>
            </w:r>
          </w:p>
        </w:tc>
        <w:tc>
          <w:tcPr>
            <w:tcW w:w="1179" w:type="dxa"/>
            <w:tcBorders>
              <w:top w:val="nil"/>
              <w:left w:val="nil"/>
              <w:bottom w:val="single" w:sz="4" w:space="0" w:color="auto"/>
              <w:right w:val="single" w:sz="4" w:space="0" w:color="auto"/>
            </w:tcBorders>
            <w:shd w:val="clear" w:color="000000" w:fill="E6B8B7"/>
            <w:noWrap/>
            <w:vAlign w:val="center"/>
            <w:hideMark/>
          </w:tcPr>
          <w:p w14:paraId="4D5B47FF" w14:textId="71DF92FD"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41E5DB7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2A21A8F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785D469"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0AFD4FB"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FROGMORE WAY</w:t>
            </w:r>
          </w:p>
        </w:tc>
        <w:tc>
          <w:tcPr>
            <w:tcW w:w="1179" w:type="dxa"/>
            <w:tcBorders>
              <w:top w:val="nil"/>
              <w:left w:val="nil"/>
              <w:bottom w:val="single" w:sz="4" w:space="0" w:color="auto"/>
              <w:right w:val="single" w:sz="4" w:space="0" w:color="auto"/>
            </w:tcBorders>
            <w:shd w:val="clear" w:color="auto" w:fill="auto"/>
            <w:noWrap/>
            <w:vAlign w:val="center"/>
            <w:hideMark/>
          </w:tcPr>
          <w:p w14:paraId="048A934E" w14:textId="2916EF78"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5341BCF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1BFA972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8E459E5"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6432BC26"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FROXFIELD AVENUE</w:t>
            </w:r>
          </w:p>
        </w:tc>
        <w:tc>
          <w:tcPr>
            <w:tcW w:w="1179" w:type="dxa"/>
            <w:tcBorders>
              <w:top w:val="nil"/>
              <w:left w:val="nil"/>
              <w:bottom w:val="single" w:sz="4" w:space="0" w:color="auto"/>
              <w:right w:val="single" w:sz="4" w:space="0" w:color="auto"/>
            </w:tcBorders>
            <w:shd w:val="clear" w:color="000000" w:fill="E6B8B7"/>
            <w:noWrap/>
            <w:vAlign w:val="center"/>
            <w:hideMark/>
          </w:tcPr>
          <w:p w14:paraId="0968EF53" w14:textId="6FED964C"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19B1FDC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w:t>
            </w:r>
          </w:p>
        </w:tc>
        <w:tc>
          <w:tcPr>
            <w:tcW w:w="1091" w:type="dxa"/>
            <w:tcBorders>
              <w:top w:val="nil"/>
              <w:left w:val="nil"/>
              <w:bottom w:val="single" w:sz="4" w:space="0" w:color="auto"/>
              <w:right w:val="single" w:sz="4" w:space="0" w:color="auto"/>
            </w:tcBorders>
            <w:shd w:val="clear" w:color="000000" w:fill="E6B8B7"/>
            <w:noWrap/>
            <w:vAlign w:val="center"/>
            <w:hideMark/>
          </w:tcPr>
          <w:p w14:paraId="5C6063D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w:t>
            </w:r>
          </w:p>
        </w:tc>
      </w:tr>
      <w:tr w:rsidR="00BF6DE4" w:rsidRPr="00BF6DE4" w14:paraId="4688FD67"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6B59980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FULMEAD ROAD </w:t>
            </w:r>
          </w:p>
        </w:tc>
        <w:tc>
          <w:tcPr>
            <w:tcW w:w="1179" w:type="dxa"/>
            <w:tcBorders>
              <w:top w:val="nil"/>
              <w:left w:val="nil"/>
              <w:bottom w:val="single" w:sz="4" w:space="0" w:color="auto"/>
              <w:right w:val="single" w:sz="4" w:space="0" w:color="auto"/>
            </w:tcBorders>
            <w:shd w:val="clear" w:color="auto" w:fill="auto"/>
            <w:noWrap/>
            <w:vAlign w:val="center"/>
            <w:hideMark/>
          </w:tcPr>
          <w:p w14:paraId="67295B44" w14:textId="08ABDB4C"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389F381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34</w:t>
            </w:r>
          </w:p>
        </w:tc>
        <w:tc>
          <w:tcPr>
            <w:tcW w:w="1091" w:type="dxa"/>
            <w:tcBorders>
              <w:top w:val="nil"/>
              <w:left w:val="nil"/>
              <w:bottom w:val="single" w:sz="4" w:space="0" w:color="auto"/>
              <w:right w:val="single" w:sz="4" w:space="0" w:color="auto"/>
            </w:tcBorders>
            <w:shd w:val="clear" w:color="auto" w:fill="auto"/>
            <w:noWrap/>
            <w:vAlign w:val="center"/>
            <w:hideMark/>
          </w:tcPr>
          <w:p w14:paraId="4F38866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34</w:t>
            </w:r>
          </w:p>
        </w:tc>
      </w:tr>
      <w:tr w:rsidR="00BF6DE4" w:rsidRPr="00BF6DE4" w14:paraId="4160832D"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106E260C"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FW OFF THE WARREN</w:t>
            </w:r>
          </w:p>
        </w:tc>
        <w:tc>
          <w:tcPr>
            <w:tcW w:w="1179" w:type="dxa"/>
            <w:tcBorders>
              <w:top w:val="nil"/>
              <w:left w:val="nil"/>
              <w:bottom w:val="single" w:sz="4" w:space="0" w:color="auto"/>
              <w:right w:val="single" w:sz="4" w:space="0" w:color="auto"/>
            </w:tcBorders>
            <w:shd w:val="clear" w:color="000000" w:fill="E6B8B7"/>
            <w:noWrap/>
            <w:vAlign w:val="center"/>
            <w:hideMark/>
          </w:tcPr>
          <w:p w14:paraId="6CB654BA" w14:textId="4408A57C"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9DD508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2A66B5F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F505DB8"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2E952E2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GAINSBOROUGH ROAD</w:t>
            </w:r>
          </w:p>
        </w:tc>
        <w:tc>
          <w:tcPr>
            <w:tcW w:w="1179" w:type="dxa"/>
            <w:tcBorders>
              <w:top w:val="nil"/>
              <w:left w:val="nil"/>
              <w:bottom w:val="single" w:sz="4" w:space="0" w:color="auto"/>
              <w:right w:val="single" w:sz="4" w:space="0" w:color="auto"/>
            </w:tcBorders>
            <w:shd w:val="clear" w:color="auto" w:fill="auto"/>
            <w:noWrap/>
            <w:vAlign w:val="center"/>
            <w:hideMark/>
          </w:tcPr>
          <w:p w14:paraId="2C17D7EC" w14:textId="1AC16CB4"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29C33F1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425844B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60B7033"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59283BC0"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GAIRN CLOSE</w:t>
            </w:r>
          </w:p>
        </w:tc>
        <w:tc>
          <w:tcPr>
            <w:tcW w:w="1179" w:type="dxa"/>
            <w:tcBorders>
              <w:top w:val="nil"/>
              <w:left w:val="nil"/>
              <w:bottom w:val="single" w:sz="4" w:space="0" w:color="auto"/>
              <w:right w:val="single" w:sz="4" w:space="0" w:color="auto"/>
            </w:tcBorders>
            <w:shd w:val="clear" w:color="000000" w:fill="E6B8B7"/>
            <w:noWrap/>
            <w:vAlign w:val="center"/>
            <w:hideMark/>
          </w:tcPr>
          <w:p w14:paraId="778921C5" w14:textId="0973E30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2E1676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7C49609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B5C54AD"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1FDC2B5F"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GALSWORTHY DRIVE</w:t>
            </w:r>
          </w:p>
        </w:tc>
        <w:tc>
          <w:tcPr>
            <w:tcW w:w="1179" w:type="dxa"/>
            <w:tcBorders>
              <w:top w:val="nil"/>
              <w:left w:val="nil"/>
              <w:bottom w:val="single" w:sz="4" w:space="0" w:color="auto"/>
              <w:right w:val="single" w:sz="4" w:space="0" w:color="auto"/>
            </w:tcBorders>
            <w:shd w:val="clear" w:color="auto" w:fill="auto"/>
            <w:noWrap/>
            <w:vAlign w:val="center"/>
            <w:hideMark/>
          </w:tcPr>
          <w:p w14:paraId="5C78A2FE" w14:textId="3DD92868"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B11CF0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6</w:t>
            </w:r>
          </w:p>
        </w:tc>
        <w:tc>
          <w:tcPr>
            <w:tcW w:w="1091" w:type="dxa"/>
            <w:tcBorders>
              <w:top w:val="nil"/>
              <w:left w:val="nil"/>
              <w:bottom w:val="single" w:sz="4" w:space="0" w:color="auto"/>
              <w:right w:val="single" w:sz="4" w:space="0" w:color="auto"/>
            </w:tcBorders>
            <w:shd w:val="clear" w:color="auto" w:fill="auto"/>
            <w:noWrap/>
            <w:vAlign w:val="center"/>
            <w:hideMark/>
          </w:tcPr>
          <w:p w14:paraId="15410B5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6</w:t>
            </w:r>
          </w:p>
        </w:tc>
      </w:tr>
      <w:tr w:rsidR="00BF6DE4" w:rsidRPr="00BF6DE4" w14:paraId="16F935C8"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02975C6"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GARNET HILL </w:t>
            </w:r>
          </w:p>
        </w:tc>
        <w:tc>
          <w:tcPr>
            <w:tcW w:w="1179" w:type="dxa"/>
            <w:tcBorders>
              <w:top w:val="nil"/>
              <w:left w:val="nil"/>
              <w:bottom w:val="single" w:sz="4" w:space="0" w:color="auto"/>
              <w:right w:val="single" w:sz="4" w:space="0" w:color="auto"/>
            </w:tcBorders>
            <w:shd w:val="clear" w:color="000000" w:fill="E6B8B7"/>
            <w:noWrap/>
            <w:vAlign w:val="center"/>
            <w:hideMark/>
          </w:tcPr>
          <w:p w14:paraId="7197E965" w14:textId="4EF005B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BE1B7E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47</w:t>
            </w:r>
          </w:p>
        </w:tc>
        <w:tc>
          <w:tcPr>
            <w:tcW w:w="1091" w:type="dxa"/>
            <w:tcBorders>
              <w:top w:val="nil"/>
              <w:left w:val="nil"/>
              <w:bottom w:val="single" w:sz="4" w:space="0" w:color="auto"/>
              <w:right w:val="single" w:sz="4" w:space="0" w:color="auto"/>
            </w:tcBorders>
            <w:shd w:val="clear" w:color="000000" w:fill="E6B8B7"/>
            <w:noWrap/>
            <w:vAlign w:val="center"/>
            <w:hideMark/>
          </w:tcPr>
          <w:p w14:paraId="4D5A298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47</w:t>
            </w:r>
          </w:p>
        </w:tc>
      </w:tr>
      <w:tr w:rsidR="00BF6DE4" w:rsidRPr="00BF6DE4" w14:paraId="38708AAD"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191038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GARNET STREET </w:t>
            </w:r>
          </w:p>
        </w:tc>
        <w:tc>
          <w:tcPr>
            <w:tcW w:w="1179" w:type="dxa"/>
            <w:tcBorders>
              <w:top w:val="nil"/>
              <w:left w:val="nil"/>
              <w:bottom w:val="single" w:sz="4" w:space="0" w:color="auto"/>
              <w:right w:val="single" w:sz="4" w:space="0" w:color="auto"/>
            </w:tcBorders>
            <w:shd w:val="clear" w:color="auto" w:fill="auto"/>
            <w:noWrap/>
            <w:vAlign w:val="center"/>
            <w:hideMark/>
          </w:tcPr>
          <w:p w14:paraId="63417C5A" w14:textId="6917C81E"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624C83F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44</w:t>
            </w:r>
          </w:p>
        </w:tc>
        <w:tc>
          <w:tcPr>
            <w:tcW w:w="1091" w:type="dxa"/>
            <w:tcBorders>
              <w:top w:val="nil"/>
              <w:left w:val="nil"/>
              <w:bottom w:val="single" w:sz="4" w:space="0" w:color="auto"/>
              <w:right w:val="single" w:sz="4" w:space="0" w:color="auto"/>
            </w:tcBorders>
            <w:shd w:val="clear" w:color="auto" w:fill="auto"/>
            <w:noWrap/>
            <w:vAlign w:val="center"/>
            <w:hideMark/>
          </w:tcPr>
          <w:p w14:paraId="2C6EF9C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44</w:t>
            </w:r>
          </w:p>
        </w:tc>
      </w:tr>
      <w:tr w:rsidR="00BF6DE4" w:rsidRPr="00BF6DE4" w14:paraId="776BCD58"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5084EAB6"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GARRARD STREET </w:t>
            </w:r>
          </w:p>
        </w:tc>
        <w:tc>
          <w:tcPr>
            <w:tcW w:w="1179" w:type="dxa"/>
            <w:tcBorders>
              <w:top w:val="nil"/>
              <w:left w:val="nil"/>
              <w:bottom w:val="single" w:sz="4" w:space="0" w:color="auto"/>
              <w:right w:val="single" w:sz="4" w:space="0" w:color="auto"/>
            </w:tcBorders>
            <w:shd w:val="clear" w:color="000000" w:fill="E6B8B7"/>
            <w:noWrap/>
            <w:vAlign w:val="center"/>
            <w:hideMark/>
          </w:tcPr>
          <w:p w14:paraId="162D161F" w14:textId="50651F28"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5AB65A1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8</w:t>
            </w:r>
          </w:p>
        </w:tc>
        <w:tc>
          <w:tcPr>
            <w:tcW w:w="1091" w:type="dxa"/>
            <w:tcBorders>
              <w:top w:val="nil"/>
              <w:left w:val="nil"/>
              <w:bottom w:val="single" w:sz="4" w:space="0" w:color="auto"/>
              <w:right w:val="single" w:sz="4" w:space="0" w:color="auto"/>
            </w:tcBorders>
            <w:shd w:val="clear" w:color="000000" w:fill="E6B8B7"/>
            <w:noWrap/>
            <w:vAlign w:val="center"/>
            <w:hideMark/>
          </w:tcPr>
          <w:p w14:paraId="20ABBC8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8</w:t>
            </w:r>
          </w:p>
        </w:tc>
      </w:tr>
      <w:tr w:rsidR="00BF6DE4" w:rsidRPr="00BF6DE4" w14:paraId="567DBD8B"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DB1AE6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GARSTON CLOSE</w:t>
            </w:r>
          </w:p>
        </w:tc>
        <w:tc>
          <w:tcPr>
            <w:tcW w:w="1179" w:type="dxa"/>
            <w:tcBorders>
              <w:top w:val="nil"/>
              <w:left w:val="nil"/>
              <w:bottom w:val="single" w:sz="4" w:space="0" w:color="auto"/>
              <w:right w:val="single" w:sz="4" w:space="0" w:color="auto"/>
            </w:tcBorders>
            <w:shd w:val="clear" w:color="auto" w:fill="auto"/>
            <w:noWrap/>
            <w:vAlign w:val="center"/>
            <w:hideMark/>
          </w:tcPr>
          <w:p w14:paraId="247D05AE" w14:textId="52692FD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6B4FB0B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6B3B216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45B6288"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30DD55D6"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GAS WORKS ROAD</w:t>
            </w:r>
          </w:p>
        </w:tc>
        <w:tc>
          <w:tcPr>
            <w:tcW w:w="1179" w:type="dxa"/>
            <w:tcBorders>
              <w:top w:val="nil"/>
              <w:left w:val="nil"/>
              <w:bottom w:val="single" w:sz="4" w:space="0" w:color="auto"/>
              <w:right w:val="single" w:sz="4" w:space="0" w:color="auto"/>
            </w:tcBorders>
            <w:shd w:val="clear" w:color="000000" w:fill="E6B8B7"/>
            <w:noWrap/>
            <w:vAlign w:val="center"/>
            <w:hideMark/>
          </w:tcPr>
          <w:p w14:paraId="3632D280" w14:textId="285C99E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56C2579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c>
          <w:tcPr>
            <w:tcW w:w="1091" w:type="dxa"/>
            <w:tcBorders>
              <w:top w:val="nil"/>
              <w:left w:val="nil"/>
              <w:bottom w:val="single" w:sz="4" w:space="0" w:color="auto"/>
              <w:right w:val="single" w:sz="4" w:space="0" w:color="auto"/>
            </w:tcBorders>
            <w:shd w:val="clear" w:color="000000" w:fill="E6B8B7"/>
            <w:noWrap/>
            <w:vAlign w:val="center"/>
            <w:hideMark/>
          </w:tcPr>
          <w:p w14:paraId="78A6DC3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r>
      <w:tr w:rsidR="00BF6DE4" w:rsidRPr="00BF6DE4" w14:paraId="16B3E788"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0DFBD92"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GAYHURST CLOSE</w:t>
            </w:r>
          </w:p>
        </w:tc>
        <w:tc>
          <w:tcPr>
            <w:tcW w:w="1179" w:type="dxa"/>
            <w:tcBorders>
              <w:top w:val="nil"/>
              <w:left w:val="nil"/>
              <w:bottom w:val="single" w:sz="4" w:space="0" w:color="auto"/>
              <w:right w:val="single" w:sz="4" w:space="0" w:color="auto"/>
            </w:tcBorders>
            <w:shd w:val="clear" w:color="auto" w:fill="auto"/>
            <w:noWrap/>
            <w:vAlign w:val="center"/>
            <w:hideMark/>
          </w:tcPr>
          <w:p w14:paraId="12784C6E" w14:textId="0388199E"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2C18C8E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4DDF9DC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EAB7648"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0EC60DE6"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GEOFFREYSON ROAD</w:t>
            </w:r>
          </w:p>
        </w:tc>
        <w:tc>
          <w:tcPr>
            <w:tcW w:w="1179" w:type="dxa"/>
            <w:tcBorders>
              <w:top w:val="nil"/>
              <w:left w:val="nil"/>
              <w:bottom w:val="single" w:sz="4" w:space="0" w:color="auto"/>
              <w:right w:val="single" w:sz="4" w:space="0" w:color="auto"/>
            </w:tcBorders>
            <w:shd w:val="clear" w:color="000000" w:fill="E6B8B7"/>
            <w:noWrap/>
            <w:vAlign w:val="center"/>
            <w:hideMark/>
          </w:tcPr>
          <w:p w14:paraId="5F0FDA97" w14:textId="174B83D0"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7E41A8D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37F860E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8E515D6"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22E5909C"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GEORGE CLOSE</w:t>
            </w:r>
          </w:p>
        </w:tc>
        <w:tc>
          <w:tcPr>
            <w:tcW w:w="1179" w:type="dxa"/>
            <w:tcBorders>
              <w:top w:val="nil"/>
              <w:left w:val="nil"/>
              <w:bottom w:val="single" w:sz="4" w:space="0" w:color="auto"/>
              <w:right w:val="single" w:sz="4" w:space="0" w:color="auto"/>
            </w:tcBorders>
            <w:shd w:val="clear" w:color="auto" w:fill="auto"/>
            <w:noWrap/>
            <w:vAlign w:val="center"/>
            <w:hideMark/>
          </w:tcPr>
          <w:p w14:paraId="5BE96C17" w14:textId="470C8BFE"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24E489C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6E86151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3CE796A"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778388FB"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GEORGE PALMER CLOSE</w:t>
            </w:r>
          </w:p>
        </w:tc>
        <w:tc>
          <w:tcPr>
            <w:tcW w:w="1179" w:type="dxa"/>
            <w:tcBorders>
              <w:top w:val="nil"/>
              <w:left w:val="nil"/>
              <w:bottom w:val="single" w:sz="4" w:space="0" w:color="auto"/>
              <w:right w:val="single" w:sz="4" w:space="0" w:color="auto"/>
            </w:tcBorders>
            <w:shd w:val="clear" w:color="000000" w:fill="E6B8B7"/>
            <w:noWrap/>
            <w:vAlign w:val="center"/>
            <w:hideMark/>
          </w:tcPr>
          <w:p w14:paraId="0C2B0803" w14:textId="47636969"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9DF144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2E19188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72BBE38"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3149BD7"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GEORGE STREET (CAVERSHAM) </w:t>
            </w:r>
          </w:p>
        </w:tc>
        <w:tc>
          <w:tcPr>
            <w:tcW w:w="1179" w:type="dxa"/>
            <w:tcBorders>
              <w:top w:val="nil"/>
              <w:left w:val="nil"/>
              <w:bottom w:val="single" w:sz="4" w:space="0" w:color="auto"/>
              <w:right w:val="single" w:sz="4" w:space="0" w:color="auto"/>
            </w:tcBorders>
            <w:shd w:val="clear" w:color="auto" w:fill="auto"/>
            <w:noWrap/>
            <w:vAlign w:val="center"/>
            <w:hideMark/>
          </w:tcPr>
          <w:p w14:paraId="78AB7A1E" w14:textId="4BCFCEB0"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6578CA3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24</w:t>
            </w:r>
          </w:p>
        </w:tc>
        <w:tc>
          <w:tcPr>
            <w:tcW w:w="1091" w:type="dxa"/>
            <w:tcBorders>
              <w:top w:val="nil"/>
              <w:left w:val="nil"/>
              <w:bottom w:val="single" w:sz="4" w:space="0" w:color="auto"/>
              <w:right w:val="single" w:sz="4" w:space="0" w:color="auto"/>
            </w:tcBorders>
            <w:shd w:val="clear" w:color="auto" w:fill="auto"/>
            <w:noWrap/>
            <w:vAlign w:val="center"/>
            <w:hideMark/>
          </w:tcPr>
          <w:p w14:paraId="65F2301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24</w:t>
            </w:r>
          </w:p>
        </w:tc>
      </w:tr>
      <w:tr w:rsidR="00BF6DE4" w:rsidRPr="00BF6DE4" w14:paraId="2DD2F5C5"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042D385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GEORGE STREET (READING)</w:t>
            </w:r>
          </w:p>
        </w:tc>
        <w:tc>
          <w:tcPr>
            <w:tcW w:w="1179" w:type="dxa"/>
            <w:tcBorders>
              <w:top w:val="nil"/>
              <w:left w:val="nil"/>
              <w:bottom w:val="single" w:sz="4" w:space="0" w:color="auto"/>
              <w:right w:val="single" w:sz="4" w:space="0" w:color="auto"/>
            </w:tcBorders>
            <w:shd w:val="clear" w:color="000000" w:fill="E6B8B7"/>
            <w:noWrap/>
            <w:vAlign w:val="center"/>
            <w:hideMark/>
          </w:tcPr>
          <w:p w14:paraId="55D7652E" w14:textId="7E392534"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43516E0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303</w:t>
            </w:r>
          </w:p>
        </w:tc>
        <w:tc>
          <w:tcPr>
            <w:tcW w:w="1091" w:type="dxa"/>
            <w:tcBorders>
              <w:top w:val="nil"/>
              <w:left w:val="nil"/>
              <w:bottom w:val="single" w:sz="4" w:space="0" w:color="auto"/>
              <w:right w:val="single" w:sz="4" w:space="0" w:color="auto"/>
            </w:tcBorders>
            <w:shd w:val="clear" w:color="000000" w:fill="E6B8B7"/>
            <w:noWrap/>
            <w:vAlign w:val="center"/>
            <w:hideMark/>
          </w:tcPr>
          <w:p w14:paraId="25F7C87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303</w:t>
            </w:r>
          </w:p>
        </w:tc>
      </w:tr>
      <w:tr w:rsidR="00BF6DE4" w:rsidRPr="00BF6DE4" w14:paraId="7F515495"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112B4D4D"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GIFFORD CLOSE</w:t>
            </w:r>
          </w:p>
        </w:tc>
        <w:tc>
          <w:tcPr>
            <w:tcW w:w="1179" w:type="dxa"/>
            <w:tcBorders>
              <w:top w:val="nil"/>
              <w:left w:val="nil"/>
              <w:bottom w:val="single" w:sz="4" w:space="0" w:color="auto"/>
              <w:right w:val="single" w:sz="4" w:space="0" w:color="auto"/>
            </w:tcBorders>
            <w:shd w:val="clear" w:color="auto" w:fill="auto"/>
            <w:noWrap/>
            <w:vAlign w:val="center"/>
            <w:hideMark/>
          </w:tcPr>
          <w:p w14:paraId="4541486E" w14:textId="715531FA"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74848C6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1C0B79E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ABE2706"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6E26D003"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GILLETTE WAY</w:t>
            </w:r>
          </w:p>
        </w:tc>
        <w:tc>
          <w:tcPr>
            <w:tcW w:w="1179" w:type="dxa"/>
            <w:tcBorders>
              <w:top w:val="nil"/>
              <w:left w:val="nil"/>
              <w:bottom w:val="single" w:sz="4" w:space="0" w:color="auto"/>
              <w:right w:val="single" w:sz="4" w:space="0" w:color="auto"/>
            </w:tcBorders>
            <w:shd w:val="clear" w:color="000000" w:fill="E6B8B7"/>
            <w:noWrap/>
            <w:vAlign w:val="center"/>
            <w:hideMark/>
          </w:tcPr>
          <w:p w14:paraId="6206F4E7" w14:textId="6C6B27D9"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3FEE3ED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31ECF6A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EB17255"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1BEBF54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GIPSY LANE</w:t>
            </w:r>
          </w:p>
        </w:tc>
        <w:tc>
          <w:tcPr>
            <w:tcW w:w="1179" w:type="dxa"/>
            <w:tcBorders>
              <w:top w:val="nil"/>
              <w:left w:val="nil"/>
              <w:bottom w:val="single" w:sz="4" w:space="0" w:color="auto"/>
              <w:right w:val="single" w:sz="4" w:space="0" w:color="auto"/>
            </w:tcBorders>
            <w:shd w:val="clear" w:color="auto" w:fill="auto"/>
            <w:noWrap/>
            <w:vAlign w:val="center"/>
            <w:hideMark/>
          </w:tcPr>
          <w:p w14:paraId="462DBEC5" w14:textId="65E49C8D"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63FC6FD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665AA67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E727B40"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387C02D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GLEBE ROAD </w:t>
            </w:r>
          </w:p>
        </w:tc>
        <w:tc>
          <w:tcPr>
            <w:tcW w:w="1179" w:type="dxa"/>
            <w:tcBorders>
              <w:top w:val="nil"/>
              <w:left w:val="nil"/>
              <w:bottom w:val="single" w:sz="4" w:space="0" w:color="auto"/>
              <w:right w:val="single" w:sz="4" w:space="0" w:color="auto"/>
            </w:tcBorders>
            <w:shd w:val="clear" w:color="000000" w:fill="E6B8B7"/>
            <w:noWrap/>
            <w:vAlign w:val="center"/>
            <w:hideMark/>
          </w:tcPr>
          <w:p w14:paraId="0884E0E6" w14:textId="0E56BCA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CB48A4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48</w:t>
            </w:r>
          </w:p>
        </w:tc>
        <w:tc>
          <w:tcPr>
            <w:tcW w:w="1091" w:type="dxa"/>
            <w:tcBorders>
              <w:top w:val="nil"/>
              <w:left w:val="nil"/>
              <w:bottom w:val="single" w:sz="4" w:space="0" w:color="auto"/>
              <w:right w:val="single" w:sz="4" w:space="0" w:color="auto"/>
            </w:tcBorders>
            <w:shd w:val="clear" w:color="000000" w:fill="E6B8B7"/>
            <w:noWrap/>
            <w:vAlign w:val="center"/>
            <w:hideMark/>
          </w:tcPr>
          <w:p w14:paraId="6529C4D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48</w:t>
            </w:r>
          </w:p>
        </w:tc>
      </w:tr>
      <w:tr w:rsidR="00BF6DE4" w:rsidRPr="00BF6DE4" w14:paraId="590A4BD4"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8EF10B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GLENBEIGH TERRACE</w:t>
            </w:r>
          </w:p>
        </w:tc>
        <w:tc>
          <w:tcPr>
            <w:tcW w:w="1179" w:type="dxa"/>
            <w:tcBorders>
              <w:top w:val="nil"/>
              <w:left w:val="nil"/>
              <w:bottom w:val="single" w:sz="4" w:space="0" w:color="auto"/>
              <w:right w:val="single" w:sz="4" w:space="0" w:color="auto"/>
            </w:tcBorders>
            <w:shd w:val="clear" w:color="auto" w:fill="auto"/>
            <w:noWrap/>
            <w:vAlign w:val="center"/>
            <w:hideMark/>
          </w:tcPr>
          <w:p w14:paraId="66619E89" w14:textId="308FBD3D"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4A0BEE5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46C39A7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028EA72"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7B0BFA7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GLENMORE PLACE</w:t>
            </w:r>
          </w:p>
        </w:tc>
        <w:tc>
          <w:tcPr>
            <w:tcW w:w="1179" w:type="dxa"/>
            <w:tcBorders>
              <w:top w:val="nil"/>
              <w:left w:val="nil"/>
              <w:bottom w:val="single" w:sz="4" w:space="0" w:color="auto"/>
              <w:right w:val="single" w:sz="4" w:space="0" w:color="auto"/>
            </w:tcBorders>
            <w:shd w:val="clear" w:color="000000" w:fill="E6B8B7"/>
            <w:noWrap/>
            <w:vAlign w:val="center"/>
            <w:hideMark/>
          </w:tcPr>
          <w:p w14:paraId="1594FAD5" w14:textId="155BA8F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0F676F0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0E1C565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E8E381B"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6CB70302"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GLENNON CLOSE</w:t>
            </w:r>
          </w:p>
        </w:tc>
        <w:tc>
          <w:tcPr>
            <w:tcW w:w="1179" w:type="dxa"/>
            <w:tcBorders>
              <w:top w:val="nil"/>
              <w:left w:val="nil"/>
              <w:bottom w:val="single" w:sz="4" w:space="0" w:color="auto"/>
              <w:right w:val="single" w:sz="4" w:space="0" w:color="auto"/>
            </w:tcBorders>
            <w:shd w:val="clear" w:color="auto" w:fill="auto"/>
            <w:noWrap/>
            <w:vAlign w:val="center"/>
            <w:hideMark/>
          </w:tcPr>
          <w:p w14:paraId="43FB5DA3" w14:textId="786D394E"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D43FE1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5476D9C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7C7B303"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610B4B35"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GLENRHONDDA</w:t>
            </w:r>
          </w:p>
        </w:tc>
        <w:tc>
          <w:tcPr>
            <w:tcW w:w="1179" w:type="dxa"/>
            <w:tcBorders>
              <w:top w:val="nil"/>
              <w:left w:val="nil"/>
              <w:bottom w:val="single" w:sz="4" w:space="0" w:color="auto"/>
              <w:right w:val="single" w:sz="4" w:space="0" w:color="auto"/>
            </w:tcBorders>
            <w:shd w:val="clear" w:color="000000" w:fill="E6B8B7"/>
            <w:noWrap/>
            <w:vAlign w:val="center"/>
            <w:hideMark/>
          </w:tcPr>
          <w:p w14:paraId="09512392" w14:textId="113C6D09"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08CE606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7055D48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03F90C7"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32B3DC0"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GLENROSA ROAD</w:t>
            </w:r>
          </w:p>
        </w:tc>
        <w:tc>
          <w:tcPr>
            <w:tcW w:w="1179" w:type="dxa"/>
            <w:tcBorders>
              <w:top w:val="nil"/>
              <w:left w:val="nil"/>
              <w:bottom w:val="single" w:sz="4" w:space="0" w:color="auto"/>
              <w:right w:val="single" w:sz="4" w:space="0" w:color="auto"/>
            </w:tcBorders>
            <w:shd w:val="clear" w:color="auto" w:fill="auto"/>
            <w:noWrap/>
            <w:vAlign w:val="center"/>
            <w:hideMark/>
          </w:tcPr>
          <w:p w14:paraId="1CECC96A" w14:textId="562FA3F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42F7B91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3485133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049D393"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51A2140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GLENWOOD DRIVE</w:t>
            </w:r>
          </w:p>
        </w:tc>
        <w:tc>
          <w:tcPr>
            <w:tcW w:w="1179" w:type="dxa"/>
            <w:tcBorders>
              <w:top w:val="nil"/>
              <w:left w:val="nil"/>
              <w:bottom w:val="single" w:sz="4" w:space="0" w:color="auto"/>
              <w:right w:val="single" w:sz="4" w:space="0" w:color="auto"/>
            </w:tcBorders>
            <w:shd w:val="clear" w:color="000000" w:fill="E6B8B7"/>
            <w:noWrap/>
            <w:vAlign w:val="center"/>
            <w:hideMark/>
          </w:tcPr>
          <w:p w14:paraId="51E76CEB" w14:textId="7CB16529"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364A506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5BFC7CB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D4DA389"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2B466660"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GLOUCESTER COURT </w:t>
            </w:r>
          </w:p>
        </w:tc>
        <w:tc>
          <w:tcPr>
            <w:tcW w:w="1179" w:type="dxa"/>
            <w:tcBorders>
              <w:top w:val="nil"/>
              <w:left w:val="nil"/>
              <w:bottom w:val="single" w:sz="4" w:space="0" w:color="auto"/>
              <w:right w:val="single" w:sz="4" w:space="0" w:color="auto"/>
            </w:tcBorders>
            <w:shd w:val="clear" w:color="auto" w:fill="auto"/>
            <w:noWrap/>
            <w:vAlign w:val="center"/>
            <w:hideMark/>
          </w:tcPr>
          <w:p w14:paraId="46D23EA7" w14:textId="3C82C57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0ABA635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8</w:t>
            </w:r>
          </w:p>
        </w:tc>
        <w:tc>
          <w:tcPr>
            <w:tcW w:w="1091" w:type="dxa"/>
            <w:tcBorders>
              <w:top w:val="nil"/>
              <w:left w:val="nil"/>
              <w:bottom w:val="single" w:sz="4" w:space="0" w:color="auto"/>
              <w:right w:val="single" w:sz="4" w:space="0" w:color="auto"/>
            </w:tcBorders>
            <w:shd w:val="clear" w:color="auto" w:fill="auto"/>
            <w:noWrap/>
            <w:vAlign w:val="center"/>
            <w:hideMark/>
          </w:tcPr>
          <w:p w14:paraId="2B82A05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8</w:t>
            </w:r>
          </w:p>
        </w:tc>
      </w:tr>
      <w:tr w:rsidR="00BF6DE4" w:rsidRPr="00BF6DE4" w14:paraId="034A5561"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3687A3A0"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GLOUCESTER ROAD </w:t>
            </w:r>
          </w:p>
        </w:tc>
        <w:tc>
          <w:tcPr>
            <w:tcW w:w="1179" w:type="dxa"/>
            <w:tcBorders>
              <w:top w:val="nil"/>
              <w:left w:val="nil"/>
              <w:bottom w:val="single" w:sz="4" w:space="0" w:color="auto"/>
              <w:right w:val="single" w:sz="4" w:space="0" w:color="auto"/>
            </w:tcBorders>
            <w:shd w:val="clear" w:color="000000" w:fill="E6B8B7"/>
            <w:noWrap/>
            <w:vAlign w:val="center"/>
            <w:hideMark/>
          </w:tcPr>
          <w:p w14:paraId="0C9CF756" w14:textId="7FDE2B89"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7CC9594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55</w:t>
            </w:r>
          </w:p>
        </w:tc>
        <w:tc>
          <w:tcPr>
            <w:tcW w:w="1091" w:type="dxa"/>
            <w:tcBorders>
              <w:top w:val="nil"/>
              <w:left w:val="nil"/>
              <w:bottom w:val="single" w:sz="4" w:space="0" w:color="auto"/>
              <w:right w:val="single" w:sz="4" w:space="0" w:color="auto"/>
            </w:tcBorders>
            <w:shd w:val="clear" w:color="000000" w:fill="E6B8B7"/>
            <w:noWrap/>
            <w:vAlign w:val="center"/>
            <w:hideMark/>
          </w:tcPr>
          <w:p w14:paraId="5373247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55</w:t>
            </w:r>
          </w:p>
        </w:tc>
      </w:tr>
      <w:tr w:rsidR="00BF6DE4" w:rsidRPr="00BF6DE4" w14:paraId="2EB22213"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5BA188B"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GLYNCASTLE</w:t>
            </w:r>
          </w:p>
        </w:tc>
        <w:tc>
          <w:tcPr>
            <w:tcW w:w="1179" w:type="dxa"/>
            <w:tcBorders>
              <w:top w:val="nil"/>
              <w:left w:val="nil"/>
              <w:bottom w:val="single" w:sz="4" w:space="0" w:color="auto"/>
              <w:right w:val="single" w:sz="4" w:space="0" w:color="auto"/>
            </w:tcBorders>
            <w:shd w:val="clear" w:color="auto" w:fill="auto"/>
            <w:noWrap/>
            <w:vAlign w:val="center"/>
            <w:hideMark/>
          </w:tcPr>
          <w:p w14:paraId="5F4C7014" w14:textId="093927A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274891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1BBCA27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7C139EB"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02D20122"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GOLDSMID ROAD </w:t>
            </w:r>
          </w:p>
        </w:tc>
        <w:tc>
          <w:tcPr>
            <w:tcW w:w="1179" w:type="dxa"/>
            <w:tcBorders>
              <w:top w:val="nil"/>
              <w:left w:val="nil"/>
              <w:bottom w:val="single" w:sz="4" w:space="0" w:color="auto"/>
              <w:right w:val="single" w:sz="4" w:space="0" w:color="auto"/>
            </w:tcBorders>
            <w:shd w:val="clear" w:color="000000" w:fill="E6B8B7"/>
            <w:noWrap/>
            <w:vAlign w:val="center"/>
            <w:hideMark/>
          </w:tcPr>
          <w:p w14:paraId="4D821ABE" w14:textId="70B2CEF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1348B70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52</w:t>
            </w:r>
          </w:p>
        </w:tc>
        <w:tc>
          <w:tcPr>
            <w:tcW w:w="1091" w:type="dxa"/>
            <w:tcBorders>
              <w:top w:val="nil"/>
              <w:left w:val="nil"/>
              <w:bottom w:val="single" w:sz="4" w:space="0" w:color="auto"/>
              <w:right w:val="single" w:sz="4" w:space="0" w:color="auto"/>
            </w:tcBorders>
            <w:shd w:val="clear" w:color="000000" w:fill="E6B8B7"/>
            <w:noWrap/>
            <w:vAlign w:val="center"/>
            <w:hideMark/>
          </w:tcPr>
          <w:p w14:paraId="67A172E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52</w:t>
            </w:r>
          </w:p>
        </w:tc>
      </w:tr>
      <w:tr w:rsidR="00BF6DE4" w:rsidRPr="00BF6DE4" w14:paraId="12B6FF2F"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0AD7C2D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GOODRICH CLOSE</w:t>
            </w:r>
          </w:p>
        </w:tc>
        <w:tc>
          <w:tcPr>
            <w:tcW w:w="1179" w:type="dxa"/>
            <w:tcBorders>
              <w:top w:val="nil"/>
              <w:left w:val="nil"/>
              <w:bottom w:val="single" w:sz="4" w:space="0" w:color="auto"/>
              <w:right w:val="single" w:sz="4" w:space="0" w:color="auto"/>
            </w:tcBorders>
            <w:shd w:val="clear" w:color="auto" w:fill="auto"/>
            <w:noWrap/>
            <w:vAlign w:val="center"/>
            <w:hideMark/>
          </w:tcPr>
          <w:p w14:paraId="125A7D1D" w14:textId="16BAB46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347E6E3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7156318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99DCA43"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11685A5C"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GORDON PLACE </w:t>
            </w:r>
          </w:p>
        </w:tc>
        <w:tc>
          <w:tcPr>
            <w:tcW w:w="1179" w:type="dxa"/>
            <w:tcBorders>
              <w:top w:val="nil"/>
              <w:left w:val="nil"/>
              <w:bottom w:val="single" w:sz="4" w:space="0" w:color="auto"/>
              <w:right w:val="single" w:sz="4" w:space="0" w:color="auto"/>
            </w:tcBorders>
            <w:shd w:val="clear" w:color="000000" w:fill="E6B8B7"/>
            <w:noWrap/>
            <w:vAlign w:val="center"/>
            <w:hideMark/>
          </w:tcPr>
          <w:p w14:paraId="6B5F3C4F" w14:textId="13A7587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3F99881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86</w:t>
            </w:r>
          </w:p>
        </w:tc>
        <w:tc>
          <w:tcPr>
            <w:tcW w:w="1091" w:type="dxa"/>
            <w:tcBorders>
              <w:top w:val="nil"/>
              <w:left w:val="nil"/>
              <w:bottom w:val="single" w:sz="4" w:space="0" w:color="auto"/>
              <w:right w:val="single" w:sz="4" w:space="0" w:color="auto"/>
            </w:tcBorders>
            <w:shd w:val="clear" w:color="000000" w:fill="E6B8B7"/>
            <w:noWrap/>
            <w:vAlign w:val="center"/>
            <w:hideMark/>
          </w:tcPr>
          <w:p w14:paraId="000637F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86</w:t>
            </w:r>
          </w:p>
        </w:tc>
      </w:tr>
      <w:tr w:rsidR="00BF6DE4" w:rsidRPr="00BF6DE4" w14:paraId="698CD9F9"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0565236B"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lastRenderedPageBreak/>
              <w:t>GORSELANDS</w:t>
            </w:r>
          </w:p>
        </w:tc>
        <w:tc>
          <w:tcPr>
            <w:tcW w:w="1179" w:type="dxa"/>
            <w:tcBorders>
              <w:top w:val="nil"/>
              <w:left w:val="nil"/>
              <w:bottom w:val="single" w:sz="4" w:space="0" w:color="auto"/>
              <w:right w:val="single" w:sz="4" w:space="0" w:color="auto"/>
            </w:tcBorders>
            <w:shd w:val="clear" w:color="auto" w:fill="auto"/>
            <w:noWrap/>
            <w:vAlign w:val="center"/>
            <w:hideMark/>
          </w:tcPr>
          <w:p w14:paraId="140C6E0C" w14:textId="15F8A10C"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3BE6902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17350EF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E5D54A0"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5B930C0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GOSBROOK ROAD </w:t>
            </w:r>
          </w:p>
        </w:tc>
        <w:tc>
          <w:tcPr>
            <w:tcW w:w="1179" w:type="dxa"/>
            <w:tcBorders>
              <w:top w:val="nil"/>
              <w:left w:val="nil"/>
              <w:bottom w:val="single" w:sz="4" w:space="0" w:color="auto"/>
              <w:right w:val="single" w:sz="4" w:space="0" w:color="auto"/>
            </w:tcBorders>
            <w:shd w:val="clear" w:color="000000" w:fill="E6B8B7"/>
            <w:noWrap/>
            <w:vAlign w:val="center"/>
            <w:hideMark/>
          </w:tcPr>
          <w:p w14:paraId="3341824C" w14:textId="7E47137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73306CF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40</w:t>
            </w:r>
          </w:p>
        </w:tc>
        <w:tc>
          <w:tcPr>
            <w:tcW w:w="1091" w:type="dxa"/>
            <w:tcBorders>
              <w:top w:val="nil"/>
              <w:left w:val="nil"/>
              <w:bottom w:val="single" w:sz="4" w:space="0" w:color="auto"/>
              <w:right w:val="single" w:sz="4" w:space="0" w:color="auto"/>
            </w:tcBorders>
            <w:shd w:val="clear" w:color="000000" w:fill="E6B8B7"/>
            <w:noWrap/>
            <w:vAlign w:val="center"/>
            <w:hideMark/>
          </w:tcPr>
          <w:p w14:paraId="23D0DA8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40</w:t>
            </w:r>
          </w:p>
        </w:tc>
      </w:tr>
      <w:tr w:rsidR="00BF6DE4" w:rsidRPr="00BF6DE4" w14:paraId="58C6D54F"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D844C32"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GOWER STREET </w:t>
            </w:r>
          </w:p>
        </w:tc>
        <w:tc>
          <w:tcPr>
            <w:tcW w:w="1179" w:type="dxa"/>
            <w:tcBorders>
              <w:top w:val="nil"/>
              <w:left w:val="nil"/>
              <w:bottom w:val="single" w:sz="4" w:space="0" w:color="auto"/>
              <w:right w:val="single" w:sz="4" w:space="0" w:color="auto"/>
            </w:tcBorders>
            <w:shd w:val="clear" w:color="auto" w:fill="auto"/>
            <w:noWrap/>
            <w:vAlign w:val="center"/>
            <w:hideMark/>
          </w:tcPr>
          <w:p w14:paraId="576C24B5" w14:textId="07C2885D"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6AC9080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131</w:t>
            </w:r>
          </w:p>
        </w:tc>
        <w:tc>
          <w:tcPr>
            <w:tcW w:w="1091" w:type="dxa"/>
            <w:tcBorders>
              <w:top w:val="nil"/>
              <w:left w:val="nil"/>
              <w:bottom w:val="single" w:sz="4" w:space="0" w:color="auto"/>
              <w:right w:val="single" w:sz="4" w:space="0" w:color="auto"/>
            </w:tcBorders>
            <w:shd w:val="clear" w:color="auto" w:fill="auto"/>
            <w:noWrap/>
            <w:vAlign w:val="center"/>
            <w:hideMark/>
          </w:tcPr>
          <w:p w14:paraId="3D469B7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131</w:t>
            </w:r>
          </w:p>
        </w:tc>
      </w:tr>
      <w:tr w:rsidR="00BF6DE4" w:rsidRPr="00BF6DE4" w14:paraId="19183691"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5EF21090"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GRAFTON ROAD</w:t>
            </w:r>
          </w:p>
        </w:tc>
        <w:tc>
          <w:tcPr>
            <w:tcW w:w="1179" w:type="dxa"/>
            <w:tcBorders>
              <w:top w:val="nil"/>
              <w:left w:val="nil"/>
              <w:bottom w:val="single" w:sz="4" w:space="0" w:color="auto"/>
              <w:right w:val="single" w:sz="4" w:space="0" w:color="auto"/>
            </w:tcBorders>
            <w:shd w:val="clear" w:color="000000" w:fill="E6B8B7"/>
            <w:noWrap/>
            <w:vAlign w:val="center"/>
            <w:hideMark/>
          </w:tcPr>
          <w:p w14:paraId="07724E7D" w14:textId="4CF5F9E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4739D3A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107950A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50252C0"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0F223F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GRANBY COURT</w:t>
            </w:r>
          </w:p>
        </w:tc>
        <w:tc>
          <w:tcPr>
            <w:tcW w:w="1179" w:type="dxa"/>
            <w:tcBorders>
              <w:top w:val="nil"/>
              <w:left w:val="nil"/>
              <w:bottom w:val="single" w:sz="4" w:space="0" w:color="auto"/>
              <w:right w:val="single" w:sz="4" w:space="0" w:color="auto"/>
            </w:tcBorders>
            <w:shd w:val="clear" w:color="auto" w:fill="auto"/>
            <w:noWrap/>
            <w:vAlign w:val="center"/>
            <w:hideMark/>
          </w:tcPr>
          <w:p w14:paraId="745B1CB6" w14:textId="137FF90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66696BB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755690E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0D0D9CB"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152D5F67"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GRANBY GARDENS </w:t>
            </w:r>
          </w:p>
        </w:tc>
        <w:tc>
          <w:tcPr>
            <w:tcW w:w="1179" w:type="dxa"/>
            <w:tcBorders>
              <w:top w:val="nil"/>
              <w:left w:val="nil"/>
              <w:bottom w:val="single" w:sz="4" w:space="0" w:color="auto"/>
              <w:right w:val="single" w:sz="4" w:space="0" w:color="auto"/>
            </w:tcBorders>
            <w:shd w:val="clear" w:color="000000" w:fill="E6B8B7"/>
            <w:noWrap/>
            <w:vAlign w:val="center"/>
            <w:hideMark/>
          </w:tcPr>
          <w:p w14:paraId="08B1A91F" w14:textId="2F80E4D9"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2B1AE4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95</w:t>
            </w:r>
          </w:p>
        </w:tc>
        <w:tc>
          <w:tcPr>
            <w:tcW w:w="1091" w:type="dxa"/>
            <w:tcBorders>
              <w:top w:val="nil"/>
              <w:left w:val="nil"/>
              <w:bottom w:val="single" w:sz="4" w:space="0" w:color="auto"/>
              <w:right w:val="single" w:sz="4" w:space="0" w:color="auto"/>
            </w:tcBorders>
            <w:shd w:val="clear" w:color="000000" w:fill="E6B8B7"/>
            <w:noWrap/>
            <w:vAlign w:val="center"/>
            <w:hideMark/>
          </w:tcPr>
          <w:p w14:paraId="1578A7F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95</w:t>
            </w:r>
          </w:p>
        </w:tc>
      </w:tr>
      <w:tr w:rsidR="00BF6DE4" w:rsidRPr="00BF6DE4" w14:paraId="373E3483"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7400E85"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GRANGE AVENUE </w:t>
            </w:r>
          </w:p>
        </w:tc>
        <w:tc>
          <w:tcPr>
            <w:tcW w:w="1179" w:type="dxa"/>
            <w:tcBorders>
              <w:top w:val="nil"/>
              <w:left w:val="nil"/>
              <w:bottom w:val="single" w:sz="4" w:space="0" w:color="auto"/>
              <w:right w:val="single" w:sz="4" w:space="0" w:color="auto"/>
            </w:tcBorders>
            <w:shd w:val="clear" w:color="auto" w:fill="auto"/>
            <w:noWrap/>
            <w:vAlign w:val="center"/>
            <w:hideMark/>
          </w:tcPr>
          <w:p w14:paraId="6F79F2FC" w14:textId="7ED81CDD"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346B925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499</w:t>
            </w:r>
          </w:p>
        </w:tc>
        <w:tc>
          <w:tcPr>
            <w:tcW w:w="1091" w:type="dxa"/>
            <w:tcBorders>
              <w:top w:val="nil"/>
              <w:left w:val="nil"/>
              <w:bottom w:val="single" w:sz="4" w:space="0" w:color="auto"/>
              <w:right w:val="single" w:sz="4" w:space="0" w:color="auto"/>
            </w:tcBorders>
            <w:shd w:val="clear" w:color="auto" w:fill="auto"/>
            <w:noWrap/>
            <w:vAlign w:val="center"/>
            <w:hideMark/>
          </w:tcPr>
          <w:p w14:paraId="1DD95FD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499</w:t>
            </w:r>
          </w:p>
        </w:tc>
      </w:tr>
      <w:tr w:rsidR="00BF6DE4" w:rsidRPr="00BF6DE4" w14:paraId="2C0F3475"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68716007"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GRANVILLE ROAD</w:t>
            </w:r>
          </w:p>
        </w:tc>
        <w:tc>
          <w:tcPr>
            <w:tcW w:w="1179" w:type="dxa"/>
            <w:tcBorders>
              <w:top w:val="nil"/>
              <w:left w:val="nil"/>
              <w:bottom w:val="single" w:sz="4" w:space="0" w:color="auto"/>
              <w:right w:val="single" w:sz="4" w:space="0" w:color="auto"/>
            </w:tcBorders>
            <w:shd w:val="clear" w:color="000000" w:fill="E6B8B7"/>
            <w:noWrap/>
            <w:vAlign w:val="center"/>
            <w:hideMark/>
          </w:tcPr>
          <w:p w14:paraId="607DCF99" w14:textId="43D847CA"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5591FF5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5CFE8A5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73BA131"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E5C2D17"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GRASMERE AVENUE</w:t>
            </w:r>
          </w:p>
        </w:tc>
        <w:tc>
          <w:tcPr>
            <w:tcW w:w="1179" w:type="dxa"/>
            <w:tcBorders>
              <w:top w:val="nil"/>
              <w:left w:val="nil"/>
              <w:bottom w:val="single" w:sz="4" w:space="0" w:color="auto"/>
              <w:right w:val="single" w:sz="4" w:space="0" w:color="auto"/>
            </w:tcBorders>
            <w:shd w:val="clear" w:color="auto" w:fill="auto"/>
            <w:noWrap/>
            <w:vAlign w:val="center"/>
            <w:hideMark/>
          </w:tcPr>
          <w:p w14:paraId="113ABB3A" w14:textId="5B46F3D0"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52D5AD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0801C6F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660CCEE"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55A3A100"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GRASS HILL</w:t>
            </w:r>
          </w:p>
        </w:tc>
        <w:tc>
          <w:tcPr>
            <w:tcW w:w="1179" w:type="dxa"/>
            <w:tcBorders>
              <w:top w:val="nil"/>
              <w:left w:val="nil"/>
              <w:bottom w:val="single" w:sz="4" w:space="0" w:color="auto"/>
              <w:right w:val="single" w:sz="4" w:space="0" w:color="auto"/>
            </w:tcBorders>
            <w:shd w:val="clear" w:color="000000" w:fill="E6B8B7"/>
            <w:noWrap/>
            <w:vAlign w:val="center"/>
            <w:hideMark/>
          </w:tcPr>
          <w:p w14:paraId="016472CB" w14:textId="4C044DD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0594778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2BBABFE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26B05B3"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AA2900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GRATTON ROAD</w:t>
            </w:r>
          </w:p>
        </w:tc>
        <w:tc>
          <w:tcPr>
            <w:tcW w:w="1179" w:type="dxa"/>
            <w:tcBorders>
              <w:top w:val="nil"/>
              <w:left w:val="nil"/>
              <w:bottom w:val="single" w:sz="4" w:space="0" w:color="auto"/>
              <w:right w:val="single" w:sz="4" w:space="0" w:color="auto"/>
            </w:tcBorders>
            <w:shd w:val="clear" w:color="auto" w:fill="auto"/>
            <w:noWrap/>
            <w:vAlign w:val="center"/>
            <w:hideMark/>
          </w:tcPr>
          <w:p w14:paraId="097B47BD" w14:textId="5C2A7AA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597BDB2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7F942C0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7498D5C"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0EC6A48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GRATWICKE ROAD</w:t>
            </w:r>
          </w:p>
        </w:tc>
        <w:tc>
          <w:tcPr>
            <w:tcW w:w="1179" w:type="dxa"/>
            <w:tcBorders>
              <w:top w:val="nil"/>
              <w:left w:val="nil"/>
              <w:bottom w:val="single" w:sz="4" w:space="0" w:color="auto"/>
              <w:right w:val="single" w:sz="4" w:space="0" w:color="auto"/>
            </w:tcBorders>
            <w:shd w:val="clear" w:color="000000" w:fill="E6B8B7"/>
            <w:noWrap/>
            <w:vAlign w:val="center"/>
            <w:hideMark/>
          </w:tcPr>
          <w:p w14:paraId="75A2BCA9" w14:textId="64AF70AA"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7F2C95A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6C75339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16556C6"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0BC0EA5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GRAVEL HILL</w:t>
            </w:r>
          </w:p>
        </w:tc>
        <w:tc>
          <w:tcPr>
            <w:tcW w:w="1179" w:type="dxa"/>
            <w:tcBorders>
              <w:top w:val="nil"/>
              <w:left w:val="nil"/>
              <w:bottom w:val="single" w:sz="4" w:space="0" w:color="auto"/>
              <w:right w:val="single" w:sz="4" w:space="0" w:color="auto"/>
            </w:tcBorders>
            <w:shd w:val="clear" w:color="auto" w:fill="auto"/>
            <w:noWrap/>
            <w:vAlign w:val="center"/>
            <w:hideMark/>
          </w:tcPr>
          <w:p w14:paraId="02EB2FB4" w14:textId="3982257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391B7E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5849C70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A41EEEB"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7BEADBD"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GRAVENEY DRIVE</w:t>
            </w:r>
          </w:p>
        </w:tc>
        <w:tc>
          <w:tcPr>
            <w:tcW w:w="1179" w:type="dxa"/>
            <w:tcBorders>
              <w:top w:val="nil"/>
              <w:left w:val="nil"/>
              <w:bottom w:val="single" w:sz="4" w:space="0" w:color="auto"/>
              <w:right w:val="single" w:sz="4" w:space="0" w:color="auto"/>
            </w:tcBorders>
            <w:shd w:val="clear" w:color="000000" w:fill="E6B8B7"/>
            <w:noWrap/>
            <w:vAlign w:val="center"/>
            <w:hideMark/>
          </w:tcPr>
          <w:p w14:paraId="791C1442" w14:textId="50E41BCC"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454217B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1393DAE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15FD040"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E7771C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GREAT KNOLLYS STREET </w:t>
            </w:r>
          </w:p>
        </w:tc>
        <w:tc>
          <w:tcPr>
            <w:tcW w:w="1179" w:type="dxa"/>
            <w:tcBorders>
              <w:top w:val="nil"/>
              <w:left w:val="nil"/>
              <w:bottom w:val="single" w:sz="4" w:space="0" w:color="auto"/>
              <w:right w:val="single" w:sz="4" w:space="0" w:color="auto"/>
            </w:tcBorders>
            <w:shd w:val="clear" w:color="auto" w:fill="auto"/>
            <w:noWrap/>
            <w:vAlign w:val="center"/>
            <w:hideMark/>
          </w:tcPr>
          <w:p w14:paraId="0754D948" w14:textId="5A0B4B9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5D20478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457</w:t>
            </w:r>
          </w:p>
        </w:tc>
        <w:tc>
          <w:tcPr>
            <w:tcW w:w="1091" w:type="dxa"/>
            <w:tcBorders>
              <w:top w:val="nil"/>
              <w:left w:val="nil"/>
              <w:bottom w:val="single" w:sz="4" w:space="0" w:color="auto"/>
              <w:right w:val="single" w:sz="4" w:space="0" w:color="auto"/>
            </w:tcBorders>
            <w:shd w:val="clear" w:color="auto" w:fill="auto"/>
            <w:noWrap/>
            <w:vAlign w:val="center"/>
            <w:hideMark/>
          </w:tcPr>
          <w:p w14:paraId="3A6575A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457</w:t>
            </w:r>
          </w:p>
        </w:tc>
      </w:tr>
      <w:tr w:rsidR="00BF6DE4" w:rsidRPr="00BF6DE4" w14:paraId="5506FA13"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33C50AC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GREEN ACRE MOUNT</w:t>
            </w:r>
          </w:p>
        </w:tc>
        <w:tc>
          <w:tcPr>
            <w:tcW w:w="1179" w:type="dxa"/>
            <w:tcBorders>
              <w:top w:val="nil"/>
              <w:left w:val="nil"/>
              <w:bottom w:val="single" w:sz="4" w:space="0" w:color="auto"/>
              <w:right w:val="single" w:sz="4" w:space="0" w:color="auto"/>
            </w:tcBorders>
            <w:shd w:val="clear" w:color="000000" w:fill="E6B8B7"/>
            <w:noWrap/>
            <w:vAlign w:val="center"/>
            <w:hideMark/>
          </w:tcPr>
          <w:p w14:paraId="293A7059" w14:textId="7E5F713C"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41F4BED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6549A33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BF48E3B"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07B4923B" w14:textId="38407DBD"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G</w:t>
            </w:r>
            <w:r w:rsidR="001F621F">
              <w:rPr>
                <w:rFonts w:ascii="Arial" w:eastAsia="Times New Roman" w:hAnsi="Arial" w:cs="Arial"/>
                <w:color w:val="000000"/>
                <w:sz w:val="24"/>
                <w:szCs w:val="24"/>
              </w:rPr>
              <w:t>REEN PARK ROAD</w:t>
            </w:r>
          </w:p>
        </w:tc>
        <w:tc>
          <w:tcPr>
            <w:tcW w:w="1179" w:type="dxa"/>
            <w:tcBorders>
              <w:top w:val="nil"/>
              <w:left w:val="nil"/>
              <w:bottom w:val="single" w:sz="4" w:space="0" w:color="auto"/>
              <w:right w:val="single" w:sz="4" w:space="0" w:color="auto"/>
            </w:tcBorders>
            <w:shd w:val="clear" w:color="auto" w:fill="auto"/>
            <w:noWrap/>
            <w:vAlign w:val="center"/>
            <w:hideMark/>
          </w:tcPr>
          <w:p w14:paraId="355AA76B" w14:textId="2E88106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71D5805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26AAA7D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C28D0C8"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70016C0F"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GREEN PARK SERVICE ROAD</w:t>
            </w:r>
          </w:p>
        </w:tc>
        <w:tc>
          <w:tcPr>
            <w:tcW w:w="1179" w:type="dxa"/>
            <w:tcBorders>
              <w:top w:val="nil"/>
              <w:left w:val="nil"/>
              <w:bottom w:val="single" w:sz="4" w:space="0" w:color="auto"/>
              <w:right w:val="single" w:sz="4" w:space="0" w:color="auto"/>
            </w:tcBorders>
            <w:shd w:val="clear" w:color="000000" w:fill="E6B8B7"/>
            <w:noWrap/>
            <w:vAlign w:val="center"/>
            <w:hideMark/>
          </w:tcPr>
          <w:p w14:paraId="019B7AC2" w14:textId="34E9C770"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44C108F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3C81D72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30A54A3"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24DE7707"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GREEN PARK STATION CAR PARK</w:t>
            </w:r>
          </w:p>
        </w:tc>
        <w:tc>
          <w:tcPr>
            <w:tcW w:w="1179" w:type="dxa"/>
            <w:tcBorders>
              <w:top w:val="nil"/>
              <w:left w:val="nil"/>
              <w:bottom w:val="single" w:sz="4" w:space="0" w:color="auto"/>
              <w:right w:val="single" w:sz="4" w:space="0" w:color="auto"/>
            </w:tcBorders>
            <w:shd w:val="clear" w:color="auto" w:fill="auto"/>
            <w:noWrap/>
            <w:vAlign w:val="center"/>
            <w:hideMark/>
          </w:tcPr>
          <w:p w14:paraId="0589106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165" w:type="dxa"/>
            <w:tcBorders>
              <w:top w:val="nil"/>
              <w:left w:val="nil"/>
              <w:bottom w:val="single" w:sz="4" w:space="0" w:color="auto"/>
              <w:right w:val="single" w:sz="4" w:space="0" w:color="auto"/>
            </w:tcBorders>
            <w:shd w:val="clear" w:color="auto" w:fill="auto"/>
            <w:noWrap/>
            <w:vAlign w:val="center"/>
            <w:hideMark/>
          </w:tcPr>
          <w:p w14:paraId="7645FBA1" w14:textId="0794D7E0" w:rsidR="00BF6DE4" w:rsidRPr="00BF6DE4" w:rsidRDefault="00BF6DE4" w:rsidP="001F13EF">
            <w:pPr>
              <w:spacing w:after="0" w:line="240" w:lineRule="auto"/>
              <w:jc w:val="center"/>
              <w:rPr>
                <w:rFonts w:ascii="Arial" w:eastAsia="Times New Roman" w:hAnsi="Arial" w:cs="Arial"/>
                <w:color w:val="000000"/>
                <w:sz w:val="24"/>
                <w:szCs w:val="24"/>
              </w:rPr>
            </w:pPr>
          </w:p>
        </w:tc>
        <w:tc>
          <w:tcPr>
            <w:tcW w:w="1091" w:type="dxa"/>
            <w:tcBorders>
              <w:top w:val="nil"/>
              <w:left w:val="nil"/>
              <w:bottom w:val="single" w:sz="4" w:space="0" w:color="auto"/>
              <w:right w:val="single" w:sz="4" w:space="0" w:color="auto"/>
            </w:tcBorders>
            <w:shd w:val="clear" w:color="auto" w:fill="auto"/>
            <w:noWrap/>
            <w:vAlign w:val="center"/>
            <w:hideMark/>
          </w:tcPr>
          <w:p w14:paraId="75D337A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022BFC8"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7E5DC4C2"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GREEN ROAD </w:t>
            </w:r>
          </w:p>
        </w:tc>
        <w:tc>
          <w:tcPr>
            <w:tcW w:w="1179" w:type="dxa"/>
            <w:tcBorders>
              <w:top w:val="nil"/>
              <w:left w:val="nil"/>
              <w:bottom w:val="single" w:sz="4" w:space="0" w:color="auto"/>
              <w:right w:val="single" w:sz="4" w:space="0" w:color="auto"/>
            </w:tcBorders>
            <w:shd w:val="clear" w:color="000000" w:fill="E6B8B7"/>
            <w:noWrap/>
            <w:vAlign w:val="center"/>
            <w:hideMark/>
          </w:tcPr>
          <w:p w14:paraId="6E52349E" w14:textId="742A6B1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2B9923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43</w:t>
            </w:r>
          </w:p>
        </w:tc>
        <w:tc>
          <w:tcPr>
            <w:tcW w:w="1091" w:type="dxa"/>
            <w:tcBorders>
              <w:top w:val="nil"/>
              <w:left w:val="nil"/>
              <w:bottom w:val="single" w:sz="4" w:space="0" w:color="auto"/>
              <w:right w:val="single" w:sz="4" w:space="0" w:color="auto"/>
            </w:tcBorders>
            <w:shd w:val="clear" w:color="000000" w:fill="E6B8B7"/>
            <w:noWrap/>
            <w:vAlign w:val="center"/>
            <w:hideMark/>
          </w:tcPr>
          <w:p w14:paraId="042A91A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43</w:t>
            </w:r>
          </w:p>
        </w:tc>
      </w:tr>
      <w:tr w:rsidR="00BF6DE4" w:rsidRPr="00BF6DE4" w14:paraId="071DA7F1"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00244F20"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GREENFIELDS ROAD</w:t>
            </w:r>
          </w:p>
        </w:tc>
        <w:tc>
          <w:tcPr>
            <w:tcW w:w="1179" w:type="dxa"/>
            <w:tcBorders>
              <w:top w:val="nil"/>
              <w:left w:val="nil"/>
              <w:bottom w:val="single" w:sz="4" w:space="0" w:color="auto"/>
              <w:right w:val="single" w:sz="4" w:space="0" w:color="auto"/>
            </w:tcBorders>
            <w:shd w:val="clear" w:color="auto" w:fill="auto"/>
            <w:noWrap/>
            <w:vAlign w:val="center"/>
            <w:hideMark/>
          </w:tcPr>
          <w:p w14:paraId="0BFC2EA8" w14:textId="1A5B2C79"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6496A71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02941CB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930FA05"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17C082C6"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GREENHAM AVENUE</w:t>
            </w:r>
          </w:p>
        </w:tc>
        <w:tc>
          <w:tcPr>
            <w:tcW w:w="1179" w:type="dxa"/>
            <w:tcBorders>
              <w:top w:val="nil"/>
              <w:left w:val="nil"/>
              <w:bottom w:val="single" w:sz="4" w:space="0" w:color="auto"/>
              <w:right w:val="single" w:sz="4" w:space="0" w:color="auto"/>
            </w:tcBorders>
            <w:shd w:val="clear" w:color="000000" w:fill="E6B8B7"/>
            <w:noWrap/>
            <w:vAlign w:val="center"/>
            <w:hideMark/>
          </w:tcPr>
          <w:p w14:paraId="4F65B592" w14:textId="36C5CCA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0BF36FD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1516DD3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FDA3BC8"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6F45B65"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GREENIDGE CLOSE</w:t>
            </w:r>
          </w:p>
        </w:tc>
        <w:tc>
          <w:tcPr>
            <w:tcW w:w="1179" w:type="dxa"/>
            <w:tcBorders>
              <w:top w:val="nil"/>
              <w:left w:val="nil"/>
              <w:bottom w:val="single" w:sz="4" w:space="0" w:color="auto"/>
              <w:right w:val="single" w:sz="4" w:space="0" w:color="auto"/>
            </w:tcBorders>
            <w:shd w:val="clear" w:color="auto" w:fill="auto"/>
            <w:noWrap/>
            <w:vAlign w:val="center"/>
            <w:hideMark/>
          </w:tcPr>
          <w:p w14:paraId="776319C4" w14:textId="5D48694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2FE0598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4CD699E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44A528C"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523448D6"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GREENLEAS AVENUE</w:t>
            </w:r>
          </w:p>
        </w:tc>
        <w:tc>
          <w:tcPr>
            <w:tcW w:w="1179" w:type="dxa"/>
            <w:tcBorders>
              <w:top w:val="nil"/>
              <w:left w:val="nil"/>
              <w:bottom w:val="single" w:sz="4" w:space="0" w:color="auto"/>
              <w:right w:val="single" w:sz="4" w:space="0" w:color="auto"/>
            </w:tcBorders>
            <w:shd w:val="clear" w:color="000000" w:fill="E6B8B7"/>
            <w:noWrap/>
            <w:vAlign w:val="center"/>
            <w:hideMark/>
          </w:tcPr>
          <w:p w14:paraId="3ADB2A23" w14:textId="3DFB770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04EC45E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77416EF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FFFE12F"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24D787C"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GREENWOOD ROAD</w:t>
            </w:r>
          </w:p>
        </w:tc>
        <w:tc>
          <w:tcPr>
            <w:tcW w:w="1179" w:type="dxa"/>
            <w:tcBorders>
              <w:top w:val="nil"/>
              <w:left w:val="nil"/>
              <w:bottom w:val="single" w:sz="4" w:space="0" w:color="auto"/>
              <w:right w:val="single" w:sz="4" w:space="0" w:color="auto"/>
            </w:tcBorders>
            <w:shd w:val="clear" w:color="auto" w:fill="auto"/>
            <w:noWrap/>
            <w:vAlign w:val="center"/>
            <w:hideMark/>
          </w:tcPr>
          <w:p w14:paraId="01140CA9" w14:textId="7311FDCA"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79365A2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352E65B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4D30D95"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66EB685"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GRESHAM WAY</w:t>
            </w:r>
          </w:p>
        </w:tc>
        <w:tc>
          <w:tcPr>
            <w:tcW w:w="1179" w:type="dxa"/>
            <w:tcBorders>
              <w:top w:val="nil"/>
              <w:left w:val="nil"/>
              <w:bottom w:val="single" w:sz="4" w:space="0" w:color="auto"/>
              <w:right w:val="single" w:sz="4" w:space="0" w:color="auto"/>
            </w:tcBorders>
            <w:shd w:val="clear" w:color="000000" w:fill="E6B8B7"/>
            <w:noWrap/>
            <w:vAlign w:val="center"/>
            <w:hideMark/>
          </w:tcPr>
          <w:p w14:paraId="005CDC1F" w14:textId="14421BB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05752F8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7BAD5CE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E9731C1"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6FBCEF35"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GREYFRIARS ROAD</w:t>
            </w:r>
          </w:p>
        </w:tc>
        <w:tc>
          <w:tcPr>
            <w:tcW w:w="1179" w:type="dxa"/>
            <w:tcBorders>
              <w:top w:val="nil"/>
              <w:left w:val="nil"/>
              <w:bottom w:val="single" w:sz="4" w:space="0" w:color="auto"/>
              <w:right w:val="single" w:sz="4" w:space="0" w:color="auto"/>
            </w:tcBorders>
            <w:shd w:val="clear" w:color="auto" w:fill="auto"/>
            <w:noWrap/>
            <w:vAlign w:val="center"/>
            <w:hideMark/>
          </w:tcPr>
          <w:p w14:paraId="3E31BB8A" w14:textId="472DA2D4"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4F47D9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901</w:t>
            </w:r>
          </w:p>
        </w:tc>
        <w:tc>
          <w:tcPr>
            <w:tcW w:w="1091" w:type="dxa"/>
            <w:tcBorders>
              <w:top w:val="nil"/>
              <w:left w:val="nil"/>
              <w:bottom w:val="single" w:sz="4" w:space="0" w:color="auto"/>
              <w:right w:val="single" w:sz="4" w:space="0" w:color="auto"/>
            </w:tcBorders>
            <w:shd w:val="clear" w:color="auto" w:fill="auto"/>
            <w:noWrap/>
            <w:vAlign w:val="center"/>
            <w:hideMark/>
          </w:tcPr>
          <w:p w14:paraId="0281F4C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901</w:t>
            </w:r>
          </w:p>
        </w:tc>
      </w:tr>
      <w:tr w:rsidR="00BF6DE4" w:rsidRPr="00BF6DE4" w14:paraId="221C6651"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195CA850"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GREYS COURT</w:t>
            </w:r>
          </w:p>
        </w:tc>
        <w:tc>
          <w:tcPr>
            <w:tcW w:w="1179" w:type="dxa"/>
            <w:tcBorders>
              <w:top w:val="nil"/>
              <w:left w:val="nil"/>
              <w:bottom w:val="single" w:sz="4" w:space="0" w:color="auto"/>
              <w:right w:val="single" w:sz="4" w:space="0" w:color="auto"/>
            </w:tcBorders>
            <w:shd w:val="clear" w:color="000000" w:fill="E6B8B7"/>
            <w:noWrap/>
            <w:vAlign w:val="center"/>
            <w:hideMark/>
          </w:tcPr>
          <w:p w14:paraId="12B1BE76" w14:textId="3CCC821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47E46D9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214D009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6292D3F"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68DF383"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GREYSTOKE ROAD</w:t>
            </w:r>
          </w:p>
        </w:tc>
        <w:tc>
          <w:tcPr>
            <w:tcW w:w="1179" w:type="dxa"/>
            <w:tcBorders>
              <w:top w:val="nil"/>
              <w:left w:val="nil"/>
              <w:bottom w:val="single" w:sz="4" w:space="0" w:color="auto"/>
              <w:right w:val="single" w:sz="4" w:space="0" w:color="auto"/>
            </w:tcBorders>
            <w:shd w:val="clear" w:color="auto" w:fill="auto"/>
            <w:noWrap/>
            <w:vAlign w:val="center"/>
            <w:hideMark/>
          </w:tcPr>
          <w:p w14:paraId="7EC3CA5E" w14:textId="0CA6CB54"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383779E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434D43A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3EA022C"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74B9799D"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GROSVENOR ROAD</w:t>
            </w:r>
          </w:p>
        </w:tc>
        <w:tc>
          <w:tcPr>
            <w:tcW w:w="1179" w:type="dxa"/>
            <w:tcBorders>
              <w:top w:val="nil"/>
              <w:left w:val="nil"/>
              <w:bottom w:val="single" w:sz="4" w:space="0" w:color="auto"/>
              <w:right w:val="single" w:sz="4" w:space="0" w:color="auto"/>
            </w:tcBorders>
            <w:shd w:val="clear" w:color="000000" w:fill="E6B8B7"/>
            <w:noWrap/>
            <w:vAlign w:val="center"/>
            <w:hideMark/>
          </w:tcPr>
          <w:p w14:paraId="0A7B70ED" w14:textId="75D3005F"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3CA7F55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127CAC4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BF6930E"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3623EC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GROVE COTTAGES</w:t>
            </w:r>
          </w:p>
        </w:tc>
        <w:tc>
          <w:tcPr>
            <w:tcW w:w="1179" w:type="dxa"/>
            <w:tcBorders>
              <w:top w:val="nil"/>
              <w:left w:val="nil"/>
              <w:bottom w:val="single" w:sz="4" w:space="0" w:color="auto"/>
              <w:right w:val="single" w:sz="4" w:space="0" w:color="auto"/>
            </w:tcBorders>
            <w:shd w:val="clear" w:color="auto" w:fill="auto"/>
            <w:noWrap/>
            <w:vAlign w:val="center"/>
            <w:hideMark/>
          </w:tcPr>
          <w:p w14:paraId="7B0F4E9A" w14:textId="3AC238D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54762E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6EA9322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F9B001F"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6D746E9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GROVE HILL</w:t>
            </w:r>
          </w:p>
        </w:tc>
        <w:tc>
          <w:tcPr>
            <w:tcW w:w="1179" w:type="dxa"/>
            <w:tcBorders>
              <w:top w:val="nil"/>
              <w:left w:val="nil"/>
              <w:bottom w:val="single" w:sz="4" w:space="0" w:color="auto"/>
              <w:right w:val="single" w:sz="4" w:space="0" w:color="auto"/>
            </w:tcBorders>
            <w:shd w:val="clear" w:color="000000" w:fill="E6B8B7"/>
            <w:noWrap/>
            <w:vAlign w:val="center"/>
            <w:hideMark/>
          </w:tcPr>
          <w:p w14:paraId="26C40727" w14:textId="480A90F4"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49532AB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169AE6F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5ACBB13"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08608B2B"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GROVE HILL CLOSE</w:t>
            </w:r>
          </w:p>
        </w:tc>
        <w:tc>
          <w:tcPr>
            <w:tcW w:w="1179" w:type="dxa"/>
            <w:tcBorders>
              <w:top w:val="nil"/>
              <w:left w:val="nil"/>
              <w:bottom w:val="single" w:sz="4" w:space="0" w:color="auto"/>
              <w:right w:val="single" w:sz="4" w:space="0" w:color="auto"/>
            </w:tcBorders>
            <w:shd w:val="clear" w:color="auto" w:fill="auto"/>
            <w:noWrap/>
            <w:vAlign w:val="center"/>
            <w:hideMark/>
          </w:tcPr>
          <w:p w14:paraId="7AC7A54B" w14:textId="5867B11D"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581D22A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70C877E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4F89BF6"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5E919FF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GROVE MEWS</w:t>
            </w:r>
          </w:p>
        </w:tc>
        <w:tc>
          <w:tcPr>
            <w:tcW w:w="1179" w:type="dxa"/>
            <w:tcBorders>
              <w:top w:val="nil"/>
              <w:left w:val="nil"/>
              <w:bottom w:val="single" w:sz="4" w:space="0" w:color="auto"/>
              <w:right w:val="single" w:sz="4" w:space="0" w:color="auto"/>
            </w:tcBorders>
            <w:shd w:val="clear" w:color="000000" w:fill="E6B8B7"/>
            <w:noWrap/>
            <w:vAlign w:val="center"/>
            <w:hideMark/>
          </w:tcPr>
          <w:p w14:paraId="13B1CACD" w14:textId="1D02828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6BDE3A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5DD44F7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651F30B"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4083F426"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GROVE ROAD</w:t>
            </w:r>
          </w:p>
        </w:tc>
        <w:tc>
          <w:tcPr>
            <w:tcW w:w="1179" w:type="dxa"/>
            <w:tcBorders>
              <w:top w:val="nil"/>
              <w:left w:val="nil"/>
              <w:bottom w:val="single" w:sz="4" w:space="0" w:color="auto"/>
              <w:right w:val="single" w:sz="4" w:space="0" w:color="auto"/>
            </w:tcBorders>
            <w:shd w:val="clear" w:color="auto" w:fill="auto"/>
            <w:noWrap/>
            <w:vAlign w:val="center"/>
            <w:hideMark/>
          </w:tcPr>
          <w:p w14:paraId="213A3018" w14:textId="0456121E"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5053DDD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13</w:t>
            </w:r>
          </w:p>
        </w:tc>
        <w:tc>
          <w:tcPr>
            <w:tcW w:w="1091" w:type="dxa"/>
            <w:tcBorders>
              <w:top w:val="nil"/>
              <w:left w:val="nil"/>
              <w:bottom w:val="single" w:sz="4" w:space="0" w:color="auto"/>
              <w:right w:val="single" w:sz="4" w:space="0" w:color="auto"/>
            </w:tcBorders>
            <w:shd w:val="clear" w:color="auto" w:fill="auto"/>
            <w:noWrap/>
            <w:vAlign w:val="center"/>
            <w:hideMark/>
          </w:tcPr>
          <w:p w14:paraId="3C7241C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13</w:t>
            </w:r>
          </w:p>
        </w:tc>
      </w:tr>
      <w:tr w:rsidR="00BF6DE4" w:rsidRPr="00BF6DE4" w14:paraId="096055FC"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10E5A39F"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GROVELAND PLACE</w:t>
            </w:r>
          </w:p>
        </w:tc>
        <w:tc>
          <w:tcPr>
            <w:tcW w:w="1179" w:type="dxa"/>
            <w:tcBorders>
              <w:top w:val="nil"/>
              <w:left w:val="nil"/>
              <w:bottom w:val="single" w:sz="4" w:space="0" w:color="auto"/>
              <w:right w:val="single" w:sz="4" w:space="0" w:color="auto"/>
            </w:tcBorders>
            <w:shd w:val="clear" w:color="000000" w:fill="E6B8B7"/>
            <w:noWrap/>
            <w:vAlign w:val="center"/>
            <w:hideMark/>
          </w:tcPr>
          <w:p w14:paraId="54C2CE32" w14:textId="7501CEA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506D404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0A480E7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88813B9"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4FCF5B1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GROVELANDS ROAD</w:t>
            </w:r>
          </w:p>
        </w:tc>
        <w:tc>
          <w:tcPr>
            <w:tcW w:w="1179" w:type="dxa"/>
            <w:tcBorders>
              <w:top w:val="nil"/>
              <w:left w:val="nil"/>
              <w:bottom w:val="single" w:sz="4" w:space="0" w:color="auto"/>
              <w:right w:val="single" w:sz="4" w:space="0" w:color="auto"/>
            </w:tcBorders>
            <w:shd w:val="clear" w:color="auto" w:fill="auto"/>
            <w:noWrap/>
            <w:vAlign w:val="center"/>
            <w:hideMark/>
          </w:tcPr>
          <w:p w14:paraId="60E68A8C" w14:textId="6161E0FD"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075E0D1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13</w:t>
            </w:r>
          </w:p>
        </w:tc>
        <w:tc>
          <w:tcPr>
            <w:tcW w:w="1091" w:type="dxa"/>
            <w:tcBorders>
              <w:top w:val="nil"/>
              <w:left w:val="nil"/>
              <w:bottom w:val="single" w:sz="4" w:space="0" w:color="auto"/>
              <w:right w:val="single" w:sz="4" w:space="0" w:color="auto"/>
            </w:tcBorders>
            <w:shd w:val="clear" w:color="auto" w:fill="auto"/>
            <w:noWrap/>
            <w:vAlign w:val="center"/>
            <w:hideMark/>
          </w:tcPr>
          <w:p w14:paraId="3E297C0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13</w:t>
            </w:r>
          </w:p>
        </w:tc>
      </w:tr>
      <w:tr w:rsidR="00BF6DE4" w:rsidRPr="00BF6DE4" w14:paraId="002272E2"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776991B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GUN STREET</w:t>
            </w:r>
          </w:p>
        </w:tc>
        <w:tc>
          <w:tcPr>
            <w:tcW w:w="1179" w:type="dxa"/>
            <w:tcBorders>
              <w:top w:val="nil"/>
              <w:left w:val="nil"/>
              <w:bottom w:val="single" w:sz="4" w:space="0" w:color="auto"/>
              <w:right w:val="single" w:sz="4" w:space="0" w:color="auto"/>
            </w:tcBorders>
            <w:shd w:val="clear" w:color="000000" w:fill="E6B8B7"/>
            <w:noWrap/>
            <w:vAlign w:val="center"/>
            <w:hideMark/>
          </w:tcPr>
          <w:p w14:paraId="2808472B" w14:textId="030141B9"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09EF1E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50</w:t>
            </w:r>
          </w:p>
        </w:tc>
        <w:tc>
          <w:tcPr>
            <w:tcW w:w="1091" w:type="dxa"/>
            <w:tcBorders>
              <w:top w:val="nil"/>
              <w:left w:val="nil"/>
              <w:bottom w:val="single" w:sz="4" w:space="0" w:color="auto"/>
              <w:right w:val="single" w:sz="4" w:space="0" w:color="auto"/>
            </w:tcBorders>
            <w:shd w:val="clear" w:color="000000" w:fill="E6B8B7"/>
            <w:noWrap/>
            <w:vAlign w:val="center"/>
            <w:hideMark/>
          </w:tcPr>
          <w:p w14:paraId="4CB2BDA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50</w:t>
            </w:r>
          </w:p>
        </w:tc>
      </w:tr>
      <w:tr w:rsidR="00BF6DE4" w:rsidRPr="00BF6DE4" w14:paraId="1EDEF75D"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449DF8F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lastRenderedPageBreak/>
              <w:t>GURNEY CLOSE</w:t>
            </w:r>
          </w:p>
        </w:tc>
        <w:tc>
          <w:tcPr>
            <w:tcW w:w="1179" w:type="dxa"/>
            <w:tcBorders>
              <w:top w:val="nil"/>
              <w:left w:val="nil"/>
              <w:bottom w:val="single" w:sz="4" w:space="0" w:color="auto"/>
              <w:right w:val="single" w:sz="4" w:space="0" w:color="auto"/>
            </w:tcBorders>
            <w:shd w:val="clear" w:color="auto" w:fill="auto"/>
            <w:noWrap/>
            <w:vAlign w:val="center"/>
            <w:hideMark/>
          </w:tcPr>
          <w:p w14:paraId="7B6492F6" w14:textId="62431AB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5C66EC4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7383B5B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71DF795"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6AC4622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GURNEY DRIVE</w:t>
            </w:r>
          </w:p>
        </w:tc>
        <w:tc>
          <w:tcPr>
            <w:tcW w:w="1179" w:type="dxa"/>
            <w:tcBorders>
              <w:top w:val="nil"/>
              <w:left w:val="nil"/>
              <w:bottom w:val="single" w:sz="4" w:space="0" w:color="auto"/>
              <w:right w:val="single" w:sz="4" w:space="0" w:color="auto"/>
            </w:tcBorders>
            <w:shd w:val="clear" w:color="000000" w:fill="E6B8B7"/>
            <w:noWrap/>
            <w:vAlign w:val="center"/>
            <w:hideMark/>
          </w:tcPr>
          <w:p w14:paraId="0AF67B4A" w14:textId="4363D2E4"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CE488C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5660B57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ABEC31D"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3B0042B" w14:textId="7A20B0F4"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G</w:t>
            </w:r>
            <w:r w:rsidR="001F621F">
              <w:rPr>
                <w:rFonts w:ascii="Arial" w:eastAsia="Times New Roman" w:hAnsi="Arial" w:cs="Arial"/>
                <w:color w:val="000000"/>
                <w:sz w:val="24"/>
                <w:szCs w:val="24"/>
              </w:rPr>
              <w:t>WEAL AVENUE</w:t>
            </w:r>
          </w:p>
        </w:tc>
        <w:tc>
          <w:tcPr>
            <w:tcW w:w="1179" w:type="dxa"/>
            <w:tcBorders>
              <w:top w:val="nil"/>
              <w:left w:val="nil"/>
              <w:bottom w:val="single" w:sz="4" w:space="0" w:color="auto"/>
              <w:right w:val="single" w:sz="4" w:space="0" w:color="auto"/>
            </w:tcBorders>
            <w:shd w:val="clear" w:color="auto" w:fill="auto"/>
            <w:noWrap/>
            <w:vAlign w:val="center"/>
            <w:hideMark/>
          </w:tcPr>
          <w:p w14:paraId="029CB4D3" w14:textId="679E567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50D1B5E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183C420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D4B82B1"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635019EE"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HADEN SQUARE</w:t>
            </w:r>
          </w:p>
        </w:tc>
        <w:tc>
          <w:tcPr>
            <w:tcW w:w="1179" w:type="dxa"/>
            <w:tcBorders>
              <w:top w:val="nil"/>
              <w:left w:val="nil"/>
              <w:bottom w:val="single" w:sz="4" w:space="0" w:color="auto"/>
              <w:right w:val="single" w:sz="4" w:space="0" w:color="auto"/>
            </w:tcBorders>
            <w:shd w:val="clear" w:color="000000" w:fill="E6B8B7"/>
            <w:noWrap/>
            <w:vAlign w:val="center"/>
            <w:hideMark/>
          </w:tcPr>
          <w:p w14:paraId="12FFBCF8" w14:textId="4067BA58"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7801331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6111A74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E0F7044"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4E1C513"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HADLEIGH RISE</w:t>
            </w:r>
          </w:p>
        </w:tc>
        <w:tc>
          <w:tcPr>
            <w:tcW w:w="1179" w:type="dxa"/>
            <w:tcBorders>
              <w:top w:val="nil"/>
              <w:left w:val="nil"/>
              <w:bottom w:val="single" w:sz="4" w:space="0" w:color="auto"/>
              <w:right w:val="single" w:sz="4" w:space="0" w:color="auto"/>
            </w:tcBorders>
            <w:shd w:val="clear" w:color="auto" w:fill="auto"/>
            <w:noWrap/>
            <w:vAlign w:val="center"/>
            <w:hideMark/>
          </w:tcPr>
          <w:p w14:paraId="74523EA5" w14:textId="666494C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23A2A7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5C7CE2A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B7A24FA"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7152AD80"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HADRIAN WALK EAST</w:t>
            </w:r>
          </w:p>
        </w:tc>
        <w:tc>
          <w:tcPr>
            <w:tcW w:w="1179" w:type="dxa"/>
            <w:tcBorders>
              <w:top w:val="nil"/>
              <w:left w:val="nil"/>
              <w:bottom w:val="single" w:sz="4" w:space="0" w:color="auto"/>
              <w:right w:val="single" w:sz="4" w:space="0" w:color="auto"/>
            </w:tcBorders>
            <w:shd w:val="clear" w:color="000000" w:fill="E6B8B7"/>
            <w:noWrap/>
            <w:vAlign w:val="center"/>
            <w:hideMark/>
          </w:tcPr>
          <w:p w14:paraId="0BD70EAD" w14:textId="3BABF20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545AAA0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3539F50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21FB792"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67E941F7"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HADRIAN WALK WEST</w:t>
            </w:r>
          </w:p>
        </w:tc>
        <w:tc>
          <w:tcPr>
            <w:tcW w:w="1179" w:type="dxa"/>
            <w:tcBorders>
              <w:top w:val="nil"/>
              <w:left w:val="nil"/>
              <w:bottom w:val="single" w:sz="4" w:space="0" w:color="auto"/>
              <w:right w:val="single" w:sz="4" w:space="0" w:color="auto"/>
            </w:tcBorders>
            <w:shd w:val="clear" w:color="auto" w:fill="auto"/>
            <w:noWrap/>
            <w:vAlign w:val="center"/>
            <w:hideMark/>
          </w:tcPr>
          <w:p w14:paraId="7A9494F1" w14:textId="4E70D3AE"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3122D73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20A62D2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D7E8365"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35D21390"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HAFOD</w:t>
            </w:r>
          </w:p>
        </w:tc>
        <w:tc>
          <w:tcPr>
            <w:tcW w:w="1179" w:type="dxa"/>
            <w:tcBorders>
              <w:top w:val="nil"/>
              <w:left w:val="nil"/>
              <w:bottom w:val="single" w:sz="4" w:space="0" w:color="auto"/>
              <w:right w:val="single" w:sz="4" w:space="0" w:color="auto"/>
            </w:tcBorders>
            <w:shd w:val="clear" w:color="000000" w:fill="E6B8B7"/>
            <w:noWrap/>
            <w:vAlign w:val="center"/>
            <w:hideMark/>
          </w:tcPr>
          <w:p w14:paraId="574545A4" w14:textId="59758B9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178D859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2B4B942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0EF69CC"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49835F2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HAGLEY ROAD</w:t>
            </w:r>
          </w:p>
        </w:tc>
        <w:tc>
          <w:tcPr>
            <w:tcW w:w="1179" w:type="dxa"/>
            <w:tcBorders>
              <w:top w:val="nil"/>
              <w:left w:val="nil"/>
              <w:bottom w:val="single" w:sz="4" w:space="0" w:color="auto"/>
              <w:right w:val="single" w:sz="4" w:space="0" w:color="auto"/>
            </w:tcBorders>
            <w:shd w:val="clear" w:color="auto" w:fill="auto"/>
            <w:noWrap/>
            <w:vAlign w:val="center"/>
            <w:hideMark/>
          </w:tcPr>
          <w:p w14:paraId="4FE6547A" w14:textId="0D78B70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5243A91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08BA5F8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1F31DFA"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BBABA4F"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HALCYON TERRACE</w:t>
            </w:r>
          </w:p>
        </w:tc>
        <w:tc>
          <w:tcPr>
            <w:tcW w:w="1179" w:type="dxa"/>
            <w:tcBorders>
              <w:top w:val="nil"/>
              <w:left w:val="nil"/>
              <w:bottom w:val="single" w:sz="4" w:space="0" w:color="auto"/>
              <w:right w:val="single" w:sz="4" w:space="0" w:color="auto"/>
            </w:tcBorders>
            <w:shd w:val="clear" w:color="000000" w:fill="E6B8B7"/>
            <w:noWrap/>
            <w:vAlign w:val="center"/>
            <w:hideMark/>
          </w:tcPr>
          <w:p w14:paraId="358A44A3" w14:textId="6B11A66F"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1477F63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592C422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4462F8D"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6D1B5B2"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HALDANE ROAD</w:t>
            </w:r>
          </w:p>
        </w:tc>
        <w:tc>
          <w:tcPr>
            <w:tcW w:w="1179" w:type="dxa"/>
            <w:tcBorders>
              <w:top w:val="nil"/>
              <w:left w:val="nil"/>
              <w:bottom w:val="single" w:sz="4" w:space="0" w:color="auto"/>
              <w:right w:val="single" w:sz="4" w:space="0" w:color="auto"/>
            </w:tcBorders>
            <w:shd w:val="clear" w:color="auto" w:fill="auto"/>
            <w:noWrap/>
            <w:vAlign w:val="center"/>
            <w:hideMark/>
          </w:tcPr>
          <w:p w14:paraId="26343825" w14:textId="1F2AE0F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3C5AAC0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7D87229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05672DF"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539B1F72"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HALLS ROAD</w:t>
            </w:r>
          </w:p>
        </w:tc>
        <w:tc>
          <w:tcPr>
            <w:tcW w:w="1179" w:type="dxa"/>
            <w:tcBorders>
              <w:top w:val="nil"/>
              <w:left w:val="nil"/>
              <w:bottom w:val="single" w:sz="4" w:space="0" w:color="auto"/>
              <w:right w:val="single" w:sz="4" w:space="0" w:color="auto"/>
            </w:tcBorders>
            <w:shd w:val="clear" w:color="000000" w:fill="E6B8B7"/>
            <w:noWrap/>
            <w:vAlign w:val="center"/>
            <w:hideMark/>
          </w:tcPr>
          <w:p w14:paraId="01122F7C" w14:textId="4B0457B0"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31B45E1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6F89B0F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A5161FA"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F81985F"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HAMILTON ROAD </w:t>
            </w:r>
          </w:p>
        </w:tc>
        <w:tc>
          <w:tcPr>
            <w:tcW w:w="1179" w:type="dxa"/>
            <w:tcBorders>
              <w:top w:val="nil"/>
              <w:left w:val="nil"/>
              <w:bottom w:val="single" w:sz="4" w:space="0" w:color="auto"/>
              <w:right w:val="single" w:sz="4" w:space="0" w:color="auto"/>
            </w:tcBorders>
            <w:shd w:val="clear" w:color="auto" w:fill="auto"/>
            <w:noWrap/>
            <w:vAlign w:val="center"/>
            <w:hideMark/>
          </w:tcPr>
          <w:p w14:paraId="09BF59AB" w14:textId="00A4E87D"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0CDFB0D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54</w:t>
            </w:r>
          </w:p>
        </w:tc>
        <w:tc>
          <w:tcPr>
            <w:tcW w:w="1091" w:type="dxa"/>
            <w:tcBorders>
              <w:top w:val="nil"/>
              <w:left w:val="nil"/>
              <w:bottom w:val="single" w:sz="4" w:space="0" w:color="auto"/>
              <w:right w:val="single" w:sz="4" w:space="0" w:color="auto"/>
            </w:tcBorders>
            <w:shd w:val="clear" w:color="auto" w:fill="auto"/>
            <w:noWrap/>
            <w:vAlign w:val="center"/>
            <w:hideMark/>
          </w:tcPr>
          <w:p w14:paraId="7C8FF90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54</w:t>
            </w:r>
          </w:p>
        </w:tc>
      </w:tr>
      <w:tr w:rsidR="00BF6DE4" w:rsidRPr="00BF6DE4" w14:paraId="022D5DDF"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5F2884F7"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HAMPDEN ROAD </w:t>
            </w:r>
          </w:p>
        </w:tc>
        <w:tc>
          <w:tcPr>
            <w:tcW w:w="1179" w:type="dxa"/>
            <w:tcBorders>
              <w:top w:val="nil"/>
              <w:left w:val="nil"/>
              <w:bottom w:val="single" w:sz="4" w:space="0" w:color="auto"/>
              <w:right w:val="single" w:sz="4" w:space="0" w:color="auto"/>
            </w:tcBorders>
            <w:shd w:val="clear" w:color="000000" w:fill="E6B8B7"/>
            <w:noWrap/>
            <w:vAlign w:val="center"/>
            <w:hideMark/>
          </w:tcPr>
          <w:p w14:paraId="3081ED12" w14:textId="5177A5F4"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0370904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15</w:t>
            </w:r>
          </w:p>
        </w:tc>
        <w:tc>
          <w:tcPr>
            <w:tcW w:w="1091" w:type="dxa"/>
            <w:tcBorders>
              <w:top w:val="nil"/>
              <w:left w:val="nil"/>
              <w:bottom w:val="single" w:sz="4" w:space="0" w:color="auto"/>
              <w:right w:val="single" w:sz="4" w:space="0" w:color="auto"/>
            </w:tcBorders>
            <w:shd w:val="clear" w:color="000000" w:fill="E6B8B7"/>
            <w:noWrap/>
            <w:vAlign w:val="center"/>
            <w:hideMark/>
          </w:tcPr>
          <w:p w14:paraId="105AB06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15</w:t>
            </w:r>
          </w:p>
        </w:tc>
      </w:tr>
      <w:tr w:rsidR="00BF6DE4" w:rsidRPr="00BF6DE4" w14:paraId="2DE32D7C"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2176E55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HARDWICK ROAD</w:t>
            </w:r>
          </w:p>
        </w:tc>
        <w:tc>
          <w:tcPr>
            <w:tcW w:w="1179" w:type="dxa"/>
            <w:tcBorders>
              <w:top w:val="nil"/>
              <w:left w:val="nil"/>
              <w:bottom w:val="single" w:sz="4" w:space="0" w:color="auto"/>
              <w:right w:val="single" w:sz="4" w:space="0" w:color="auto"/>
            </w:tcBorders>
            <w:shd w:val="clear" w:color="auto" w:fill="auto"/>
            <w:noWrap/>
            <w:vAlign w:val="center"/>
            <w:hideMark/>
          </w:tcPr>
          <w:p w14:paraId="69481BD5" w14:textId="7626515D"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0E60AF3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2E2DCB7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5EE1413"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7F54A9B0"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HARDY CLOSE</w:t>
            </w:r>
          </w:p>
        </w:tc>
        <w:tc>
          <w:tcPr>
            <w:tcW w:w="1179" w:type="dxa"/>
            <w:tcBorders>
              <w:top w:val="nil"/>
              <w:left w:val="nil"/>
              <w:bottom w:val="single" w:sz="4" w:space="0" w:color="auto"/>
              <w:right w:val="single" w:sz="4" w:space="0" w:color="auto"/>
            </w:tcBorders>
            <w:shd w:val="clear" w:color="000000" w:fill="E6B8B7"/>
            <w:noWrap/>
            <w:vAlign w:val="center"/>
            <w:hideMark/>
          </w:tcPr>
          <w:p w14:paraId="6DFEB541" w14:textId="370C4C48"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5F7C633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41F8194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0555702"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9851CF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HARLECH AVENUE</w:t>
            </w:r>
          </w:p>
        </w:tc>
        <w:tc>
          <w:tcPr>
            <w:tcW w:w="1179" w:type="dxa"/>
            <w:tcBorders>
              <w:top w:val="nil"/>
              <w:left w:val="nil"/>
              <w:bottom w:val="single" w:sz="4" w:space="0" w:color="auto"/>
              <w:right w:val="single" w:sz="4" w:space="0" w:color="auto"/>
            </w:tcBorders>
            <w:shd w:val="clear" w:color="auto" w:fill="auto"/>
            <w:noWrap/>
            <w:vAlign w:val="center"/>
            <w:hideMark/>
          </w:tcPr>
          <w:p w14:paraId="02B4A6BE" w14:textId="6DD7246B"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676D824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6F2C44B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FB93630"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34F7AD7C"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HARLEY ROAD</w:t>
            </w:r>
          </w:p>
        </w:tc>
        <w:tc>
          <w:tcPr>
            <w:tcW w:w="1179" w:type="dxa"/>
            <w:tcBorders>
              <w:top w:val="nil"/>
              <w:left w:val="nil"/>
              <w:bottom w:val="single" w:sz="4" w:space="0" w:color="auto"/>
              <w:right w:val="single" w:sz="4" w:space="0" w:color="auto"/>
            </w:tcBorders>
            <w:shd w:val="clear" w:color="000000" w:fill="E6B8B7"/>
            <w:noWrap/>
            <w:vAlign w:val="center"/>
            <w:hideMark/>
          </w:tcPr>
          <w:p w14:paraId="1CC74C02" w14:textId="719D1AE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4BBBA0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8</w:t>
            </w:r>
          </w:p>
        </w:tc>
        <w:tc>
          <w:tcPr>
            <w:tcW w:w="1091" w:type="dxa"/>
            <w:tcBorders>
              <w:top w:val="nil"/>
              <w:left w:val="nil"/>
              <w:bottom w:val="single" w:sz="4" w:space="0" w:color="auto"/>
              <w:right w:val="single" w:sz="4" w:space="0" w:color="auto"/>
            </w:tcBorders>
            <w:shd w:val="clear" w:color="000000" w:fill="E6B8B7"/>
            <w:noWrap/>
            <w:vAlign w:val="center"/>
            <w:hideMark/>
          </w:tcPr>
          <w:p w14:paraId="50DC551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8</w:t>
            </w:r>
          </w:p>
        </w:tc>
      </w:tr>
      <w:tr w:rsidR="00BF6DE4" w:rsidRPr="00BF6DE4" w14:paraId="512D4AF5"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6F609950"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HARMONT GATE</w:t>
            </w:r>
          </w:p>
        </w:tc>
        <w:tc>
          <w:tcPr>
            <w:tcW w:w="1179" w:type="dxa"/>
            <w:tcBorders>
              <w:top w:val="nil"/>
              <w:left w:val="nil"/>
              <w:bottom w:val="single" w:sz="4" w:space="0" w:color="auto"/>
              <w:right w:val="single" w:sz="4" w:space="0" w:color="auto"/>
            </w:tcBorders>
            <w:shd w:val="clear" w:color="auto" w:fill="auto"/>
            <w:noWrap/>
            <w:vAlign w:val="center"/>
            <w:hideMark/>
          </w:tcPr>
          <w:p w14:paraId="67E69602" w14:textId="331DD77A"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415C5F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225926A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44EB000"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51A174DE"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HARNESS CLOSE</w:t>
            </w:r>
          </w:p>
        </w:tc>
        <w:tc>
          <w:tcPr>
            <w:tcW w:w="1179" w:type="dxa"/>
            <w:tcBorders>
              <w:top w:val="nil"/>
              <w:left w:val="nil"/>
              <w:bottom w:val="single" w:sz="4" w:space="0" w:color="auto"/>
              <w:right w:val="single" w:sz="4" w:space="0" w:color="auto"/>
            </w:tcBorders>
            <w:shd w:val="clear" w:color="000000" w:fill="E6B8B7"/>
            <w:noWrap/>
            <w:vAlign w:val="center"/>
            <w:hideMark/>
          </w:tcPr>
          <w:p w14:paraId="3A0D36A6" w14:textId="1AE028C8"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7F65B8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3121AF4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AE6892F"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09C2F573"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HARRIS ARCADE</w:t>
            </w:r>
          </w:p>
        </w:tc>
        <w:tc>
          <w:tcPr>
            <w:tcW w:w="1179" w:type="dxa"/>
            <w:tcBorders>
              <w:top w:val="nil"/>
              <w:left w:val="nil"/>
              <w:bottom w:val="single" w:sz="4" w:space="0" w:color="auto"/>
              <w:right w:val="single" w:sz="4" w:space="0" w:color="auto"/>
            </w:tcBorders>
            <w:shd w:val="clear" w:color="auto" w:fill="auto"/>
            <w:noWrap/>
            <w:vAlign w:val="center"/>
            <w:hideMark/>
          </w:tcPr>
          <w:p w14:paraId="174F0396" w14:textId="248942BF"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4D495DE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12A4E4B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49F4D25"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5929A7F7"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HARROGATE ROAD</w:t>
            </w:r>
          </w:p>
        </w:tc>
        <w:tc>
          <w:tcPr>
            <w:tcW w:w="1179" w:type="dxa"/>
            <w:tcBorders>
              <w:top w:val="nil"/>
              <w:left w:val="nil"/>
              <w:bottom w:val="single" w:sz="4" w:space="0" w:color="auto"/>
              <w:right w:val="single" w:sz="4" w:space="0" w:color="auto"/>
            </w:tcBorders>
            <w:shd w:val="clear" w:color="000000" w:fill="E6B8B7"/>
            <w:noWrap/>
            <w:vAlign w:val="center"/>
            <w:hideMark/>
          </w:tcPr>
          <w:p w14:paraId="2E1D8B0B" w14:textId="40D254CE"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3E6BF67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4EDA37E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69A3751"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0E5F4F13"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HARROW COURT </w:t>
            </w:r>
          </w:p>
        </w:tc>
        <w:tc>
          <w:tcPr>
            <w:tcW w:w="1179" w:type="dxa"/>
            <w:tcBorders>
              <w:top w:val="nil"/>
              <w:left w:val="nil"/>
              <w:bottom w:val="single" w:sz="4" w:space="0" w:color="auto"/>
              <w:right w:val="single" w:sz="4" w:space="0" w:color="auto"/>
            </w:tcBorders>
            <w:shd w:val="clear" w:color="auto" w:fill="auto"/>
            <w:noWrap/>
            <w:vAlign w:val="center"/>
            <w:hideMark/>
          </w:tcPr>
          <w:p w14:paraId="79693C14" w14:textId="600C3E3F"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5532C39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8</w:t>
            </w:r>
          </w:p>
        </w:tc>
        <w:tc>
          <w:tcPr>
            <w:tcW w:w="1091" w:type="dxa"/>
            <w:tcBorders>
              <w:top w:val="nil"/>
              <w:left w:val="nil"/>
              <w:bottom w:val="single" w:sz="4" w:space="0" w:color="auto"/>
              <w:right w:val="single" w:sz="4" w:space="0" w:color="auto"/>
            </w:tcBorders>
            <w:shd w:val="clear" w:color="auto" w:fill="auto"/>
            <w:noWrap/>
            <w:vAlign w:val="center"/>
            <w:hideMark/>
          </w:tcPr>
          <w:p w14:paraId="1786B9F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8</w:t>
            </w:r>
          </w:p>
        </w:tc>
      </w:tr>
      <w:tr w:rsidR="00BF6DE4" w:rsidRPr="00BF6DE4" w14:paraId="24A079A2"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0548E370"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HART STREET </w:t>
            </w:r>
          </w:p>
        </w:tc>
        <w:tc>
          <w:tcPr>
            <w:tcW w:w="1179" w:type="dxa"/>
            <w:tcBorders>
              <w:top w:val="nil"/>
              <w:left w:val="nil"/>
              <w:bottom w:val="single" w:sz="4" w:space="0" w:color="auto"/>
              <w:right w:val="single" w:sz="4" w:space="0" w:color="auto"/>
            </w:tcBorders>
            <w:shd w:val="clear" w:color="000000" w:fill="E6B8B7"/>
            <w:noWrap/>
            <w:vAlign w:val="center"/>
            <w:hideMark/>
          </w:tcPr>
          <w:p w14:paraId="5849FE54" w14:textId="50BCE7CE"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9AEB0A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17</w:t>
            </w:r>
          </w:p>
        </w:tc>
        <w:tc>
          <w:tcPr>
            <w:tcW w:w="1091" w:type="dxa"/>
            <w:tcBorders>
              <w:top w:val="nil"/>
              <w:left w:val="nil"/>
              <w:bottom w:val="single" w:sz="4" w:space="0" w:color="auto"/>
              <w:right w:val="single" w:sz="4" w:space="0" w:color="auto"/>
            </w:tcBorders>
            <w:shd w:val="clear" w:color="000000" w:fill="E6B8B7"/>
            <w:noWrap/>
            <w:vAlign w:val="center"/>
            <w:hideMark/>
          </w:tcPr>
          <w:p w14:paraId="2DBC1C9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17</w:t>
            </w:r>
          </w:p>
        </w:tc>
      </w:tr>
      <w:tr w:rsidR="00BF6DE4" w:rsidRPr="00BF6DE4" w14:paraId="2769A175"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B6713F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HARTLAND ROAD</w:t>
            </w:r>
          </w:p>
        </w:tc>
        <w:tc>
          <w:tcPr>
            <w:tcW w:w="1179" w:type="dxa"/>
            <w:tcBorders>
              <w:top w:val="nil"/>
              <w:left w:val="nil"/>
              <w:bottom w:val="single" w:sz="4" w:space="0" w:color="auto"/>
              <w:right w:val="single" w:sz="4" w:space="0" w:color="auto"/>
            </w:tcBorders>
            <w:shd w:val="clear" w:color="auto" w:fill="auto"/>
            <w:noWrap/>
            <w:vAlign w:val="center"/>
            <w:hideMark/>
          </w:tcPr>
          <w:p w14:paraId="7C75DBF2" w14:textId="7A159968"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5083BE5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6</w:t>
            </w:r>
          </w:p>
        </w:tc>
        <w:tc>
          <w:tcPr>
            <w:tcW w:w="1091" w:type="dxa"/>
            <w:tcBorders>
              <w:top w:val="nil"/>
              <w:left w:val="nil"/>
              <w:bottom w:val="single" w:sz="4" w:space="0" w:color="auto"/>
              <w:right w:val="single" w:sz="4" w:space="0" w:color="auto"/>
            </w:tcBorders>
            <w:shd w:val="clear" w:color="auto" w:fill="auto"/>
            <w:noWrap/>
            <w:vAlign w:val="center"/>
            <w:hideMark/>
          </w:tcPr>
          <w:p w14:paraId="692ABB8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6</w:t>
            </w:r>
          </w:p>
        </w:tc>
      </w:tr>
      <w:tr w:rsidR="00BF6DE4" w:rsidRPr="00BF6DE4" w14:paraId="3E1A3C78"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1A63D6CE"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HARTSLOCK WAY</w:t>
            </w:r>
          </w:p>
        </w:tc>
        <w:tc>
          <w:tcPr>
            <w:tcW w:w="1179" w:type="dxa"/>
            <w:tcBorders>
              <w:top w:val="nil"/>
              <w:left w:val="nil"/>
              <w:bottom w:val="single" w:sz="4" w:space="0" w:color="auto"/>
              <w:right w:val="single" w:sz="4" w:space="0" w:color="auto"/>
            </w:tcBorders>
            <w:shd w:val="clear" w:color="000000" w:fill="E6B8B7"/>
            <w:noWrap/>
            <w:vAlign w:val="center"/>
            <w:hideMark/>
          </w:tcPr>
          <w:p w14:paraId="03345363" w14:textId="29AB273D"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096FB97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1E29A13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12BDB0D"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0F8EAA77"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HASTINGS CLOSE</w:t>
            </w:r>
          </w:p>
        </w:tc>
        <w:tc>
          <w:tcPr>
            <w:tcW w:w="1179" w:type="dxa"/>
            <w:tcBorders>
              <w:top w:val="nil"/>
              <w:left w:val="nil"/>
              <w:bottom w:val="single" w:sz="4" w:space="0" w:color="auto"/>
              <w:right w:val="single" w:sz="4" w:space="0" w:color="auto"/>
            </w:tcBorders>
            <w:shd w:val="clear" w:color="auto" w:fill="auto"/>
            <w:noWrap/>
            <w:vAlign w:val="center"/>
            <w:hideMark/>
          </w:tcPr>
          <w:p w14:paraId="6F2E515F" w14:textId="260D1DC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5EF4A7E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6ADAA65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DBFCB28"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6A7F695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HATCHWAY</w:t>
            </w:r>
          </w:p>
        </w:tc>
        <w:tc>
          <w:tcPr>
            <w:tcW w:w="1179" w:type="dxa"/>
            <w:tcBorders>
              <w:top w:val="nil"/>
              <w:left w:val="nil"/>
              <w:bottom w:val="single" w:sz="4" w:space="0" w:color="auto"/>
              <w:right w:val="single" w:sz="4" w:space="0" w:color="auto"/>
            </w:tcBorders>
            <w:shd w:val="clear" w:color="000000" w:fill="E6B8B7"/>
            <w:noWrap/>
            <w:vAlign w:val="center"/>
            <w:hideMark/>
          </w:tcPr>
          <w:p w14:paraId="34F95D30" w14:textId="603B8A1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5D78DCD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00BC2AB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672707D"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1E1901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HATFORD ROAD</w:t>
            </w:r>
          </w:p>
        </w:tc>
        <w:tc>
          <w:tcPr>
            <w:tcW w:w="1179" w:type="dxa"/>
            <w:tcBorders>
              <w:top w:val="nil"/>
              <w:left w:val="nil"/>
              <w:bottom w:val="single" w:sz="4" w:space="0" w:color="auto"/>
              <w:right w:val="single" w:sz="4" w:space="0" w:color="auto"/>
            </w:tcBorders>
            <w:shd w:val="clear" w:color="auto" w:fill="auto"/>
            <w:noWrap/>
            <w:vAlign w:val="center"/>
            <w:hideMark/>
          </w:tcPr>
          <w:p w14:paraId="55622131" w14:textId="672CB24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30A0364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c>
          <w:tcPr>
            <w:tcW w:w="1091" w:type="dxa"/>
            <w:tcBorders>
              <w:top w:val="nil"/>
              <w:left w:val="nil"/>
              <w:bottom w:val="single" w:sz="4" w:space="0" w:color="auto"/>
              <w:right w:val="single" w:sz="4" w:space="0" w:color="auto"/>
            </w:tcBorders>
            <w:shd w:val="clear" w:color="auto" w:fill="auto"/>
            <w:noWrap/>
            <w:vAlign w:val="center"/>
            <w:hideMark/>
          </w:tcPr>
          <w:p w14:paraId="0D4F4E1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r>
      <w:tr w:rsidR="00BF6DE4" w:rsidRPr="00BF6DE4" w14:paraId="43B78304"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5F52397C"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HATHERLEY ROAD </w:t>
            </w:r>
          </w:p>
        </w:tc>
        <w:tc>
          <w:tcPr>
            <w:tcW w:w="1179" w:type="dxa"/>
            <w:tcBorders>
              <w:top w:val="nil"/>
              <w:left w:val="nil"/>
              <w:bottom w:val="single" w:sz="4" w:space="0" w:color="auto"/>
              <w:right w:val="single" w:sz="4" w:space="0" w:color="auto"/>
            </w:tcBorders>
            <w:shd w:val="clear" w:color="000000" w:fill="E6B8B7"/>
            <w:noWrap/>
            <w:vAlign w:val="center"/>
            <w:hideMark/>
          </w:tcPr>
          <w:p w14:paraId="70742E39" w14:textId="38C00A30"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341E3B4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284</w:t>
            </w:r>
          </w:p>
        </w:tc>
        <w:tc>
          <w:tcPr>
            <w:tcW w:w="1091" w:type="dxa"/>
            <w:tcBorders>
              <w:top w:val="nil"/>
              <w:left w:val="nil"/>
              <w:bottom w:val="single" w:sz="4" w:space="0" w:color="auto"/>
              <w:right w:val="single" w:sz="4" w:space="0" w:color="auto"/>
            </w:tcBorders>
            <w:shd w:val="clear" w:color="000000" w:fill="E6B8B7"/>
            <w:noWrap/>
            <w:vAlign w:val="center"/>
            <w:hideMark/>
          </w:tcPr>
          <w:p w14:paraId="06D5660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284</w:t>
            </w:r>
          </w:p>
        </w:tc>
      </w:tr>
      <w:tr w:rsidR="00BF6DE4" w:rsidRPr="00BF6DE4" w14:paraId="3E5BBE49"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22A08F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HAVERGATE WAY</w:t>
            </w:r>
          </w:p>
        </w:tc>
        <w:tc>
          <w:tcPr>
            <w:tcW w:w="1179" w:type="dxa"/>
            <w:tcBorders>
              <w:top w:val="nil"/>
              <w:left w:val="nil"/>
              <w:bottom w:val="single" w:sz="4" w:space="0" w:color="auto"/>
              <w:right w:val="single" w:sz="4" w:space="0" w:color="auto"/>
            </w:tcBorders>
            <w:shd w:val="clear" w:color="auto" w:fill="auto"/>
            <w:noWrap/>
            <w:vAlign w:val="center"/>
            <w:hideMark/>
          </w:tcPr>
          <w:p w14:paraId="51A5F33F" w14:textId="3A539659"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66718EB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2D7D636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9CC427B"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609FDC1F"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HAWKCHURCH ROAD</w:t>
            </w:r>
          </w:p>
        </w:tc>
        <w:tc>
          <w:tcPr>
            <w:tcW w:w="1179" w:type="dxa"/>
            <w:tcBorders>
              <w:top w:val="nil"/>
              <w:left w:val="nil"/>
              <w:bottom w:val="single" w:sz="4" w:space="0" w:color="auto"/>
              <w:right w:val="single" w:sz="4" w:space="0" w:color="auto"/>
            </w:tcBorders>
            <w:shd w:val="clear" w:color="000000" w:fill="E6B8B7"/>
            <w:noWrap/>
            <w:vAlign w:val="center"/>
            <w:hideMark/>
          </w:tcPr>
          <w:p w14:paraId="6FCC76C9" w14:textId="33BBB60A"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11F601F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25B55D6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8C7988B"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6C1F464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HAWLEY MEWS</w:t>
            </w:r>
          </w:p>
        </w:tc>
        <w:tc>
          <w:tcPr>
            <w:tcW w:w="1179" w:type="dxa"/>
            <w:tcBorders>
              <w:top w:val="nil"/>
              <w:left w:val="nil"/>
              <w:bottom w:val="single" w:sz="4" w:space="0" w:color="auto"/>
              <w:right w:val="single" w:sz="4" w:space="0" w:color="auto"/>
            </w:tcBorders>
            <w:shd w:val="clear" w:color="auto" w:fill="auto"/>
            <w:noWrap/>
            <w:vAlign w:val="center"/>
            <w:hideMark/>
          </w:tcPr>
          <w:p w14:paraId="06D799E4" w14:textId="43437214"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837649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201BE25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01166E2"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C340462"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HAWTHORN GARDENS</w:t>
            </w:r>
          </w:p>
        </w:tc>
        <w:tc>
          <w:tcPr>
            <w:tcW w:w="1179" w:type="dxa"/>
            <w:tcBorders>
              <w:top w:val="nil"/>
              <w:left w:val="nil"/>
              <w:bottom w:val="single" w:sz="4" w:space="0" w:color="auto"/>
              <w:right w:val="single" w:sz="4" w:space="0" w:color="auto"/>
            </w:tcBorders>
            <w:shd w:val="clear" w:color="000000" w:fill="E6B8B7"/>
            <w:noWrap/>
            <w:vAlign w:val="center"/>
            <w:hideMark/>
          </w:tcPr>
          <w:p w14:paraId="0298EF0F" w14:textId="0D7C37F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4017C28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6A8F8C9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E586395"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6A4A067"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HAWTHORN ROAD</w:t>
            </w:r>
          </w:p>
        </w:tc>
        <w:tc>
          <w:tcPr>
            <w:tcW w:w="1179" w:type="dxa"/>
            <w:tcBorders>
              <w:top w:val="nil"/>
              <w:left w:val="nil"/>
              <w:bottom w:val="single" w:sz="4" w:space="0" w:color="auto"/>
              <w:right w:val="single" w:sz="4" w:space="0" w:color="auto"/>
            </w:tcBorders>
            <w:shd w:val="clear" w:color="auto" w:fill="auto"/>
            <w:noWrap/>
            <w:vAlign w:val="center"/>
            <w:hideMark/>
          </w:tcPr>
          <w:p w14:paraId="04AA6105" w14:textId="717AE7BF"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758A8E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3F536BB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75A3973"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1FF140FE"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HAWTHORNE ROAD</w:t>
            </w:r>
          </w:p>
        </w:tc>
        <w:tc>
          <w:tcPr>
            <w:tcW w:w="1179" w:type="dxa"/>
            <w:tcBorders>
              <w:top w:val="nil"/>
              <w:left w:val="nil"/>
              <w:bottom w:val="single" w:sz="4" w:space="0" w:color="auto"/>
              <w:right w:val="single" w:sz="4" w:space="0" w:color="auto"/>
            </w:tcBorders>
            <w:shd w:val="clear" w:color="000000" w:fill="E6B8B7"/>
            <w:noWrap/>
            <w:vAlign w:val="center"/>
            <w:hideMark/>
          </w:tcPr>
          <w:p w14:paraId="05571F7A" w14:textId="13198A5E"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7A5F3E9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32F04A2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F9EEE2B"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6B5AC4D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HAY ROAD</w:t>
            </w:r>
          </w:p>
        </w:tc>
        <w:tc>
          <w:tcPr>
            <w:tcW w:w="1179" w:type="dxa"/>
            <w:tcBorders>
              <w:top w:val="nil"/>
              <w:left w:val="nil"/>
              <w:bottom w:val="single" w:sz="4" w:space="0" w:color="auto"/>
              <w:right w:val="single" w:sz="4" w:space="0" w:color="auto"/>
            </w:tcBorders>
            <w:shd w:val="clear" w:color="auto" w:fill="auto"/>
            <w:noWrap/>
            <w:vAlign w:val="center"/>
            <w:hideMark/>
          </w:tcPr>
          <w:p w14:paraId="143E8B08" w14:textId="55DDF4EA"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3E686F6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478760F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B44AA08"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7F23C1AE"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HAYFIELD CLOSE</w:t>
            </w:r>
          </w:p>
        </w:tc>
        <w:tc>
          <w:tcPr>
            <w:tcW w:w="1179" w:type="dxa"/>
            <w:tcBorders>
              <w:top w:val="nil"/>
              <w:left w:val="nil"/>
              <w:bottom w:val="single" w:sz="4" w:space="0" w:color="auto"/>
              <w:right w:val="single" w:sz="4" w:space="0" w:color="auto"/>
            </w:tcBorders>
            <w:shd w:val="clear" w:color="000000" w:fill="E6B8B7"/>
            <w:noWrap/>
            <w:vAlign w:val="center"/>
            <w:hideMark/>
          </w:tcPr>
          <w:p w14:paraId="19CA3D27" w14:textId="3F099AC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7E98CE4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472E036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2A6EDA4"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243BD02C"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lastRenderedPageBreak/>
              <w:t>HAYWOOD COURT</w:t>
            </w:r>
          </w:p>
        </w:tc>
        <w:tc>
          <w:tcPr>
            <w:tcW w:w="1179" w:type="dxa"/>
            <w:tcBorders>
              <w:top w:val="nil"/>
              <w:left w:val="nil"/>
              <w:bottom w:val="single" w:sz="4" w:space="0" w:color="auto"/>
              <w:right w:val="single" w:sz="4" w:space="0" w:color="auto"/>
            </w:tcBorders>
            <w:shd w:val="clear" w:color="auto" w:fill="auto"/>
            <w:noWrap/>
            <w:vAlign w:val="center"/>
            <w:hideMark/>
          </w:tcPr>
          <w:p w14:paraId="25ADE49A" w14:textId="6E82F7F0"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B27BFC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w:t>
            </w:r>
          </w:p>
        </w:tc>
        <w:tc>
          <w:tcPr>
            <w:tcW w:w="1091" w:type="dxa"/>
            <w:tcBorders>
              <w:top w:val="nil"/>
              <w:left w:val="nil"/>
              <w:bottom w:val="single" w:sz="4" w:space="0" w:color="auto"/>
              <w:right w:val="single" w:sz="4" w:space="0" w:color="auto"/>
            </w:tcBorders>
            <w:shd w:val="clear" w:color="auto" w:fill="auto"/>
            <w:noWrap/>
            <w:vAlign w:val="center"/>
            <w:hideMark/>
          </w:tcPr>
          <w:p w14:paraId="5EF4712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w:t>
            </w:r>
          </w:p>
        </w:tc>
      </w:tr>
      <w:tr w:rsidR="00BF6DE4" w:rsidRPr="00BF6DE4" w14:paraId="03D8DCF9"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38F7970D"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HAYWOOD WAY</w:t>
            </w:r>
          </w:p>
        </w:tc>
        <w:tc>
          <w:tcPr>
            <w:tcW w:w="1179" w:type="dxa"/>
            <w:tcBorders>
              <w:top w:val="nil"/>
              <w:left w:val="nil"/>
              <w:bottom w:val="single" w:sz="4" w:space="0" w:color="auto"/>
              <w:right w:val="single" w:sz="4" w:space="0" w:color="auto"/>
            </w:tcBorders>
            <w:shd w:val="clear" w:color="000000" w:fill="E6B8B7"/>
            <w:noWrap/>
            <w:vAlign w:val="center"/>
            <w:hideMark/>
          </w:tcPr>
          <w:p w14:paraId="0D6AABD6" w14:textId="316EAEDF"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504EE99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7E6500B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FDFA7D4"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1A1FF5F"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HAZEL CRESCENT</w:t>
            </w:r>
          </w:p>
        </w:tc>
        <w:tc>
          <w:tcPr>
            <w:tcW w:w="1179" w:type="dxa"/>
            <w:tcBorders>
              <w:top w:val="nil"/>
              <w:left w:val="nil"/>
              <w:bottom w:val="single" w:sz="4" w:space="0" w:color="auto"/>
              <w:right w:val="single" w:sz="4" w:space="0" w:color="auto"/>
            </w:tcBorders>
            <w:shd w:val="clear" w:color="auto" w:fill="auto"/>
            <w:noWrap/>
            <w:vAlign w:val="center"/>
            <w:hideMark/>
          </w:tcPr>
          <w:p w14:paraId="2ECE9ADB" w14:textId="7E375E1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4717980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6F2F2D0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EF715F4"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236701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HAZELWOOD CLOSE</w:t>
            </w:r>
          </w:p>
        </w:tc>
        <w:tc>
          <w:tcPr>
            <w:tcW w:w="1179" w:type="dxa"/>
            <w:tcBorders>
              <w:top w:val="nil"/>
              <w:left w:val="nil"/>
              <w:bottom w:val="single" w:sz="4" w:space="0" w:color="auto"/>
              <w:right w:val="single" w:sz="4" w:space="0" w:color="auto"/>
            </w:tcBorders>
            <w:shd w:val="clear" w:color="000000" w:fill="E6B8B7"/>
            <w:noWrap/>
            <w:vAlign w:val="center"/>
            <w:hideMark/>
          </w:tcPr>
          <w:p w14:paraId="3D76265A" w14:textId="2D210088"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78AA0CE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2EBEF62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960902D"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18122A47"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HEATH ROAD </w:t>
            </w:r>
          </w:p>
        </w:tc>
        <w:tc>
          <w:tcPr>
            <w:tcW w:w="1179" w:type="dxa"/>
            <w:tcBorders>
              <w:top w:val="nil"/>
              <w:left w:val="nil"/>
              <w:bottom w:val="single" w:sz="4" w:space="0" w:color="auto"/>
              <w:right w:val="single" w:sz="4" w:space="0" w:color="auto"/>
            </w:tcBorders>
            <w:shd w:val="clear" w:color="auto" w:fill="auto"/>
            <w:noWrap/>
            <w:vAlign w:val="center"/>
            <w:hideMark/>
          </w:tcPr>
          <w:p w14:paraId="0BECAA5B" w14:textId="661E1E2C"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150204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8</w:t>
            </w:r>
          </w:p>
        </w:tc>
        <w:tc>
          <w:tcPr>
            <w:tcW w:w="1091" w:type="dxa"/>
            <w:tcBorders>
              <w:top w:val="nil"/>
              <w:left w:val="nil"/>
              <w:bottom w:val="single" w:sz="4" w:space="0" w:color="auto"/>
              <w:right w:val="single" w:sz="4" w:space="0" w:color="auto"/>
            </w:tcBorders>
            <w:shd w:val="clear" w:color="auto" w:fill="auto"/>
            <w:noWrap/>
            <w:vAlign w:val="center"/>
            <w:hideMark/>
          </w:tcPr>
          <w:p w14:paraId="49F2241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8</w:t>
            </w:r>
          </w:p>
        </w:tc>
      </w:tr>
      <w:tr w:rsidR="00BF6DE4" w:rsidRPr="00BF6DE4" w14:paraId="65E30AB9"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3888032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HEATHERDEN CLOSE</w:t>
            </w:r>
          </w:p>
        </w:tc>
        <w:tc>
          <w:tcPr>
            <w:tcW w:w="1179" w:type="dxa"/>
            <w:tcBorders>
              <w:top w:val="nil"/>
              <w:left w:val="nil"/>
              <w:bottom w:val="single" w:sz="4" w:space="0" w:color="auto"/>
              <w:right w:val="single" w:sz="4" w:space="0" w:color="auto"/>
            </w:tcBorders>
            <w:shd w:val="clear" w:color="000000" w:fill="E6B8B7"/>
            <w:noWrap/>
            <w:vAlign w:val="center"/>
            <w:hideMark/>
          </w:tcPr>
          <w:p w14:paraId="54EE1C8D" w14:textId="2C7863BD"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4DCA333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611B0D8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57EBF43"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21F3FC3"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HEATHWAY</w:t>
            </w:r>
          </w:p>
        </w:tc>
        <w:tc>
          <w:tcPr>
            <w:tcW w:w="1179" w:type="dxa"/>
            <w:tcBorders>
              <w:top w:val="nil"/>
              <w:left w:val="nil"/>
              <w:bottom w:val="single" w:sz="4" w:space="0" w:color="auto"/>
              <w:right w:val="single" w:sz="4" w:space="0" w:color="auto"/>
            </w:tcBorders>
            <w:shd w:val="clear" w:color="auto" w:fill="auto"/>
            <w:noWrap/>
            <w:vAlign w:val="center"/>
            <w:hideMark/>
          </w:tcPr>
          <w:p w14:paraId="13DDEC8A" w14:textId="219716C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43C835A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72BF71D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06A2234"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5A7C40E2"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HELMSDALE CLOSE</w:t>
            </w:r>
          </w:p>
        </w:tc>
        <w:tc>
          <w:tcPr>
            <w:tcW w:w="1179" w:type="dxa"/>
            <w:tcBorders>
              <w:top w:val="nil"/>
              <w:left w:val="nil"/>
              <w:bottom w:val="single" w:sz="4" w:space="0" w:color="auto"/>
              <w:right w:val="single" w:sz="4" w:space="0" w:color="auto"/>
            </w:tcBorders>
            <w:shd w:val="clear" w:color="000000" w:fill="E6B8B7"/>
            <w:noWrap/>
            <w:vAlign w:val="center"/>
            <w:hideMark/>
          </w:tcPr>
          <w:p w14:paraId="6BD20C3E" w14:textId="3C510D28"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742CA72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70163E8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C8728C8"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22AEF84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HELSTON GARDENS</w:t>
            </w:r>
          </w:p>
        </w:tc>
        <w:tc>
          <w:tcPr>
            <w:tcW w:w="1179" w:type="dxa"/>
            <w:tcBorders>
              <w:top w:val="nil"/>
              <w:left w:val="nil"/>
              <w:bottom w:val="single" w:sz="4" w:space="0" w:color="auto"/>
              <w:right w:val="single" w:sz="4" w:space="0" w:color="auto"/>
            </w:tcBorders>
            <w:shd w:val="clear" w:color="auto" w:fill="auto"/>
            <w:noWrap/>
            <w:vAlign w:val="center"/>
            <w:hideMark/>
          </w:tcPr>
          <w:p w14:paraId="2D77E8BB" w14:textId="0C729AF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6C280A1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57185BD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B0E92EA"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83461E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HEMDEAN HILL </w:t>
            </w:r>
          </w:p>
        </w:tc>
        <w:tc>
          <w:tcPr>
            <w:tcW w:w="1179" w:type="dxa"/>
            <w:tcBorders>
              <w:top w:val="nil"/>
              <w:left w:val="nil"/>
              <w:bottom w:val="single" w:sz="4" w:space="0" w:color="auto"/>
              <w:right w:val="single" w:sz="4" w:space="0" w:color="auto"/>
            </w:tcBorders>
            <w:shd w:val="clear" w:color="000000" w:fill="E6B8B7"/>
            <w:noWrap/>
            <w:vAlign w:val="center"/>
            <w:hideMark/>
          </w:tcPr>
          <w:p w14:paraId="1C9D1F02" w14:textId="23AFAAA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52BB50C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30</w:t>
            </w:r>
          </w:p>
        </w:tc>
        <w:tc>
          <w:tcPr>
            <w:tcW w:w="1091" w:type="dxa"/>
            <w:tcBorders>
              <w:top w:val="nil"/>
              <w:left w:val="nil"/>
              <w:bottom w:val="single" w:sz="4" w:space="0" w:color="auto"/>
              <w:right w:val="single" w:sz="4" w:space="0" w:color="auto"/>
            </w:tcBorders>
            <w:shd w:val="clear" w:color="000000" w:fill="E6B8B7"/>
            <w:noWrap/>
            <w:vAlign w:val="center"/>
            <w:hideMark/>
          </w:tcPr>
          <w:p w14:paraId="77163C2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30</w:t>
            </w:r>
          </w:p>
        </w:tc>
      </w:tr>
      <w:tr w:rsidR="00BF6DE4" w:rsidRPr="00BF6DE4" w14:paraId="7A60AE7D"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6926E077"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HEMDEAN RISE </w:t>
            </w:r>
          </w:p>
        </w:tc>
        <w:tc>
          <w:tcPr>
            <w:tcW w:w="1179" w:type="dxa"/>
            <w:tcBorders>
              <w:top w:val="nil"/>
              <w:left w:val="nil"/>
              <w:bottom w:val="single" w:sz="4" w:space="0" w:color="auto"/>
              <w:right w:val="single" w:sz="4" w:space="0" w:color="auto"/>
            </w:tcBorders>
            <w:shd w:val="clear" w:color="auto" w:fill="auto"/>
            <w:noWrap/>
            <w:vAlign w:val="center"/>
            <w:hideMark/>
          </w:tcPr>
          <w:p w14:paraId="137E1DAF" w14:textId="2531C578"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68457DF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12</w:t>
            </w:r>
          </w:p>
        </w:tc>
        <w:tc>
          <w:tcPr>
            <w:tcW w:w="1091" w:type="dxa"/>
            <w:tcBorders>
              <w:top w:val="nil"/>
              <w:left w:val="nil"/>
              <w:bottom w:val="single" w:sz="4" w:space="0" w:color="auto"/>
              <w:right w:val="single" w:sz="4" w:space="0" w:color="auto"/>
            </w:tcBorders>
            <w:shd w:val="clear" w:color="auto" w:fill="auto"/>
            <w:noWrap/>
            <w:vAlign w:val="center"/>
            <w:hideMark/>
          </w:tcPr>
          <w:p w14:paraId="4CFF54A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12</w:t>
            </w:r>
          </w:p>
        </w:tc>
      </w:tr>
      <w:tr w:rsidR="00BF6DE4" w:rsidRPr="00BF6DE4" w14:paraId="0DACD98C"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6A12E75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HEMDEAN ROAD</w:t>
            </w:r>
          </w:p>
        </w:tc>
        <w:tc>
          <w:tcPr>
            <w:tcW w:w="1179" w:type="dxa"/>
            <w:tcBorders>
              <w:top w:val="nil"/>
              <w:left w:val="nil"/>
              <w:bottom w:val="single" w:sz="4" w:space="0" w:color="auto"/>
              <w:right w:val="single" w:sz="4" w:space="0" w:color="auto"/>
            </w:tcBorders>
            <w:shd w:val="clear" w:color="000000" w:fill="E6B8B7"/>
            <w:noWrap/>
            <w:vAlign w:val="center"/>
            <w:hideMark/>
          </w:tcPr>
          <w:p w14:paraId="72421792" w14:textId="0171646A"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C8F3ED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41</w:t>
            </w:r>
          </w:p>
        </w:tc>
        <w:tc>
          <w:tcPr>
            <w:tcW w:w="1091" w:type="dxa"/>
            <w:tcBorders>
              <w:top w:val="nil"/>
              <w:left w:val="nil"/>
              <w:bottom w:val="single" w:sz="4" w:space="0" w:color="auto"/>
              <w:right w:val="single" w:sz="4" w:space="0" w:color="auto"/>
            </w:tcBorders>
            <w:shd w:val="clear" w:color="000000" w:fill="E6B8B7"/>
            <w:noWrap/>
            <w:vAlign w:val="center"/>
            <w:hideMark/>
          </w:tcPr>
          <w:p w14:paraId="4E6B83D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41</w:t>
            </w:r>
          </w:p>
        </w:tc>
      </w:tr>
      <w:tr w:rsidR="00BF6DE4" w:rsidRPr="00BF6DE4" w14:paraId="03FBA805"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B22838F"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HENLEY ROAD</w:t>
            </w:r>
          </w:p>
        </w:tc>
        <w:tc>
          <w:tcPr>
            <w:tcW w:w="1179" w:type="dxa"/>
            <w:tcBorders>
              <w:top w:val="nil"/>
              <w:left w:val="nil"/>
              <w:bottom w:val="single" w:sz="4" w:space="0" w:color="auto"/>
              <w:right w:val="single" w:sz="4" w:space="0" w:color="auto"/>
            </w:tcBorders>
            <w:shd w:val="clear" w:color="auto" w:fill="auto"/>
            <w:noWrap/>
            <w:vAlign w:val="center"/>
            <w:hideMark/>
          </w:tcPr>
          <w:p w14:paraId="361DEB87" w14:textId="7625E57C"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34E1671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w:t>
            </w:r>
          </w:p>
        </w:tc>
        <w:tc>
          <w:tcPr>
            <w:tcW w:w="1091" w:type="dxa"/>
            <w:tcBorders>
              <w:top w:val="nil"/>
              <w:left w:val="nil"/>
              <w:bottom w:val="single" w:sz="4" w:space="0" w:color="auto"/>
              <w:right w:val="single" w:sz="4" w:space="0" w:color="auto"/>
            </w:tcBorders>
            <w:shd w:val="clear" w:color="auto" w:fill="auto"/>
            <w:noWrap/>
            <w:vAlign w:val="center"/>
            <w:hideMark/>
          </w:tcPr>
          <w:p w14:paraId="463BECE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w:t>
            </w:r>
          </w:p>
        </w:tc>
      </w:tr>
      <w:tr w:rsidR="00BF6DE4" w:rsidRPr="00BF6DE4" w14:paraId="42B8EB18"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68697C57"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HENRIETTA STREET</w:t>
            </w:r>
          </w:p>
        </w:tc>
        <w:tc>
          <w:tcPr>
            <w:tcW w:w="1179" w:type="dxa"/>
            <w:tcBorders>
              <w:top w:val="nil"/>
              <w:left w:val="nil"/>
              <w:bottom w:val="single" w:sz="4" w:space="0" w:color="auto"/>
              <w:right w:val="single" w:sz="4" w:space="0" w:color="auto"/>
            </w:tcBorders>
            <w:shd w:val="clear" w:color="000000" w:fill="E6B8B7"/>
            <w:noWrap/>
            <w:vAlign w:val="center"/>
            <w:hideMark/>
          </w:tcPr>
          <w:p w14:paraId="31D3FC1C" w14:textId="26E1C1FB"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C7B843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198C9EE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8523EF4"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4B1FD62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HENRY STREET </w:t>
            </w:r>
          </w:p>
        </w:tc>
        <w:tc>
          <w:tcPr>
            <w:tcW w:w="1179" w:type="dxa"/>
            <w:tcBorders>
              <w:top w:val="nil"/>
              <w:left w:val="nil"/>
              <w:bottom w:val="single" w:sz="4" w:space="0" w:color="auto"/>
              <w:right w:val="single" w:sz="4" w:space="0" w:color="auto"/>
            </w:tcBorders>
            <w:shd w:val="clear" w:color="auto" w:fill="auto"/>
            <w:noWrap/>
            <w:vAlign w:val="center"/>
            <w:hideMark/>
          </w:tcPr>
          <w:p w14:paraId="1F6684BC" w14:textId="3DDB89D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3AFEE47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80</w:t>
            </w:r>
          </w:p>
        </w:tc>
        <w:tc>
          <w:tcPr>
            <w:tcW w:w="1091" w:type="dxa"/>
            <w:tcBorders>
              <w:top w:val="nil"/>
              <w:left w:val="nil"/>
              <w:bottom w:val="single" w:sz="4" w:space="0" w:color="auto"/>
              <w:right w:val="single" w:sz="4" w:space="0" w:color="auto"/>
            </w:tcBorders>
            <w:shd w:val="clear" w:color="auto" w:fill="auto"/>
            <w:noWrap/>
            <w:vAlign w:val="center"/>
            <w:hideMark/>
          </w:tcPr>
          <w:p w14:paraId="5F9027C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80</w:t>
            </w:r>
          </w:p>
        </w:tc>
      </w:tr>
      <w:tr w:rsidR="00BF6DE4" w:rsidRPr="00BF6DE4" w14:paraId="4FD94880"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645EBAF"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HEROES WALK</w:t>
            </w:r>
          </w:p>
        </w:tc>
        <w:tc>
          <w:tcPr>
            <w:tcW w:w="1179" w:type="dxa"/>
            <w:tcBorders>
              <w:top w:val="nil"/>
              <w:left w:val="nil"/>
              <w:bottom w:val="single" w:sz="4" w:space="0" w:color="auto"/>
              <w:right w:val="single" w:sz="4" w:space="0" w:color="auto"/>
            </w:tcBorders>
            <w:shd w:val="clear" w:color="000000" w:fill="E6B8B7"/>
            <w:noWrap/>
            <w:vAlign w:val="center"/>
            <w:hideMark/>
          </w:tcPr>
          <w:p w14:paraId="036F78A3" w14:textId="2A438D7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673B37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7FB7F90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94481AE"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DBF30F0"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HERON ISLAND </w:t>
            </w:r>
          </w:p>
        </w:tc>
        <w:tc>
          <w:tcPr>
            <w:tcW w:w="1179" w:type="dxa"/>
            <w:tcBorders>
              <w:top w:val="nil"/>
              <w:left w:val="nil"/>
              <w:bottom w:val="single" w:sz="4" w:space="0" w:color="auto"/>
              <w:right w:val="single" w:sz="4" w:space="0" w:color="auto"/>
            </w:tcBorders>
            <w:shd w:val="clear" w:color="auto" w:fill="auto"/>
            <w:noWrap/>
            <w:vAlign w:val="center"/>
            <w:hideMark/>
          </w:tcPr>
          <w:p w14:paraId="0AC54A3F" w14:textId="7C95F274"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4DBE0B4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35</w:t>
            </w:r>
          </w:p>
        </w:tc>
        <w:tc>
          <w:tcPr>
            <w:tcW w:w="1091" w:type="dxa"/>
            <w:tcBorders>
              <w:top w:val="nil"/>
              <w:left w:val="nil"/>
              <w:bottom w:val="single" w:sz="4" w:space="0" w:color="auto"/>
              <w:right w:val="single" w:sz="4" w:space="0" w:color="auto"/>
            </w:tcBorders>
            <w:shd w:val="clear" w:color="auto" w:fill="auto"/>
            <w:noWrap/>
            <w:vAlign w:val="center"/>
            <w:hideMark/>
          </w:tcPr>
          <w:p w14:paraId="0EC4A6E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35</w:t>
            </w:r>
          </w:p>
        </w:tc>
      </w:tr>
      <w:tr w:rsidR="00BF6DE4" w:rsidRPr="00BF6DE4" w14:paraId="4C07FB09"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42FB0CD"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HERON ISLAND BRIDGE</w:t>
            </w:r>
          </w:p>
        </w:tc>
        <w:tc>
          <w:tcPr>
            <w:tcW w:w="1179" w:type="dxa"/>
            <w:tcBorders>
              <w:top w:val="nil"/>
              <w:left w:val="nil"/>
              <w:bottom w:val="single" w:sz="4" w:space="0" w:color="auto"/>
              <w:right w:val="single" w:sz="4" w:space="0" w:color="auto"/>
            </w:tcBorders>
            <w:shd w:val="clear" w:color="000000" w:fill="E6B8B7"/>
            <w:noWrap/>
            <w:vAlign w:val="center"/>
            <w:hideMark/>
          </w:tcPr>
          <w:p w14:paraId="749E71F9" w14:textId="1F83342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7D8764E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4E37C18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AC8CBB9"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69365B70"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HERON WAY</w:t>
            </w:r>
          </w:p>
        </w:tc>
        <w:tc>
          <w:tcPr>
            <w:tcW w:w="1179" w:type="dxa"/>
            <w:tcBorders>
              <w:top w:val="nil"/>
              <w:left w:val="nil"/>
              <w:bottom w:val="single" w:sz="4" w:space="0" w:color="auto"/>
              <w:right w:val="single" w:sz="4" w:space="0" w:color="auto"/>
            </w:tcBorders>
            <w:shd w:val="clear" w:color="auto" w:fill="auto"/>
            <w:noWrap/>
            <w:vAlign w:val="center"/>
            <w:hideMark/>
          </w:tcPr>
          <w:p w14:paraId="655EC95A" w14:textId="0774276B"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005F709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686F241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1584CE2"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543C24A3"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HERTFORD CLOSE</w:t>
            </w:r>
          </w:p>
        </w:tc>
        <w:tc>
          <w:tcPr>
            <w:tcW w:w="1179" w:type="dxa"/>
            <w:tcBorders>
              <w:top w:val="nil"/>
              <w:left w:val="nil"/>
              <w:bottom w:val="single" w:sz="4" w:space="0" w:color="auto"/>
              <w:right w:val="single" w:sz="4" w:space="0" w:color="auto"/>
            </w:tcBorders>
            <w:shd w:val="clear" w:color="000000" w:fill="E6B8B7"/>
            <w:noWrap/>
            <w:vAlign w:val="center"/>
            <w:hideMark/>
          </w:tcPr>
          <w:p w14:paraId="22567668" w14:textId="0E18DB49"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A092A8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7CB25AF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02053CF"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138A58E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HEWETT AVENUE</w:t>
            </w:r>
          </w:p>
        </w:tc>
        <w:tc>
          <w:tcPr>
            <w:tcW w:w="1179" w:type="dxa"/>
            <w:tcBorders>
              <w:top w:val="nil"/>
              <w:left w:val="nil"/>
              <w:bottom w:val="single" w:sz="4" w:space="0" w:color="auto"/>
              <w:right w:val="single" w:sz="4" w:space="0" w:color="auto"/>
            </w:tcBorders>
            <w:shd w:val="clear" w:color="auto" w:fill="auto"/>
            <w:noWrap/>
            <w:vAlign w:val="center"/>
            <w:hideMark/>
          </w:tcPr>
          <w:p w14:paraId="3D80CDB0" w14:textId="6AA147D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15FAEE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1EC4D4B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55BF5A0"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733BE6F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HEWETT CLOSE</w:t>
            </w:r>
          </w:p>
        </w:tc>
        <w:tc>
          <w:tcPr>
            <w:tcW w:w="1179" w:type="dxa"/>
            <w:tcBorders>
              <w:top w:val="nil"/>
              <w:left w:val="nil"/>
              <w:bottom w:val="single" w:sz="4" w:space="0" w:color="auto"/>
              <w:right w:val="single" w:sz="4" w:space="0" w:color="auto"/>
            </w:tcBorders>
            <w:shd w:val="clear" w:color="000000" w:fill="E6B8B7"/>
            <w:noWrap/>
            <w:vAlign w:val="center"/>
            <w:hideMark/>
          </w:tcPr>
          <w:p w14:paraId="5C1794FA" w14:textId="484D4E5B"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0FBB129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16C3ECB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F721C6D"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63EAE53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HEXHAM ROAD</w:t>
            </w:r>
          </w:p>
        </w:tc>
        <w:tc>
          <w:tcPr>
            <w:tcW w:w="1179" w:type="dxa"/>
            <w:tcBorders>
              <w:top w:val="nil"/>
              <w:left w:val="nil"/>
              <w:bottom w:val="single" w:sz="4" w:space="0" w:color="auto"/>
              <w:right w:val="single" w:sz="4" w:space="0" w:color="auto"/>
            </w:tcBorders>
            <w:shd w:val="clear" w:color="auto" w:fill="auto"/>
            <w:noWrap/>
            <w:vAlign w:val="center"/>
            <w:hideMark/>
          </w:tcPr>
          <w:p w14:paraId="45689D57" w14:textId="58C3D7B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5968E01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6</w:t>
            </w:r>
          </w:p>
        </w:tc>
        <w:tc>
          <w:tcPr>
            <w:tcW w:w="1091" w:type="dxa"/>
            <w:tcBorders>
              <w:top w:val="nil"/>
              <w:left w:val="nil"/>
              <w:bottom w:val="single" w:sz="4" w:space="0" w:color="auto"/>
              <w:right w:val="single" w:sz="4" w:space="0" w:color="auto"/>
            </w:tcBorders>
            <w:shd w:val="clear" w:color="auto" w:fill="auto"/>
            <w:noWrap/>
            <w:vAlign w:val="center"/>
            <w:hideMark/>
          </w:tcPr>
          <w:p w14:paraId="2769586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6</w:t>
            </w:r>
          </w:p>
        </w:tc>
      </w:tr>
      <w:tr w:rsidR="00BF6DE4" w:rsidRPr="00BF6DE4" w14:paraId="2A684C72"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7B9385F"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HIEATT CLOSE, MOUNT PLEASANT </w:t>
            </w:r>
          </w:p>
        </w:tc>
        <w:tc>
          <w:tcPr>
            <w:tcW w:w="1179" w:type="dxa"/>
            <w:tcBorders>
              <w:top w:val="nil"/>
              <w:left w:val="nil"/>
              <w:bottom w:val="single" w:sz="4" w:space="0" w:color="auto"/>
              <w:right w:val="single" w:sz="4" w:space="0" w:color="auto"/>
            </w:tcBorders>
            <w:shd w:val="clear" w:color="000000" w:fill="E6B8B7"/>
            <w:noWrap/>
            <w:vAlign w:val="center"/>
            <w:hideMark/>
          </w:tcPr>
          <w:p w14:paraId="07B465E3" w14:textId="6C368AF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EB572F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92</w:t>
            </w:r>
          </w:p>
        </w:tc>
        <w:tc>
          <w:tcPr>
            <w:tcW w:w="1091" w:type="dxa"/>
            <w:tcBorders>
              <w:top w:val="nil"/>
              <w:left w:val="nil"/>
              <w:bottom w:val="single" w:sz="4" w:space="0" w:color="auto"/>
              <w:right w:val="single" w:sz="4" w:space="0" w:color="auto"/>
            </w:tcBorders>
            <w:shd w:val="clear" w:color="000000" w:fill="E6B8B7"/>
            <w:noWrap/>
            <w:vAlign w:val="center"/>
            <w:hideMark/>
          </w:tcPr>
          <w:p w14:paraId="0208E5E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92</w:t>
            </w:r>
          </w:p>
        </w:tc>
      </w:tr>
      <w:tr w:rsidR="00BF6DE4" w:rsidRPr="00BF6DE4" w14:paraId="7A6CDA1E"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E498B7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HIGH MEADOW</w:t>
            </w:r>
          </w:p>
        </w:tc>
        <w:tc>
          <w:tcPr>
            <w:tcW w:w="1179" w:type="dxa"/>
            <w:tcBorders>
              <w:top w:val="nil"/>
              <w:left w:val="nil"/>
              <w:bottom w:val="single" w:sz="4" w:space="0" w:color="auto"/>
              <w:right w:val="single" w:sz="4" w:space="0" w:color="auto"/>
            </w:tcBorders>
            <w:shd w:val="clear" w:color="auto" w:fill="auto"/>
            <w:noWrap/>
            <w:vAlign w:val="center"/>
            <w:hideMark/>
          </w:tcPr>
          <w:p w14:paraId="6678C4E6" w14:textId="037D6A7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422695E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5D50A8E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B3BE4DA"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3CF8AB2F"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HIGH STREET</w:t>
            </w:r>
          </w:p>
        </w:tc>
        <w:tc>
          <w:tcPr>
            <w:tcW w:w="1179" w:type="dxa"/>
            <w:tcBorders>
              <w:top w:val="nil"/>
              <w:left w:val="nil"/>
              <w:bottom w:val="single" w:sz="4" w:space="0" w:color="auto"/>
              <w:right w:val="single" w:sz="4" w:space="0" w:color="auto"/>
            </w:tcBorders>
            <w:shd w:val="clear" w:color="000000" w:fill="E6B8B7"/>
            <w:noWrap/>
            <w:vAlign w:val="center"/>
            <w:hideMark/>
          </w:tcPr>
          <w:p w14:paraId="2ACBEE56" w14:textId="7D6A1724"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C831EE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40</w:t>
            </w:r>
          </w:p>
        </w:tc>
        <w:tc>
          <w:tcPr>
            <w:tcW w:w="1091" w:type="dxa"/>
            <w:tcBorders>
              <w:top w:val="nil"/>
              <w:left w:val="nil"/>
              <w:bottom w:val="single" w:sz="4" w:space="0" w:color="auto"/>
              <w:right w:val="single" w:sz="4" w:space="0" w:color="auto"/>
            </w:tcBorders>
            <w:shd w:val="clear" w:color="000000" w:fill="E6B8B7"/>
            <w:noWrap/>
            <w:vAlign w:val="center"/>
            <w:hideMark/>
          </w:tcPr>
          <w:p w14:paraId="7D46411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40</w:t>
            </w:r>
          </w:p>
        </w:tc>
      </w:tr>
      <w:tr w:rsidR="00BF6DE4" w:rsidRPr="00BF6DE4" w14:paraId="14853F18"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13C73C6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HIGHBRIDGE CLOSE</w:t>
            </w:r>
          </w:p>
        </w:tc>
        <w:tc>
          <w:tcPr>
            <w:tcW w:w="1179" w:type="dxa"/>
            <w:tcBorders>
              <w:top w:val="nil"/>
              <w:left w:val="nil"/>
              <w:bottom w:val="single" w:sz="4" w:space="0" w:color="auto"/>
              <w:right w:val="single" w:sz="4" w:space="0" w:color="auto"/>
            </w:tcBorders>
            <w:shd w:val="clear" w:color="auto" w:fill="auto"/>
            <w:noWrap/>
            <w:vAlign w:val="center"/>
            <w:hideMark/>
          </w:tcPr>
          <w:p w14:paraId="5D657158" w14:textId="6A06BDF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7BA17B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592C535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C7A088A"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56D22813"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HIGHBRIDGE WHARF</w:t>
            </w:r>
          </w:p>
        </w:tc>
        <w:tc>
          <w:tcPr>
            <w:tcW w:w="1179" w:type="dxa"/>
            <w:tcBorders>
              <w:top w:val="nil"/>
              <w:left w:val="nil"/>
              <w:bottom w:val="single" w:sz="4" w:space="0" w:color="auto"/>
              <w:right w:val="single" w:sz="4" w:space="0" w:color="auto"/>
            </w:tcBorders>
            <w:shd w:val="clear" w:color="000000" w:fill="E6B8B7"/>
            <w:noWrap/>
            <w:vAlign w:val="center"/>
            <w:hideMark/>
          </w:tcPr>
          <w:p w14:paraId="57584F1F" w14:textId="1FB23FD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71E0398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55</w:t>
            </w:r>
          </w:p>
        </w:tc>
        <w:tc>
          <w:tcPr>
            <w:tcW w:w="1091" w:type="dxa"/>
            <w:tcBorders>
              <w:top w:val="nil"/>
              <w:left w:val="nil"/>
              <w:bottom w:val="single" w:sz="4" w:space="0" w:color="auto"/>
              <w:right w:val="single" w:sz="4" w:space="0" w:color="auto"/>
            </w:tcBorders>
            <w:shd w:val="clear" w:color="000000" w:fill="E6B8B7"/>
            <w:noWrap/>
            <w:vAlign w:val="center"/>
            <w:hideMark/>
          </w:tcPr>
          <w:p w14:paraId="420B745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55</w:t>
            </w:r>
          </w:p>
        </w:tc>
      </w:tr>
      <w:tr w:rsidR="00BF6DE4" w:rsidRPr="00BF6DE4" w14:paraId="68F9ADFB"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00A66A0F"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HIGHDOWN AVENUE</w:t>
            </w:r>
          </w:p>
        </w:tc>
        <w:tc>
          <w:tcPr>
            <w:tcW w:w="1179" w:type="dxa"/>
            <w:tcBorders>
              <w:top w:val="nil"/>
              <w:left w:val="nil"/>
              <w:bottom w:val="single" w:sz="4" w:space="0" w:color="auto"/>
              <w:right w:val="single" w:sz="4" w:space="0" w:color="auto"/>
            </w:tcBorders>
            <w:shd w:val="clear" w:color="auto" w:fill="auto"/>
            <w:noWrap/>
            <w:vAlign w:val="center"/>
            <w:hideMark/>
          </w:tcPr>
          <w:p w14:paraId="0B3F5F59" w14:textId="1447DACC"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9399F0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52963EF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61E8BBA"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D94531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HIGHDOWN HILL ROAD</w:t>
            </w:r>
          </w:p>
        </w:tc>
        <w:tc>
          <w:tcPr>
            <w:tcW w:w="1179" w:type="dxa"/>
            <w:tcBorders>
              <w:top w:val="nil"/>
              <w:left w:val="nil"/>
              <w:bottom w:val="single" w:sz="4" w:space="0" w:color="auto"/>
              <w:right w:val="single" w:sz="4" w:space="0" w:color="auto"/>
            </w:tcBorders>
            <w:shd w:val="clear" w:color="000000" w:fill="E6B8B7"/>
            <w:noWrap/>
            <w:vAlign w:val="center"/>
            <w:hideMark/>
          </w:tcPr>
          <w:p w14:paraId="4E44A28C" w14:textId="23A186B9"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3A1CC51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7CC2540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802B719"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1CE329B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HIGHGROVE MEWS</w:t>
            </w:r>
          </w:p>
        </w:tc>
        <w:tc>
          <w:tcPr>
            <w:tcW w:w="1179" w:type="dxa"/>
            <w:tcBorders>
              <w:top w:val="nil"/>
              <w:left w:val="nil"/>
              <w:bottom w:val="single" w:sz="4" w:space="0" w:color="auto"/>
              <w:right w:val="single" w:sz="4" w:space="0" w:color="auto"/>
            </w:tcBorders>
            <w:shd w:val="clear" w:color="auto" w:fill="auto"/>
            <w:noWrap/>
            <w:vAlign w:val="center"/>
            <w:hideMark/>
          </w:tcPr>
          <w:p w14:paraId="51C47F2A" w14:textId="06BA2D0B"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7A4F49B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4ECCF5E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A89AAC3"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0B37108E"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HIGHGROVE STREET </w:t>
            </w:r>
          </w:p>
        </w:tc>
        <w:tc>
          <w:tcPr>
            <w:tcW w:w="1179" w:type="dxa"/>
            <w:tcBorders>
              <w:top w:val="nil"/>
              <w:left w:val="nil"/>
              <w:bottom w:val="single" w:sz="4" w:space="0" w:color="auto"/>
              <w:right w:val="single" w:sz="4" w:space="0" w:color="auto"/>
            </w:tcBorders>
            <w:shd w:val="clear" w:color="000000" w:fill="E6B8B7"/>
            <w:noWrap/>
            <w:vAlign w:val="center"/>
            <w:hideMark/>
          </w:tcPr>
          <w:p w14:paraId="5A82BC39" w14:textId="2F5EBD90"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47BD01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254</w:t>
            </w:r>
          </w:p>
        </w:tc>
        <w:tc>
          <w:tcPr>
            <w:tcW w:w="1091" w:type="dxa"/>
            <w:tcBorders>
              <w:top w:val="nil"/>
              <w:left w:val="nil"/>
              <w:bottom w:val="single" w:sz="4" w:space="0" w:color="auto"/>
              <w:right w:val="single" w:sz="4" w:space="0" w:color="auto"/>
            </w:tcBorders>
            <w:shd w:val="clear" w:color="000000" w:fill="E6B8B7"/>
            <w:noWrap/>
            <w:vAlign w:val="center"/>
            <w:hideMark/>
          </w:tcPr>
          <w:p w14:paraId="7CEAE61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254</w:t>
            </w:r>
          </w:p>
        </w:tc>
      </w:tr>
      <w:tr w:rsidR="00BF6DE4" w:rsidRPr="00BF6DE4" w14:paraId="5026C009"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6E68F3D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HIGHGROVE TERRACE </w:t>
            </w:r>
          </w:p>
        </w:tc>
        <w:tc>
          <w:tcPr>
            <w:tcW w:w="1179" w:type="dxa"/>
            <w:tcBorders>
              <w:top w:val="nil"/>
              <w:left w:val="nil"/>
              <w:bottom w:val="single" w:sz="4" w:space="0" w:color="auto"/>
              <w:right w:val="single" w:sz="4" w:space="0" w:color="auto"/>
            </w:tcBorders>
            <w:shd w:val="clear" w:color="auto" w:fill="auto"/>
            <w:noWrap/>
            <w:vAlign w:val="center"/>
            <w:hideMark/>
          </w:tcPr>
          <w:p w14:paraId="4B5FB315" w14:textId="609B0A7D"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3166122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27</w:t>
            </w:r>
          </w:p>
        </w:tc>
        <w:tc>
          <w:tcPr>
            <w:tcW w:w="1091" w:type="dxa"/>
            <w:tcBorders>
              <w:top w:val="nil"/>
              <w:left w:val="nil"/>
              <w:bottom w:val="single" w:sz="4" w:space="0" w:color="auto"/>
              <w:right w:val="single" w:sz="4" w:space="0" w:color="auto"/>
            </w:tcBorders>
            <w:shd w:val="clear" w:color="auto" w:fill="auto"/>
            <w:noWrap/>
            <w:vAlign w:val="center"/>
            <w:hideMark/>
          </w:tcPr>
          <w:p w14:paraId="33D3671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27</w:t>
            </w:r>
          </w:p>
        </w:tc>
      </w:tr>
      <w:tr w:rsidR="00BF6DE4" w:rsidRPr="00BF6DE4" w14:paraId="03218726"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79A1FB92"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HIGHMEAD CLOSE</w:t>
            </w:r>
          </w:p>
        </w:tc>
        <w:tc>
          <w:tcPr>
            <w:tcW w:w="1179" w:type="dxa"/>
            <w:tcBorders>
              <w:top w:val="nil"/>
              <w:left w:val="nil"/>
              <w:bottom w:val="single" w:sz="4" w:space="0" w:color="auto"/>
              <w:right w:val="single" w:sz="4" w:space="0" w:color="auto"/>
            </w:tcBorders>
            <w:shd w:val="clear" w:color="000000" w:fill="E6B8B7"/>
            <w:noWrap/>
            <w:vAlign w:val="center"/>
            <w:hideMark/>
          </w:tcPr>
          <w:p w14:paraId="563D1C3B" w14:textId="36EE3AB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0170D79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610B21E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1654BE3"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84A7A06"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HIGHMOOR ROAD</w:t>
            </w:r>
          </w:p>
        </w:tc>
        <w:tc>
          <w:tcPr>
            <w:tcW w:w="1179" w:type="dxa"/>
            <w:tcBorders>
              <w:top w:val="nil"/>
              <w:left w:val="nil"/>
              <w:bottom w:val="single" w:sz="4" w:space="0" w:color="auto"/>
              <w:right w:val="single" w:sz="4" w:space="0" w:color="auto"/>
            </w:tcBorders>
            <w:shd w:val="clear" w:color="auto" w:fill="auto"/>
            <w:noWrap/>
            <w:vAlign w:val="center"/>
            <w:hideMark/>
          </w:tcPr>
          <w:p w14:paraId="1C37FB05" w14:textId="6C4E9DF8"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2AA5BA3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32E4DFA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430F0D0"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761CEFBF"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HILARY CLOSE</w:t>
            </w:r>
          </w:p>
        </w:tc>
        <w:tc>
          <w:tcPr>
            <w:tcW w:w="1179" w:type="dxa"/>
            <w:tcBorders>
              <w:top w:val="nil"/>
              <w:left w:val="nil"/>
              <w:bottom w:val="single" w:sz="4" w:space="0" w:color="auto"/>
              <w:right w:val="single" w:sz="4" w:space="0" w:color="auto"/>
            </w:tcBorders>
            <w:shd w:val="clear" w:color="000000" w:fill="E6B8B7"/>
            <w:noWrap/>
            <w:vAlign w:val="center"/>
            <w:hideMark/>
          </w:tcPr>
          <w:p w14:paraId="4F2659A3" w14:textId="1F0F3519"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0D49A7B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5DB5029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AB56C60"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6493178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HILBRE WALK</w:t>
            </w:r>
          </w:p>
        </w:tc>
        <w:tc>
          <w:tcPr>
            <w:tcW w:w="1179" w:type="dxa"/>
            <w:tcBorders>
              <w:top w:val="nil"/>
              <w:left w:val="nil"/>
              <w:bottom w:val="single" w:sz="4" w:space="0" w:color="auto"/>
              <w:right w:val="single" w:sz="4" w:space="0" w:color="auto"/>
            </w:tcBorders>
            <w:shd w:val="clear" w:color="auto" w:fill="auto"/>
            <w:noWrap/>
            <w:vAlign w:val="center"/>
            <w:hideMark/>
          </w:tcPr>
          <w:p w14:paraId="79F995B0" w14:textId="2574B94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76F07B5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02B9BDD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8E1CFBF"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0D0B755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HILCOT ROAD </w:t>
            </w:r>
          </w:p>
        </w:tc>
        <w:tc>
          <w:tcPr>
            <w:tcW w:w="1179" w:type="dxa"/>
            <w:tcBorders>
              <w:top w:val="nil"/>
              <w:left w:val="nil"/>
              <w:bottom w:val="single" w:sz="4" w:space="0" w:color="auto"/>
              <w:right w:val="single" w:sz="4" w:space="0" w:color="auto"/>
            </w:tcBorders>
            <w:shd w:val="clear" w:color="000000" w:fill="E6B8B7"/>
            <w:noWrap/>
            <w:vAlign w:val="center"/>
            <w:hideMark/>
          </w:tcPr>
          <w:p w14:paraId="0BA192FA" w14:textId="09F3BCCC"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50904AC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7</w:t>
            </w:r>
          </w:p>
        </w:tc>
        <w:tc>
          <w:tcPr>
            <w:tcW w:w="1091" w:type="dxa"/>
            <w:tcBorders>
              <w:top w:val="nil"/>
              <w:left w:val="nil"/>
              <w:bottom w:val="single" w:sz="4" w:space="0" w:color="auto"/>
              <w:right w:val="single" w:sz="4" w:space="0" w:color="auto"/>
            </w:tcBorders>
            <w:shd w:val="clear" w:color="000000" w:fill="E6B8B7"/>
            <w:noWrap/>
            <w:vAlign w:val="center"/>
            <w:hideMark/>
          </w:tcPr>
          <w:p w14:paraId="4A91727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7</w:t>
            </w:r>
          </w:p>
        </w:tc>
      </w:tr>
      <w:tr w:rsidR="00BF6DE4" w:rsidRPr="00BF6DE4" w14:paraId="3E4C5050"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19EB9DEB"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lastRenderedPageBreak/>
              <w:t>HILDENS DRIVE</w:t>
            </w:r>
          </w:p>
        </w:tc>
        <w:tc>
          <w:tcPr>
            <w:tcW w:w="1179" w:type="dxa"/>
            <w:tcBorders>
              <w:top w:val="nil"/>
              <w:left w:val="nil"/>
              <w:bottom w:val="single" w:sz="4" w:space="0" w:color="auto"/>
              <w:right w:val="single" w:sz="4" w:space="0" w:color="auto"/>
            </w:tcBorders>
            <w:shd w:val="clear" w:color="auto" w:fill="auto"/>
            <w:noWrap/>
            <w:vAlign w:val="center"/>
            <w:hideMark/>
          </w:tcPr>
          <w:p w14:paraId="7F15F771" w14:textId="669E8AD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08C2974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2C33122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59DCE80"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10B1E75B"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HILL STREET </w:t>
            </w:r>
          </w:p>
        </w:tc>
        <w:tc>
          <w:tcPr>
            <w:tcW w:w="1179" w:type="dxa"/>
            <w:tcBorders>
              <w:top w:val="nil"/>
              <w:left w:val="nil"/>
              <w:bottom w:val="single" w:sz="4" w:space="0" w:color="auto"/>
              <w:right w:val="single" w:sz="4" w:space="0" w:color="auto"/>
            </w:tcBorders>
            <w:shd w:val="clear" w:color="000000" w:fill="E6B8B7"/>
            <w:noWrap/>
            <w:vAlign w:val="center"/>
            <w:hideMark/>
          </w:tcPr>
          <w:p w14:paraId="14053CD1" w14:textId="6B4144CD"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7FADE9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109</w:t>
            </w:r>
          </w:p>
        </w:tc>
        <w:tc>
          <w:tcPr>
            <w:tcW w:w="1091" w:type="dxa"/>
            <w:tcBorders>
              <w:top w:val="nil"/>
              <w:left w:val="nil"/>
              <w:bottom w:val="single" w:sz="4" w:space="0" w:color="auto"/>
              <w:right w:val="single" w:sz="4" w:space="0" w:color="auto"/>
            </w:tcBorders>
            <w:shd w:val="clear" w:color="000000" w:fill="E6B8B7"/>
            <w:noWrap/>
            <w:vAlign w:val="center"/>
            <w:hideMark/>
          </w:tcPr>
          <w:p w14:paraId="5E3A175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109</w:t>
            </w:r>
          </w:p>
        </w:tc>
      </w:tr>
      <w:tr w:rsidR="00BF6DE4" w:rsidRPr="00BF6DE4" w14:paraId="55690652"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4207EE4D"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HILLBROW</w:t>
            </w:r>
          </w:p>
        </w:tc>
        <w:tc>
          <w:tcPr>
            <w:tcW w:w="1179" w:type="dxa"/>
            <w:tcBorders>
              <w:top w:val="nil"/>
              <w:left w:val="nil"/>
              <w:bottom w:val="single" w:sz="4" w:space="0" w:color="auto"/>
              <w:right w:val="single" w:sz="4" w:space="0" w:color="auto"/>
            </w:tcBorders>
            <w:shd w:val="clear" w:color="auto" w:fill="auto"/>
            <w:noWrap/>
            <w:vAlign w:val="center"/>
            <w:hideMark/>
          </w:tcPr>
          <w:p w14:paraId="454DC5BB" w14:textId="41F95F7D"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53A774E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5A3C467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BD7AE6C"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39245A9F"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HILLS MEADOW CAR PARK </w:t>
            </w:r>
          </w:p>
        </w:tc>
        <w:tc>
          <w:tcPr>
            <w:tcW w:w="1179" w:type="dxa"/>
            <w:tcBorders>
              <w:top w:val="nil"/>
              <w:left w:val="nil"/>
              <w:bottom w:val="single" w:sz="4" w:space="0" w:color="auto"/>
              <w:right w:val="single" w:sz="4" w:space="0" w:color="auto"/>
            </w:tcBorders>
            <w:shd w:val="clear" w:color="000000" w:fill="E6B8B7"/>
            <w:noWrap/>
            <w:vAlign w:val="center"/>
            <w:hideMark/>
          </w:tcPr>
          <w:p w14:paraId="42B54FA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874</w:t>
            </w:r>
          </w:p>
        </w:tc>
        <w:tc>
          <w:tcPr>
            <w:tcW w:w="1165" w:type="dxa"/>
            <w:tcBorders>
              <w:top w:val="nil"/>
              <w:left w:val="nil"/>
              <w:bottom w:val="single" w:sz="4" w:space="0" w:color="auto"/>
              <w:right w:val="single" w:sz="4" w:space="0" w:color="auto"/>
            </w:tcBorders>
            <w:shd w:val="clear" w:color="000000" w:fill="E6B8B7"/>
            <w:noWrap/>
            <w:vAlign w:val="center"/>
            <w:hideMark/>
          </w:tcPr>
          <w:p w14:paraId="40BD242A" w14:textId="16D1115C" w:rsidR="00BF6DE4" w:rsidRPr="00BF6DE4" w:rsidRDefault="00BF6DE4" w:rsidP="001F13EF">
            <w:pPr>
              <w:spacing w:after="0" w:line="240" w:lineRule="auto"/>
              <w:jc w:val="center"/>
              <w:rPr>
                <w:rFonts w:ascii="Arial" w:eastAsia="Times New Roman" w:hAnsi="Arial" w:cs="Arial"/>
                <w:color w:val="000000"/>
                <w:sz w:val="24"/>
                <w:szCs w:val="24"/>
              </w:rPr>
            </w:pPr>
          </w:p>
        </w:tc>
        <w:tc>
          <w:tcPr>
            <w:tcW w:w="1091" w:type="dxa"/>
            <w:tcBorders>
              <w:top w:val="nil"/>
              <w:left w:val="nil"/>
              <w:bottom w:val="single" w:sz="4" w:space="0" w:color="auto"/>
              <w:right w:val="single" w:sz="4" w:space="0" w:color="auto"/>
            </w:tcBorders>
            <w:shd w:val="clear" w:color="000000" w:fill="E6B8B7"/>
            <w:noWrap/>
            <w:vAlign w:val="center"/>
            <w:hideMark/>
          </w:tcPr>
          <w:p w14:paraId="3321341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874</w:t>
            </w:r>
          </w:p>
        </w:tc>
      </w:tr>
      <w:tr w:rsidR="00BF6DE4" w:rsidRPr="00BF6DE4" w14:paraId="0804A158"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C4B1FD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HILLTOP ROAD</w:t>
            </w:r>
          </w:p>
        </w:tc>
        <w:tc>
          <w:tcPr>
            <w:tcW w:w="1179" w:type="dxa"/>
            <w:tcBorders>
              <w:top w:val="nil"/>
              <w:left w:val="nil"/>
              <w:bottom w:val="single" w:sz="4" w:space="0" w:color="auto"/>
              <w:right w:val="single" w:sz="4" w:space="0" w:color="auto"/>
            </w:tcBorders>
            <w:shd w:val="clear" w:color="auto" w:fill="auto"/>
            <w:noWrap/>
            <w:vAlign w:val="center"/>
            <w:hideMark/>
          </w:tcPr>
          <w:p w14:paraId="2910E381" w14:textId="6D93ACD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07F49D6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4E46AA6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25856B6"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34AE519C"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HIRSTWOOD</w:t>
            </w:r>
          </w:p>
        </w:tc>
        <w:tc>
          <w:tcPr>
            <w:tcW w:w="1179" w:type="dxa"/>
            <w:tcBorders>
              <w:top w:val="nil"/>
              <w:left w:val="nil"/>
              <w:bottom w:val="single" w:sz="4" w:space="0" w:color="auto"/>
              <w:right w:val="single" w:sz="4" w:space="0" w:color="auto"/>
            </w:tcBorders>
            <w:shd w:val="clear" w:color="000000" w:fill="E6B8B7"/>
            <w:noWrap/>
            <w:vAlign w:val="center"/>
            <w:hideMark/>
          </w:tcPr>
          <w:p w14:paraId="1E7DA0B2" w14:textId="5559C92F"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548A8A0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61DE25A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0ECF636"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2033712"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HODSOLL ROAD</w:t>
            </w:r>
          </w:p>
        </w:tc>
        <w:tc>
          <w:tcPr>
            <w:tcW w:w="1179" w:type="dxa"/>
            <w:tcBorders>
              <w:top w:val="nil"/>
              <w:left w:val="nil"/>
              <w:bottom w:val="single" w:sz="4" w:space="0" w:color="auto"/>
              <w:right w:val="single" w:sz="4" w:space="0" w:color="auto"/>
            </w:tcBorders>
            <w:shd w:val="clear" w:color="auto" w:fill="auto"/>
            <w:noWrap/>
            <w:vAlign w:val="center"/>
            <w:hideMark/>
          </w:tcPr>
          <w:p w14:paraId="406474CC" w14:textId="7087E24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68E185F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2EDDE02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1C4F659"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6DAE3860"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HOGARTH AVENUE</w:t>
            </w:r>
          </w:p>
        </w:tc>
        <w:tc>
          <w:tcPr>
            <w:tcW w:w="1179" w:type="dxa"/>
            <w:tcBorders>
              <w:top w:val="nil"/>
              <w:left w:val="nil"/>
              <w:bottom w:val="single" w:sz="4" w:space="0" w:color="auto"/>
              <w:right w:val="single" w:sz="4" w:space="0" w:color="auto"/>
            </w:tcBorders>
            <w:shd w:val="clear" w:color="000000" w:fill="E6B8B7"/>
            <w:noWrap/>
            <w:vAlign w:val="center"/>
            <w:hideMark/>
          </w:tcPr>
          <w:p w14:paraId="4FB5B502" w14:textId="280054DF"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08EDEA9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2A4C722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BE2AFF7"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0C2B918C"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HOLBERTON ROAD</w:t>
            </w:r>
          </w:p>
        </w:tc>
        <w:tc>
          <w:tcPr>
            <w:tcW w:w="1179" w:type="dxa"/>
            <w:tcBorders>
              <w:top w:val="nil"/>
              <w:left w:val="nil"/>
              <w:bottom w:val="single" w:sz="4" w:space="0" w:color="auto"/>
              <w:right w:val="single" w:sz="4" w:space="0" w:color="auto"/>
            </w:tcBorders>
            <w:shd w:val="clear" w:color="auto" w:fill="auto"/>
            <w:noWrap/>
            <w:vAlign w:val="center"/>
            <w:hideMark/>
          </w:tcPr>
          <w:p w14:paraId="7E7B59D5" w14:textId="2FC4C6C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5D32468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6CC77BB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93178E5"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02857A77"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HOLFORD CLOSE</w:t>
            </w:r>
          </w:p>
        </w:tc>
        <w:tc>
          <w:tcPr>
            <w:tcW w:w="1179" w:type="dxa"/>
            <w:tcBorders>
              <w:top w:val="nil"/>
              <w:left w:val="nil"/>
              <w:bottom w:val="single" w:sz="4" w:space="0" w:color="auto"/>
              <w:right w:val="single" w:sz="4" w:space="0" w:color="auto"/>
            </w:tcBorders>
            <w:shd w:val="clear" w:color="000000" w:fill="E6B8B7"/>
            <w:noWrap/>
            <w:vAlign w:val="center"/>
            <w:hideMark/>
          </w:tcPr>
          <w:p w14:paraId="55B7D1A4" w14:textId="2B09A87D"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07F2531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7669F03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E5C88E1"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9F7E067"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HOLKHAM CLOSE</w:t>
            </w:r>
          </w:p>
        </w:tc>
        <w:tc>
          <w:tcPr>
            <w:tcW w:w="1179" w:type="dxa"/>
            <w:tcBorders>
              <w:top w:val="nil"/>
              <w:left w:val="nil"/>
              <w:bottom w:val="single" w:sz="4" w:space="0" w:color="auto"/>
              <w:right w:val="single" w:sz="4" w:space="0" w:color="auto"/>
            </w:tcBorders>
            <w:shd w:val="clear" w:color="auto" w:fill="auto"/>
            <w:noWrap/>
            <w:vAlign w:val="center"/>
            <w:hideMark/>
          </w:tcPr>
          <w:p w14:paraId="1568A8E3" w14:textId="2C919D1A"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6B23BB4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54D51A3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FCE6A05"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0EFBD6BD"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HOLLAND ROAD</w:t>
            </w:r>
          </w:p>
        </w:tc>
        <w:tc>
          <w:tcPr>
            <w:tcW w:w="1179" w:type="dxa"/>
            <w:tcBorders>
              <w:top w:val="nil"/>
              <w:left w:val="nil"/>
              <w:bottom w:val="single" w:sz="4" w:space="0" w:color="auto"/>
              <w:right w:val="single" w:sz="4" w:space="0" w:color="auto"/>
            </w:tcBorders>
            <w:shd w:val="clear" w:color="000000" w:fill="E6B8B7"/>
            <w:noWrap/>
            <w:vAlign w:val="center"/>
            <w:hideMark/>
          </w:tcPr>
          <w:p w14:paraId="6E69D092" w14:textId="6944B22E"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C736EE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23730D3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C2155AD"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CC60B65"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HOLLICOMBE CLOSE</w:t>
            </w:r>
          </w:p>
        </w:tc>
        <w:tc>
          <w:tcPr>
            <w:tcW w:w="1179" w:type="dxa"/>
            <w:tcBorders>
              <w:top w:val="nil"/>
              <w:left w:val="nil"/>
              <w:bottom w:val="single" w:sz="4" w:space="0" w:color="auto"/>
              <w:right w:val="single" w:sz="4" w:space="0" w:color="auto"/>
            </w:tcBorders>
            <w:shd w:val="clear" w:color="auto" w:fill="auto"/>
            <w:noWrap/>
            <w:vAlign w:val="center"/>
            <w:hideMark/>
          </w:tcPr>
          <w:p w14:paraId="54B009C4" w14:textId="0B747059"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0073899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6B71E9C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A9F55A8"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75E094A7"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HOLLINS WALK</w:t>
            </w:r>
          </w:p>
        </w:tc>
        <w:tc>
          <w:tcPr>
            <w:tcW w:w="1179" w:type="dxa"/>
            <w:tcBorders>
              <w:top w:val="nil"/>
              <w:left w:val="nil"/>
              <w:bottom w:val="single" w:sz="4" w:space="0" w:color="auto"/>
              <w:right w:val="single" w:sz="4" w:space="0" w:color="auto"/>
            </w:tcBorders>
            <w:shd w:val="clear" w:color="000000" w:fill="E6B8B7"/>
            <w:noWrap/>
            <w:vAlign w:val="center"/>
            <w:hideMark/>
          </w:tcPr>
          <w:p w14:paraId="43B3BD75" w14:textId="0D06AD7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17815D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56EA6E8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4E1949A"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4DA610B5"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HOLLYDALE CLOSE</w:t>
            </w:r>
          </w:p>
        </w:tc>
        <w:tc>
          <w:tcPr>
            <w:tcW w:w="1179" w:type="dxa"/>
            <w:tcBorders>
              <w:top w:val="nil"/>
              <w:left w:val="nil"/>
              <w:bottom w:val="single" w:sz="4" w:space="0" w:color="auto"/>
              <w:right w:val="single" w:sz="4" w:space="0" w:color="auto"/>
            </w:tcBorders>
            <w:shd w:val="clear" w:color="auto" w:fill="auto"/>
            <w:noWrap/>
            <w:vAlign w:val="center"/>
            <w:hideMark/>
          </w:tcPr>
          <w:p w14:paraId="76DBC133" w14:textId="5438C13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678FAC5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0DD4B99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BB9C41E"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D0EA63F"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HOLMES ROAD </w:t>
            </w:r>
          </w:p>
        </w:tc>
        <w:tc>
          <w:tcPr>
            <w:tcW w:w="1179" w:type="dxa"/>
            <w:tcBorders>
              <w:top w:val="nil"/>
              <w:left w:val="nil"/>
              <w:bottom w:val="single" w:sz="4" w:space="0" w:color="auto"/>
              <w:right w:val="single" w:sz="4" w:space="0" w:color="auto"/>
            </w:tcBorders>
            <w:shd w:val="clear" w:color="000000" w:fill="E6B8B7"/>
            <w:noWrap/>
            <w:vAlign w:val="center"/>
            <w:hideMark/>
          </w:tcPr>
          <w:p w14:paraId="460C919C" w14:textId="2059037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B3AD58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23</w:t>
            </w:r>
          </w:p>
        </w:tc>
        <w:tc>
          <w:tcPr>
            <w:tcW w:w="1091" w:type="dxa"/>
            <w:tcBorders>
              <w:top w:val="nil"/>
              <w:left w:val="nil"/>
              <w:bottom w:val="single" w:sz="4" w:space="0" w:color="auto"/>
              <w:right w:val="single" w:sz="4" w:space="0" w:color="auto"/>
            </w:tcBorders>
            <w:shd w:val="clear" w:color="000000" w:fill="E6B8B7"/>
            <w:noWrap/>
            <w:vAlign w:val="center"/>
            <w:hideMark/>
          </w:tcPr>
          <w:p w14:paraId="4B1E7D4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23</w:t>
            </w:r>
          </w:p>
        </w:tc>
      </w:tr>
      <w:tr w:rsidR="00BF6DE4" w:rsidRPr="00BF6DE4" w14:paraId="486F6091"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0A5A83C"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HOLYBROOK CRESCENT</w:t>
            </w:r>
          </w:p>
        </w:tc>
        <w:tc>
          <w:tcPr>
            <w:tcW w:w="1179" w:type="dxa"/>
            <w:tcBorders>
              <w:top w:val="nil"/>
              <w:left w:val="nil"/>
              <w:bottom w:val="single" w:sz="4" w:space="0" w:color="auto"/>
              <w:right w:val="single" w:sz="4" w:space="0" w:color="auto"/>
            </w:tcBorders>
            <w:shd w:val="clear" w:color="auto" w:fill="auto"/>
            <w:noWrap/>
            <w:vAlign w:val="center"/>
            <w:hideMark/>
          </w:tcPr>
          <w:p w14:paraId="7E33F104" w14:textId="11E5E33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29B223E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321771A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860B358"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73D8792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HOLYBROOK ROAD</w:t>
            </w:r>
          </w:p>
        </w:tc>
        <w:tc>
          <w:tcPr>
            <w:tcW w:w="1179" w:type="dxa"/>
            <w:tcBorders>
              <w:top w:val="nil"/>
              <w:left w:val="nil"/>
              <w:bottom w:val="single" w:sz="4" w:space="0" w:color="auto"/>
              <w:right w:val="single" w:sz="4" w:space="0" w:color="auto"/>
            </w:tcBorders>
            <w:shd w:val="clear" w:color="000000" w:fill="E6B8B7"/>
            <w:noWrap/>
            <w:vAlign w:val="center"/>
            <w:hideMark/>
          </w:tcPr>
          <w:p w14:paraId="52ACF59B" w14:textId="3B4979CF"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505721B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6</w:t>
            </w:r>
          </w:p>
        </w:tc>
        <w:tc>
          <w:tcPr>
            <w:tcW w:w="1091" w:type="dxa"/>
            <w:tcBorders>
              <w:top w:val="nil"/>
              <w:left w:val="nil"/>
              <w:bottom w:val="single" w:sz="4" w:space="0" w:color="auto"/>
              <w:right w:val="single" w:sz="4" w:space="0" w:color="auto"/>
            </w:tcBorders>
            <w:shd w:val="clear" w:color="000000" w:fill="E6B8B7"/>
            <w:noWrap/>
            <w:vAlign w:val="center"/>
            <w:hideMark/>
          </w:tcPr>
          <w:p w14:paraId="39B60EC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6</w:t>
            </w:r>
          </w:p>
        </w:tc>
      </w:tr>
      <w:tr w:rsidR="00BF6DE4" w:rsidRPr="00BF6DE4" w14:paraId="3BE51E9B"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0CCF76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HOLYROOD CLOSE</w:t>
            </w:r>
          </w:p>
        </w:tc>
        <w:tc>
          <w:tcPr>
            <w:tcW w:w="1179" w:type="dxa"/>
            <w:tcBorders>
              <w:top w:val="nil"/>
              <w:left w:val="nil"/>
              <w:bottom w:val="single" w:sz="4" w:space="0" w:color="auto"/>
              <w:right w:val="single" w:sz="4" w:space="0" w:color="auto"/>
            </w:tcBorders>
            <w:shd w:val="clear" w:color="auto" w:fill="auto"/>
            <w:noWrap/>
            <w:vAlign w:val="center"/>
            <w:hideMark/>
          </w:tcPr>
          <w:p w14:paraId="623C32B6" w14:textId="0CD2DE1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3A72597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4FDF12E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34FAC96"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5FD3EF5B"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HOME FARM CLOSE</w:t>
            </w:r>
          </w:p>
        </w:tc>
        <w:tc>
          <w:tcPr>
            <w:tcW w:w="1179" w:type="dxa"/>
            <w:tcBorders>
              <w:top w:val="nil"/>
              <w:left w:val="nil"/>
              <w:bottom w:val="single" w:sz="4" w:space="0" w:color="auto"/>
              <w:right w:val="single" w:sz="4" w:space="0" w:color="auto"/>
            </w:tcBorders>
            <w:shd w:val="clear" w:color="000000" w:fill="E6B8B7"/>
            <w:noWrap/>
            <w:vAlign w:val="center"/>
            <w:hideMark/>
          </w:tcPr>
          <w:p w14:paraId="60926819" w14:textId="109E83FA"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BB0727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w:t>
            </w:r>
          </w:p>
        </w:tc>
        <w:tc>
          <w:tcPr>
            <w:tcW w:w="1091" w:type="dxa"/>
            <w:tcBorders>
              <w:top w:val="nil"/>
              <w:left w:val="nil"/>
              <w:bottom w:val="single" w:sz="4" w:space="0" w:color="auto"/>
              <w:right w:val="single" w:sz="4" w:space="0" w:color="auto"/>
            </w:tcBorders>
            <w:shd w:val="clear" w:color="000000" w:fill="E6B8B7"/>
            <w:noWrap/>
            <w:vAlign w:val="center"/>
            <w:hideMark/>
          </w:tcPr>
          <w:p w14:paraId="6B23B12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w:t>
            </w:r>
          </w:p>
        </w:tc>
      </w:tr>
      <w:tr w:rsidR="00BF6DE4" w:rsidRPr="00BF6DE4" w14:paraId="0245DC25"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29CCFBC"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HONEY END LANE</w:t>
            </w:r>
          </w:p>
        </w:tc>
        <w:tc>
          <w:tcPr>
            <w:tcW w:w="1179" w:type="dxa"/>
            <w:tcBorders>
              <w:top w:val="nil"/>
              <w:left w:val="nil"/>
              <w:bottom w:val="single" w:sz="4" w:space="0" w:color="auto"/>
              <w:right w:val="single" w:sz="4" w:space="0" w:color="auto"/>
            </w:tcBorders>
            <w:shd w:val="clear" w:color="auto" w:fill="auto"/>
            <w:noWrap/>
            <w:vAlign w:val="center"/>
            <w:hideMark/>
          </w:tcPr>
          <w:p w14:paraId="44DA1F96" w14:textId="2C39D81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7EFA917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6</w:t>
            </w:r>
          </w:p>
        </w:tc>
        <w:tc>
          <w:tcPr>
            <w:tcW w:w="1091" w:type="dxa"/>
            <w:tcBorders>
              <w:top w:val="nil"/>
              <w:left w:val="nil"/>
              <w:bottom w:val="single" w:sz="4" w:space="0" w:color="auto"/>
              <w:right w:val="single" w:sz="4" w:space="0" w:color="auto"/>
            </w:tcBorders>
            <w:shd w:val="clear" w:color="auto" w:fill="auto"/>
            <w:noWrap/>
            <w:vAlign w:val="center"/>
            <w:hideMark/>
          </w:tcPr>
          <w:p w14:paraId="6DAC33A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6</w:t>
            </w:r>
          </w:p>
        </w:tc>
      </w:tr>
      <w:tr w:rsidR="00BF6DE4" w:rsidRPr="00BF6DE4" w14:paraId="46FCF62E"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D1B2885"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HONEY MEADOW CLOSE</w:t>
            </w:r>
          </w:p>
        </w:tc>
        <w:tc>
          <w:tcPr>
            <w:tcW w:w="1179" w:type="dxa"/>
            <w:tcBorders>
              <w:top w:val="nil"/>
              <w:left w:val="nil"/>
              <w:bottom w:val="single" w:sz="4" w:space="0" w:color="auto"/>
              <w:right w:val="single" w:sz="4" w:space="0" w:color="auto"/>
            </w:tcBorders>
            <w:shd w:val="clear" w:color="000000" w:fill="E6B8B7"/>
            <w:noWrap/>
            <w:vAlign w:val="center"/>
            <w:hideMark/>
          </w:tcPr>
          <w:p w14:paraId="25EE4F30" w14:textId="42232AF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426098E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0ED61C0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989A19A"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17D15CE"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HONITON ROAD</w:t>
            </w:r>
          </w:p>
        </w:tc>
        <w:tc>
          <w:tcPr>
            <w:tcW w:w="1179" w:type="dxa"/>
            <w:tcBorders>
              <w:top w:val="nil"/>
              <w:left w:val="nil"/>
              <w:bottom w:val="single" w:sz="4" w:space="0" w:color="auto"/>
              <w:right w:val="single" w:sz="4" w:space="0" w:color="auto"/>
            </w:tcBorders>
            <w:shd w:val="clear" w:color="auto" w:fill="auto"/>
            <w:noWrap/>
            <w:vAlign w:val="center"/>
            <w:hideMark/>
          </w:tcPr>
          <w:p w14:paraId="66BA6A88" w14:textId="5A342C4E"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895D66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474FC01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EB21ABC"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100969F7"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HOOPS WAY</w:t>
            </w:r>
          </w:p>
        </w:tc>
        <w:tc>
          <w:tcPr>
            <w:tcW w:w="1179" w:type="dxa"/>
            <w:tcBorders>
              <w:top w:val="nil"/>
              <w:left w:val="nil"/>
              <w:bottom w:val="single" w:sz="4" w:space="0" w:color="auto"/>
              <w:right w:val="single" w:sz="4" w:space="0" w:color="auto"/>
            </w:tcBorders>
            <w:shd w:val="clear" w:color="000000" w:fill="E6B8B7"/>
            <w:noWrap/>
            <w:vAlign w:val="center"/>
            <w:hideMark/>
          </w:tcPr>
          <w:p w14:paraId="5432D41D" w14:textId="1E949FBA"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3D003CE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4D2CE74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E100796"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21B88D1E"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HORNBEAM CLOSE</w:t>
            </w:r>
          </w:p>
        </w:tc>
        <w:tc>
          <w:tcPr>
            <w:tcW w:w="1179" w:type="dxa"/>
            <w:tcBorders>
              <w:top w:val="nil"/>
              <w:left w:val="nil"/>
              <w:bottom w:val="single" w:sz="4" w:space="0" w:color="auto"/>
              <w:right w:val="single" w:sz="4" w:space="0" w:color="auto"/>
            </w:tcBorders>
            <w:shd w:val="clear" w:color="auto" w:fill="auto"/>
            <w:noWrap/>
            <w:vAlign w:val="center"/>
            <w:hideMark/>
          </w:tcPr>
          <w:p w14:paraId="400A842D" w14:textId="46C071EB"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6E7D88B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60F3A50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A470B48"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8000F36"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HORNSEA CLOSE</w:t>
            </w:r>
          </w:p>
        </w:tc>
        <w:tc>
          <w:tcPr>
            <w:tcW w:w="1179" w:type="dxa"/>
            <w:tcBorders>
              <w:top w:val="nil"/>
              <w:left w:val="nil"/>
              <w:bottom w:val="single" w:sz="4" w:space="0" w:color="auto"/>
              <w:right w:val="single" w:sz="4" w:space="0" w:color="auto"/>
            </w:tcBorders>
            <w:shd w:val="clear" w:color="000000" w:fill="E6B8B7"/>
            <w:noWrap/>
            <w:vAlign w:val="center"/>
            <w:hideMark/>
          </w:tcPr>
          <w:p w14:paraId="45545F10" w14:textId="5FDF2BEC"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50CFB77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4BBF059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DB958C3"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1288D2A7"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HOSIER STREET</w:t>
            </w:r>
          </w:p>
        </w:tc>
        <w:tc>
          <w:tcPr>
            <w:tcW w:w="1179" w:type="dxa"/>
            <w:tcBorders>
              <w:top w:val="nil"/>
              <w:left w:val="nil"/>
              <w:bottom w:val="single" w:sz="4" w:space="0" w:color="auto"/>
              <w:right w:val="single" w:sz="4" w:space="0" w:color="auto"/>
            </w:tcBorders>
            <w:shd w:val="clear" w:color="auto" w:fill="auto"/>
            <w:noWrap/>
            <w:vAlign w:val="center"/>
            <w:hideMark/>
          </w:tcPr>
          <w:p w14:paraId="26061022" w14:textId="0FA4D7A0"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51A5BC6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944</w:t>
            </w:r>
          </w:p>
        </w:tc>
        <w:tc>
          <w:tcPr>
            <w:tcW w:w="1091" w:type="dxa"/>
            <w:tcBorders>
              <w:top w:val="nil"/>
              <w:left w:val="nil"/>
              <w:bottom w:val="single" w:sz="4" w:space="0" w:color="auto"/>
              <w:right w:val="single" w:sz="4" w:space="0" w:color="auto"/>
            </w:tcBorders>
            <w:shd w:val="clear" w:color="auto" w:fill="auto"/>
            <w:noWrap/>
            <w:vAlign w:val="center"/>
            <w:hideMark/>
          </w:tcPr>
          <w:p w14:paraId="5E3A4D6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944</w:t>
            </w:r>
          </w:p>
        </w:tc>
      </w:tr>
      <w:tr w:rsidR="00BF6DE4" w:rsidRPr="00BF6DE4" w14:paraId="1491474B"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A8F2EF2"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HOWARD STREET </w:t>
            </w:r>
          </w:p>
        </w:tc>
        <w:tc>
          <w:tcPr>
            <w:tcW w:w="1179" w:type="dxa"/>
            <w:tcBorders>
              <w:top w:val="nil"/>
              <w:left w:val="nil"/>
              <w:bottom w:val="single" w:sz="4" w:space="0" w:color="auto"/>
              <w:right w:val="single" w:sz="4" w:space="0" w:color="auto"/>
            </w:tcBorders>
            <w:shd w:val="clear" w:color="000000" w:fill="E6B8B7"/>
            <w:noWrap/>
            <w:vAlign w:val="center"/>
            <w:hideMark/>
          </w:tcPr>
          <w:p w14:paraId="7208C85C" w14:textId="41F0D544"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55FB787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849</w:t>
            </w:r>
          </w:p>
        </w:tc>
        <w:tc>
          <w:tcPr>
            <w:tcW w:w="1091" w:type="dxa"/>
            <w:tcBorders>
              <w:top w:val="nil"/>
              <w:left w:val="nil"/>
              <w:bottom w:val="single" w:sz="4" w:space="0" w:color="auto"/>
              <w:right w:val="single" w:sz="4" w:space="0" w:color="auto"/>
            </w:tcBorders>
            <w:shd w:val="clear" w:color="000000" w:fill="E6B8B7"/>
            <w:noWrap/>
            <w:vAlign w:val="center"/>
            <w:hideMark/>
          </w:tcPr>
          <w:p w14:paraId="2B486D2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849</w:t>
            </w:r>
          </w:p>
        </w:tc>
      </w:tr>
      <w:tr w:rsidR="00BF6DE4" w:rsidRPr="00BF6DE4" w14:paraId="145CD7D8"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2468C9F6"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HUNGERFORD DRIVE</w:t>
            </w:r>
          </w:p>
        </w:tc>
        <w:tc>
          <w:tcPr>
            <w:tcW w:w="1179" w:type="dxa"/>
            <w:tcBorders>
              <w:top w:val="nil"/>
              <w:left w:val="nil"/>
              <w:bottom w:val="single" w:sz="4" w:space="0" w:color="auto"/>
              <w:right w:val="single" w:sz="4" w:space="0" w:color="auto"/>
            </w:tcBorders>
            <w:shd w:val="clear" w:color="auto" w:fill="auto"/>
            <w:noWrap/>
            <w:vAlign w:val="center"/>
            <w:hideMark/>
          </w:tcPr>
          <w:p w14:paraId="6318A14E" w14:textId="4F3257C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42F11D5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36FFF4B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E8C9856"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8D1437F"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HUNTERS CHASE</w:t>
            </w:r>
          </w:p>
        </w:tc>
        <w:tc>
          <w:tcPr>
            <w:tcW w:w="1179" w:type="dxa"/>
            <w:tcBorders>
              <w:top w:val="nil"/>
              <w:left w:val="nil"/>
              <w:bottom w:val="single" w:sz="4" w:space="0" w:color="auto"/>
              <w:right w:val="single" w:sz="4" w:space="0" w:color="auto"/>
            </w:tcBorders>
            <w:shd w:val="clear" w:color="000000" w:fill="E6B8B7"/>
            <w:noWrap/>
            <w:vAlign w:val="center"/>
            <w:hideMark/>
          </w:tcPr>
          <w:p w14:paraId="1F174AA9" w14:textId="595DA74F"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5B9801F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7190795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1B8DA3D"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02BCF3E3"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HUNTLEY COURT</w:t>
            </w:r>
          </w:p>
        </w:tc>
        <w:tc>
          <w:tcPr>
            <w:tcW w:w="1179" w:type="dxa"/>
            <w:tcBorders>
              <w:top w:val="nil"/>
              <w:left w:val="nil"/>
              <w:bottom w:val="single" w:sz="4" w:space="0" w:color="auto"/>
              <w:right w:val="single" w:sz="4" w:space="0" w:color="auto"/>
            </w:tcBorders>
            <w:shd w:val="clear" w:color="auto" w:fill="auto"/>
            <w:noWrap/>
            <w:vAlign w:val="center"/>
            <w:hideMark/>
          </w:tcPr>
          <w:p w14:paraId="25E4FA5F" w14:textId="78E868DF"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5C65DD1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4AE080C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6B31FBF"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B991360"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HURSLEY CLOSE</w:t>
            </w:r>
          </w:p>
        </w:tc>
        <w:tc>
          <w:tcPr>
            <w:tcW w:w="1179" w:type="dxa"/>
            <w:tcBorders>
              <w:top w:val="nil"/>
              <w:left w:val="nil"/>
              <w:bottom w:val="single" w:sz="4" w:space="0" w:color="auto"/>
              <w:right w:val="single" w:sz="4" w:space="0" w:color="auto"/>
            </w:tcBorders>
            <w:shd w:val="clear" w:color="000000" w:fill="E6B8B7"/>
            <w:noWrap/>
            <w:vAlign w:val="center"/>
            <w:hideMark/>
          </w:tcPr>
          <w:p w14:paraId="4A893313" w14:textId="070C37CA"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0C793AA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21CB7E2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8B610F7"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0D58EBE"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HURST WAY</w:t>
            </w:r>
          </w:p>
        </w:tc>
        <w:tc>
          <w:tcPr>
            <w:tcW w:w="1179" w:type="dxa"/>
            <w:tcBorders>
              <w:top w:val="nil"/>
              <w:left w:val="nil"/>
              <w:bottom w:val="single" w:sz="4" w:space="0" w:color="auto"/>
              <w:right w:val="single" w:sz="4" w:space="0" w:color="auto"/>
            </w:tcBorders>
            <w:shd w:val="clear" w:color="auto" w:fill="auto"/>
            <w:noWrap/>
            <w:vAlign w:val="center"/>
            <w:hideMark/>
          </w:tcPr>
          <w:p w14:paraId="4BD1FD3E" w14:textId="7AC4EEC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51ED14D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0F45ED8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F218559"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BB57AB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HYPERION WAY</w:t>
            </w:r>
          </w:p>
        </w:tc>
        <w:tc>
          <w:tcPr>
            <w:tcW w:w="1179" w:type="dxa"/>
            <w:tcBorders>
              <w:top w:val="nil"/>
              <w:left w:val="nil"/>
              <w:bottom w:val="single" w:sz="4" w:space="0" w:color="auto"/>
              <w:right w:val="single" w:sz="4" w:space="0" w:color="auto"/>
            </w:tcBorders>
            <w:shd w:val="clear" w:color="000000" w:fill="E6B8B7"/>
            <w:noWrap/>
            <w:vAlign w:val="center"/>
            <w:hideMark/>
          </w:tcPr>
          <w:p w14:paraId="0C30C387" w14:textId="7008996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45C9C2B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6840F5C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DAD6E2A"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640567B2"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IAN MIKADO WAY</w:t>
            </w:r>
          </w:p>
        </w:tc>
        <w:tc>
          <w:tcPr>
            <w:tcW w:w="1179" w:type="dxa"/>
            <w:tcBorders>
              <w:top w:val="nil"/>
              <w:left w:val="nil"/>
              <w:bottom w:val="single" w:sz="4" w:space="0" w:color="auto"/>
              <w:right w:val="single" w:sz="4" w:space="0" w:color="auto"/>
            </w:tcBorders>
            <w:shd w:val="clear" w:color="auto" w:fill="auto"/>
            <w:noWrap/>
            <w:vAlign w:val="center"/>
            <w:hideMark/>
          </w:tcPr>
          <w:p w14:paraId="3E67F2A1" w14:textId="14F1503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34D3D19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3D1C9C8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378F585"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5167FE8C"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IAN MIKARDO WAY</w:t>
            </w:r>
          </w:p>
        </w:tc>
        <w:tc>
          <w:tcPr>
            <w:tcW w:w="1179" w:type="dxa"/>
            <w:tcBorders>
              <w:top w:val="nil"/>
              <w:left w:val="nil"/>
              <w:bottom w:val="single" w:sz="4" w:space="0" w:color="auto"/>
              <w:right w:val="single" w:sz="4" w:space="0" w:color="auto"/>
            </w:tcBorders>
            <w:shd w:val="clear" w:color="000000" w:fill="E6B8B7"/>
            <w:noWrap/>
            <w:vAlign w:val="center"/>
            <w:hideMark/>
          </w:tcPr>
          <w:p w14:paraId="1D9D3108" w14:textId="089E50EE"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326EB02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5B68EDD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DBE16E6"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26FD3CC"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IBSTOCK CLOSE</w:t>
            </w:r>
          </w:p>
        </w:tc>
        <w:tc>
          <w:tcPr>
            <w:tcW w:w="1179" w:type="dxa"/>
            <w:tcBorders>
              <w:top w:val="nil"/>
              <w:left w:val="nil"/>
              <w:bottom w:val="single" w:sz="4" w:space="0" w:color="auto"/>
              <w:right w:val="single" w:sz="4" w:space="0" w:color="auto"/>
            </w:tcBorders>
            <w:shd w:val="clear" w:color="auto" w:fill="auto"/>
            <w:noWrap/>
            <w:vAlign w:val="center"/>
            <w:hideMark/>
          </w:tcPr>
          <w:p w14:paraId="071D02D8" w14:textId="3C9367DE"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7F02C1C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27CFE62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4319EAE"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30816B7E"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IBSTONE AVENUE</w:t>
            </w:r>
          </w:p>
        </w:tc>
        <w:tc>
          <w:tcPr>
            <w:tcW w:w="1179" w:type="dxa"/>
            <w:tcBorders>
              <w:top w:val="nil"/>
              <w:left w:val="nil"/>
              <w:bottom w:val="single" w:sz="4" w:space="0" w:color="auto"/>
              <w:right w:val="single" w:sz="4" w:space="0" w:color="auto"/>
            </w:tcBorders>
            <w:shd w:val="clear" w:color="000000" w:fill="E6B8B7"/>
            <w:noWrap/>
            <w:vAlign w:val="center"/>
            <w:hideMark/>
          </w:tcPr>
          <w:p w14:paraId="70059703" w14:textId="7E048C5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17F50E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2C50008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458E32D"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4EA125F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lastRenderedPageBreak/>
              <w:t>IDR INNER RELIEF ROAD</w:t>
            </w:r>
          </w:p>
        </w:tc>
        <w:tc>
          <w:tcPr>
            <w:tcW w:w="1179" w:type="dxa"/>
            <w:tcBorders>
              <w:top w:val="nil"/>
              <w:left w:val="nil"/>
              <w:bottom w:val="single" w:sz="4" w:space="0" w:color="auto"/>
              <w:right w:val="single" w:sz="4" w:space="0" w:color="auto"/>
            </w:tcBorders>
            <w:shd w:val="clear" w:color="auto" w:fill="auto"/>
            <w:noWrap/>
            <w:vAlign w:val="center"/>
            <w:hideMark/>
          </w:tcPr>
          <w:p w14:paraId="17397940" w14:textId="0F888D2C"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2ED58E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367868C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9A3D1A6"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1100E5D"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ILCHESTER MEWS</w:t>
            </w:r>
          </w:p>
        </w:tc>
        <w:tc>
          <w:tcPr>
            <w:tcW w:w="1179" w:type="dxa"/>
            <w:tcBorders>
              <w:top w:val="nil"/>
              <w:left w:val="nil"/>
              <w:bottom w:val="single" w:sz="4" w:space="0" w:color="auto"/>
              <w:right w:val="single" w:sz="4" w:space="0" w:color="auto"/>
            </w:tcBorders>
            <w:shd w:val="clear" w:color="000000" w:fill="E6B8B7"/>
            <w:noWrap/>
            <w:vAlign w:val="center"/>
            <w:hideMark/>
          </w:tcPr>
          <w:p w14:paraId="0003D789" w14:textId="049C80DE"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E705CC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27A3954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8A58605"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2CAEBC9D"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ILIFFE CLOSE</w:t>
            </w:r>
          </w:p>
        </w:tc>
        <w:tc>
          <w:tcPr>
            <w:tcW w:w="1179" w:type="dxa"/>
            <w:tcBorders>
              <w:top w:val="nil"/>
              <w:left w:val="nil"/>
              <w:bottom w:val="single" w:sz="4" w:space="0" w:color="auto"/>
              <w:right w:val="single" w:sz="4" w:space="0" w:color="auto"/>
            </w:tcBorders>
            <w:shd w:val="clear" w:color="auto" w:fill="auto"/>
            <w:noWrap/>
            <w:vAlign w:val="center"/>
            <w:hideMark/>
          </w:tcPr>
          <w:p w14:paraId="46869306" w14:textId="03087AC0"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33C32BA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86</w:t>
            </w:r>
          </w:p>
        </w:tc>
        <w:tc>
          <w:tcPr>
            <w:tcW w:w="1091" w:type="dxa"/>
            <w:tcBorders>
              <w:top w:val="nil"/>
              <w:left w:val="nil"/>
              <w:bottom w:val="single" w:sz="4" w:space="0" w:color="auto"/>
              <w:right w:val="single" w:sz="4" w:space="0" w:color="auto"/>
            </w:tcBorders>
            <w:shd w:val="clear" w:color="auto" w:fill="auto"/>
            <w:noWrap/>
            <w:vAlign w:val="center"/>
            <w:hideMark/>
          </w:tcPr>
          <w:p w14:paraId="616EF47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86</w:t>
            </w:r>
          </w:p>
        </w:tc>
      </w:tr>
      <w:tr w:rsidR="00BF6DE4" w:rsidRPr="00BF6DE4" w14:paraId="579939D1"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01135346"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ILKLEY ROAD</w:t>
            </w:r>
          </w:p>
        </w:tc>
        <w:tc>
          <w:tcPr>
            <w:tcW w:w="1179" w:type="dxa"/>
            <w:tcBorders>
              <w:top w:val="nil"/>
              <w:left w:val="nil"/>
              <w:bottom w:val="single" w:sz="4" w:space="0" w:color="auto"/>
              <w:right w:val="single" w:sz="4" w:space="0" w:color="auto"/>
            </w:tcBorders>
            <w:shd w:val="clear" w:color="000000" w:fill="E6B8B7"/>
            <w:noWrap/>
            <w:vAlign w:val="center"/>
            <w:hideMark/>
          </w:tcPr>
          <w:p w14:paraId="5D6E55CE" w14:textId="7759D0C4"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CDEB49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36C2508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84E086F"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2C4BE5C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ILLINGWORTH AVENUE</w:t>
            </w:r>
          </w:p>
        </w:tc>
        <w:tc>
          <w:tcPr>
            <w:tcW w:w="1179" w:type="dxa"/>
            <w:tcBorders>
              <w:top w:val="nil"/>
              <w:left w:val="nil"/>
              <w:bottom w:val="single" w:sz="4" w:space="0" w:color="auto"/>
              <w:right w:val="single" w:sz="4" w:space="0" w:color="auto"/>
            </w:tcBorders>
            <w:shd w:val="clear" w:color="auto" w:fill="auto"/>
            <w:noWrap/>
            <w:vAlign w:val="center"/>
            <w:hideMark/>
          </w:tcPr>
          <w:p w14:paraId="76BB2835" w14:textId="4BAAF82D"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0502717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49C6BD0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E91F83C"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14A67D3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IMPERIAL WAY</w:t>
            </w:r>
          </w:p>
        </w:tc>
        <w:tc>
          <w:tcPr>
            <w:tcW w:w="1179" w:type="dxa"/>
            <w:tcBorders>
              <w:top w:val="nil"/>
              <w:left w:val="nil"/>
              <w:bottom w:val="single" w:sz="4" w:space="0" w:color="auto"/>
              <w:right w:val="single" w:sz="4" w:space="0" w:color="auto"/>
            </w:tcBorders>
            <w:shd w:val="clear" w:color="000000" w:fill="E6B8B7"/>
            <w:noWrap/>
            <w:vAlign w:val="center"/>
            <w:hideMark/>
          </w:tcPr>
          <w:p w14:paraId="521D85BC" w14:textId="78FFA26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51A05B5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0FDCA42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EEEB3B7"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60ECD2A3"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INGLEWOOD COURT</w:t>
            </w:r>
          </w:p>
        </w:tc>
        <w:tc>
          <w:tcPr>
            <w:tcW w:w="1179" w:type="dxa"/>
            <w:tcBorders>
              <w:top w:val="nil"/>
              <w:left w:val="nil"/>
              <w:bottom w:val="single" w:sz="4" w:space="0" w:color="auto"/>
              <w:right w:val="single" w:sz="4" w:space="0" w:color="auto"/>
            </w:tcBorders>
            <w:shd w:val="clear" w:color="auto" w:fill="auto"/>
            <w:noWrap/>
            <w:vAlign w:val="center"/>
            <w:hideMark/>
          </w:tcPr>
          <w:p w14:paraId="7859A3EF" w14:textId="02060AE9"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21F2F72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0101037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5612596"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67131E6"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INKPEN CLOSE</w:t>
            </w:r>
          </w:p>
        </w:tc>
        <w:tc>
          <w:tcPr>
            <w:tcW w:w="1179" w:type="dxa"/>
            <w:tcBorders>
              <w:top w:val="nil"/>
              <w:left w:val="nil"/>
              <w:bottom w:val="single" w:sz="4" w:space="0" w:color="auto"/>
              <w:right w:val="single" w:sz="4" w:space="0" w:color="auto"/>
            </w:tcBorders>
            <w:shd w:val="clear" w:color="000000" w:fill="E6B8B7"/>
            <w:noWrap/>
            <w:vAlign w:val="center"/>
            <w:hideMark/>
          </w:tcPr>
          <w:p w14:paraId="7F940F4B" w14:textId="3CDD36D4"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E1BA46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357E326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BDD3D71"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AEBC8D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IONA AVENUE</w:t>
            </w:r>
          </w:p>
        </w:tc>
        <w:tc>
          <w:tcPr>
            <w:tcW w:w="1179" w:type="dxa"/>
            <w:tcBorders>
              <w:top w:val="nil"/>
              <w:left w:val="nil"/>
              <w:bottom w:val="single" w:sz="4" w:space="0" w:color="auto"/>
              <w:right w:val="single" w:sz="4" w:space="0" w:color="auto"/>
            </w:tcBorders>
            <w:shd w:val="clear" w:color="auto" w:fill="auto"/>
            <w:noWrap/>
            <w:vAlign w:val="center"/>
            <w:hideMark/>
          </w:tcPr>
          <w:p w14:paraId="0285397A" w14:textId="0D8D46FA"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4BFAAE7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6B0437C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66CC52C"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118AD1AC"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ISLAND ROAD</w:t>
            </w:r>
          </w:p>
        </w:tc>
        <w:tc>
          <w:tcPr>
            <w:tcW w:w="1179" w:type="dxa"/>
            <w:tcBorders>
              <w:top w:val="nil"/>
              <w:left w:val="nil"/>
              <w:bottom w:val="single" w:sz="4" w:space="0" w:color="auto"/>
              <w:right w:val="single" w:sz="4" w:space="0" w:color="auto"/>
            </w:tcBorders>
            <w:shd w:val="clear" w:color="000000" w:fill="E6B8B7"/>
            <w:noWrap/>
            <w:vAlign w:val="center"/>
            <w:hideMark/>
          </w:tcPr>
          <w:p w14:paraId="159A811D" w14:textId="7FE894C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357EFE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3F9B5DD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7305C95"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5D4F350"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IVANHOE CLOSE</w:t>
            </w:r>
          </w:p>
        </w:tc>
        <w:tc>
          <w:tcPr>
            <w:tcW w:w="1179" w:type="dxa"/>
            <w:tcBorders>
              <w:top w:val="nil"/>
              <w:left w:val="nil"/>
              <w:bottom w:val="single" w:sz="4" w:space="0" w:color="auto"/>
              <w:right w:val="single" w:sz="4" w:space="0" w:color="auto"/>
            </w:tcBorders>
            <w:shd w:val="clear" w:color="auto" w:fill="auto"/>
            <w:noWrap/>
            <w:vAlign w:val="center"/>
            <w:hideMark/>
          </w:tcPr>
          <w:p w14:paraId="65872518" w14:textId="18A0535D"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0CA6EC2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7ABF47B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A64A74B"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355C6CB6"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IVYDENE ROAD</w:t>
            </w:r>
          </w:p>
        </w:tc>
        <w:tc>
          <w:tcPr>
            <w:tcW w:w="1179" w:type="dxa"/>
            <w:tcBorders>
              <w:top w:val="nil"/>
              <w:left w:val="nil"/>
              <w:bottom w:val="single" w:sz="4" w:space="0" w:color="auto"/>
              <w:right w:val="single" w:sz="4" w:space="0" w:color="auto"/>
            </w:tcBorders>
            <w:shd w:val="clear" w:color="000000" w:fill="E6B8B7"/>
            <w:noWrap/>
            <w:vAlign w:val="center"/>
            <w:hideMark/>
          </w:tcPr>
          <w:p w14:paraId="35C35EE1" w14:textId="59AACBC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31BB2A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78A0C2F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3732AFD"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1272C430"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JAMES STREET </w:t>
            </w:r>
          </w:p>
        </w:tc>
        <w:tc>
          <w:tcPr>
            <w:tcW w:w="1179" w:type="dxa"/>
            <w:tcBorders>
              <w:top w:val="nil"/>
              <w:left w:val="nil"/>
              <w:bottom w:val="single" w:sz="4" w:space="0" w:color="auto"/>
              <w:right w:val="single" w:sz="4" w:space="0" w:color="auto"/>
            </w:tcBorders>
            <w:shd w:val="clear" w:color="auto" w:fill="auto"/>
            <w:noWrap/>
            <w:vAlign w:val="center"/>
            <w:hideMark/>
          </w:tcPr>
          <w:p w14:paraId="57DD140B" w14:textId="0857BB6E"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5756C31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45</w:t>
            </w:r>
          </w:p>
        </w:tc>
        <w:tc>
          <w:tcPr>
            <w:tcW w:w="1091" w:type="dxa"/>
            <w:tcBorders>
              <w:top w:val="nil"/>
              <w:left w:val="nil"/>
              <w:bottom w:val="single" w:sz="4" w:space="0" w:color="auto"/>
              <w:right w:val="single" w:sz="4" w:space="0" w:color="auto"/>
            </w:tcBorders>
            <w:shd w:val="clear" w:color="auto" w:fill="auto"/>
            <w:noWrap/>
            <w:vAlign w:val="center"/>
            <w:hideMark/>
          </w:tcPr>
          <w:p w14:paraId="3686FBB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45</w:t>
            </w:r>
          </w:p>
        </w:tc>
      </w:tr>
      <w:tr w:rsidR="00BF6DE4" w:rsidRPr="00BF6DE4" w14:paraId="13792723"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4451CC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JANSON COURT</w:t>
            </w:r>
          </w:p>
        </w:tc>
        <w:tc>
          <w:tcPr>
            <w:tcW w:w="1179" w:type="dxa"/>
            <w:tcBorders>
              <w:top w:val="nil"/>
              <w:left w:val="nil"/>
              <w:bottom w:val="single" w:sz="4" w:space="0" w:color="auto"/>
              <w:right w:val="single" w:sz="4" w:space="0" w:color="auto"/>
            </w:tcBorders>
            <w:shd w:val="clear" w:color="000000" w:fill="E6B8B7"/>
            <w:noWrap/>
            <w:vAlign w:val="center"/>
            <w:hideMark/>
          </w:tcPr>
          <w:p w14:paraId="0A6CE0DF" w14:textId="28BE184B"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0DFB8CC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c>
          <w:tcPr>
            <w:tcW w:w="1091" w:type="dxa"/>
            <w:tcBorders>
              <w:top w:val="nil"/>
              <w:left w:val="nil"/>
              <w:bottom w:val="single" w:sz="4" w:space="0" w:color="auto"/>
              <w:right w:val="single" w:sz="4" w:space="0" w:color="auto"/>
            </w:tcBorders>
            <w:shd w:val="clear" w:color="000000" w:fill="E6B8B7"/>
            <w:noWrap/>
            <w:vAlign w:val="center"/>
            <w:hideMark/>
          </w:tcPr>
          <w:p w14:paraId="06555A6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r>
      <w:tr w:rsidR="00BF6DE4" w:rsidRPr="00BF6DE4" w14:paraId="5FCF04D7"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29DF32C6"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JEFFERSON CLOSE</w:t>
            </w:r>
          </w:p>
        </w:tc>
        <w:tc>
          <w:tcPr>
            <w:tcW w:w="1179" w:type="dxa"/>
            <w:tcBorders>
              <w:top w:val="nil"/>
              <w:left w:val="nil"/>
              <w:bottom w:val="single" w:sz="4" w:space="0" w:color="auto"/>
              <w:right w:val="single" w:sz="4" w:space="0" w:color="auto"/>
            </w:tcBorders>
            <w:shd w:val="clear" w:color="auto" w:fill="auto"/>
            <w:noWrap/>
            <w:vAlign w:val="center"/>
            <w:hideMark/>
          </w:tcPr>
          <w:p w14:paraId="72AB8D39" w14:textId="1FB6CAF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3A55C5D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0794500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A9A76AC"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3F9A65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JENKINS CLOSE</w:t>
            </w:r>
          </w:p>
        </w:tc>
        <w:tc>
          <w:tcPr>
            <w:tcW w:w="1179" w:type="dxa"/>
            <w:tcBorders>
              <w:top w:val="nil"/>
              <w:left w:val="nil"/>
              <w:bottom w:val="single" w:sz="4" w:space="0" w:color="auto"/>
              <w:right w:val="single" w:sz="4" w:space="0" w:color="auto"/>
            </w:tcBorders>
            <w:shd w:val="clear" w:color="000000" w:fill="E6B8B7"/>
            <w:noWrap/>
            <w:vAlign w:val="center"/>
            <w:hideMark/>
          </w:tcPr>
          <w:p w14:paraId="3B6E2EB8" w14:textId="429537C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0D0312A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49EF40E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8E419A0"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12C795A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JESSE TERRACE </w:t>
            </w:r>
          </w:p>
        </w:tc>
        <w:tc>
          <w:tcPr>
            <w:tcW w:w="1179" w:type="dxa"/>
            <w:tcBorders>
              <w:top w:val="nil"/>
              <w:left w:val="nil"/>
              <w:bottom w:val="single" w:sz="4" w:space="0" w:color="auto"/>
              <w:right w:val="single" w:sz="4" w:space="0" w:color="auto"/>
            </w:tcBorders>
            <w:shd w:val="clear" w:color="auto" w:fill="auto"/>
            <w:noWrap/>
            <w:vAlign w:val="center"/>
            <w:hideMark/>
          </w:tcPr>
          <w:p w14:paraId="0DC3FFC2" w14:textId="7189A328"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333766C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65</w:t>
            </w:r>
          </w:p>
        </w:tc>
        <w:tc>
          <w:tcPr>
            <w:tcW w:w="1091" w:type="dxa"/>
            <w:tcBorders>
              <w:top w:val="nil"/>
              <w:left w:val="nil"/>
              <w:bottom w:val="single" w:sz="4" w:space="0" w:color="auto"/>
              <w:right w:val="single" w:sz="4" w:space="0" w:color="auto"/>
            </w:tcBorders>
            <w:shd w:val="clear" w:color="auto" w:fill="auto"/>
            <w:noWrap/>
            <w:vAlign w:val="center"/>
            <w:hideMark/>
          </w:tcPr>
          <w:p w14:paraId="6F6ECE0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65</w:t>
            </w:r>
          </w:p>
        </w:tc>
      </w:tr>
      <w:tr w:rsidR="00BF6DE4" w:rsidRPr="00BF6DE4" w14:paraId="341B5E86"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31B7D27D"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JORDAN CLOSE</w:t>
            </w:r>
          </w:p>
        </w:tc>
        <w:tc>
          <w:tcPr>
            <w:tcW w:w="1179" w:type="dxa"/>
            <w:tcBorders>
              <w:top w:val="nil"/>
              <w:left w:val="nil"/>
              <w:bottom w:val="single" w:sz="4" w:space="0" w:color="auto"/>
              <w:right w:val="single" w:sz="4" w:space="0" w:color="auto"/>
            </w:tcBorders>
            <w:shd w:val="clear" w:color="000000" w:fill="E6B8B7"/>
            <w:noWrap/>
            <w:vAlign w:val="center"/>
            <w:hideMark/>
          </w:tcPr>
          <w:p w14:paraId="7412C432" w14:textId="48453BE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0EFDBA9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36ECC3A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79BDED0"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190607A2"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JOSEPH HUNTLEY WALK</w:t>
            </w:r>
          </w:p>
        </w:tc>
        <w:tc>
          <w:tcPr>
            <w:tcW w:w="1179" w:type="dxa"/>
            <w:tcBorders>
              <w:top w:val="nil"/>
              <w:left w:val="nil"/>
              <w:bottom w:val="single" w:sz="4" w:space="0" w:color="auto"/>
              <w:right w:val="single" w:sz="4" w:space="0" w:color="auto"/>
            </w:tcBorders>
            <w:shd w:val="clear" w:color="auto" w:fill="auto"/>
            <w:noWrap/>
            <w:vAlign w:val="center"/>
            <w:hideMark/>
          </w:tcPr>
          <w:p w14:paraId="175F9A3C" w14:textId="2316F47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49ACB51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01ACA75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19329A3"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11BFAC3B"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JOSEPHINE COURT</w:t>
            </w:r>
          </w:p>
        </w:tc>
        <w:tc>
          <w:tcPr>
            <w:tcW w:w="1179" w:type="dxa"/>
            <w:tcBorders>
              <w:top w:val="nil"/>
              <w:left w:val="nil"/>
              <w:bottom w:val="single" w:sz="4" w:space="0" w:color="auto"/>
              <w:right w:val="single" w:sz="4" w:space="0" w:color="auto"/>
            </w:tcBorders>
            <w:shd w:val="clear" w:color="000000" w:fill="E6B8B7"/>
            <w:noWrap/>
            <w:vAlign w:val="center"/>
            <w:hideMark/>
          </w:tcPr>
          <w:p w14:paraId="013F15AD" w14:textId="42AC546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C2F30D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69717B4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F84CACC"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45B119B2"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JUBILEE ROAD</w:t>
            </w:r>
          </w:p>
        </w:tc>
        <w:tc>
          <w:tcPr>
            <w:tcW w:w="1179" w:type="dxa"/>
            <w:tcBorders>
              <w:top w:val="nil"/>
              <w:left w:val="nil"/>
              <w:bottom w:val="single" w:sz="4" w:space="0" w:color="auto"/>
              <w:right w:val="single" w:sz="4" w:space="0" w:color="auto"/>
            </w:tcBorders>
            <w:shd w:val="clear" w:color="auto" w:fill="auto"/>
            <w:noWrap/>
            <w:vAlign w:val="center"/>
            <w:hideMark/>
          </w:tcPr>
          <w:p w14:paraId="3633A672" w14:textId="682E42CA"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768522A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6C8F463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28F914F"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3464DDD6"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JUBILEE SQUARE</w:t>
            </w:r>
          </w:p>
        </w:tc>
        <w:tc>
          <w:tcPr>
            <w:tcW w:w="1179" w:type="dxa"/>
            <w:tcBorders>
              <w:top w:val="nil"/>
              <w:left w:val="nil"/>
              <w:bottom w:val="single" w:sz="4" w:space="0" w:color="auto"/>
              <w:right w:val="single" w:sz="4" w:space="0" w:color="auto"/>
            </w:tcBorders>
            <w:shd w:val="clear" w:color="000000" w:fill="E6B8B7"/>
            <w:noWrap/>
            <w:vAlign w:val="center"/>
            <w:hideMark/>
          </w:tcPr>
          <w:p w14:paraId="1C9F1989" w14:textId="51C51DA4"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1EA3587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41</w:t>
            </w:r>
          </w:p>
        </w:tc>
        <w:tc>
          <w:tcPr>
            <w:tcW w:w="1091" w:type="dxa"/>
            <w:tcBorders>
              <w:top w:val="nil"/>
              <w:left w:val="nil"/>
              <w:bottom w:val="single" w:sz="4" w:space="0" w:color="auto"/>
              <w:right w:val="single" w:sz="4" w:space="0" w:color="auto"/>
            </w:tcBorders>
            <w:shd w:val="clear" w:color="000000" w:fill="E6B8B7"/>
            <w:noWrap/>
            <w:vAlign w:val="center"/>
            <w:hideMark/>
          </w:tcPr>
          <w:p w14:paraId="7B86845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41</w:t>
            </w:r>
          </w:p>
        </w:tc>
      </w:tr>
      <w:tr w:rsidR="00BF6DE4" w:rsidRPr="00BF6DE4" w14:paraId="4442A8B0"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08C67B37"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JUNCTION ROAD </w:t>
            </w:r>
          </w:p>
        </w:tc>
        <w:tc>
          <w:tcPr>
            <w:tcW w:w="1179" w:type="dxa"/>
            <w:tcBorders>
              <w:top w:val="nil"/>
              <w:left w:val="nil"/>
              <w:bottom w:val="single" w:sz="4" w:space="0" w:color="auto"/>
              <w:right w:val="single" w:sz="4" w:space="0" w:color="auto"/>
            </w:tcBorders>
            <w:shd w:val="clear" w:color="auto" w:fill="auto"/>
            <w:noWrap/>
            <w:vAlign w:val="center"/>
            <w:hideMark/>
          </w:tcPr>
          <w:p w14:paraId="417195AB" w14:textId="120F09C0"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3D878CC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48</w:t>
            </w:r>
          </w:p>
        </w:tc>
        <w:tc>
          <w:tcPr>
            <w:tcW w:w="1091" w:type="dxa"/>
            <w:tcBorders>
              <w:top w:val="nil"/>
              <w:left w:val="nil"/>
              <w:bottom w:val="single" w:sz="4" w:space="0" w:color="auto"/>
              <w:right w:val="single" w:sz="4" w:space="0" w:color="auto"/>
            </w:tcBorders>
            <w:shd w:val="clear" w:color="auto" w:fill="auto"/>
            <w:noWrap/>
            <w:vAlign w:val="center"/>
            <w:hideMark/>
          </w:tcPr>
          <w:p w14:paraId="1431597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48</w:t>
            </w:r>
          </w:p>
        </w:tc>
      </w:tr>
      <w:tr w:rsidR="00BF6DE4" w:rsidRPr="00BF6DE4" w14:paraId="355202FE"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C4E3C15"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JUNIPER WAY</w:t>
            </w:r>
          </w:p>
        </w:tc>
        <w:tc>
          <w:tcPr>
            <w:tcW w:w="1179" w:type="dxa"/>
            <w:tcBorders>
              <w:top w:val="nil"/>
              <w:left w:val="nil"/>
              <w:bottom w:val="single" w:sz="4" w:space="0" w:color="auto"/>
              <w:right w:val="single" w:sz="4" w:space="0" w:color="auto"/>
            </w:tcBorders>
            <w:shd w:val="clear" w:color="000000" w:fill="E6B8B7"/>
            <w:noWrap/>
            <w:vAlign w:val="center"/>
            <w:hideMark/>
          </w:tcPr>
          <w:p w14:paraId="7063CACA" w14:textId="65F5D72D"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3F67AD6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07752D2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50686BD"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26498B3D"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KATESGROVE LANE </w:t>
            </w:r>
          </w:p>
        </w:tc>
        <w:tc>
          <w:tcPr>
            <w:tcW w:w="1179" w:type="dxa"/>
            <w:tcBorders>
              <w:top w:val="nil"/>
              <w:left w:val="nil"/>
              <w:bottom w:val="single" w:sz="4" w:space="0" w:color="auto"/>
              <w:right w:val="single" w:sz="4" w:space="0" w:color="auto"/>
            </w:tcBorders>
            <w:shd w:val="clear" w:color="auto" w:fill="auto"/>
            <w:noWrap/>
            <w:vAlign w:val="center"/>
            <w:hideMark/>
          </w:tcPr>
          <w:p w14:paraId="6E6F6924" w14:textId="234CBDAE"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43217CF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72</w:t>
            </w:r>
          </w:p>
        </w:tc>
        <w:tc>
          <w:tcPr>
            <w:tcW w:w="1091" w:type="dxa"/>
            <w:tcBorders>
              <w:top w:val="nil"/>
              <w:left w:val="nil"/>
              <w:bottom w:val="single" w:sz="4" w:space="0" w:color="auto"/>
              <w:right w:val="single" w:sz="4" w:space="0" w:color="auto"/>
            </w:tcBorders>
            <w:shd w:val="clear" w:color="auto" w:fill="auto"/>
            <w:noWrap/>
            <w:vAlign w:val="center"/>
            <w:hideMark/>
          </w:tcPr>
          <w:p w14:paraId="76C314E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72</w:t>
            </w:r>
          </w:p>
        </w:tc>
      </w:tr>
      <w:tr w:rsidR="00BF6DE4" w:rsidRPr="00BF6DE4" w14:paraId="2B8B5829"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566BD4CE"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KEARSLEY ROAD</w:t>
            </w:r>
          </w:p>
        </w:tc>
        <w:tc>
          <w:tcPr>
            <w:tcW w:w="1179" w:type="dxa"/>
            <w:tcBorders>
              <w:top w:val="nil"/>
              <w:left w:val="nil"/>
              <w:bottom w:val="single" w:sz="4" w:space="0" w:color="auto"/>
              <w:right w:val="single" w:sz="4" w:space="0" w:color="auto"/>
            </w:tcBorders>
            <w:shd w:val="clear" w:color="000000" w:fill="E6B8B7"/>
            <w:noWrap/>
            <w:vAlign w:val="center"/>
            <w:hideMark/>
          </w:tcPr>
          <w:p w14:paraId="01CFBC01" w14:textId="5215780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196C2BB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65D4B0B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B686D31"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1BC1D8E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KELMSCOTT CLOSE</w:t>
            </w:r>
          </w:p>
        </w:tc>
        <w:tc>
          <w:tcPr>
            <w:tcW w:w="1179" w:type="dxa"/>
            <w:tcBorders>
              <w:top w:val="nil"/>
              <w:left w:val="nil"/>
              <w:bottom w:val="single" w:sz="4" w:space="0" w:color="auto"/>
              <w:right w:val="single" w:sz="4" w:space="0" w:color="auto"/>
            </w:tcBorders>
            <w:shd w:val="clear" w:color="auto" w:fill="auto"/>
            <w:noWrap/>
            <w:vAlign w:val="center"/>
            <w:hideMark/>
          </w:tcPr>
          <w:p w14:paraId="76AB4F70" w14:textId="1CA9964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2513720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76093CA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205F827"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5031D65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KELSO MEWS</w:t>
            </w:r>
          </w:p>
        </w:tc>
        <w:tc>
          <w:tcPr>
            <w:tcW w:w="1179" w:type="dxa"/>
            <w:tcBorders>
              <w:top w:val="nil"/>
              <w:left w:val="nil"/>
              <w:bottom w:val="single" w:sz="4" w:space="0" w:color="auto"/>
              <w:right w:val="single" w:sz="4" w:space="0" w:color="auto"/>
            </w:tcBorders>
            <w:shd w:val="clear" w:color="000000" w:fill="E6B8B7"/>
            <w:noWrap/>
            <w:vAlign w:val="center"/>
            <w:hideMark/>
          </w:tcPr>
          <w:p w14:paraId="22F83314" w14:textId="30F617ED"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6CC429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0523307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4BC40EA"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2A0DC43D"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KELVEDON WAY</w:t>
            </w:r>
          </w:p>
        </w:tc>
        <w:tc>
          <w:tcPr>
            <w:tcW w:w="1179" w:type="dxa"/>
            <w:tcBorders>
              <w:top w:val="nil"/>
              <w:left w:val="nil"/>
              <w:bottom w:val="single" w:sz="4" w:space="0" w:color="auto"/>
              <w:right w:val="single" w:sz="4" w:space="0" w:color="auto"/>
            </w:tcBorders>
            <w:shd w:val="clear" w:color="auto" w:fill="auto"/>
            <w:noWrap/>
            <w:vAlign w:val="center"/>
            <w:hideMark/>
          </w:tcPr>
          <w:p w14:paraId="6D2E2A5B" w14:textId="6C00B08B"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F1BC8D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07F59E0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0D76C9B"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7513510F"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KENAVON DRIVE </w:t>
            </w:r>
          </w:p>
        </w:tc>
        <w:tc>
          <w:tcPr>
            <w:tcW w:w="1179" w:type="dxa"/>
            <w:tcBorders>
              <w:top w:val="nil"/>
              <w:left w:val="nil"/>
              <w:bottom w:val="single" w:sz="4" w:space="0" w:color="auto"/>
              <w:right w:val="single" w:sz="4" w:space="0" w:color="auto"/>
            </w:tcBorders>
            <w:shd w:val="clear" w:color="000000" w:fill="E6B8B7"/>
            <w:noWrap/>
            <w:vAlign w:val="center"/>
            <w:hideMark/>
          </w:tcPr>
          <w:p w14:paraId="011996A0" w14:textId="7181AF5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4DB43A7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512</w:t>
            </w:r>
          </w:p>
        </w:tc>
        <w:tc>
          <w:tcPr>
            <w:tcW w:w="1091" w:type="dxa"/>
            <w:tcBorders>
              <w:top w:val="nil"/>
              <w:left w:val="nil"/>
              <w:bottom w:val="single" w:sz="4" w:space="0" w:color="auto"/>
              <w:right w:val="single" w:sz="4" w:space="0" w:color="auto"/>
            </w:tcBorders>
            <w:shd w:val="clear" w:color="000000" w:fill="E6B8B7"/>
            <w:noWrap/>
            <w:vAlign w:val="center"/>
            <w:hideMark/>
          </w:tcPr>
          <w:p w14:paraId="1632AB0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512</w:t>
            </w:r>
          </w:p>
        </w:tc>
      </w:tr>
      <w:tr w:rsidR="00BF6DE4" w:rsidRPr="00BF6DE4" w14:paraId="1D6A0280"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36E39F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KENDAL AVENUE</w:t>
            </w:r>
          </w:p>
        </w:tc>
        <w:tc>
          <w:tcPr>
            <w:tcW w:w="1179" w:type="dxa"/>
            <w:tcBorders>
              <w:top w:val="nil"/>
              <w:left w:val="nil"/>
              <w:bottom w:val="single" w:sz="4" w:space="0" w:color="auto"/>
              <w:right w:val="single" w:sz="4" w:space="0" w:color="auto"/>
            </w:tcBorders>
            <w:shd w:val="clear" w:color="auto" w:fill="auto"/>
            <w:noWrap/>
            <w:vAlign w:val="center"/>
            <w:hideMark/>
          </w:tcPr>
          <w:p w14:paraId="46B2B9C2" w14:textId="17309DB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518D191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2D07C05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88F9A82"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06EEB3E2"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KENDRICK ROAD </w:t>
            </w:r>
          </w:p>
        </w:tc>
        <w:tc>
          <w:tcPr>
            <w:tcW w:w="1179" w:type="dxa"/>
            <w:tcBorders>
              <w:top w:val="nil"/>
              <w:left w:val="nil"/>
              <w:bottom w:val="single" w:sz="4" w:space="0" w:color="auto"/>
              <w:right w:val="single" w:sz="4" w:space="0" w:color="auto"/>
            </w:tcBorders>
            <w:shd w:val="clear" w:color="000000" w:fill="E6B8B7"/>
            <w:noWrap/>
            <w:vAlign w:val="center"/>
            <w:hideMark/>
          </w:tcPr>
          <w:p w14:paraId="0E778E3E" w14:textId="3F1F016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1B98894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137</w:t>
            </w:r>
          </w:p>
        </w:tc>
        <w:tc>
          <w:tcPr>
            <w:tcW w:w="1091" w:type="dxa"/>
            <w:tcBorders>
              <w:top w:val="nil"/>
              <w:left w:val="nil"/>
              <w:bottom w:val="single" w:sz="4" w:space="0" w:color="auto"/>
              <w:right w:val="single" w:sz="4" w:space="0" w:color="auto"/>
            </w:tcBorders>
            <w:shd w:val="clear" w:color="000000" w:fill="E6B8B7"/>
            <w:noWrap/>
            <w:vAlign w:val="center"/>
            <w:hideMark/>
          </w:tcPr>
          <w:p w14:paraId="45D7882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137</w:t>
            </w:r>
          </w:p>
        </w:tc>
      </w:tr>
      <w:tr w:rsidR="00BF6DE4" w:rsidRPr="00BF6DE4" w14:paraId="48AB099B"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827529B"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KENILWORTH AVENUE</w:t>
            </w:r>
          </w:p>
        </w:tc>
        <w:tc>
          <w:tcPr>
            <w:tcW w:w="1179" w:type="dxa"/>
            <w:tcBorders>
              <w:top w:val="nil"/>
              <w:left w:val="nil"/>
              <w:bottom w:val="single" w:sz="4" w:space="0" w:color="auto"/>
              <w:right w:val="single" w:sz="4" w:space="0" w:color="auto"/>
            </w:tcBorders>
            <w:shd w:val="clear" w:color="auto" w:fill="auto"/>
            <w:noWrap/>
            <w:vAlign w:val="center"/>
            <w:hideMark/>
          </w:tcPr>
          <w:p w14:paraId="5798D501" w14:textId="238554F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D30794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67A8900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98F0723"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649C52B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KENNET SIDE </w:t>
            </w:r>
          </w:p>
        </w:tc>
        <w:tc>
          <w:tcPr>
            <w:tcW w:w="1179" w:type="dxa"/>
            <w:tcBorders>
              <w:top w:val="nil"/>
              <w:left w:val="nil"/>
              <w:bottom w:val="single" w:sz="4" w:space="0" w:color="auto"/>
              <w:right w:val="single" w:sz="4" w:space="0" w:color="auto"/>
            </w:tcBorders>
            <w:shd w:val="clear" w:color="000000" w:fill="E6B8B7"/>
            <w:noWrap/>
            <w:vAlign w:val="center"/>
            <w:hideMark/>
          </w:tcPr>
          <w:p w14:paraId="5C1DA399" w14:textId="4D192FF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781A071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8</w:t>
            </w:r>
          </w:p>
        </w:tc>
        <w:tc>
          <w:tcPr>
            <w:tcW w:w="1091" w:type="dxa"/>
            <w:tcBorders>
              <w:top w:val="nil"/>
              <w:left w:val="nil"/>
              <w:bottom w:val="single" w:sz="4" w:space="0" w:color="auto"/>
              <w:right w:val="single" w:sz="4" w:space="0" w:color="auto"/>
            </w:tcBorders>
            <w:shd w:val="clear" w:color="000000" w:fill="E6B8B7"/>
            <w:noWrap/>
            <w:vAlign w:val="center"/>
            <w:hideMark/>
          </w:tcPr>
          <w:p w14:paraId="198FB7E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8</w:t>
            </w:r>
          </w:p>
        </w:tc>
      </w:tr>
      <w:tr w:rsidR="00BF6DE4" w:rsidRPr="00BF6DE4" w14:paraId="4F7C4128"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F11AAF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KENNET STREET</w:t>
            </w:r>
          </w:p>
        </w:tc>
        <w:tc>
          <w:tcPr>
            <w:tcW w:w="1179" w:type="dxa"/>
            <w:tcBorders>
              <w:top w:val="nil"/>
              <w:left w:val="nil"/>
              <w:bottom w:val="single" w:sz="4" w:space="0" w:color="auto"/>
              <w:right w:val="single" w:sz="4" w:space="0" w:color="auto"/>
            </w:tcBorders>
            <w:shd w:val="clear" w:color="auto" w:fill="auto"/>
            <w:noWrap/>
            <w:vAlign w:val="center"/>
            <w:hideMark/>
          </w:tcPr>
          <w:p w14:paraId="23D8E375" w14:textId="5A52055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529AC08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8</w:t>
            </w:r>
          </w:p>
        </w:tc>
        <w:tc>
          <w:tcPr>
            <w:tcW w:w="1091" w:type="dxa"/>
            <w:tcBorders>
              <w:top w:val="nil"/>
              <w:left w:val="nil"/>
              <w:bottom w:val="single" w:sz="4" w:space="0" w:color="auto"/>
              <w:right w:val="single" w:sz="4" w:space="0" w:color="auto"/>
            </w:tcBorders>
            <w:shd w:val="clear" w:color="auto" w:fill="auto"/>
            <w:noWrap/>
            <w:vAlign w:val="center"/>
            <w:hideMark/>
          </w:tcPr>
          <w:p w14:paraId="15D9617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8</w:t>
            </w:r>
          </w:p>
        </w:tc>
      </w:tr>
      <w:tr w:rsidR="00BF6DE4" w:rsidRPr="00BF6DE4" w14:paraId="20719414"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6CDC8733"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KENNET WALK</w:t>
            </w:r>
          </w:p>
        </w:tc>
        <w:tc>
          <w:tcPr>
            <w:tcW w:w="1179" w:type="dxa"/>
            <w:tcBorders>
              <w:top w:val="nil"/>
              <w:left w:val="nil"/>
              <w:bottom w:val="single" w:sz="4" w:space="0" w:color="auto"/>
              <w:right w:val="single" w:sz="4" w:space="0" w:color="auto"/>
            </w:tcBorders>
            <w:shd w:val="clear" w:color="000000" w:fill="E6B8B7"/>
            <w:noWrap/>
            <w:vAlign w:val="center"/>
            <w:hideMark/>
          </w:tcPr>
          <w:p w14:paraId="633BB067" w14:textId="17A31EE4"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03EB497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746D4EB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1C1FCBA"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404A95C3"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KENSINGTON ROAD </w:t>
            </w:r>
          </w:p>
        </w:tc>
        <w:tc>
          <w:tcPr>
            <w:tcW w:w="1179" w:type="dxa"/>
            <w:tcBorders>
              <w:top w:val="nil"/>
              <w:left w:val="nil"/>
              <w:bottom w:val="single" w:sz="4" w:space="0" w:color="auto"/>
              <w:right w:val="single" w:sz="4" w:space="0" w:color="auto"/>
            </w:tcBorders>
            <w:shd w:val="clear" w:color="auto" w:fill="auto"/>
            <w:noWrap/>
            <w:vAlign w:val="center"/>
            <w:hideMark/>
          </w:tcPr>
          <w:p w14:paraId="08603328" w14:textId="67E4CD38"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6D974CC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132</w:t>
            </w:r>
          </w:p>
        </w:tc>
        <w:tc>
          <w:tcPr>
            <w:tcW w:w="1091" w:type="dxa"/>
            <w:tcBorders>
              <w:top w:val="nil"/>
              <w:left w:val="nil"/>
              <w:bottom w:val="single" w:sz="4" w:space="0" w:color="auto"/>
              <w:right w:val="single" w:sz="4" w:space="0" w:color="auto"/>
            </w:tcBorders>
            <w:shd w:val="clear" w:color="auto" w:fill="auto"/>
            <w:noWrap/>
            <w:vAlign w:val="center"/>
            <w:hideMark/>
          </w:tcPr>
          <w:p w14:paraId="6069B14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132</w:t>
            </w:r>
          </w:p>
        </w:tc>
      </w:tr>
      <w:tr w:rsidR="00BF6DE4" w:rsidRPr="00BF6DE4" w14:paraId="4DE65215"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1A095DE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KENSINGTON ROAD CAR PARK </w:t>
            </w:r>
          </w:p>
        </w:tc>
        <w:tc>
          <w:tcPr>
            <w:tcW w:w="1179" w:type="dxa"/>
            <w:tcBorders>
              <w:top w:val="nil"/>
              <w:left w:val="nil"/>
              <w:bottom w:val="single" w:sz="4" w:space="0" w:color="auto"/>
              <w:right w:val="single" w:sz="4" w:space="0" w:color="auto"/>
            </w:tcBorders>
            <w:shd w:val="clear" w:color="000000" w:fill="E6B8B7"/>
            <w:noWrap/>
            <w:vAlign w:val="center"/>
            <w:hideMark/>
          </w:tcPr>
          <w:p w14:paraId="7464948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66</w:t>
            </w:r>
          </w:p>
        </w:tc>
        <w:tc>
          <w:tcPr>
            <w:tcW w:w="1165" w:type="dxa"/>
            <w:tcBorders>
              <w:top w:val="nil"/>
              <w:left w:val="nil"/>
              <w:bottom w:val="single" w:sz="4" w:space="0" w:color="auto"/>
              <w:right w:val="single" w:sz="4" w:space="0" w:color="auto"/>
            </w:tcBorders>
            <w:shd w:val="clear" w:color="000000" w:fill="E6B8B7"/>
            <w:noWrap/>
            <w:vAlign w:val="center"/>
            <w:hideMark/>
          </w:tcPr>
          <w:p w14:paraId="51A2D390" w14:textId="4FA1C69E" w:rsidR="00BF6DE4" w:rsidRPr="00BF6DE4" w:rsidRDefault="00BF6DE4" w:rsidP="001F13EF">
            <w:pPr>
              <w:spacing w:after="0" w:line="240" w:lineRule="auto"/>
              <w:jc w:val="center"/>
              <w:rPr>
                <w:rFonts w:ascii="Arial" w:eastAsia="Times New Roman" w:hAnsi="Arial" w:cs="Arial"/>
                <w:color w:val="000000"/>
                <w:sz w:val="24"/>
                <w:szCs w:val="24"/>
              </w:rPr>
            </w:pPr>
          </w:p>
        </w:tc>
        <w:tc>
          <w:tcPr>
            <w:tcW w:w="1091" w:type="dxa"/>
            <w:tcBorders>
              <w:top w:val="nil"/>
              <w:left w:val="nil"/>
              <w:bottom w:val="single" w:sz="4" w:space="0" w:color="auto"/>
              <w:right w:val="single" w:sz="4" w:space="0" w:color="auto"/>
            </w:tcBorders>
            <w:shd w:val="clear" w:color="000000" w:fill="E6B8B7"/>
            <w:noWrap/>
            <w:vAlign w:val="center"/>
            <w:hideMark/>
          </w:tcPr>
          <w:p w14:paraId="6E9B10F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66</w:t>
            </w:r>
          </w:p>
        </w:tc>
      </w:tr>
      <w:tr w:rsidR="00BF6DE4" w:rsidRPr="00BF6DE4" w14:paraId="2C226F25"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17E7C9C5"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lastRenderedPageBreak/>
              <w:t xml:space="preserve">KENT ROAD </w:t>
            </w:r>
          </w:p>
        </w:tc>
        <w:tc>
          <w:tcPr>
            <w:tcW w:w="1179" w:type="dxa"/>
            <w:tcBorders>
              <w:top w:val="nil"/>
              <w:left w:val="nil"/>
              <w:bottom w:val="single" w:sz="4" w:space="0" w:color="auto"/>
              <w:right w:val="single" w:sz="4" w:space="0" w:color="auto"/>
            </w:tcBorders>
            <w:shd w:val="clear" w:color="auto" w:fill="auto"/>
            <w:noWrap/>
            <w:vAlign w:val="center"/>
            <w:hideMark/>
          </w:tcPr>
          <w:p w14:paraId="323451C0" w14:textId="0C4D7D1C"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C30FBA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17</w:t>
            </w:r>
          </w:p>
        </w:tc>
        <w:tc>
          <w:tcPr>
            <w:tcW w:w="1091" w:type="dxa"/>
            <w:tcBorders>
              <w:top w:val="nil"/>
              <w:left w:val="nil"/>
              <w:bottom w:val="single" w:sz="4" w:space="0" w:color="auto"/>
              <w:right w:val="single" w:sz="4" w:space="0" w:color="auto"/>
            </w:tcBorders>
            <w:shd w:val="clear" w:color="auto" w:fill="auto"/>
            <w:noWrap/>
            <w:vAlign w:val="center"/>
            <w:hideMark/>
          </w:tcPr>
          <w:p w14:paraId="1E332BC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17</w:t>
            </w:r>
          </w:p>
        </w:tc>
      </w:tr>
      <w:tr w:rsidR="00BF6DE4" w:rsidRPr="00BF6DE4" w14:paraId="03822640"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00EA4B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KENTWOOD CLOSE</w:t>
            </w:r>
          </w:p>
        </w:tc>
        <w:tc>
          <w:tcPr>
            <w:tcW w:w="1179" w:type="dxa"/>
            <w:tcBorders>
              <w:top w:val="nil"/>
              <w:left w:val="nil"/>
              <w:bottom w:val="single" w:sz="4" w:space="0" w:color="auto"/>
              <w:right w:val="single" w:sz="4" w:space="0" w:color="auto"/>
            </w:tcBorders>
            <w:shd w:val="clear" w:color="000000" w:fill="E6B8B7"/>
            <w:noWrap/>
            <w:vAlign w:val="center"/>
            <w:hideMark/>
          </w:tcPr>
          <w:p w14:paraId="0CD23596" w14:textId="13C5494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775E6FF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7CF9501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BC391E6"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3021907"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KENTWOOD HILL</w:t>
            </w:r>
          </w:p>
        </w:tc>
        <w:tc>
          <w:tcPr>
            <w:tcW w:w="1179" w:type="dxa"/>
            <w:tcBorders>
              <w:top w:val="nil"/>
              <w:left w:val="nil"/>
              <w:bottom w:val="single" w:sz="4" w:space="0" w:color="auto"/>
              <w:right w:val="single" w:sz="4" w:space="0" w:color="auto"/>
            </w:tcBorders>
            <w:shd w:val="clear" w:color="auto" w:fill="auto"/>
            <w:noWrap/>
            <w:vAlign w:val="center"/>
            <w:hideMark/>
          </w:tcPr>
          <w:p w14:paraId="7286E8B9" w14:textId="1298114B"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3C9AF07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c>
          <w:tcPr>
            <w:tcW w:w="1091" w:type="dxa"/>
            <w:tcBorders>
              <w:top w:val="nil"/>
              <w:left w:val="nil"/>
              <w:bottom w:val="single" w:sz="4" w:space="0" w:color="auto"/>
              <w:right w:val="single" w:sz="4" w:space="0" w:color="auto"/>
            </w:tcBorders>
            <w:shd w:val="clear" w:color="auto" w:fill="auto"/>
            <w:noWrap/>
            <w:vAlign w:val="center"/>
            <w:hideMark/>
          </w:tcPr>
          <w:p w14:paraId="1F08481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r>
      <w:tr w:rsidR="00BF6DE4" w:rsidRPr="00BF6DE4" w14:paraId="64D4C98D"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38C0E6B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KESTON CLOSE</w:t>
            </w:r>
          </w:p>
        </w:tc>
        <w:tc>
          <w:tcPr>
            <w:tcW w:w="1179" w:type="dxa"/>
            <w:tcBorders>
              <w:top w:val="nil"/>
              <w:left w:val="nil"/>
              <w:bottom w:val="single" w:sz="4" w:space="0" w:color="auto"/>
              <w:right w:val="single" w:sz="4" w:space="0" w:color="auto"/>
            </w:tcBorders>
            <w:shd w:val="clear" w:color="000000" w:fill="E6B8B7"/>
            <w:noWrap/>
            <w:vAlign w:val="center"/>
            <w:hideMark/>
          </w:tcPr>
          <w:p w14:paraId="5B5FE33B" w14:textId="6EDC1314"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089D25B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0FBD1B8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F2D1DC3"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2450E13"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KESTREL WAY</w:t>
            </w:r>
          </w:p>
        </w:tc>
        <w:tc>
          <w:tcPr>
            <w:tcW w:w="1179" w:type="dxa"/>
            <w:tcBorders>
              <w:top w:val="nil"/>
              <w:left w:val="nil"/>
              <w:bottom w:val="single" w:sz="4" w:space="0" w:color="auto"/>
              <w:right w:val="single" w:sz="4" w:space="0" w:color="auto"/>
            </w:tcBorders>
            <w:shd w:val="clear" w:color="auto" w:fill="auto"/>
            <w:noWrap/>
            <w:vAlign w:val="center"/>
            <w:hideMark/>
          </w:tcPr>
          <w:p w14:paraId="3E39BF4D" w14:textId="0BD4E63F"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486CC2F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0F8151D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3638998"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30DBA353"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KESWICK CLOSE</w:t>
            </w:r>
          </w:p>
        </w:tc>
        <w:tc>
          <w:tcPr>
            <w:tcW w:w="1179" w:type="dxa"/>
            <w:tcBorders>
              <w:top w:val="nil"/>
              <w:left w:val="nil"/>
              <w:bottom w:val="single" w:sz="4" w:space="0" w:color="auto"/>
              <w:right w:val="single" w:sz="4" w:space="0" w:color="auto"/>
            </w:tcBorders>
            <w:shd w:val="clear" w:color="000000" w:fill="E6B8B7"/>
            <w:noWrap/>
            <w:vAlign w:val="center"/>
            <w:hideMark/>
          </w:tcPr>
          <w:p w14:paraId="751566C3" w14:textId="0191BBA8"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51144F3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132F949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0B306EE"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CA25CEB"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KIDMORE END ROAD</w:t>
            </w:r>
          </w:p>
        </w:tc>
        <w:tc>
          <w:tcPr>
            <w:tcW w:w="1179" w:type="dxa"/>
            <w:tcBorders>
              <w:top w:val="nil"/>
              <w:left w:val="nil"/>
              <w:bottom w:val="single" w:sz="4" w:space="0" w:color="auto"/>
              <w:right w:val="single" w:sz="4" w:space="0" w:color="auto"/>
            </w:tcBorders>
            <w:shd w:val="clear" w:color="auto" w:fill="auto"/>
            <w:noWrap/>
            <w:vAlign w:val="center"/>
            <w:hideMark/>
          </w:tcPr>
          <w:p w14:paraId="3BD36EE6" w14:textId="4ED8DB6C"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39524AF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24</w:t>
            </w:r>
          </w:p>
        </w:tc>
        <w:tc>
          <w:tcPr>
            <w:tcW w:w="1091" w:type="dxa"/>
            <w:tcBorders>
              <w:top w:val="nil"/>
              <w:left w:val="nil"/>
              <w:bottom w:val="single" w:sz="4" w:space="0" w:color="auto"/>
              <w:right w:val="single" w:sz="4" w:space="0" w:color="auto"/>
            </w:tcBorders>
            <w:shd w:val="clear" w:color="auto" w:fill="auto"/>
            <w:noWrap/>
            <w:vAlign w:val="center"/>
            <w:hideMark/>
          </w:tcPr>
          <w:p w14:paraId="2513B92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24</w:t>
            </w:r>
          </w:p>
        </w:tc>
      </w:tr>
      <w:tr w:rsidR="00BF6DE4" w:rsidRPr="00BF6DE4" w14:paraId="28CABD0E"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6F1D924E"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KIDMORE ROAD</w:t>
            </w:r>
          </w:p>
        </w:tc>
        <w:tc>
          <w:tcPr>
            <w:tcW w:w="1179" w:type="dxa"/>
            <w:tcBorders>
              <w:top w:val="nil"/>
              <w:left w:val="nil"/>
              <w:bottom w:val="single" w:sz="4" w:space="0" w:color="auto"/>
              <w:right w:val="single" w:sz="4" w:space="0" w:color="auto"/>
            </w:tcBorders>
            <w:shd w:val="clear" w:color="000000" w:fill="E6B8B7"/>
            <w:noWrap/>
            <w:vAlign w:val="center"/>
            <w:hideMark/>
          </w:tcPr>
          <w:p w14:paraId="5C829CDE" w14:textId="70668B5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19C8D0A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w:t>
            </w:r>
          </w:p>
        </w:tc>
        <w:tc>
          <w:tcPr>
            <w:tcW w:w="1091" w:type="dxa"/>
            <w:tcBorders>
              <w:top w:val="nil"/>
              <w:left w:val="nil"/>
              <w:bottom w:val="single" w:sz="4" w:space="0" w:color="auto"/>
              <w:right w:val="single" w:sz="4" w:space="0" w:color="auto"/>
            </w:tcBorders>
            <w:shd w:val="clear" w:color="000000" w:fill="E6B8B7"/>
            <w:noWrap/>
            <w:vAlign w:val="center"/>
            <w:hideMark/>
          </w:tcPr>
          <w:p w14:paraId="47F8A47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w:t>
            </w:r>
          </w:p>
        </w:tc>
      </w:tr>
      <w:tr w:rsidR="00BF6DE4" w:rsidRPr="00BF6DE4" w14:paraId="3C6AC05B"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04C388AC"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KILDARE GARDENS</w:t>
            </w:r>
          </w:p>
        </w:tc>
        <w:tc>
          <w:tcPr>
            <w:tcW w:w="1179" w:type="dxa"/>
            <w:tcBorders>
              <w:top w:val="nil"/>
              <w:left w:val="nil"/>
              <w:bottom w:val="single" w:sz="4" w:space="0" w:color="auto"/>
              <w:right w:val="single" w:sz="4" w:space="0" w:color="auto"/>
            </w:tcBorders>
            <w:shd w:val="clear" w:color="auto" w:fill="auto"/>
            <w:noWrap/>
            <w:vAlign w:val="center"/>
            <w:hideMark/>
          </w:tcPr>
          <w:p w14:paraId="5C5EE601" w14:textId="28FC440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3FAAA50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108AEB1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07CE939"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66623075"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KILN ROAD</w:t>
            </w:r>
          </w:p>
        </w:tc>
        <w:tc>
          <w:tcPr>
            <w:tcW w:w="1179" w:type="dxa"/>
            <w:tcBorders>
              <w:top w:val="nil"/>
              <w:left w:val="nil"/>
              <w:bottom w:val="single" w:sz="4" w:space="0" w:color="auto"/>
              <w:right w:val="single" w:sz="4" w:space="0" w:color="auto"/>
            </w:tcBorders>
            <w:shd w:val="clear" w:color="000000" w:fill="E6B8B7"/>
            <w:noWrap/>
            <w:vAlign w:val="center"/>
            <w:hideMark/>
          </w:tcPr>
          <w:p w14:paraId="5FE9EAB1" w14:textId="70CA75AA"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BDD819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6BC21A6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6BAE16E"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230BDB8B"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KILN VIEW ROAD</w:t>
            </w:r>
          </w:p>
        </w:tc>
        <w:tc>
          <w:tcPr>
            <w:tcW w:w="1179" w:type="dxa"/>
            <w:tcBorders>
              <w:top w:val="nil"/>
              <w:left w:val="nil"/>
              <w:bottom w:val="single" w:sz="4" w:space="0" w:color="auto"/>
              <w:right w:val="single" w:sz="4" w:space="0" w:color="auto"/>
            </w:tcBorders>
            <w:shd w:val="clear" w:color="auto" w:fill="auto"/>
            <w:noWrap/>
            <w:vAlign w:val="center"/>
            <w:hideMark/>
          </w:tcPr>
          <w:p w14:paraId="18F220F1" w14:textId="2210F2A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BE66EE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723A6ED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4228981"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0A672323"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KIMBERLEY CLOSE</w:t>
            </w:r>
          </w:p>
        </w:tc>
        <w:tc>
          <w:tcPr>
            <w:tcW w:w="1179" w:type="dxa"/>
            <w:tcBorders>
              <w:top w:val="nil"/>
              <w:left w:val="nil"/>
              <w:bottom w:val="single" w:sz="4" w:space="0" w:color="auto"/>
              <w:right w:val="single" w:sz="4" w:space="0" w:color="auto"/>
            </w:tcBorders>
            <w:shd w:val="clear" w:color="000000" w:fill="E6B8B7"/>
            <w:noWrap/>
            <w:vAlign w:val="center"/>
            <w:hideMark/>
          </w:tcPr>
          <w:p w14:paraId="31BBB7F4" w14:textId="7F396F64"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098CD50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7AD40DC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2F831C9"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2C01E27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KING STREET</w:t>
            </w:r>
          </w:p>
        </w:tc>
        <w:tc>
          <w:tcPr>
            <w:tcW w:w="1179" w:type="dxa"/>
            <w:tcBorders>
              <w:top w:val="nil"/>
              <w:left w:val="nil"/>
              <w:bottom w:val="single" w:sz="4" w:space="0" w:color="auto"/>
              <w:right w:val="single" w:sz="4" w:space="0" w:color="auto"/>
            </w:tcBorders>
            <w:shd w:val="clear" w:color="auto" w:fill="auto"/>
            <w:noWrap/>
            <w:vAlign w:val="center"/>
            <w:hideMark/>
          </w:tcPr>
          <w:p w14:paraId="5F59EFCE" w14:textId="59734C28"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851A65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267</w:t>
            </w:r>
          </w:p>
        </w:tc>
        <w:tc>
          <w:tcPr>
            <w:tcW w:w="1091" w:type="dxa"/>
            <w:tcBorders>
              <w:top w:val="nil"/>
              <w:left w:val="nil"/>
              <w:bottom w:val="single" w:sz="4" w:space="0" w:color="auto"/>
              <w:right w:val="single" w:sz="4" w:space="0" w:color="auto"/>
            </w:tcBorders>
            <w:shd w:val="clear" w:color="auto" w:fill="auto"/>
            <w:noWrap/>
            <w:vAlign w:val="center"/>
            <w:hideMark/>
          </w:tcPr>
          <w:p w14:paraId="0F678F7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267</w:t>
            </w:r>
          </w:p>
        </w:tc>
      </w:tr>
      <w:tr w:rsidR="00BF6DE4" w:rsidRPr="00BF6DE4" w14:paraId="70077E38"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569AA62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KINGFISHER PLACE</w:t>
            </w:r>
          </w:p>
        </w:tc>
        <w:tc>
          <w:tcPr>
            <w:tcW w:w="1179" w:type="dxa"/>
            <w:tcBorders>
              <w:top w:val="nil"/>
              <w:left w:val="nil"/>
              <w:bottom w:val="single" w:sz="4" w:space="0" w:color="auto"/>
              <w:right w:val="single" w:sz="4" w:space="0" w:color="auto"/>
            </w:tcBorders>
            <w:shd w:val="clear" w:color="000000" w:fill="E6B8B7"/>
            <w:noWrap/>
            <w:vAlign w:val="center"/>
            <w:hideMark/>
          </w:tcPr>
          <w:p w14:paraId="05E5714D" w14:textId="373D8C0C"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4E385AD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6302732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1BD0435"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6A822440"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KINGS MEADOW CAR PARK (NAPIER) </w:t>
            </w:r>
          </w:p>
        </w:tc>
        <w:tc>
          <w:tcPr>
            <w:tcW w:w="1179" w:type="dxa"/>
            <w:tcBorders>
              <w:top w:val="nil"/>
              <w:left w:val="nil"/>
              <w:bottom w:val="single" w:sz="4" w:space="0" w:color="auto"/>
              <w:right w:val="single" w:sz="4" w:space="0" w:color="auto"/>
            </w:tcBorders>
            <w:shd w:val="clear" w:color="auto" w:fill="auto"/>
            <w:noWrap/>
            <w:vAlign w:val="center"/>
            <w:hideMark/>
          </w:tcPr>
          <w:p w14:paraId="1DB5997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572</w:t>
            </w:r>
          </w:p>
        </w:tc>
        <w:tc>
          <w:tcPr>
            <w:tcW w:w="1165" w:type="dxa"/>
            <w:tcBorders>
              <w:top w:val="nil"/>
              <w:left w:val="nil"/>
              <w:bottom w:val="single" w:sz="4" w:space="0" w:color="auto"/>
              <w:right w:val="single" w:sz="4" w:space="0" w:color="auto"/>
            </w:tcBorders>
            <w:shd w:val="clear" w:color="auto" w:fill="auto"/>
            <w:noWrap/>
            <w:vAlign w:val="center"/>
            <w:hideMark/>
          </w:tcPr>
          <w:p w14:paraId="5ACD71D9" w14:textId="4F328951" w:rsidR="00BF6DE4" w:rsidRPr="00BF6DE4" w:rsidRDefault="00BF6DE4" w:rsidP="001F13EF">
            <w:pPr>
              <w:spacing w:after="0" w:line="240" w:lineRule="auto"/>
              <w:jc w:val="center"/>
              <w:rPr>
                <w:rFonts w:ascii="Arial" w:eastAsia="Times New Roman" w:hAnsi="Arial" w:cs="Arial"/>
                <w:color w:val="000000"/>
                <w:sz w:val="24"/>
                <w:szCs w:val="24"/>
              </w:rPr>
            </w:pPr>
          </w:p>
        </w:tc>
        <w:tc>
          <w:tcPr>
            <w:tcW w:w="1091" w:type="dxa"/>
            <w:tcBorders>
              <w:top w:val="nil"/>
              <w:left w:val="nil"/>
              <w:bottom w:val="single" w:sz="4" w:space="0" w:color="auto"/>
              <w:right w:val="single" w:sz="4" w:space="0" w:color="auto"/>
            </w:tcBorders>
            <w:shd w:val="clear" w:color="auto" w:fill="auto"/>
            <w:noWrap/>
            <w:vAlign w:val="center"/>
            <w:hideMark/>
          </w:tcPr>
          <w:p w14:paraId="1695893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572</w:t>
            </w:r>
          </w:p>
        </w:tc>
      </w:tr>
      <w:tr w:rsidR="00BF6DE4" w:rsidRPr="00BF6DE4" w14:paraId="74A30554"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B570BD7"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KINGS MEADOW ROAD</w:t>
            </w:r>
          </w:p>
        </w:tc>
        <w:tc>
          <w:tcPr>
            <w:tcW w:w="1179" w:type="dxa"/>
            <w:tcBorders>
              <w:top w:val="nil"/>
              <w:left w:val="nil"/>
              <w:bottom w:val="single" w:sz="4" w:space="0" w:color="auto"/>
              <w:right w:val="single" w:sz="4" w:space="0" w:color="auto"/>
            </w:tcBorders>
            <w:shd w:val="clear" w:color="000000" w:fill="E6B8B7"/>
            <w:noWrap/>
            <w:vAlign w:val="center"/>
            <w:hideMark/>
          </w:tcPr>
          <w:p w14:paraId="656E25DA" w14:textId="60CAC3E9"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4DAEF88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40</w:t>
            </w:r>
          </w:p>
        </w:tc>
        <w:tc>
          <w:tcPr>
            <w:tcW w:w="1091" w:type="dxa"/>
            <w:tcBorders>
              <w:top w:val="nil"/>
              <w:left w:val="nil"/>
              <w:bottom w:val="single" w:sz="4" w:space="0" w:color="auto"/>
              <w:right w:val="single" w:sz="4" w:space="0" w:color="auto"/>
            </w:tcBorders>
            <w:shd w:val="clear" w:color="000000" w:fill="E6B8B7"/>
            <w:noWrap/>
            <w:vAlign w:val="center"/>
            <w:hideMark/>
          </w:tcPr>
          <w:p w14:paraId="4C8064A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40</w:t>
            </w:r>
          </w:p>
        </w:tc>
      </w:tr>
      <w:tr w:rsidR="00BF6DE4" w:rsidRPr="00BF6DE4" w14:paraId="5D08BDCF"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2D10687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KINGS ROAD</w:t>
            </w:r>
          </w:p>
        </w:tc>
        <w:tc>
          <w:tcPr>
            <w:tcW w:w="1179" w:type="dxa"/>
            <w:tcBorders>
              <w:top w:val="nil"/>
              <w:left w:val="nil"/>
              <w:bottom w:val="single" w:sz="4" w:space="0" w:color="auto"/>
              <w:right w:val="single" w:sz="4" w:space="0" w:color="auto"/>
            </w:tcBorders>
            <w:shd w:val="clear" w:color="auto" w:fill="auto"/>
            <w:noWrap/>
            <w:vAlign w:val="center"/>
            <w:hideMark/>
          </w:tcPr>
          <w:p w14:paraId="69848E4C" w14:textId="5DCAB98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D53D71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1,025</w:t>
            </w:r>
          </w:p>
        </w:tc>
        <w:tc>
          <w:tcPr>
            <w:tcW w:w="1091" w:type="dxa"/>
            <w:tcBorders>
              <w:top w:val="nil"/>
              <w:left w:val="nil"/>
              <w:bottom w:val="single" w:sz="4" w:space="0" w:color="auto"/>
              <w:right w:val="single" w:sz="4" w:space="0" w:color="auto"/>
            </w:tcBorders>
            <w:shd w:val="clear" w:color="auto" w:fill="auto"/>
            <w:noWrap/>
            <w:vAlign w:val="center"/>
            <w:hideMark/>
          </w:tcPr>
          <w:p w14:paraId="34708E1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1,025</w:t>
            </w:r>
          </w:p>
        </w:tc>
      </w:tr>
      <w:tr w:rsidR="00BF6DE4" w:rsidRPr="00BF6DE4" w14:paraId="2291278A"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33668EC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KINGS ROAD </w:t>
            </w:r>
          </w:p>
        </w:tc>
        <w:tc>
          <w:tcPr>
            <w:tcW w:w="1179" w:type="dxa"/>
            <w:tcBorders>
              <w:top w:val="nil"/>
              <w:left w:val="nil"/>
              <w:bottom w:val="single" w:sz="4" w:space="0" w:color="auto"/>
              <w:right w:val="single" w:sz="4" w:space="0" w:color="auto"/>
            </w:tcBorders>
            <w:shd w:val="clear" w:color="000000" w:fill="E6B8B7"/>
            <w:noWrap/>
            <w:vAlign w:val="center"/>
            <w:hideMark/>
          </w:tcPr>
          <w:p w14:paraId="00806DAB" w14:textId="453C61DC"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59FBF8E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w:t>
            </w:r>
          </w:p>
        </w:tc>
        <w:tc>
          <w:tcPr>
            <w:tcW w:w="1091" w:type="dxa"/>
            <w:tcBorders>
              <w:top w:val="nil"/>
              <w:left w:val="nil"/>
              <w:bottom w:val="single" w:sz="4" w:space="0" w:color="auto"/>
              <w:right w:val="single" w:sz="4" w:space="0" w:color="auto"/>
            </w:tcBorders>
            <w:shd w:val="clear" w:color="000000" w:fill="E6B8B7"/>
            <w:noWrap/>
            <w:vAlign w:val="center"/>
            <w:hideMark/>
          </w:tcPr>
          <w:p w14:paraId="3287E60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w:t>
            </w:r>
          </w:p>
        </w:tc>
      </w:tr>
      <w:tr w:rsidR="00BF6DE4" w:rsidRPr="00BF6DE4" w14:paraId="22469108"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5A6900E"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KINGS ROAD (CAVERSHAM) </w:t>
            </w:r>
          </w:p>
        </w:tc>
        <w:tc>
          <w:tcPr>
            <w:tcW w:w="1179" w:type="dxa"/>
            <w:tcBorders>
              <w:top w:val="nil"/>
              <w:left w:val="nil"/>
              <w:bottom w:val="single" w:sz="4" w:space="0" w:color="auto"/>
              <w:right w:val="single" w:sz="4" w:space="0" w:color="auto"/>
            </w:tcBorders>
            <w:shd w:val="clear" w:color="auto" w:fill="auto"/>
            <w:noWrap/>
            <w:vAlign w:val="center"/>
            <w:hideMark/>
          </w:tcPr>
          <w:p w14:paraId="51F14865" w14:textId="38830B64"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3073265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106</w:t>
            </w:r>
          </w:p>
        </w:tc>
        <w:tc>
          <w:tcPr>
            <w:tcW w:w="1091" w:type="dxa"/>
            <w:tcBorders>
              <w:top w:val="nil"/>
              <w:left w:val="nil"/>
              <w:bottom w:val="single" w:sz="4" w:space="0" w:color="auto"/>
              <w:right w:val="single" w:sz="4" w:space="0" w:color="auto"/>
            </w:tcBorders>
            <w:shd w:val="clear" w:color="auto" w:fill="auto"/>
            <w:noWrap/>
            <w:vAlign w:val="center"/>
            <w:hideMark/>
          </w:tcPr>
          <w:p w14:paraId="4C9243F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106</w:t>
            </w:r>
          </w:p>
        </w:tc>
      </w:tr>
      <w:tr w:rsidR="00BF6DE4" w:rsidRPr="00BF6DE4" w14:paraId="71205ACA"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0836B720"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KINGS ROAD (READING)</w:t>
            </w:r>
          </w:p>
        </w:tc>
        <w:tc>
          <w:tcPr>
            <w:tcW w:w="1179" w:type="dxa"/>
            <w:tcBorders>
              <w:top w:val="nil"/>
              <w:left w:val="nil"/>
              <w:bottom w:val="single" w:sz="4" w:space="0" w:color="auto"/>
              <w:right w:val="single" w:sz="4" w:space="0" w:color="auto"/>
            </w:tcBorders>
            <w:shd w:val="clear" w:color="000000" w:fill="E6B8B7"/>
            <w:noWrap/>
            <w:vAlign w:val="center"/>
            <w:hideMark/>
          </w:tcPr>
          <w:p w14:paraId="361C0A96" w14:textId="1658C65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CCEECA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871</w:t>
            </w:r>
          </w:p>
        </w:tc>
        <w:tc>
          <w:tcPr>
            <w:tcW w:w="1091" w:type="dxa"/>
            <w:tcBorders>
              <w:top w:val="nil"/>
              <w:left w:val="nil"/>
              <w:bottom w:val="single" w:sz="4" w:space="0" w:color="auto"/>
              <w:right w:val="single" w:sz="4" w:space="0" w:color="auto"/>
            </w:tcBorders>
            <w:shd w:val="clear" w:color="000000" w:fill="E6B8B7"/>
            <w:noWrap/>
            <w:vAlign w:val="center"/>
            <w:hideMark/>
          </w:tcPr>
          <w:p w14:paraId="595A1D3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871</w:t>
            </w:r>
          </w:p>
        </w:tc>
      </w:tr>
      <w:tr w:rsidR="00BF6DE4" w:rsidRPr="00BF6DE4" w14:paraId="63A6896A"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0147E8F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KINGSBRIDGE ROAD</w:t>
            </w:r>
          </w:p>
        </w:tc>
        <w:tc>
          <w:tcPr>
            <w:tcW w:w="1179" w:type="dxa"/>
            <w:tcBorders>
              <w:top w:val="nil"/>
              <w:left w:val="nil"/>
              <w:bottom w:val="single" w:sz="4" w:space="0" w:color="auto"/>
              <w:right w:val="single" w:sz="4" w:space="0" w:color="auto"/>
            </w:tcBorders>
            <w:shd w:val="clear" w:color="auto" w:fill="auto"/>
            <w:noWrap/>
            <w:vAlign w:val="center"/>
            <w:hideMark/>
          </w:tcPr>
          <w:p w14:paraId="3EC18062" w14:textId="66BD7DE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206706F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c>
          <w:tcPr>
            <w:tcW w:w="1091" w:type="dxa"/>
            <w:tcBorders>
              <w:top w:val="nil"/>
              <w:left w:val="nil"/>
              <w:bottom w:val="single" w:sz="4" w:space="0" w:color="auto"/>
              <w:right w:val="single" w:sz="4" w:space="0" w:color="auto"/>
            </w:tcBorders>
            <w:shd w:val="clear" w:color="auto" w:fill="auto"/>
            <w:noWrap/>
            <w:vAlign w:val="center"/>
            <w:hideMark/>
          </w:tcPr>
          <w:p w14:paraId="2B83357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r>
      <w:tr w:rsidR="00BF6DE4" w:rsidRPr="00BF6DE4" w14:paraId="022F5FD9"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06F2A56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KINGSGATE PLACE (KINGSGATE STREET) </w:t>
            </w:r>
          </w:p>
        </w:tc>
        <w:tc>
          <w:tcPr>
            <w:tcW w:w="1179" w:type="dxa"/>
            <w:tcBorders>
              <w:top w:val="nil"/>
              <w:left w:val="nil"/>
              <w:bottom w:val="single" w:sz="4" w:space="0" w:color="auto"/>
              <w:right w:val="single" w:sz="4" w:space="0" w:color="auto"/>
            </w:tcBorders>
            <w:shd w:val="clear" w:color="000000" w:fill="E6B8B7"/>
            <w:noWrap/>
            <w:vAlign w:val="center"/>
            <w:hideMark/>
          </w:tcPr>
          <w:p w14:paraId="25BFA6CD" w14:textId="0E93C44A"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446EC62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w:t>
            </w:r>
          </w:p>
        </w:tc>
        <w:tc>
          <w:tcPr>
            <w:tcW w:w="1091" w:type="dxa"/>
            <w:tcBorders>
              <w:top w:val="nil"/>
              <w:left w:val="nil"/>
              <w:bottom w:val="single" w:sz="4" w:space="0" w:color="auto"/>
              <w:right w:val="single" w:sz="4" w:space="0" w:color="auto"/>
            </w:tcBorders>
            <w:shd w:val="clear" w:color="000000" w:fill="E6B8B7"/>
            <w:noWrap/>
            <w:vAlign w:val="center"/>
            <w:hideMark/>
          </w:tcPr>
          <w:p w14:paraId="68B4FBD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w:t>
            </w:r>
          </w:p>
        </w:tc>
      </w:tr>
      <w:tr w:rsidR="00BF6DE4" w:rsidRPr="00BF6DE4" w14:paraId="7E99EC20"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6E7CC665"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KINGSGATE STREET</w:t>
            </w:r>
          </w:p>
        </w:tc>
        <w:tc>
          <w:tcPr>
            <w:tcW w:w="1179" w:type="dxa"/>
            <w:tcBorders>
              <w:top w:val="nil"/>
              <w:left w:val="nil"/>
              <w:bottom w:val="single" w:sz="4" w:space="0" w:color="auto"/>
              <w:right w:val="single" w:sz="4" w:space="0" w:color="auto"/>
            </w:tcBorders>
            <w:shd w:val="clear" w:color="auto" w:fill="auto"/>
            <w:noWrap/>
            <w:vAlign w:val="center"/>
            <w:hideMark/>
          </w:tcPr>
          <w:p w14:paraId="43D4043C" w14:textId="55DDF54B"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37B33FC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w:t>
            </w:r>
          </w:p>
        </w:tc>
        <w:tc>
          <w:tcPr>
            <w:tcW w:w="1091" w:type="dxa"/>
            <w:tcBorders>
              <w:top w:val="nil"/>
              <w:left w:val="nil"/>
              <w:bottom w:val="single" w:sz="4" w:space="0" w:color="auto"/>
              <w:right w:val="single" w:sz="4" w:space="0" w:color="auto"/>
            </w:tcBorders>
            <w:shd w:val="clear" w:color="auto" w:fill="auto"/>
            <w:noWrap/>
            <w:vAlign w:val="center"/>
            <w:hideMark/>
          </w:tcPr>
          <w:p w14:paraId="72A3525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w:t>
            </w:r>
          </w:p>
        </w:tc>
      </w:tr>
      <w:tr w:rsidR="00BF6DE4" w:rsidRPr="00BF6DE4" w14:paraId="51038663"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72048DD2"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KINGSGATE STREET </w:t>
            </w:r>
          </w:p>
        </w:tc>
        <w:tc>
          <w:tcPr>
            <w:tcW w:w="1179" w:type="dxa"/>
            <w:tcBorders>
              <w:top w:val="nil"/>
              <w:left w:val="nil"/>
              <w:bottom w:val="single" w:sz="4" w:space="0" w:color="auto"/>
              <w:right w:val="single" w:sz="4" w:space="0" w:color="auto"/>
            </w:tcBorders>
            <w:shd w:val="clear" w:color="000000" w:fill="E6B8B7"/>
            <w:noWrap/>
            <w:vAlign w:val="center"/>
            <w:hideMark/>
          </w:tcPr>
          <w:p w14:paraId="33C1976B" w14:textId="3F1810BE"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4DAAD8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26</w:t>
            </w:r>
          </w:p>
        </w:tc>
        <w:tc>
          <w:tcPr>
            <w:tcW w:w="1091" w:type="dxa"/>
            <w:tcBorders>
              <w:top w:val="nil"/>
              <w:left w:val="nil"/>
              <w:bottom w:val="single" w:sz="4" w:space="0" w:color="auto"/>
              <w:right w:val="single" w:sz="4" w:space="0" w:color="auto"/>
            </w:tcBorders>
            <w:shd w:val="clear" w:color="000000" w:fill="E6B8B7"/>
            <w:noWrap/>
            <w:vAlign w:val="center"/>
            <w:hideMark/>
          </w:tcPr>
          <w:p w14:paraId="743FDCB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26</w:t>
            </w:r>
          </w:p>
        </w:tc>
      </w:tr>
      <w:tr w:rsidR="00BF6DE4" w:rsidRPr="00BF6DE4" w14:paraId="12D3D751"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0F47746F"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KINGSLEY CLOSE</w:t>
            </w:r>
          </w:p>
        </w:tc>
        <w:tc>
          <w:tcPr>
            <w:tcW w:w="1179" w:type="dxa"/>
            <w:tcBorders>
              <w:top w:val="nil"/>
              <w:left w:val="nil"/>
              <w:bottom w:val="single" w:sz="4" w:space="0" w:color="auto"/>
              <w:right w:val="single" w:sz="4" w:space="0" w:color="auto"/>
            </w:tcBorders>
            <w:shd w:val="clear" w:color="auto" w:fill="auto"/>
            <w:noWrap/>
            <w:vAlign w:val="center"/>
            <w:hideMark/>
          </w:tcPr>
          <w:p w14:paraId="434A9274" w14:textId="1947225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EE1349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40AB9DD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14EA9D7"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63F80275"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KINGSTON GARDENS</w:t>
            </w:r>
          </w:p>
        </w:tc>
        <w:tc>
          <w:tcPr>
            <w:tcW w:w="1179" w:type="dxa"/>
            <w:tcBorders>
              <w:top w:val="nil"/>
              <w:left w:val="nil"/>
              <w:bottom w:val="single" w:sz="4" w:space="0" w:color="auto"/>
              <w:right w:val="single" w:sz="4" w:space="0" w:color="auto"/>
            </w:tcBorders>
            <w:shd w:val="clear" w:color="000000" w:fill="E6B8B7"/>
            <w:noWrap/>
            <w:vAlign w:val="center"/>
            <w:hideMark/>
          </w:tcPr>
          <w:p w14:paraId="3C834002" w14:textId="58FD2ADC"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123B701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0D47A9E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BBD1F88"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11D64E30"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KINGSWAY</w:t>
            </w:r>
          </w:p>
        </w:tc>
        <w:tc>
          <w:tcPr>
            <w:tcW w:w="1179" w:type="dxa"/>
            <w:tcBorders>
              <w:top w:val="nil"/>
              <w:left w:val="nil"/>
              <w:bottom w:val="single" w:sz="4" w:space="0" w:color="auto"/>
              <w:right w:val="single" w:sz="4" w:space="0" w:color="auto"/>
            </w:tcBorders>
            <w:shd w:val="clear" w:color="auto" w:fill="auto"/>
            <w:noWrap/>
            <w:vAlign w:val="center"/>
            <w:hideMark/>
          </w:tcPr>
          <w:p w14:paraId="658239F0" w14:textId="0362302A"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4FF5965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c>
          <w:tcPr>
            <w:tcW w:w="1091" w:type="dxa"/>
            <w:tcBorders>
              <w:top w:val="nil"/>
              <w:left w:val="nil"/>
              <w:bottom w:val="single" w:sz="4" w:space="0" w:color="auto"/>
              <w:right w:val="single" w:sz="4" w:space="0" w:color="auto"/>
            </w:tcBorders>
            <w:shd w:val="clear" w:color="auto" w:fill="auto"/>
            <w:noWrap/>
            <w:vAlign w:val="center"/>
            <w:hideMark/>
          </w:tcPr>
          <w:p w14:paraId="1B96300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r>
      <w:tr w:rsidR="00BF6DE4" w:rsidRPr="00BF6DE4" w14:paraId="41E2369F"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516F9DF0"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KINGSWOOD COURT</w:t>
            </w:r>
          </w:p>
        </w:tc>
        <w:tc>
          <w:tcPr>
            <w:tcW w:w="1179" w:type="dxa"/>
            <w:tcBorders>
              <w:top w:val="nil"/>
              <w:left w:val="nil"/>
              <w:bottom w:val="single" w:sz="4" w:space="0" w:color="auto"/>
              <w:right w:val="single" w:sz="4" w:space="0" w:color="auto"/>
            </w:tcBorders>
            <w:shd w:val="clear" w:color="000000" w:fill="E6B8B7"/>
            <w:noWrap/>
            <w:vAlign w:val="center"/>
            <w:hideMark/>
          </w:tcPr>
          <w:p w14:paraId="420AF201" w14:textId="68DE607F"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38F2E6D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598E446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864EA01"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1E56557E"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KINLOCH ROAD</w:t>
            </w:r>
          </w:p>
        </w:tc>
        <w:tc>
          <w:tcPr>
            <w:tcW w:w="1179" w:type="dxa"/>
            <w:tcBorders>
              <w:top w:val="nil"/>
              <w:left w:val="nil"/>
              <w:bottom w:val="single" w:sz="4" w:space="0" w:color="auto"/>
              <w:right w:val="single" w:sz="4" w:space="0" w:color="auto"/>
            </w:tcBorders>
            <w:shd w:val="clear" w:color="auto" w:fill="auto"/>
            <w:noWrap/>
            <w:vAlign w:val="center"/>
            <w:hideMark/>
          </w:tcPr>
          <w:p w14:paraId="711A938B" w14:textId="3628CC8B"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239B345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1434607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0ACDDC7"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1271F41E"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KINSON ROAD</w:t>
            </w:r>
          </w:p>
        </w:tc>
        <w:tc>
          <w:tcPr>
            <w:tcW w:w="1179" w:type="dxa"/>
            <w:tcBorders>
              <w:top w:val="nil"/>
              <w:left w:val="nil"/>
              <w:bottom w:val="single" w:sz="4" w:space="0" w:color="auto"/>
              <w:right w:val="single" w:sz="4" w:space="0" w:color="auto"/>
            </w:tcBorders>
            <w:shd w:val="clear" w:color="000000" w:fill="E6B8B7"/>
            <w:noWrap/>
            <w:vAlign w:val="center"/>
            <w:hideMark/>
          </w:tcPr>
          <w:p w14:paraId="38AEEEE0" w14:textId="563BB34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A0EE84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18F1008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582BF18"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2C50CBC"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KINTBURY WALK</w:t>
            </w:r>
          </w:p>
        </w:tc>
        <w:tc>
          <w:tcPr>
            <w:tcW w:w="1179" w:type="dxa"/>
            <w:tcBorders>
              <w:top w:val="nil"/>
              <w:left w:val="nil"/>
              <w:bottom w:val="single" w:sz="4" w:space="0" w:color="auto"/>
              <w:right w:val="single" w:sz="4" w:space="0" w:color="auto"/>
            </w:tcBorders>
            <w:shd w:val="clear" w:color="auto" w:fill="auto"/>
            <w:noWrap/>
            <w:vAlign w:val="center"/>
            <w:hideMark/>
          </w:tcPr>
          <w:p w14:paraId="4C86626F" w14:textId="4B58BEBF"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5A7B29D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420218E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DFA9BA1"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63E9DFBF"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KINVER WALK</w:t>
            </w:r>
          </w:p>
        </w:tc>
        <w:tc>
          <w:tcPr>
            <w:tcW w:w="1179" w:type="dxa"/>
            <w:tcBorders>
              <w:top w:val="nil"/>
              <w:left w:val="nil"/>
              <w:bottom w:val="single" w:sz="4" w:space="0" w:color="auto"/>
              <w:right w:val="single" w:sz="4" w:space="0" w:color="auto"/>
            </w:tcBorders>
            <w:shd w:val="clear" w:color="000000" w:fill="E6B8B7"/>
            <w:noWrap/>
            <w:vAlign w:val="center"/>
            <w:hideMark/>
          </w:tcPr>
          <w:p w14:paraId="1E398F09" w14:textId="269A821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1310E4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71FDBAF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45573D3"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023139BF"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KIRKHAM CLOSE</w:t>
            </w:r>
          </w:p>
        </w:tc>
        <w:tc>
          <w:tcPr>
            <w:tcW w:w="1179" w:type="dxa"/>
            <w:tcBorders>
              <w:top w:val="nil"/>
              <w:left w:val="nil"/>
              <w:bottom w:val="single" w:sz="4" w:space="0" w:color="auto"/>
              <w:right w:val="single" w:sz="4" w:space="0" w:color="auto"/>
            </w:tcBorders>
            <w:shd w:val="clear" w:color="auto" w:fill="auto"/>
            <w:noWrap/>
            <w:vAlign w:val="center"/>
            <w:hideMark/>
          </w:tcPr>
          <w:p w14:paraId="35810817" w14:textId="107CE0D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32201A9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14A8371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4A14F39"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D4927A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KIRTON CLOSE</w:t>
            </w:r>
          </w:p>
        </w:tc>
        <w:tc>
          <w:tcPr>
            <w:tcW w:w="1179" w:type="dxa"/>
            <w:tcBorders>
              <w:top w:val="nil"/>
              <w:left w:val="nil"/>
              <w:bottom w:val="single" w:sz="4" w:space="0" w:color="auto"/>
              <w:right w:val="single" w:sz="4" w:space="0" w:color="auto"/>
            </w:tcBorders>
            <w:shd w:val="clear" w:color="000000" w:fill="E6B8B7"/>
            <w:noWrap/>
            <w:vAlign w:val="center"/>
            <w:hideMark/>
          </w:tcPr>
          <w:p w14:paraId="6A837F92" w14:textId="21C9FB4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51C1E39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1644489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4772605"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4B69286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KNIGHTON CLOSE</w:t>
            </w:r>
          </w:p>
        </w:tc>
        <w:tc>
          <w:tcPr>
            <w:tcW w:w="1179" w:type="dxa"/>
            <w:tcBorders>
              <w:top w:val="nil"/>
              <w:left w:val="nil"/>
              <w:bottom w:val="single" w:sz="4" w:space="0" w:color="auto"/>
              <w:right w:val="single" w:sz="4" w:space="0" w:color="auto"/>
            </w:tcBorders>
            <w:shd w:val="clear" w:color="auto" w:fill="auto"/>
            <w:noWrap/>
            <w:vAlign w:val="center"/>
            <w:hideMark/>
          </w:tcPr>
          <w:p w14:paraId="1C3FEA6F" w14:textId="5CB8EF70"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5B11773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48168EF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29CAB01"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09FA5F9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KNIGHTS WAY</w:t>
            </w:r>
          </w:p>
        </w:tc>
        <w:tc>
          <w:tcPr>
            <w:tcW w:w="1179" w:type="dxa"/>
            <w:tcBorders>
              <w:top w:val="nil"/>
              <w:left w:val="nil"/>
              <w:bottom w:val="single" w:sz="4" w:space="0" w:color="auto"/>
              <w:right w:val="single" w:sz="4" w:space="0" w:color="auto"/>
            </w:tcBorders>
            <w:shd w:val="clear" w:color="000000" w:fill="E6B8B7"/>
            <w:noWrap/>
            <w:vAlign w:val="center"/>
            <w:hideMark/>
          </w:tcPr>
          <w:p w14:paraId="6530F7AB" w14:textId="3DC67B1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29A4B9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c>
          <w:tcPr>
            <w:tcW w:w="1091" w:type="dxa"/>
            <w:tcBorders>
              <w:top w:val="nil"/>
              <w:left w:val="nil"/>
              <w:bottom w:val="single" w:sz="4" w:space="0" w:color="auto"/>
              <w:right w:val="single" w:sz="4" w:space="0" w:color="auto"/>
            </w:tcBorders>
            <w:shd w:val="clear" w:color="000000" w:fill="E6B8B7"/>
            <w:noWrap/>
            <w:vAlign w:val="center"/>
            <w:hideMark/>
          </w:tcPr>
          <w:p w14:paraId="1452ABF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r>
      <w:tr w:rsidR="00BF6DE4" w:rsidRPr="00BF6DE4" w14:paraId="346C6E5E"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0F5911A5"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KNOWLE CLOSE</w:t>
            </w:r>
          </w:p>
        </w:tc>
        <w:tc>
          <w:tcPr>
            <w:tcW w:w="1179" w:type="dxa"/>
            <w:tcBorders>
              <w:top w:val="nil"/>
              <w:left w:val="nil"/>
              <w:bottom w:val="single" w:sz="4" w:space="0" w:color="auto"/>
              <w:right w:val="single" w:sz="4" w:space="0" w:color="auto"/>
            </w:tcBorders>
            <w:shd w:val="clear" w:color="auto" w:fill="auto"/>
            <w:noWrap/>
            <w:vAlign w:val="center"/>
            <w:hideMark/>
          </w:tcPr>
          <w:p w14:paraId="670696F8" w14:textId="026C442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02DA927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1632C2E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1E0254E"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3ED2D115"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KYBES LANE</w:t>
            </w:r>
          </w:p>
        </w:tc>
        <w:tc>
          <w:tcPr>
            <w:tcW w:w="1179" w:type="dxa"/>
            <w:tcBorders>
              <w:top w:val="nil"/>
              <w:left w:val="nil"/>
              <w:bottom w:val="single" w:sz="4" w:space="0" w:color="auto"/>
              <w:right w:val="single" w:sz="4" w:space="0" w:color="auto"/>
            </w:tcBorders>
            <w:shd w:val="clear" w:color="000000" w:fill="E6B8B7"/>
            <w:noWrap/>
            <w:vAlign w:val="center"/>
            <w:hideMark/>
          </w:tcPr>
          <w:p w14:paraId="38ABF0AA" w14:textId="0E7F1AC8"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373C820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2754F8F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22AFD01"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0F03C155"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lastRenderedPageBreak/>
              <w:t>LABURNUM GARDENS</w:t>
            </w:r>
          </w:p>
        </w:tc>
        <w:tc>
          <w:tcPr>
            <w:tcW w:w="1179" w:type="dxa"/>
            <w:tcBorders>
              <w:top w:val="nil"/>
              <w:left w:val="nil"/>
              <w:bottom w:val="single" w:sz="4" w:space="0" w:color="auto"/>
              <w:right w:val="single" w:sz="4" w:space="0" w:color="auto"/>
            </w:tcBorders>
            <w:shd w:val="clear" w:color="auto" w:fill="auto"/>
            <w:noWrap/>
            <w:vAlign w:val="center"/>
            <w:hideMark/>
          </w:tcPr>
          <w:p w14:paraId="1E1CA2DD" w14:textId="3D332E3F"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4BA0BF9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70E3E73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1ADF1EE"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7638F44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LACEWOOD GARDENS</w:t>
            </w:r>
          </w:p>
        </w:tc>
        <w:tc>
          <w:tcPr>
            <w:tcW w:w="1179" w:type="dxa"/>
            <w:tcBorders>
              <w:top w:val="nil"/>
              <w:left w:val="nil"/>
              <w:bottom w:val="single" w:sz="4" w:space="0" w:color="auto"/>
              <w:right w:val="single" w:sz="4" w:space="0" w:color="auto"/>
            </w:tcBorders>
            <w:shd w:val="clear" w:color="000000" w:fill="E6B8B7"/>
            <w:noWrap/>
            <w:vAlign w:val="center"/>
            <w:hideMark/>
          </w:tcPr>
          <w:p w14:paraId="0200AE80" w14:textId="6F81EB38"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F33227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17BE116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C225B54"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927380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LADY JANE COURT</w:t>
            </w:r>
          </w:p>
        </w:tc>
        <w:tc>
          <w:tcPr>
            <w:tcW w:w="1179" w:type="dxa"/>
            <w:tcBorders>
              <w:top w:val="nil"/>
              <w:left w:val="nil"/>
              <w:bottom w:val="single" w:sz="4" w:space="0" w:color="auto"/>
              <w:right w:val="single" w:sz="4" w:space="0" w:color="auto"/>
            </w:tcBorders>
            <w:shd w:val="clear" w:color="auto" w:fill="auto"/>
            <w:noWrap/>
            <w:vAlign w:val="center"/>
            <w:hideMark/>
          </w:tcPr>
          <w:p w14:paraId="309DA5C9" w14:textId="6629B65B"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2AEDD4C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0109B2F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DE56A60"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7D16A3EB"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LAMBETH COURT</w:t>
            </w:r>
          </w:p>
        </w:tc>
        <w:tc>
          <w:tcPr>
            <w:tcW w:w="1179" w:type="dxa"/>
            <w:tcBorders>
              <w:top w:val="nil"/>
              <w:left w:val="nil"/>
              <w:bottom w:val="single" w:sz="4" w:space="0" w:color="auto"/>
              <w:right w:val="single" w:sz="4" w:space="0" w:color="auto"/>
            </w:tcBorders>
            <w:shd w:val="clear" w:color="000000" w:fill="E6B8B7"/>
            <w:noWrap/>
            <w:vAlign w:val="center"/>
            <w:hideMark/>
          </w:tcPr>
          <w:p w14:paraId="689B643B" w14:textId="6945BA5E"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C6120F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253BB04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AC6C41A"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652EF0FD"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LAMBOURNE CLOSE</w:t>
            </w:r>
          </w:p>
        </w:tc>
        <w:tc>
          <w:tcPr>
            <w:tcW w:w="1179" w:type="dxa"/>
            <w:tcBorders>
              <w:top w:val="nil"/>
              <w:left w:val="nil"/>
              <w:bottom w:val="single" w:sz="4" w:space="0" w:color="auto"/>
              <w:right w:val="single" w:sz="4" w:space="0" w:color="auto"/>
            </w:tcBorders>
            <w:shd w:val="clear" w:color="auto" w:fill="auto"/>
            <w:noWrap/>
            <w:vAlign w:val="center"/>
            <w:hideMark/>
          </w:tcPr>
          <w:p w14:paraId="54E00D86" w14:textId="330B84E9"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3273B1E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1B7DF90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F21DAA0"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65DF562"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LAMERTON ROAD</w:t>
            </w:r>
          </w:p>
        </w:tc>
        <w:tc>
          <w:tcPr>
            <w:tcW w:w="1179" w:type="dxa"/>
            <w:tcBorders>
              <w:top w:val="nil"/>
              <w:left w:val="nil"/>
              <w:bottom w:val="single" w:sz="4" w:space="0" w:color="auto"/>
              <w:right w:val="single" w:sz="4" w:space="0" w:color="auto"/>
            </w:tcBorders>
            <w:shd w:val="clear" w:color="000000" w:fill="E6B8B7"/>
            <w:noWrap/>
            <w:vAlign w:val="center"/>
            <w:hideMark/>
          </w:tcPr>
          <w:p w14:paraId="1D9B8593" w14:textId="5BF6B389"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72600B2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6997C9B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0F77509"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0CD1CF7"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LANCASTER CLOSE </w:t>
            </w:r>
          </w:p>
        </w:tc>
        <w:tc>
          <w:tcPr>
            <w:tcW w:w="1179" w:type="dxa"/>
            <w:tcBorders>
              <w:top w:val="nil"/>
              <w:left w:val="nil"/>
              <w:bottom w:val="single" w:sz="4" w:space="0" w:color="auto"/>
              <w:right w:val="single" w:sz="4" w:space="0" w:color="auto"/>
            </w:tcBorders>
            <w:shd w:val="clear" w:color="auto" w:fill="auto"/>
            <w:noWrap/>
            <w:vAlign w:val="center"/>
            <w:hideMark/>
          </w:tcPr>
          <w:p w14:paraId="67DD1ED9" w14:textId="2252874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28F552F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9</w:t>
            </w:r>
          </w:p>
        </w:tc>
        <w:tc>
          <w:tcPr>
            <w:tcW w:w="1091" w:type="dxa"/>
            <w:tcBorders>
              <w:top w:val="nil"/>
              <w:left w:val="nil"/>
              <w:bottom w:val="single" w:sz="4" w:space="0" w:color="auto"/>
              <w:right w:val="single" w:sz="4" w:space="0" w:color="auto"/>
            </w:tcBorders>
            <w:shd w:val="clear" w:color="auto" w:fill="auto"/>
            <w:noWrap/>
            <w:vAlign w:val="center"/>
            <w:hideMark/>
          </w:tcPr>
          <w:p w14:paraId="667D537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9</w:t>
            </w:r>
          </w:p>
        </w:tc>
      </w:tr>
      <w:tr w:rsidR="00BF6DE4" w:rsidRPr="00BF6DE4" w14:paraId="4C3E3808"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6051C9B0"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LANCING CLOSE</w:t>
            </w:r>
          </w:p>
        </w:tc>
        <w:tc>
          <w:tcPr>
            <w:tcW w:w="1179" w:type="dxa"/>
            <w:tcBorders>
              <w:top w:val="nil"/>
              <w:left w:val="nil"/>
              <w:bottom w:val="single" w:sz="4" w:space="0" w:color="auto"/>
              <w:right w:val="single" w:sz="4" w:space="0" w:color="auto"/>
            </w:tcBorders>
            <w:shd w:val="clear" w:color="000000" w:fill="E6B8B7"/>
            <w:noWrap/>
            <w:vAlign w:val="center"/>
            <w:hideMark/>
          </w:tcPr>
          <w:p w14:paraId="3CB342AC" w14:textId="531BA57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4411A33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73B0446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6CAD511"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09F85F5B"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LANDRAKE CRESCENT</w:t>
            </w:r>
          </w:p>
        </w:tc>
        <w:tc>
          <w:tcPr>
            <w:tcW w:w="1179" w:type="dxa"/>
            <w:tcBorders>
              <w:top w:val="nil"/>
              <w:left w:val="nil"/>
              <w:bottom w:val="single" w:sz="4" w:space="0" w:color="auto"/>
              <w:right w:val="single" w:sz="4" w:space="0" w:color="auto"/>
            </w:tcBorders>
            <w:shd w:val="clear" w:color="auto" w:fill="auto"/>
            <w:noWrap/>
            <w:vAlign w:val="center"/>
            <w:hideMark/>
          </w:tcPr>
          <w:p w14:paraId="186ECE5F" w14:textId="66A708A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6DEFE1B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26B2DCB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CDC6BB5"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1E5CAC9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LANESBOROUGH STREET</w:t>
            </w:r>
          </w:p>
        </w:tc>
        <w:tc>
          <w:tcPr>
            <w:tcW w:w="1179" w:type="dxa"/>
            <w:tcBorders>
              <w:top w:val="nil"/>
              <w:left w:val="nil"/>
              <w:bottom w:val="single" w:sz="4" w:space="0" w:color="auto"/>
              <w:right w:val="single" w:sz="4" w:space="0" w:color="auto"/>
            </w:tcBorders>
            <w:shd w:val="clear" w:color="000000" w:fill="E6B8B7"/>
            <w:noWrap/>
            <w:vAlign w:val="center"/>
            <w:hideMark/>
          </w:tcPr>
          <w:p w14:paraId="645503C6" w14:textId="31034994"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C7EBF9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1589A71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9ACEDCF"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0F1CE1BD"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LANGFORD CLOSE</w:t>
            </w:r>
          </w:p>
        </w:tc>
        <w:tc>
          <w:tcPr>
            <w:tcW w:w="1179" w:type="dxa"/>
            <w:tcBorders>
              <w:top w:val="nil"/>
              <w:left w:val="nil"/>
              <w:bottom w:val="single" w:sz="4" w:space="0" w:color="auto"/>
              <w:right w:val="single" w:sz="4" w:space="0" w:color="auto"/>
            </w:tcBorders>
            <w:shd w:val="clear" w:color="auto" w:fill="auto"/>
            <w:noWrap/>
            <w:vAlign w:val="center"/>
            <w:hideMark/>
          </w:tcPr>
          <w:p w14:paraId="620CC11C" w14:textId="662A8FF9"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E594AE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629A6F4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F15C8E5"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5A2BFC4F"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LANSDOWNE ROAD</w:t>
            </w:r>
          </w:p>
        </w:tc>
        <w:tc>
          <w:tcPr>
            <w:tcW w:w="1179" w:type="dxa"/>
            <w:tcBorders>
              <w:top w:val="nil"/>
              <w:left w:val="nil"/>
              <w:bottom w:val="single" w:sz="4" w:space="0" w:color="auto"/>
              <w:right w:val="single" w:sz="4" w:space="0" w:color="auto"/>
            </w:tcBorders>
            <w:shd w:val="clear" w:color="000000" w:fill="E6B8B7"/>
            <w:noWrap/>
            <w:vAlign w:val="center"/>
            <w:hideMark/>
          </w:tcPr>
          <w:p w14:paraId="647B41EE" w14:textId="09E2422A"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79D427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170CBF5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6BDC887"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61C8D3EE"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LARISSA CLOSE</w:t>
            </w:r>
          </w:p>
        </w:tc>
        <w:tc>
          <w:tcPr>
            <w:tcW w:w="1179" w:type="dxa"/>
            <w:tcBorders>
              <w:top w:val="nil"/>
              <w:left w:val="nil"/>
              <w:bottom w:val="single" w:sz="4" w:space="0" w:color="auto"/>
              <w:right w:val="single" w:sz="4" w:space="0" w:color="auto"/>
            </w:tcBorders>
            <w:shd w:val="clear" w:color="auto" w:fill="auto"/>
            <w:noWrap/>
            <w:vAlign w:val="center"/>
            <w:hideMark/>
          </w:tcPr>
          <w:p w14:paraId="70772A06" w14:textId="4810FEA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26941CD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1B235D4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3347570"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9C2C02E"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LARKSWOOD CLOSE</w:t>
            </w:r>
          </w:p>
        </w:tc>
        <w:tc>
          <w:tcPr>
            <w:tcW w:w="1179" w:type="dxa"/>
            <w:tcBorders>
              <w:top w:val="nil"/>
              <w:left w:val="nil"/>
              <w:bottom w:val="single" w:sz="4" w:space="0" w:color="auto"/>
              <w:right w:val="single" w:sz="4" w:space="0" w:color="auto"/>
            </w:tcBorders>
            <w:shd w:val="clear" w:color="000000" w:fill="E6B8B7"/>
            <w:noWrap/>
            <w:vAlign w:val="center"/>
            <w:hideMark/>
          </w:tcPr>
          <w:p w14:paraId="2F537616" w14:textId="4F062BC0"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FE5E78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21EF44F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BF08459"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E8A4A1D"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LAUD CLOSE</w:t>
            </w:r>
          </w:p>
        </w:tc>
        <w:tc>
          <w:tcPr>
            <w:tcW w:w="1179" w:type="dxa"/>
            <w:tcBorders>
              <w:top w:val="nil"/>
              <w:left w:val="nil"/>
              <w:bottom w:val="single" w:sz="4" w:space="0" w:color="auto"/>
              <w:right w:val="single" w:sz="4" w:space="0" w:color="auto"/>
            </w:tcBorders>
            <w:shd w:val="clear" w:color="auto" w:fill="auto"/>
            <w:noWrap/>
            <w:vAlign w:val="center"/>
            <w:hideMark/>
          </w:tcPr>
          <w:p w14:paraId="5A4A2143" w14:textId="3AC951D9"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68EAE24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c>
          <w:tcPr>
            <w:tcW w:w="1091" w:type="dxa"/>
            <w:tcBorders>
              <w:top w:val="nil"/>
              <w:left w:val="nil"/>
              <w:bottom w:val="single" w:sz="4" w:space="0" w:color="auto"/>
              <w:right w:val="single" w:sz="4" w:space="0" w:color="auto"/>
            </w:tcBorders>
            <w:shd w:val="clear" w:color="auto" w:fill="auto"/>
            <w:noWrap/>
            <w:vAlign w:val="center"/>
            <w:hideMark/>
          </w:tcPr>
          <w:p w14:paraId="15F8917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r>
      <w:tr w:rsidR="00BF6DE4" w:rsidRPr="00BF6DE4" w14:paraId="4EE94A4E"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5512448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LAUNCESTON AVENUE</w:t>
            </w:r>
          </w:p>
        </w:tc>
        <w:tc>
          <w:tcPr>
            <w:tcW w:w="1179" w:type="dxa"/>
            <w:tcBorders>
              <w:top w:val="nil"/>
              <w:left w:val="nil"/>
              <w:bottom w:val="single" w:sz="4" w:space="0" w:color="auto"/>
              <w:right w:val="single" w:sz="4" w:space="0" w:color="auto"/>
            </w:tcBorders>
            <w:shd w:val="clear" w:color="000000" w:fill="E6B8B7"/>
            <w:noWrap/>
            <w:vAlign w:val="center"/>
            <w:hideMark/>
          </w:tcPr>
          <w:p w14:paraId="38DC45DD" w14:textId="5855B74A"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7571000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0B1C11F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C0A13FB"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66D4608F"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LAUREL DRIVE</w:t>
            </w:r>
          </w:p>
        </w:tc>
        <w:tc>
          <w:tcPr>
            <w:tcW w:w="1179" w:type="dxa"/>
            <w:tcBorders>
              <w:top w:val="nil"/>
              <w:left w:val="nil"/>
              <w:bottom w:val="single" w:sz="4" w:space="0" w:color="auto"/>
              <w:right w:val="single" w:sz="4" w:space="0" w:color="auto"/>
            </w:tcBorders>
            <w:shd w:val="clear" w:color="auto" w:fill="auto"/>
            <w:noWrap/>
            <w:vAlign w:val="center"/>
            <w:hideMark/>
          </w:tcPr>
          <w:p w14:paraId="7C894010" w14:textId="6B657A5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386B982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12B8F13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0D59146"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09AD77F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LAWRENCE ROAD</w:t>
            </w:r>
          </w:p>
        </w:tc>
        <w:tc>
          <w:tcPr>
            <w:tcW w:w="1179" w:type="dxa"/>
            <w:tcBorders>
              <w:top w:val="nil"/>
              <w:left w:val="nil"/>
              <w:bottom w:val="single" w:sz="4" w:space="0" w:color="auto"/>
              <w:right w:val="single" w:sz="4" w:space="0" w:color="auto"/>
            </w:tcBorders>
            <w:shd w:val="clear" w:color="000000" w:fill="E6B8B7"/>
            <w:noWrap/>
            <w:vAlign w:val="center"/>
            <w:hideMark/>
          </w:tcPr>
          <w:p w14:paraId="5EDF711A" w14:textId="2F12F0A9"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3D02EBC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341B27E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1B673DC"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6C32D62F"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LAWSON DRIVE</w:t>
            </w:r>
          </w:p>
        </w:tc>
        <w:tc>
          <w:tcPr>
            <w:tcW w:w="1179" w:type="dxa"/>
            <w:tcBorders>
              <w:top w:val="nil"/>
              <w:left w:val="nil"/>
              <w:bottom w:val="single" w:sz="4" w:space="0" w:color="auto"/>
              <w:right w:val="single" w:sz="4" w:space="0" w:color="auto"/>
            </w:tcBorders>
            <w:shd w:val="clear" w:color="auto" w:fill="auto"/>
            <w:noWrap/>
            <w:vAlign w:val="center"/>
            <w:hideMark/>
          </w:tcPr>
          <w:p w14:paraId="754FCC45" w14:textId="04A75EE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15C755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230F6C3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E639712"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6F879383"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LEA CLOSE</w:t>
            </w:r>
          </w:p>
        </w:tc>
        <w:tc>
          <w:tcPr>
            <w:tcW w:w="1179" w:type="dxa"/>
            <w:tcBorders>
              <w:top w:val="nil"/>
              <w:left w:val="nil"/>
              <w:bottom w:val="single" w:sz="4" w:space="0" w:color="auto"/>
              <w:right w:val="single" w:sz="4" w:space="0" w:color="auto"/>
            </w:tcBorders>
            <w:shd w:val="clear" w:color="000000" w:fill="E6B8B7"/>
            <w:noWrap/>
            <w:vAlign w:val="center"/>
            <w:hideMark/>
          </w:tcPr>
          <w:p w14:paraId="3F330B91" w14:textId="23EFD5A0"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44F80A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1906A13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58ECAAF"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DA74A15"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LEDBURY CLOSE</w:t>
            </w:r>
          </w:p>
        </w:tc>
        <w:tc>
          <w:tcPr>
            <w:tcW w:w="1179" w:type="dxa"/>
            <w:tcBorders>
              <w:top w:val="nil"/>
              <w:left w:val="nil"/>
              <w:bottom w:val="single" w:sz="4" w:space="0" w:color="auto"/>
              <w:right w:val="single" w:sz="4" w:space="0" w:color="auto"/>
            </w:tcBorders>
            <w:shd w:val="clear" w:color="auto" w:fill="auto"/>
            <w:noWrap/>
            <w:vAlign w:val="center"/>
            <w:hideMark/>
          </w:tcPr>
          <w:p w14:paraId="55D1D87A" w14:textId="42E32694"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6E6A99C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8</w:t>
            </w:r>
          </w:p>
        </w:tc>
        <w:tc>
          <w:tcPr>
            <w:tcW w:w="1091" w:type="dxa"/>
            <w:tcBorders>
              <w:top w:val="nil"/>
              <w:left w:val="nil"/>
              <w:bottom w:val="single" w:sz="4" w:space="0" w:color="auto"/>
              <w:right w:val="single" w:sz="4" w:space="0" w:color="auto"/>
            </w:tcBorders>
            <w:shd w:val="clear" w:color="auto" w:fill="auto"/>
            <w:noWrap/>
            <w:vAlign w:val="center"/>
            <w:hideMark/>
          </w:tcPr>
          <w:p w14:paraId="0A9A893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8</w:t>
            </w:r>
          </w:p>
        </w:tc>
      </w:tr>
      <w:tr w:rsidR="00BF6DE4" w:rsidRPr="00BF6DE4" w14:paraId="44D95C0F"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32029542"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LEMART CLOSE</w:t>
            </w:r>
          </w:p>
        </w:tc>
        <w:tc>
          <w:tcPr>
            <w:tcW w:w="1179" w:type="dxa"/>
            <w:tcBorders>
              <w:top w:val="nil"/>
              <w:left w:val="nil"/>
              <w:bottom w:val="single" w:sz="4" w:space="0" w:color="auto"/>
              <w:right w:val="single" w:sz="4" w:space="0" w:color="auto"/>
            </w:tcBorders>
            <w:shd w:val="clear" w:color="000000" w:fill="E6B8B7"/>
            <w:noWrap/>
            <w:vAlign w:val="center"/>
            <w:hideMark/>
          </w:tcPr>
          <w:p w14:paraId="2824DE38" w14:textId="1F4BD23C"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96DCAA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9</w:t>
            </w:r>
          </w:p>
        </w:tc>
        <w:tc>
          <w:tcPr>
            <w:tcW w:w="1091" w:type="dxa"/>
            <w:tcBorders>
              <w:top w:val="nil"/>
              <w:left w:val="nil"/>
              <w:bottom w:val="single" w:sz="4" w:space="0" w:color="auto"/>
              <w:right w:val="single" w:sz="4" w:space="0" w:color="auto"/>
            </w:tcBorders>
            <w:shd w:val="clear" w:color="000000" w:fill="E6B8B7"/>
            <w:noWrap/>
            <w:vAlign w:val="center"/>
            <w:hideMark/>
          </w:tcPr>
          <w:p w14:paraId="74037CD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9</w:t>
            </w:r>
          </w:p>
        </w:tc>
      </w:tr>
      <w:tr w:rsidR="00BF6DE4" w:rsidRPr="00BF6DE4" w14:paraId="4BFD0F7C"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61AD935F"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LENNOX ROAD </w:t>
            </w:r>
          </w:p>
        </w:tc>
        <w:tc>
          <w:tcPr>
            <w:tcW w:w="1179" w:type="dxa"/>
            <w:tcBorders>
              <w:top w:val="nil"/>
              <w:left w:val="nil"/>
              <w:bottom w:val="single" w:sz="4" w:space="0" w:color="auto"/>
              <w:right w:val="single" w:sz="4" w:space="0" w:color="auto"/>
            </w:tcBorders>
            <w:shd w:val="clear" w:color="auto" w:fill="auto"/>
            <w:noWrap/>
            <w:vAlign w:val="center"/>
            <w:hideMark/>
          </w:tcPr>
          <w:p w14:paraId="5AFBA13D" w14:textId="3ACD12CD"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0265996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24</w:t>
            </w:r>
          </w:p>
        </w:tc>
        <w:tc>
          <w:tcPr>
            <w:tcW w:w="1091" w:type="dxa"/>
            <w:tcBorders>
              <w:top w:val="nil"/>
              <w:left w:val="nil"/>
              <w:bottom w:val="single" w:sz="4" w:space="0" w:color="auto"/>
              <w:right w:val="single" w:sz="4" w:space="0" w:color="auto"/>
            </w:tcBorders>
            <w:shd w:val="clear" w:color="auto" w:fill="auto"/>
            <w:noWrap/>
            <w:vAlign w:val="center"/>
            <w:hideMark/>
          </w:tcPr>
          <w:p w14:paraId="0EBB8C2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24</w:t>
            </w:r>
          </w:p>
        </w:tc>
      </w:tr>
      <w:tr w:rsidR="00BF6DE4" w:rsidRPr="00BF6DE4" w14:paraId="5AF6C977"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647EBED"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LEOPOLD ROAD (LEOPOLD WALK)</w:t>
            </w:r>
          </w:p>
        </w:tc>
        <w:tc>
          <w:tcPr>
            <w:tcW w:w="1179" w:type="dxa"/>
            <w:tcBorders>
              <w:top w:val="nil"/>
              <w:left w:val="nil"/>
              <w:bottom w:val="single" w:sz="4" w:space="0" w:color="auto"/>
              <w:right w:val="single" w:sz="4" w:space="0" w:color="auto"/>
            </w:tcBorders>
            <w:shd w:val="clear" w:color="000000" w:fill="E6B8B7"/>
            <w:noWrap/>
            <w:vAlign w:val="center"/>
            <w:hideMark/>
          </w:tcPr>
          <w:p w14:paraId="5032C1CE" w14:textId="6857157E"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4641EC7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6A18F83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C647039"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489BCD9F"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LESFORD ROAD</w:t>
            </w:r>
          </w:p>
        </w:tc>
        <w:tc>
          <w:tcPr>
            <w:tcW w:w="1179" w:type="dxa"/>
            <w:tcBorders>
              <w:top w:val="nil"/>
              <w:left w:val="nil"/>
              <w:bottom w:val="single" w:sz="4" w:space="0" w:color="auto"/>
              <w:right w:val="single" w:sz="4" w:space="0" w:color="auto"/>
            </w:tcBorders>
            <w:shd w:val="clear" w:color="auto" w:fill="auto"/>
            <w:noWrap/>
            <w:vAlign w:val="center"/>
            <w:hideMark/>
          </w:tcPr>
          <w:p w14:paraId="1C2C1C1D" w14:textId="6FE06680"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633F45B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18</w:t>
            </w:r>
          </w:p>
        </w:tc>
        <w:tc>
          <w:tcPr>
            <w:tcW w:w="1091" w:type="dxa"/>
            <w:tcBorders>
              <w:top w:val="nil"/>
              <w:left w:val="nil"/>
              <w:bottom w:val="single" w:sz="4" w:space="0" w:color="auto"/>
              <w:right w:val="single" w:sz="4" w:space="0" w:color="auto"/>
            </w:tcBorders>
            <w:shd w:val="clear" w:color="auto" w:fill="auto"/>
            <w:noWrap/>
            <w:vAlign w:val="center"/>
            <w:hideMark/>
          </w:tcPr>
          <w:p w14:paraId="0D62A51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18</w:t>
            </w:r>
          </w:p>
        </w:tc>
      </w:tr>
      <w:tr w:rsidR="00BF6DE4" w:rsidRPr="00BF6DE4" w14:paraId="251D4F95"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543200C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LESLEY COURT</w:t>
            </w:r>
          </w:p>
        </w:tc>
        <w:tc>
          <w:tcPr>
            <w:tcW w:w="1179" w:type="dxa"/>
            <w:tcBorders>
              <w:top w:val="nil"/>
              <w:left w:val="nil"/>
              <w:bottom w:val="single" w:sz="4" w:space="0" w:color="auto"/>
              <w:right w:val="single" w:sz="4" w:space="0" w:color="auto"/>
            </w:tcBorders>
            <w:shd w:val="clear" w:color="000000" w:fill="E6B8B7"/>
            <w:noWrap/>
            <w:vAlign w:val="center"/>
            <w:hideMark/>
          </w:tcPr>
          <w:p w14:paraId="1D5432AD" w14:textId="0EC933A4"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4228D7A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33E64CC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165096B"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082CB50"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LETCOMBE STREET</w:t>
            </w:r>
          </w:p>
        </w:tc>
        <w:tc>
          <w:tcPr>
            <w:tcW w:w="1179" w:type="dxa"/>
            <w:tcBorders>
              <w:top w:val="nil"/>
              <w:left w:val="nil"/>
              <w:bottom w:val="single" w:sz="4" w:space="0" w:color="auto"/>
              <w:right w:val="single" w:sz="4" w:space="0" w:color="auto"/>
            </w:tcBorders>
            <w:shd w:val="clear" w:color="auto" w:fill="auto"/>
            <w:noWrap/>
            <w:vAlign w:val="center"/>
            <w:hideMark/>
          </w:tcPr>
          <w:p w14:paraId="64BEA124" w14:textId="57CEC6DC"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0038BD4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w:t>
            </w:r>
          </w:p>
        </w:tc>
        <w:tc>
          <w:tcPr>
            <w:tcW w:w="1091" w:type="dxa"/>
            <w:tcBorders>
              <w:top w:val="nil"/>
              <w:left w:val="nil"/>
              <w:bottom w:val="single" w:sz="4" w:space="0" w:color="auto"/>
              <w:right w:val="single" w:sz="4" w:space="0" w:color="auto"/>
            </w:tcBorders>
            <w:shd w:val="clear" w:color="auto" w:fill="auto"/>
            <w:noWrap/>
            <w:vAlign w:val="center"/>
            <w:hideMark/>
          </w:tcPr>
          <w:p w14:paraId="1BC1B5B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w:t>
            </w:r>
          </w:p>
        </w:tc>
      </w:tr>
      <w:tr w:rsidR="00BF6DE4" w:rsidRPr="00BF6DE4" w14:paraId="3F696CA1"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C27313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LEVEN STREET</w:t>
            </w:r>
          </w:p>
        </w:tc>
        <w:tc>
          <w:tcPr>
            <w:tcW w:w="1179" w:type="dxa"/>
            <w:tcBorders>
              <w:top w:val="nil"/>
              <w:left w:val="nil"/>
              <w:bottom w:val="single" w:sz="4" w:space="0" w:color="auto"/>
              <w:right w:val="single" w:sz="4" w:space="0" w:color="auto"/>
            </w:tcBorders>
            <w:shd w:val="clear" w:color="000000" w:fill="E6B8B7"/>
            <w:noWrap/>
            <w:vAlign w:val="center"/>
            <w:hideMark/>
          </w:tcPr>
          <w:p w14:paraId="16985284" w14:textId="32AFCD2D"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CA260A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2C61CFB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34D476C"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4A79203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LEXINGTON GROVE</w:t>
            </w:r>
          </w:p>
        </w:tc>
        <w:tc>
          <w:tcPr>
            <w:tcW w:w="1179" w:type="dxa"/>
            <w:tcBorders>
              <w:top w:val="nil"/>
              <w:left w:val="nil"/>
              <w:bottom w:val="single" w:sz="4" w:space="0" w:color="auto"/>
              <w:right w:val="single" w:sz="4" w:space="0" w:color="auto"/>
            </w:tcBorders>
            <w:shd w:val="clear" w:color="auto" w:fill="auto"/>
            <w:noWrap/>
            <w:vAlign w:val="center"/>
            <w:hideMark/>
          </w:tcPr>
          <w:p w14:paraId="23D60C57" w14:textId="1D5EF65D"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65A4331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67487F6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9E31B71"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6B9D75F"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LIBRE WALK</w:t>
            </w:r>
          </w:p>
        </w:tc>
        <w:tc>
          <w:tcPr>
            <w:tcW w:w="1179" w:type="dxa"/>
            <w:tcBorders>
              <w:top w:val="nil"/>
              <w:left w:val="nil"/>
              <w:bottom w:val="single" w:sz="4" w:space="0" w:color="auto"/>
              <w:right w:val="single" w:sz="4" w:space="0" w:color="auto"/>
            </w:tcBorders>
            <w:shd w:val="clear" w:color="000000" w:fill="E6B8B7"/>
            <w:noWrap/>
            <w:vAlign w:val="center"/>
            <w:hideMark/>
          </w:tcPr>
          <w:p w14:paraId="428828E2" w14:textId="5F1E1E68"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7C9549F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064400E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336EF48"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18A0BE7B"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LIEBENROOD ROAD</w:t>
            </w:r>
          </w:p>
        </w:tc>
        <w:tc>
          <w:tcPr>
            <w:tcW w:w="1179" w:type="dxa"/>
            <w:tcBorders>
              <w:top w:val="nil"/>
              <w:left w:val="nil"/>
              <w:bottom w:val="single" w:sz="4" w:space="0" w:color="auto"/>
              <w:right w:val="single" w:sz="4" w:space="0" w:color="auto"/>
            </w:tcBorders>
            <w:shd w:val="clear" w:color="auto" w:fill="auto"/>
            <w:noWrap/>
            <w:vAlign w:val="center"/>
            <w:hideMark/>
          </w:tcPr>
          <w:p w14:paraId="69B8350B" w14:textId="218166B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5AD7E85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c>
          <w:tcPr>
            <w:tcW w:w="1091" w:type="dxa"/>
            <w:tcBorders>
              <w:top w:val="nil"/>
              <w:left w:val="nil"/>
              <w:bottom w:val="single" w:sz="4" w:space="0" w:color="auto"/>
              <w:right w:val="single" w:sz="4" w:space="0" w:color="auto"/>
            </w:tcBorders>
            <w:shd w:val="clear" w:color="auto" w:fill="auto"/>
            <w:noWrap/>
            <w:vAlign w:val="center"/>
            <w:hideMark/>
          </w:tcPr>
          <w:p w14:paraId="27F87F4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r>
      <w:tr w:rsidR="00BF6DE4" w:rsidRPr="00BF6DE4" w14:paraId="452169C3"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6D864AA3"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LIMA COURT </w:t>
            </w:r>
          </w:p>
        </w:tc>
        <w:tc>
          <w:tcPr>
            <w:tcW w:w="1179" w:type="dxa"/>
            <w:tcBorders>
              <w:top w:val="nil"/>
              <w:left w:val="nil"/>
              <w:bottom w:val="single" w:sz="4" w:space="0" w:color="auto"/>
              <w:right w:val="single" w:sz="4" w:space="0" w:color="auto"/>
            </w:tcBorders>
            <w:shd w:val="clear" w:color="000000" w:fill="E6B8B7"/>
            <w:noWrap/>
            <w:vAlign w:val="center"/>
            <w:hideMark/>
          </w:tcPr>
          <w:p w14:paraId="53EA32DF" w14:textId="7C4DE8F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5AAE75E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21</w:t>
            </w:r>
          </w:p>
        </w:tc>
        <w:tc>
          <w:tcPr>
            <w:tcW w:w="1091" w:type="dxa"/>
            <w:tcBorders>
              <w:top w:val="nil"/>
              <w:left w:val="nil"/>
              <w:bottom w:val="single" w:sz="4" w:space="0" w:color="auto"/>
              <w:right w:val="single" w:sz="4" w:space="0" w:color="auto"/>
            </w:tcBorders>
            <w:shd w:val="clear" w:color="000000" w:fill="E6B8B7"/>
            <w:noWrap/>
            <w:vAlign w:val="center"/>
            <w:hideMark/>
          </w:tcPr>
          <w:p w14:paraId="71EDA6B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21</w:t>
            </w:r>
          </w:p>
        </w:tc>
      </w:tr>
      <w:tr w:rsidR="00BF6DE4" w:rsidRPr="00BF6DE4" w14:paraId="0BD9C14E"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2DE328FF"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LINCOLN ROAD </w:t>
            </w:r>
          </w:p>
        </w:tc>
        <w:tc>
          <w:tcPr>
            <w:tcW w:w="1179" w:type="dxa"/>
            <w:tcBorders>
              <w:top w:val="nil"/>
              <w:left w:val="nil"/>
              <w:bottom w:val="single" w:sz="4" w:space="0" w:color="auto"/>
              <w:right w:val="single" w:sz="4" w:space="0" w:color="auto"/>
            </w:tcBorders>
            <w:shd w:val="clear" w:color="auto" w:fill="auto"/>
            <w:noWrap/>
            <w:vAlign w:val="center"/>
            <w:hideMark/>
          </w:tcPr>
          <w:p w14:paraId="7EA8793A" w14:textId="53EE78C9"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203FA7E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27</w:t>
            </w:r>
          </w:p>
        </w:tc>
        <w:tc>
          <w:tcPr>
            <w:tcW w:w="1091" w:type="dxa"/>
            <w:tcBorders>
              <w:top w:val="nil"/>
              <w:left w:val="nil"/>
              <w:bottom w:val="single" w:sz="4" w:space="0" w:color="auto"/>
              <w:right w:val="single" w:sz="4" w:space="0" w:color="auto"/>
            </w:tcBorders>
            <w:shd w:val="clear" w:color="auto" w:fill="auto"/>
            <w:noWrap/>
            <w:vAlign w:val="center"/>
            <w:hideMark/>
          </w:tcPr>
          <w:p w14:paraId="4519DA5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27</w:t>
            </w:r>
          </w:p>
        </w:tc>
      </w:tr>
      <w:tr w:rsidR="00BF6DE4" w:rsidRPr="00BF6DE4" w14:paraId="6AE6079C"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3BD97952"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LINDEN ROAD</w:t>
            </w:r>
          </w:p>
        </w:tc>
        <w:tc>
          <w:tcPr>
            <w:tcW w:w="1179" w:type="dxa"/>
            <w:tcBorders>
              <w:top w:val="nil"/>
              <w:left w:val="nil"/>
              <w:bottom w:val="single" w:sz="4" w:space="0" w:color="auto"/>
              <w:right w:val="single" w:sz="4" w:space="0" w:color="auto"/>
            </w:tcBorders>
            <w:shd w:val="clear" w:color="000000" w:fill="E6B8B7"/>
            <w:noWrap/>
            <w:vAlign w:val="center"/>
            <w:hideMark/>
          </w:tcPr>
          <w:p w14:paraId="21100A2B" w14:textId="7E9C8E0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7F62E31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c>
          <w:tcPr>
            <w:tcW w:w="1091" w:type="dxa"/>
            <w:tcBorders>
              <w:top w:val="nil"/>
              <w:left w:val="nil"/>
              <w:bottom w:val="single" w:sz="4" w:space="0" w:color="auto"/>
              <w:right w:val="single" w:sz="4" w:space="0" w:color="auto"/>
            </w:tcBorders>
            <w:shd w:val="clear" w:color="000000" w:fill="E6B8B7"/>
            <w:noWrap/>
            <w:vAlign w:val="center"/>
            <w:hideMark/>
          </w:tcPr>
          <w:p w14:paraId="0FAFEB6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r>
      <w:tr w:rsidR="00BF6DE4" w:rsidRPr="00BF6DE4" w14:paraId="057A7B1B"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15BED2ED"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LINDISFARNE WAY</w:t>
            </w:r>
          </w:p>
        </w:tc>
        <w:tc>
          <w:tcPr>
            <w:tcW w:w="1179" w:type="dxa"/>
            <w:tcBorders>
              <w:top w:val="nil"/>
              <w:left w:val="nil"/>
              <w:bottom w:val="single" w:sz="4" w:space="0" w:color="auto"/>
              <w:right w:val="single" w:sz="4" w:space="0" w:color="auto"/>
            </w:tcBorders>
            <w:shd w:val="clear" w:color="auto" w:fill="auto"/>
            <w:noWrap/>
            <w:vAlign w:val="center"/>
            <w:hideMark/>
          </w:tcPr>
          <w:p w14:paraId="54AE8D43" w14:textId="5700DE8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476E21E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6717573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ED83235"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6D17A46"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LINDISFARNE WAY (Eastbound)</w:t>
            </w:r>
          </w:p>
        </w:tc>
        <w:tc>
          <w:tcPr>
            <w:tcW w:w="1179" w:type="dxa"/>
            <w:tcBorders>
              <w:top w:val="nil"/>
              <w:left w:val="nil"/>
              <w:bottom w:val="single" w:sz="4" w:space="0" w:color="auto"/>
              <w:right w:val="single" w:sz="4" w:space="0" w:color="auto"/>
            </w:tcBorders>
            <w:shd w:val="clear" w:color="000000" w:fill="E6B8B7"/>
            <w:noWrap/>
            <w:vAlign w:val="center"/>
            <w:hideMark/>
          </w:tcPr>
          <w:p w14:paraId="6D4CA37F" w14:textId="5764FDC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302937B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384A8B8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534128B"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670AE58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LINDISFARNE WAY (Westbound)</w:t>
            </w:r>
          </w:p>
        </w:tc>
        <w:tc>
          <w:tcPr>
            <w:tcW w:w="1179" w:type="dxa"/>
            <w:tcBorders>
              <w:top w:val="nil"/>
              <w:left w:val="nil"/>
              <w:bottom w:val="single" w:sz="4" w:space="0" w:color="auto"/>
              <w:right w:val="single" w:sz="4" w:space="0" w:color="auto"/>
            </w:tcBorders>
            <w:shd w:val="clear" w:color="auto" w:fill="auto"/>
            <w:noWrap/>
            <w:vAlign w:val="center"/>
            <w:hideMark/>
          </w:tcPr>
          <w:p w14:paraId="2813864B" w14:textId="5868083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013AB7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5DA59AE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F701E83"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9B81FAF"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LINGHOLM CLOSE</w:t>
            </w:r>
          </w:p>
        </w:tc>
        <w:tc>
          <w:tcPr>
            <w:tcW w:w="1179" w:type="dxa"/>
            <w:tcBorders>
              <w:top w:val="nil"/>
              <w:left w:val="nil"/>
              <w:bottom w:val="single" w:sz="4" w:space="0" w:color="auto"/>
              <w:right w:val="single" w:sz="4" w:space="0" w:color="auto"/>
            </w:tcBorders>
            <w:shd w:val="clear" w:color="000000" w:fill="E6B8B7"/>
            <w:noWrap/>
            <w:vAlign w:val="center"/>
            <w:hideMark/>
          </w:tcPr>
          <w:p w14:paraId="17A45777" w14:textId="2A0F1E49"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16BC305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4C98729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B3D1E42"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B4F4867"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lastRenderedPageBreak/>
              <w:t>LINK BETWEEN ROSE KILN LANE AND IDR</w:t>
            </w:r>
          </w:p>
        </w:tc>
        <w:tc>
          <w:tcPr>
            <w:tcW w:w="1179" w:type="dxa"/>
            <w:tcBorders>
              <w:top w:val="nil"/>
              <w:left w:val="nil"/>
              <w:bottom w:val="single" w:sz="4" w:space="0" w:color="auto"/>
              <w:right w:val="single" w:sz="4" w:space="0" w:color="auto"/>
            </w:tcBorders>
            <w:shd w:val="clear" w:color="auto" w:fill="auto"/>
            <w:noWrap/>
            <w:vAlign w:val="center"/>
            <w:hideMark/>
          </w:tcPr>
          <w:p w14:paraId="0B9975D5" w14:textId="2109B23C"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94A1AC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4AF16F0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D2F7099"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62BEA516"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LINKS DRIVE</w:t>
            </w:r>
          </w:p>
        </w:tc>
        <w:tc>
          <w:tcPr>
            <w:tcW w:w="1179" w:type="dxa"/>
            <w:tcBorders>
              <w:top w:val="nil"/>
              <w:left w:val="nil"/>
              <w:bottom w:val="single" w:sz="4" w:space="0" w:color="auto"/>
              <w:right w:val="single" w:sz="4" w:space="0" w:color="auto"/>
            </w:tcBorders>
            <w:shd w:val="clear" w:color="000000" w:fill="E6B8B7"/>
            <w:noWrap/>
            <w:vAlign w:val="center"/>
            <w:hideMark/>
          </w:tcPr>
          <w:p w14:paraId="46D03866" w14:textId="0C0767DD"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3D10811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3D360A2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458D197"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FFF8AE6"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LITTLE JOHNS LANE </w:t>
            </w:r>
          </w:p>
        </w:tc>
        <w:tc>
          <w:tcPr>
            <w:tcW w:w="1179" w:type="dxa"/>
            <w:tcBorders>
              <w:top w:val="nil"/>
              <w:left w:val="nil"/>
              <w:bottom w:val="single" w:sz="4" w:space="0" w:color="auto"/>
              <w:right w:val="single" w:sz="4" w:space="0" w:color="auto"/>
            </w:tcBorders>
            <w:shd w:val="clear" w:color="auto" w:fill="auto"/>
            <w:noWrap/>
            <w:vAlign w:val="center"/>
            <w:hideMark/>
          </w:tcPr>
          <w:p w14:paraId="09809A49" w14:textId="1328486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25AB986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267</w:t>
            </w:r>
          </w:p>
        </w:tc>
        <w:tc>
          <w:tcPr>
            <w:tcW w:w="1091" w:type="dxa"/>
            <w:tcBorders>
              <w:top w:val="nil"/>
              <w:left w:val="nil"/>
              <w:bottom w:val="single" w:sz="4" w:space="0" w:color="auto"/>
              <w:right w:val="single" w:sz="4" w:space="0" w:color="auto"/>
            </w:tcBorders>
            <w:shd w:val="clear" w:color="auto" w:fill="auto"/>
            <w:noWrap/>
            <w:vAlign w:val="center"/>
            <w:hideMark/>
          </w:tcPr>
          <w:p w14:paraId="4302252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267</w:t>
            </w:r>
          </w:p>
        </w:tc>
      </w:tr>
      <w:tr w:rsidR="00BF6DE4" w:rsidRPr="00BF6DE4" w14:paraId="1CC2C9F1"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1E6D6812"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LITTLE OAKS DRIVE</w:t>
            </w:r>
          </w:p>
        </w:tc>
        <w:tc>
          <w:tcPr>
            <w:tcW w:w="1179" w:type="dxa"/>
            <w:tcBorders>
              <w:top w:val="nil"/>
              <w:left w:val="nil"/>
              <w:bottom w:val="single" w:sz="4" w:space="0" w:color="auto"/>
              <w:right w:val="single" w:sz="4" w:space="0" w:color="auto"/>
            </w:tcBorders>
            <w:shd w:val="clear" w:color="000000" w:fill="E6B8B7"/>
            <w:noWrap/>
            <w:vAlign w:val="center"/>
            <w:hideMark/>
          </w:tcPr>
          <w:p w14:paraId="663E48B0" w14:textId="0B6D6278"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7E77731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4786E31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53951EA"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7C9DB32"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LITTLE STREET </w:t>
            </w:r>
          </w:p>
        </w:tc>
        <w:tc>
          <w:tcPr>
            <w:tcW w:w="1179" w:type="dxa"/>
            <w:tcBorders>
              <w:top w:val="nil"/>
              <w:left w:val="nil"/>
              <w:bottom w:val="single" w:sz="4" w:space="0" w:color="auto"/>
              <w:right w:val="single" w:sz="4" w:space="0" w:color="auto"/>
            </w:tcBorders>
            <w:shd w:val="clear" w:color="auto" w:fill="auto"/>
            <w:noWrap/>
            <w:vAlign w:val="center"/>
            <w:hideMark/>
          </w:tcPr>
          <w:p w14:paraId="15EAF34B" w14:textId="7E67560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71844DE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17</w:t>
            </w:r>
          </w:p>
        </w:tc>
        <w:tc>
          <w:tcPr>
            <w:tcW w:w="1091" w:type="dxa"/>
            <w:tcBorders>
              <w:top w:val="nil"/>
              <w:left w:val="nil"/>
              <w:bottom w:val="single" w:sz="4" w:space="0" w:color="auto"/>
              <w:right w:val="single" w:sz="4" w:space="0" w:color="auto"/>
            </w:tcBorders>
            <w:shd w:val="clear" w:color="auto" w:fill="auto"/>
            <w:noWrap/>
            <w:vAlign w:val="center"/>
            <w:hideMark/>
          </w:tcPr>
          <w:p w14:paraId="7BAD5F9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17</w:t>
            </w:r>
          </w:p>
        </w:tc>
      </w:tr>
      <w:tr w:rsidR="00BF6DE4" w:rsidRPr="00BF6DE4" w14:paraId="56082500"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308560C"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LITTLE WOODCOTE CLOSE</w:t>
            </w:r>
          </w:p>
        </w:tc>
        <w:tc>
          <w:tcPr>
            <w:tcW w:w="1179" w:type="dxa"/>
            <w:tcBorders>
              <w:top w:val="nil"/>
              <w:left w:val="nil"/>
              <w:bottom w:val="single" w:sz="4" w:space="0" w:color="auto"/>
              <w:right w:val="single" w:sz="4" w:space="0" w:color="auto"/>
            </w:tcBorders>
            <w:shd w:val="clear" w:color="000000" w:fill="E6B8B7"/>
            <w:noWrap/>
            <w:vAlign w:val="center"/>
            <w:hideMark/>
          </w:tcPr>
          <w:p w14:paraId="31D9F49C" w14:textId="5D5C52D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1189CDE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6EABF5F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172BD99"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11805F3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LITTLECOTE DRIVE</w:t>
            </w:r>
          </w:p>
        </w:tc>
        <w:tc>
          <w:tcPr>
            <w:tcW w:w="1179" w:type="dxa"/>
            <w:tcBorders>
              <w:top w:val="nil"/>
              <w:left w:val="nil"/>
              <w:bottom w:val="single" w:sz="4" w:space="0" w:color="auto"/>
              <w:right w:val="single" w:sz="4" w:space="0" w:color="auto"/>
            </w:tcBorders>
            <w:shd w:val="clear" w:color="auto" w:fill="auto"/>
            <w:noWrap/>
            <w:vAlign w:val="center"/>
            <w:hideMark/>
          </w:tcPr>
          <w:p w14:paraId="04D1C89B" w14:textId="39E2C52B"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7F098CF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2C70E0F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671474C"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9E0389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LITTLESTEAD CLOSE</w:t>
            </w:r>
          </w:p>
        </w:tc>
        <w:tc>
          <w:tcPr>
            <w:tcW w:w="1179" w:type="dxa"/>
            <w:tcBorders>
              <w:top w:val="nil"/>
              <w:left w:val="nil"/>
              <w:bottom w:val="single" w:sz="4" w:space="0" w:color="auto"/>
              <w:right w:val="single" w:sz="4" w:space="0" w:color="auto"/>
            </w:tcBorders>
            <w:shd w:val="clear" w:color="000000" w:fill="E6B8B7"/>
            <w:noWrap/>
            <w:vAlign w:val="center"/>
            <w:hideMark/>
          </w:tcPr>
          <w:p w14:paraId="19E83142" w14:textId="4BB2CBE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7BB670A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210BA2C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8F2DF49"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2C90A9F"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LITTON ROAD</w:t>
            </w:r>
          </w:p>
        </w:tc>
        <w:tc>
          <w:tcPr>
            <w:tcW w:w="1179" w:type="dxa"/>
            <w:tcBorders>
              <w:top w:val="nil"/>
              <w:left w:val="nil"/>
              <w:bottom w:val="single" w:sz="4" w:space="0" w:color="auto"/>
              <w:right w:val="single" w:sz="4" w:space="0" w:color="auto"/>
            </w:tcBorders>
            <w:shd w:val="clear" w:color="auto" w:fill="auto"/>
            <w:noWrap/>
            <w:vAlign w:val="center"/>
            <w:hideMark/>
          </w:tcPr>
          <w:p w14:paraId="05A951B4" w14:textId="2545291F"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4BB014F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3D2253B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562E69D"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86CCFC2"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LIVERPOOL ROAD </w:t>
            </w:r>
          </w:p>
        </w:tc>
        <w:tc>
          <w:tcPr>
            <w:tcW w:w="1179" w:type="dxa"/>
            <w:tcBorders>
              <w:top w:val="nil"/>
              <w:left w:val="nil"/>
              <w:bottom w:val="single" w:sz="4" w:space="0" w:color="auto"/>
              <w:right w:val="single" w:sz="4" w:space="0" w:color="auto"/>
            </w:tcBorders>
            <w:shd w:val="clear" w:color="000000" w:fill="E6B8B7"/>
            <w:noWrap/>
            <w:vAlign w:val="center"/>
            <w:hideMark/>
          </w:tcPr>
          <w:p w14:paraId="116B0FF5" w14:textId="694759AF"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534FF29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398</w:t>
            </w:r>
          </w:p>
        </w:tc>
        <w:tc>
          <w:tcPr>
            <w:tcW w:w="1091" w:type="dxa"/>
            <w:tcBorders>
              <w:top w:val="nil"/>
              <w:left w:val="nil"/>
              <w:bottom w:val="single" w:sz="4" w:space="0" w:color="auto"/>
              <w:right w:val="single" w:sz="4" w:space="0" w:color="auto"/>
            </w:tcBorders>
            <w:shd w:val="clear" w:color="000000" w:fill="E6B8B7"/>
            <w:noWrap/>
            <w:vAlign w:val="center"/>
            <w:hideMark/>
          </w:tcPr>
          <w:p w14:paraId="3D1B24E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398</w:t>
            </w:r>
          </w:p>
        </w:tc>
      </w:tr>
      <w:tr w:rsidR="00BF6DE4" w:rsidRPr="00BF6DE4" w14:paraId="749AC9CF"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4E36002F"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LIVERY CLOSE</w:t>
            </w:r>
          </w:p>
        </w:tc>
        <w:tc>
          <w:tcPr>
            <w:tcW w:w="1179" w:type="dxa"/>
            <w:tcBorders>
              <w:top w:val="nil"/>
              <w:left w:val="nil"/>
              <w:bottom w:val="single" w:sz="4" w:space="0" w:color="auto"/>
              <w:right w:val="single" w:sz="4" w:space="0" w:color="auto"/>
            </w:tcBorders>
            <w:shd w:val="clear" w:color="auto" w:fill="auto"/>
            <w:noWrap/>
            <w:vAlign w:val="center"/>
            <w:hideMark/>
          </w:tcPr>
          <w:p w14:paraId="08B1DB2D" w14:textId="71487D1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2A32077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5C5644D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CD133F6"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713CF9C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LOADER CLOSE</w:t>
            </w:r>
          </w:p>
        </w:tc>
        <w:tc>
          <w:tcPr>
            <w:tcW w:w="1179" w:type="dxa"/>
            <w:tcBorders>
              <w:top w:val="nil"/>
              <w:left w:val="nil"/>
              <w:bottom w:val="single" w:sz="4" w:space="0" w:color="auto"/>
              <w:right w:val="single" w:sz="4" w:space="0" w:color="auto"/>
            </w:tcBorders>
            <w:shd w:val="clear" w:color="000000" w:fill="E6B8B7"/>
            <w:noWrap/>
            <w:vAlign w:val="center"/>
            <w:hideMark/>
          </w:tcPr>
          <w:p w14:paraId="4B46BFE0" w14:textId="04F3D87D"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743BCEF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357FA45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8E83EC5"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00C35CB5"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LOCK PLACE </w:t>
            </w:r>
          </w:p>
        </w:tc>
        <w:tc>
          <w:tcPr>
            <w:tcW w:w="1179" w:type="dxa"/>
            <w:tcBorders>
              <w:top w:val="nil"/>
              <w:left w:val="nil"/>
              <w:bottom w:val="single" w:sz="4" w:space="0" w:color="auto"/>
              <w:right w:val="single" w:sz="4" w:space="0" w:color="auto"/>
            </w:tcBorders>
            <w:shd w:val="clear" w:color="auto" w:fill="auto"/>
            <w:noWrap/>
            <w:vAlign w:val="center"/>
            <w:hideMark/>
          </w:tcPr>
          <w:p w14:paraId="61C83470" w14:textId="19C4F41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58909EB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15</w:t>
            </w:r>
          </w:p>
        </w:tc>
        <w:tc>
          <w:tcPr>
            <w:tcW w:w="1091" w:type="dxa"/>
            <w:tcBorders>
              <w:top w:val="nil"/>
              <w:left w:val="nil"/>
              <w:bottom w:val="single" w:sz="4" w:space="0" w:color="auto"/>
              <w:right w:val="single" w:sz="4" w:space="0" w:color="auto"/>
            </w:tcBorders>
            <w:shd w:val="clear" w:color="auto" w:fill="auto"/>
            <w:noWrap/>
            <w:vAlign w:val="center"/>
            <w:hideMark/>
          </w:tcPr>
          <w:p w14:paraId="3F263C6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15</w:t>
            </w:r>
          </w:p>
        </w:tc>
      </w:tr>
      <w:tr w:rsidR="00BF6DE4" w:rsidRPr="00BF6DE4" w14:paraId="5DFCE546"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0BCCF0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LOGAN CLOSE</w:t>
            </w:r>
          </w:p>
        </w:tc>
        <w:tc>
          <w:tcPr>
            <w:tcW w:w="1179" w:type="dxa"/>
            <w:tcBorders>
              <w:top w:val="nil"/>
              <w:left w:val="nil"/>
              <w:bottom w:val="single" w:sz="4" w:space="0" w:color="auto"/>
              <w:right w:val="single" w:sz="4" w:space="0" w:color="auto"/>
            </w:tcBorders>
            <w:shd w:val="clear" w:color="000000" w:fill="E6B8B7"/>
            <w:noWrap/>
            <w:vAlign w:val="center"/>
            <w:hideMark/>
          </w:tcPr>
          <w:p w14:paraId="265E1F20" w14:textId="33D44D60"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03DCC63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47AD4A0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2504650"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49F49143"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LOMOND AVENUE</w:t>
            </w:r>
          </w:p>
        </w:tc>
        <w:tc>
          <w:tcPr>
            <w:tcW w:w="1179" w:type="dxa"/>
            <w:tcBorders>
              <w:top w:val="nil"/>
              <w:left w:val="nil"/>
              <w:bottom w:val="single" w:sz="4" w:space="0" w:color="auto"/>
              <w:right w:val="single" w:sz="4" w:space="0" w:color="auto"/>
            </w:tcBorders>
            <w:shd w:val="clear" w:color="auto" w:fill="auto"/>
            <w:noWrap/>
            <w:vAlign w:val="center"/>
            <w:hideMark/>
          </w:tcPr>
          <w:p w14:paraId="46758138" w14:textId="72A938DC"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24EB1EE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6B0E654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95A5A92"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7CA625B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LONDON ROAD</w:t>
            </w:r>
          </w:p>
        </w:tc>
        <w:tc>
          <w:tcPr>
            <w:tcW w:w="1179" w:type="dxa"/>
            <w:tcBorders>
              <w:top w:val="nil"/>
              <w:left w:val="nil"/>
              <w:bottom w:val="single" w:sz="4" w:space="0" w:color="auto"/>
              <w:right w:val="single" w:sz="4" w:space="0" w:color="auto"/>
            </w:tcBorders>
            <w:shd w:val="clear" w:color="000000" w:fill="E6B8B7"/>
            <w:noWrap/>
            <w:vAlign w:val="center"/>
            <w:hideMark/>
          </w:tcPr>
          <w:p w14:paraId="0D025965" w14:textId="60F739B8"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E2C1EE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222</w:t>
            </w:r>
          </w:p>
        </w:tc>
        <w:tc>
          <w:tcPr>
            <w:tcW w:w="1091" w:type="dxa"/>
            <w:tcBorders>
              <w:top w:val="nil"/>
              <w:left w:val="nil"/>
              <w:bottom w:val="single" w:sz="4" w:space="0" w:color="auto"/>
              <w:right w:val="single" w:sz="4" w:space="0" w:color="auto"/>
            </w:tcBorders>
            <w:shd w:val="clear" w:color="000000" w:fill="E6B8B7"/>
            <w:noWrap/>
            <w:vAlign w:val="center"/>
            <w:hideMark/>
          </w:tcPr>
          <w:p w14:paraId="6DA9778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222</w:t>
            </w:r>
          </w:p>
        </w:tc>
      </w:tr>
      <w:tr w:rsidR="00BF6DE4" w:rsidRPr="00BF6DE4" w14:paraId="2DF80CEA"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A514A43"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LONDON STREET </w:t>
            </w:r>
          </w:p>
        </w:tc>
        <w:tc>
          <w:tcPr>
            <w:tcW w:w="1179" w:type="dxa"/>
            <w:tcBorders>
              <w:top w:val="nil"/>
              <w:left w:val="nil"/>
              <w:bottom w:val="single" w:sz="4" w:space="0" w:color="auto"/>
              <w:right w:val="single" w:sz="4" w:space="0" w:color="auto"/>
            </w:tcBorders>
            <w:shd w:val="clear" w:color="auto" w:fill="auto"/>
            <w:noWrap/>
            <w:vAlign w:val="center"/>
            <w:hideMark/>
          </w:tcPr>
          <w:p w14:paraId="5B9AC128" w14:textId="076E33F8"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5AF10D0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290</w:t>
            </w:r>
          </w:p>
        </w:tc>
        <w:tc>
          <w:tcPr>
            <w:tcW w:w="1091" w:type="dxa"/>
            <w:tcBorders>
              <w:top w:val="nil"/>
              <w:left w:val="nil"/>
              <w:bottom w:val="single" w:sz="4" w:space="0" w:color="auto"/>
              <w:right w:val="single" w:sz="4" w:space="0" w:color="auto"/>
            </w:tcBorders>
            <w:shd w:val="clear" w:color="auto" w:fill="auto"/>
            <w:noWrap/>
            <w:vAlign w:val="center"/>
            <w:hideMark/>
          </w:tcPr>
          <w:p w14:paraId="6C8E665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290</w:t>
            </w:r>
          </w:p>
        </w:tc>
      </w:tr>
      <w:tr w:rsidR="00BF6DE4" w:rsidRPr="00BF6DE4" w14:paraId="3FE6EA45"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0143E9B"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LONG BARN LANE</w:t>
            </w:r>
          </w:p>
        </w:tc>
        <w:tc>
          <w:tcPr>
            <w:tcW w:w="1179" w:type="dxa"/>
            <w:tcBorders>
              <w:top w:val="nil"/>
              <w:left w:val="nil"/>
              <w:bottom w:val="single" w:sz="4" w:space="0" w:color="auto"/>
              <w:right w:val="single" w:sz="4" w:space="0" w:color="auto"/>
            </w:tcBorders>
            <w:shd w:val="clear" w:color="000000" w:fill="E6B8B7"/>
            <w:noWrap/>
            <w:vAlign w:val="center"/>
            <w:hideMark/>
          </w:tcPr>
          <w:p w14:paraId="43B292BB" w14:textId="29CC68B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34B3E24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45</w:t>
            </w:r>
          </w:p>
        </w:tc>
        <w:tc>
          <w:tcPr>
            <w:tcW w:w="1091" w:type="dxa"/>
            <w:tcBorders>
              <w:top w:val="nil"/>
              <w:left w:val="nil"/>
              <w:bottom w:val="single" w:sz="4" w:space="0" w:color="auto"/>
              <w:right w:val="single" w:sz="4" w:space="0" w:color="auto"/>
            </w:tcBorders>
            <w:shd w:val="clear" w:color="000000" w:fill="E6B8B7"/>
            <w:noWrap/>
            <w:vAlign w:val="center"/>
            <w:hideMark/>
          </w:tcPr>
          <w:p w14:paraId="73FCAF8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45</w:t>
            </w:r>
          </w:p>
        </w:tc>
      </w:tr>
      <w:tr w:rsidR="00BF6DE4" w:rsidRPr="00BF6DE4" w14:paraId="7F57BFB4"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18B62845"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LONGHURST CLOSE</w:t>
            </w:r>
          </w:p>
        </w:tc>
        <w:tc>
          <w:tcPr>
            <w:tcW w:w="1179" w:type="dxa"/>
            <w:tcBorders>
              <w:top w:val="nil"/>
              <w:left w:val="nil"/>
              <w:bottom w:val="single" w:sz="4" w:space="0" w:color="auto"/>
              <w:right w:val="single" w:sz="4" w:space="0" w:color="auto"/>
            </w:tcBorders>
            <w:shd w:val="clear" w:color="auto" w:fill="auto"/>
            <w:noWrap/>
            <w:vAlign w:val="center"/>
            <w:hideMark/>
          </w:tcPr>
          <w:p w14:paraId="1F339252" w14:textId="21D91F9A"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881108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2A64FD5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F5B8474"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64625912"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LONGRIDGE CLOSE</w:t>
            </w:r>
          </w:p>
        </w:tc>
        <w:tc>
          <w:tcPr>
            <w:tcW w:w="1179" w:type="dxa"/>
            <w:tcBorders>
              <w:top w:val="nil"/>
              <w:left w:val="nil"/>
              <w:bottom w:val="single" w:sz="4" w:space="0" w:color="auto"/>
              <w:right w:val="single" w:sz="4" w:space="0" w:color="auto"/>
            </w:tcBorders>
            <w:shd w:val="clear" w:color="000000" w:fill="E6B8B7"/>
            <w:noWrap/>
            <w:vAlign w:val="center"/>
            <w:hideMark/>
          </w:tcPr>
          <w:p w14:paraId="2BFFEAF8" w14:textId="219E0D7F"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13E6075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c>
          <w:tcPr>
            <w:tcW w:w="1091" w:type="dxa"/>
            <w:tcBorders>
              <w:top w:val="nil"/>
              <w:left w:val="nil"/>
              <w:bottom w:val="single" w:sz="4" w:space="0" w:color="auto"/>
              <w:right w:val="single" w:sz="4" w:space="0" w:color="auto"/>
            </w:tcBorders>
            <w:shd w:val="clear" w:color="000000" w:fill="E6B8B7"/>
            <w:noWrap/>
            <w:vAlign w:val="center"/>
            <w:hideMark/>
          </w:tcPr>
          <w:p w14:paraId="7AB5110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r>
      <w:tr w:rsidR="00BF6DE4" w:rsidRPr="00BF6DE4" w14:paraId="484D408D"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44F5051F"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Longships Way</w:t>
            </w:r>
          </w:p>
        </w:tc>
        <w:tc>
          <w:tcPr>
            <w:tcW w:w="1179" w:type="dxa"/>
            <w:tcBorders>
              <w:top w:val="nil"/>
              <w:left w:val="nil"/>
              <w:bottom w:val="single" w:sz="4" w:space="0" w:color="auto"/>
              <w:right w:val="single" w:sz="4" w:space="0" w:color="auto"/>
            </w:tcBorders>
            <w:shd w:val="clear" w:color="auto" w:fill="auto"/>
            <w:noWrap/>
            <w:vAlign w:val="center"/>
            <w:hideMark/>
          </w:tcPr>
          <w:p w14:paraId="06D24BD5" w14:textId="47787D9B"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4CB3EE7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2DD10F8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E3FEA4D"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56B235E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LONGWATER AVENUE</w:t>
            </w:r>
          </w:p>
        </w:tc>
        <w:tc>
          <w:tcPr>
            <w:tcW w:w="1179" w:type="dxa"/>
            <w:tcBorders>
              <w:top w:val="nil"/>
              <w:left w:val="nil"/>
              <w:bottom w:val="single" w:sz="4" w:space="0" w:color="auto"/>
              <w:right w:val="single" w:sz="4" w:space="0" w:color="auto"/>
            </w:tcBorders>
            <w:shd w:val="clear" w:color="000000" w:fill="E6B8B7"/>
            <w:noWrap/>
            <w:vAlign w:val="center"/>
            <w:hideMark/>
          </w:tcPr>
          <w:p w14:paraId="0DCA4F69" w14:textId="74776D2F"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55531F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506B44E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1A88EB0"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50C5A46"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LORNE PLACE</w:t>
            </w:r>
          </w:p>
        </w:tc>
        <w:tc>
          <w:tcPr>
            <w:tcW w:w="1179" w:type="dxa"/>
            <w:tcBorders>
              <w:top w:val="nil"/>
              <w:left w:val="nil"/>
              <w:bottom w:val="single" w:sz="4" w:space="0" w:color="auto"/>
              <w:right w:val="single" w:sz="4" w:space="0" w:color="auto"/>
            </w:tcBorders>
            <w:shd w:val="clear" w:color="auto" w:fill="auto"/>
            <w:noWrap/>
            <w:vAlign w:val="center"/>
            <w:hideMark/>
          </w:tcPr>
          <w:p w14:paraId="35F00227" w14:textId="24A4A80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538F5A0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w:t>
            </w:r>
          </w:p>
        </w:tc>
        <w:tc>
          <w:tcPr>
            <w:tcW w:w="1091" w:type="dxa"/>
            <w:tcBorders>
              <w:top w:val="nil"/>
              <w:left w:val="nil"/>
              <w:bottom w:val="single" w:sz="4" w:space="0" w:color="auto"/>
              <w:right w:val="single" w:sz="4" w:space="0" w:color="auto"/>
            </w:tcBorders>
            <w:shd w:val="clear" w:color="auto" w:fill="auto"/>
            <w:noWrap/>
            <w:vAlign w:val="center"/>
            <w:hideMark/>
          </w:tcPr>
          <w:p w14:paraId="3D7D797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w:t>
            </w:r>
          </w:p>
        </w:tc>
      </w:tr>
      <w:tr w:rsidR="00BF6DE4" w:rsidRPr="00BF6DE4" w14:paraId="6B568A06"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0A76B6FB"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LORNE STREET </w:t>
            </w:r>
          </w:p>
        </w:tc>
        <w:tc>
          <w:tcPr>
            <w:tcW w:w="1179" w:type="dxa"/>
            <w:tcBorders>
              <w:top w:val="nil"/>
              <w:left w:val="nil"/>
              <w:bottom w:val="single" w:sz="4" w:space="0" w:color="auto"/>
              <w:right w:val="single" w:sz="4" w:space="0" w:color="auto"/>
            </w:tcBorders>
            <w:shd w:val="clear" w:color="000000" w:fill="E6B8B7"/>
            <w:noWrap/>
            <w:vAlign w:val="center"/>
            <w:hideMark/>
          </w:tcPr>
          <w:p w14:paraId="075661C7" w14:textId="5BCEC31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17F1B15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85</w:t>
            </w:r>
          </w:p>
        </w:tc>
        <w:tc>
          <w:tcPr>
            <w:tcW w:w="1091" w:type="dxa"/>
            <w:tcBorders>
              <w:top w:val="nil"/>
              <w:left w:val="nil"/>
              <w:bottom w:val="single" w:sz="4" w:space="0" w:color="auto"/>
              <w:right w:val="single" w:sz="4" w:space="0" w:color="auto"/>
            </w:tcBorders>
            <w:shd w:val="clear" w:color="000000" w:fill="E6B8B7"/>
            <w:noWrap/>
            <w:vAlign w:val="center"/>
            <w:hideMark/>
          </w:tcPr>
          <w:p w14:paraId="2E2C0F5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85</w:t>
            </w:r>
          </w:p>
        </w:tc>
      </w:tr>
      <w:tr w:rsidR="00BF6DE4" w:rsidRPr="00BF6DE4" w14:paraId="7BAE4993"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1F9F233"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LOVEROCK ROAD</w:t>
            </w:r>
          </w:p>
        </w:tc>
        <w:tc>
          <w:tcPr>
            <w:tcW w:w="1179" w:type="dxa"/>
            <w:tcBorders>
              <w:top w:val="nil"/>
              <w:left w:val="nil"/>
              <w:bottom w:val="single" w:sz="4" w:space="0" w:color="auto"/>
              <w:right w:val="single" w:sz="4" w:space="0" w:color="auto"/>
            </w:tcBorders>
            <w:shd w:val="clear" w:color="auto" w:fill="auto"/>
            <w:noWrap/>
            <w:vAlign w:val="center"/>
            <w:hideMark/>
          </w:tcPr>
          <w:p w14:paraId="1CCD8FA2" w14:textId="261E820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50BEC2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16</w:t>
            </w:r>
          </w:p>
        </w:tc>
        <w:tc>
          <w:tcPr>
            <w:tcW w:w="1091" w:type="dxa"/>
            <w:tcBorders>
              <w:top w:val="nil"/>
              <w:left w:val="nil"/>
              <w:bottom w:val="single" w:sz="4" w:space="0" w:color="auto"/>
              <w:right w:val="single" w:sz="4" w:space="0" w:color="auto"/>
            </w:tcBorders>
            <w:shd w:val="clear" w:color="auto" w:fill="auto"/>
            <w:noWrap/>
            <w:vAlign w:val="center"/>
            <w:hideMark/>
          </w:tcPr>
          <w:p w14:paraId="056E834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16</w:t>
            </w:r>
          </w:p>
        </w:tc>
      </w:tr>
      <w:tr w:rsidR="00BF6DE4" w:rsidRPr="00BF6DE4" w14:paraId="2F2CC287"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68497AFF"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LOWER ARMOUR ROAD</w:t>
            </w:r>
          </w:p>
        </w:tc>
        <w:tc>
          <w:tcPr>
            <w:tcW w:w="1179" w:type="dxa"/>
            <w:tcBorders>
              <w:top w:val="nil"/>
              <w:left w:val="nil"/>
              <w:bottom w:val="single" w:sz="4" w:space="0" w:color="auto"/>
              <w:right w:val="single" w:sz="4" w:space="0" w:color="auto"/>
            </w:tcBorders>
            <w:shd w:val="clear" w:color="000000" w:fill="E6B8B7"/>
            <w:noWrap/>
            <w:vAlign w:val="center"/>
            <w:hideMark/>
          </w:tcPr>
          <w:p w14:paraId="6600665F" w14:textId="7B6EFD0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38642D4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762972F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CA850A3"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632F897C"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LOWER BROOK STREET </w:t>
            </w:r>
          </w:p>
        </w:tc>
        <w:tc>
          <w:tcPr>
            <w:tcW w:w="1179" w:type="dxa"/>
            <w:tcBorders>
              <w:top w:val="nil"/>
              <w:left w:val="nil"/>
              <w:bottom w:val="single" w:sz="4" w:space="0" w:color="auto"/>
              <w:right w:val="single" w:sz="4" w:space="0" w:color="auto"/>
            </w:tcBorders>
            <w:shd w:val="clear" w:color="auto" w:fill="auto"/>
            <w:noWrap/>
            <w:vAlign w:val="center"/>
            <w:hideMark/>
          </w:tcPr>
          <w:p w14:paraId="31BA4F16" w14:textId="6BED5E50"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5378CE3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6</w:t>
            </w:r>
          </w:p>
        </w:tc>
        <w:tc>
          <w:tcPr>
            <w:tcW w:w="1091" w:type="dxa"/>
            <w:tcBorders>
              <w:top w:val="nil"/>
              <w:left w:val="nil"/>
              <w:bottom w:val="single" w:sz="4" w:space="0" w:color="auto"/>
              <w:right w:val="single" w:sz="4" w:space="0" w:color="auto"/>
            </w:tcBorders>
            <w:shd w:val="clear" w:color="auto" w:fill="auto"/>
            <w:noWrap/>
            <w:vAlign w:val="center"/>
            <w:hideMark/>
          </w:tcPr>
          <w:p w14:paraId="5C8B076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6</w:t>
            </w:r>
          </w:p>
        </w:tc>
      </w:tr>
      <w:tr w:rsidR="00BF6DE4" w:rsidRPr="00BF6DE4" w14:paraId="6291C6CC"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02A62F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LOWER ELMSTONE DRIVE</w:t>
            </w:r>
          </w:p>
        </w:tc>
        <w:tc>
          <w:tcPr>
            <w:tcW w:w="1179" w:type="dxa"/>
            <w:tcBorders>
              <w:top w:val="nil"/>
              <w:left w:val="nil"/>
              <w:bottom w:val="single" w:sz="4" w:space="0" w:color="auto"/>
              <w:right w:val="single" w:sz="4" w:space="0" w:color="auto"/>
            </w:tcBorders>
            <w:shd w:val="clear" w:color="000000" w:fill="E6B8B7"/>
            <w:noWrap/>
            <w:vAlign w:val="center"/>
            <w:hideMark/>
          </w:tcPr>
          <w:p w14:paraId="35239132" w14:textId="0C481794"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3086017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c>
          <w:tcPr>
            <w:tcW w:w="1091" w:type="dxa"/>
            <w:tcBorders>
              <w:top w:val="nil"/>
              <w:left w:val="nil"/>
              <w:bottom w:val="single" w:sz="4" w:space="0" w:color="auto"/>
              <w:right w:val="single" w:sz="4" w:space="0" w:color="auto"/>
            </w:tcBorders>
            <w:shd w:val="clear" w:color="000000" w:fill="E6B8B7"/>
            <w:noWrap/>
            <w:vAlign w:val="center"/>
            <w:hideMark/>
          </w:tcPr>
          <w:p w14:paraId="1FF3AF1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r>
      <w:tr w:rsidR="00BF6DE4" w:rsidRPr="00BF6DE4" w14:paraId="1219261B"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0D84631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LOWER FIELD ROAD </w:t>
            </w:r>
          </w:p>
        </w:tc>
        <w:tc>
          <w:tcPr>
            <w:tcW w:w="1179" w:type="dxa"/>
            <w:tcBorders>
              <w:top w:val="nil"/>
              <w:left w:val="nil"/>
              <w:bottom w:val="single" w:sz="4" w:space="0" w:color="auto"/>
              <w:right w:val="single" w:sz="4" w:space="0" w:color="auto"/>
            </w:tcBorders>
            <w:shd w:val="clear" w:color="auto" w:fill="auto"/>
            <w:noWrap/>
            <w:vAlign w:val="center"/>
            <w:hideMark/>
          </w:tcPr>
          <w:p w14:paraId="2ADA412C" w14:textId="44BD4DA0"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2030A5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9</w:t>
            </w:r>
          </w:p>
        </w:tc>
        <w:tc>
          <w:tcPr>
            <w:tcW w:w="1091" w:type="dxa"/>
            <w:tcBorders>
              <w:top w:val="nil"/>
              <w:left w:val="nil"/>
              <w:bottom w:val="single" w:sz="4" w:space="0" w:color="auto"/>
              <w:right w:val="single" w:sz="4" w:space="0" w:color="auto"/>
            </w:tcBorders>
            <w:shd w:val="clear" w:color="auto" w:fill="auto"/>
            <w:noWrap/>
            <w:vAlign w:val="center"/>
            <w:hideMark/>
          </w:tcPr>
          <w:p w14:paraId="19B00E1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9</w:t>
            </w:r>
          </w:p>
        </w:tc>
      </w:tr>
      <w:tr w:rsidR="00BF6DE4" w:rsidRPr="00BF6DE4" w14:paraId="6296FA67"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69D7918E"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LOWER HENLEY ROAD</w:t>
            </w:r>
          </w:p>
        </w:tc>
        <w:tc>
          <w:tcPr>
            <w:tcW w:w="1179" w:type="dxa"/>
            <w:tcBorders>
              <w:top w:val="nil"/>
              <w:left w:val="nil"/>
              <w:bottom w:val="single" w:sz="4" w:space="0" w:color="auto"/>
              <w:right w:val="single" w:sz="4" w:space="0" w:color="auto"/>
            </w:tcBorders>
            <w:shd w:val="clear" w:color="000000" w:fill="E6B8B7"/>
            <w:noWrap/>
            <w:vAlign w:val="center"/>
            <w:hideMark/>
          </w:tcPr>
          <w:p w14:paraId="0DF7D3D3" w14:textId="2D57CA3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7785F3F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68ECE19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67B7353"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5112320"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LOWER MEADOW ROAD</w:t>
            </w:r>
          </w:p>
        </w:tc>
        <w:tc>
          <w:tcPr>
            <w:tcW w:w="1179" w:type="dxa"/>
            <w:tcBorders>
              <w:top w:val="nil"/>
              <w:left w:val="nil"/>
              <w:bottom w:val="single" w:sz="4" w:space="0" w:color="auto"/>
              <w:right w:val="single" w:sz="4" w:space="0" w:color="auto"/>
            </w:tcBorders>
            <w:shd w:val="clear" w:color="auto" w:fill="auto"/>
            <w:noWrap/>
            <w:vAlign w:val="center"/>
            <w:hideMark/>
          </w:tcPr>
          <w:p w14:paraId="0D7D5713" w14:textId="1BF4963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C821C3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4681392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424B1D2"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9041A4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LOWER MOUNT</w:t>
            </w:r>
          </w:p>
        </w:tc>
        <w:tc>
          <w:tcPr>
            <w:tcW w:w="1179" w:type="dxa"/>
            <w:tcBorders>
              <w:top w:val="nil"/>
              <w:left w:val="nil"/>
              <w:bottom w:val="single" w:sz="4" w:space="0" w:color="auto"/>
              <w:right w:val="single" w:sz="4" w:space="0" w:color="auto"/>
            </w:tcBorders>
            <w:shd w:val="clear" w:color="000000" w:fill="E6B8B7"/>
            <w:noWrap/>
            <w:vAlign w:val="center"/>
            <w:hideMark/>
          </w:tcPr>
          <w:p w14:paraId="1D7121E9" w14:textId="113287DB"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182EB4C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13</w:t>
            </w:r>
          </w:p>
        </w:tc>
        <w:tc>
          <w:tcPr>
            <w:tcW w:w="1091" w:type="dxa"/>
            <w:tcBorders>
              <w:top w:val="nil"/>
              <w:left w:val="nil"/>
              <w:bottom w:val="single" w:sz="4" w:space="0" w:color="auto"/>
              <w:right w:val="single" w:sz="4" w:space="0" w:color="auto"/>
            </w:tcBorders>
            <w:shd w:val="clear" w:color="000000" w:fill="E6B8B7"/>
            <w:noWrap/>
            <w:vAlign w:val="center"/>
            <w:hideMark/>
          </w:tcPr>
          <w:p w14:paraId="52D8D9B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13</w:t>
            </w:r>
          </w:p>
        </w:tc>
      </w:tr>
      <w:tr w:rsidR="00BF6DE4" w:rsidRPr="00BF6DE4" w14:paraId="7358E58A"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6EC6A08D"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LOWER THORN STREET (THORN ST)</w:t>
            </w:r>
          </w:p>
        </w:tc>
        <w:tc>
          <w:tcPr>
            <w:tcW w:w="1179" w:type="dxa"/>
            <w:tcBorders>
              <w:top w:val="nil"/>
              <w:left w:val="nil"/>
              <w:bottom w:val="single" w:sz="4" w:space="0" w:color="auto"/>
              <w:right w:val="single" w:sz="4" w:space="0" w:color="auto"/>
            </w:tcBorders>
            <w:shd w:val="clear" w:color="auto" w:fill="auto"/>
            <w:noWrap/>
            <w:vAlign w:val="center"/>
            <w:hideMark/>
          </w:tcPr>
          <w:p w14:paraId="550A2434" w14:textId="5A929CEC"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011BB6C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1F3FF2F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B37D07D"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346AD57C"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LOWFIELD GREEN</w:t>
            </w:r>
          </w:p>
        </w:tc>
        <w:tc>
          <w:tcPr>
            <w:tcW w:w="1179" w:type="dxa"/>
            <w:tcBorders>
              <w:top w:val="nil"/>
              <w:left w:val="nil"/>
              <w:bottom w:val="single" w:sz="4" w:space="0" w:color="auto"/>
              <w:right w:val="single" w:sz="4" w:space="0" w:color="auto"/>
            </w:tcBorders>
            <w:shd w:val="clear" w:color="000000" w:fill="E6B8B7"/>
            <w:noWrap/>
            <w:vAlign w:val="center"/>
            <w:hideMark/>
          </w:tcPr>
          <w:p w14:paraId="018CB8F6" w14:textId="459AE4B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0EA070B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3C10CA9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0E20E81"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746293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LOWFIELD ROAD</w:t>
            </w:r>
          </w:p>
        </w:tc>
        <w:tc>
          <w:tcPr>
            <w:tcW w:w="1179" w:type="dxa"/>
            <w:tcBorders>
              <w:top w:val="nil"/>
              <w:left w:val="nil"/>
              <w:bottom w:val="single" w:sz="4" w:space="0" w:color="auto"/>
              <w:right w:val="single" w:sz="4" w:space="0" w:color="auto"/>
            </w:tcBorders>
            <w:shd w:val="clear" w:color="auto" w:fill="auto"/>
            <w:noWrap/>
            <w:vAlign w:val="center"/>
            <w:hideMark/>
          </w:tcPr>
          <w:p w14:paraId="39A83311" w14:textId="62446E2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04BBF85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3A32909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7BDDA20"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3B534B4C"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LULWORTH ROAD</w:t>
            </w:r>
          </w:p>
        </w:tc>
        <w:tc>
          <w:tcPr>
            <w:tcW w:w="1179" w:type="dxa"/>
            <w:tcBorders>
              <w:top w:val="nil"/>
              <w:left w:val="nil"/>
              <w:bottom w:val="single" w:sz="4" w:space="0" w:color="auto"/>
              <w:right w:val="single" w:sz="4" w:space="0" w:color="auto"/>
            </w:tcBorders>
            <w:shd w:val="clear" w:color="000000" w:fill="E6B8B7"/>
            <w:noWrap/>
            <w:vAlign w:val="center"/>
            <w:hideMark/>
          </w:tcPr>
          <w:p w14:paraId="057C73B0" w14:textId="7641F6A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126EC89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3F11C4F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8DC0A66"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965BF6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LUNDY LANE</w:t>
            </w:r>
          </w:p>
        </w:tc>
        <w:tc>
          <w:tcPr>
            <w:tcW w:w="1179" w:type="dxa"/>
            <w:tcBorders>
              <w:top w:val="nil"/>
              <w:left w:val="nil"/>
              <w:bottom w:val="single" w:sz="4" w:space="0" w:color="auto"/>
              <w:right w:val="single" w:sz="4" w:space="0" w:color="auto"/>
            </w:tcBorders>
            <w:shd w:val="clear" w:color="auto" w:fill="auto"/>
            <w:noWrap/>
            <w:vAlign w:val="center"/>
            <w:hideMark/>
          </w:tcPr>
          <w:p w14:paraId="0F6D0B6B" w14:textId="5BA0388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655BCD6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0DE3D7D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3D51D61"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C87ED35"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LUSCINIA VIEW </w:t>
            </w:r>
          </w:p>
        </w:tc>
        <w:tc>
          <w:tcPr>
            <w:tcW w:w="1179" w:type="dxa"/>
            <w:tcBorders>
              <w:top w:val="nil"/>
              <w:left w:val="nil"/>
              <w:bottom w:val="single" w:sz="4" w:space="0" w:color="auto"/>
              <w:right w:val="single" w:sz="4" w:space="0" w:color="auto"/>
            </w:tcBorders>
            <w:shd w:val="clear" w:color="000000" w:fill="E6B8B7"/>
            <w:noWrap/>
            <w:vAlign w:val="center"/>
            <w:hideMark/>
          </w:tcPr>
          <w:p w14:paraId="75A3D15C" w14:textId="2CA4DD5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8A39EB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28</w:t>
            </w:r>
          </w:p>
        </w:tc>
        <w:tc>
          <w:tcPr>
            <w:tcW w:w="1091" w:type="dxa"/>
            <w:tcBorders>
              <w:top w:val="nil"/>
              <w:left w:val="nil"/>
              <w:bottom w:val="single" w:sz="4" w:space="0" w:color="auto"/>
              <w:right w:val="single" w:sz="4" w:space="0" w:color="auto"/>
            </w:tcBorders>
            <w:shd w:val="clear" w:color="000000" w:fill="E6B8B7"/>
            <w:noWrap/>
            <w:vAlign w:val="center"/>
            <w:hideMark/>
          </w:tcPr>
          <w:p w14:paraId="280CF30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28</w:t>
            </w:r>
          </w:p>
        </w:tc>
      </w:tr>
      <w:tr w:rsidR="00BF6DE4" w:rsidRPr="00BF6DE4" w14:paraId="1C310E10"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1D4DC0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lastRenderedPageBreak/>
              <w:t>LUSCOMBE CLOSE</w:t>
            </w:r>
          </w:p>
        </w:tc>
        <w:tc>
          <w:tcPr>
            <w:tcW w:w="1179" w:type="dxa"/>
            <w:tcBorders>
              <w:top w:val="nil"/>
              <w:left w:val="nil"/>
              <w:bottom w:val="single" w:sz="4" w:space="0" w:color="auto"/>
              <w:right w:val="single" w:sz="4" w:space="0" w:color="auto"/>
            </w:tcBorders>
            <w:shd w:val="clear" w:color="auto" w:fill="auto"/>
            <w:noWrap/>
            <w:vAlign w:val="center"/>
            <w:hideMark/>
          </w:tcPr>
          <w:p w14:paraId="0E0A689E" w14:textId="4BCB6390"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405C27F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2A766C9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D664C72"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0F5458B"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LYDFORD ROAD </w:t>
            </w:r>
          </w:p>
        </w:tc>
        <w:tc>
          <w:tcPr>
            <w:tcW w:w="1179" w:type="dxa"/>
            <w:tcBorders>
              <w:top w:val="nil"/>
              <w:left w:val="nil"/>
              <w:bottom w:val="single" w:sz="4" w:space="0" w:color="auto"/>
              <w:right w:val="single" w:sz="4" w:space="0" w:color="auto"/>
            </w:tcBorders>
            <w:shd w:val="clear" w:color="000000" w:fill="E6B8B7"/>
            <w:noWrap/>
            <w:vAlign w:val="center"/>
            <w:hideMark/>
          </w:tcPr>
          <w:p w14:paraId="7C79B524" w14:textId="54B75DCF"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427298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21</w:t>
            </w:r>
          </w:p>
        </w:tc>
        <w:tc>
          <w:tcPr>
            <w:tcW w:w="1091" w:type="dxa"/>
            <w:tcBorders>
              <w:top w:val="nil"/>
              <w:left w:val="nil"/>
              <w:bottom w:val="single" w:sz="4" w:space="0" w:color="auto"/>
              <w:right w:val="single" w:sz="4" w:space="0" w:color="auto"/>
            </w:tcBorders>
            <w:shd w:val="clear" w:color="000000" w:fill="E6B8B7"/>
            <w:noWrap/>
            <w:vAlign w:val="center"/>
            <w:hideMark/>
          </w:tcPr>
          <w:p w14:paraId="4D70046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21</w:t>
            </w:r>
          </w:p>
        </w:tc>
      </w:tr>
      <w:tr w:rsidR="00BF6DE4" w:rsidRPr="00BF6DE4" w14:paraId="63C4F52F"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88F8782"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LYEFIELD COURT</w:t>
            </w:r>
          </w:p>
        </w:tc>
        <w:tc>
          <w:tcPr>
            <w:tcW w:w="1179" w:type="dxa"/>
            <w:tcBorders>
              <w:top w:val="nil"/>
              <w:left w:val="nil"/>
              <w:bottom w:val="single" w:sz="4" w:space="0" w:color="auto"/>
              <w:right w:val="single" w:sz="4" w:space="0" w:color="auto"/>
            </w:tcBorders>
            <w:shd w:val="clear" w:color="auto" w:fill="auto"/>
            <w:noWrap/>
            <w:vAlign w:val="center"/>
            <w:hideMark/>
          </w:tcPr>
          <w:p w14:paraId="754E54C0" w14:textId="1996A784"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5916316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437111C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6989BAB"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15FEF4C0"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LYME GROVE</w:t>
            </w:r>
          </w:p>
        </w:tc>
        <w:tc>
          <w:tcPr>
            <w:tcW w:w="1179" w:type="dxa"/>
            <w:tcBorders>
              <w:top w:val="nil"/>
              <w:left w:val="nil"/>
              <w:bottom w:val="single" w:sz="4" w:space="0" w:color="auto"/>
              <w:right w:val="single" w:sz="4" w:space="0" w:color="auto"/>
            </w:tcBorders>
            <w:shd w:val="clear" w:color="000000" w:fill="E6B8B7"/>
            <w:noWrap/>
            <w:vAlign w:val="center"/>
            <w:hideMark/>
          </w:tcPr>
          <w:p w14:paraId="71003A12" w14:textId="43A53A3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30C0B9F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6CAA916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2FC1CF4"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0798D02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LYMINGTON GATE</w:t>
            </w:r>
          </w:p>
        </w:tc>
        <w:tc>
          <w:tcPr>
            <w:tcW w:w="1179" w:type="dxa"/>
            <w:tcBorders>
              <w:top w:val="nil"/>
              <w:left w:val="nil"/>
              <w:bottom w:val="single" w:sz="4" w:space="0" w:color="auto"/>
              <w:right w:val="single" w:sz="4" w:space="0" w:color="auto"/>
            </w:tcBorders>
            <w:shd w:val="clear" w:color="auto" w:fill="auto"/>
            <w:noWrap/>
            <w:vAlign w:val="center"/>
            <w:hideMark/>
          </w:tcPr>
          <w:p w14:paraId="0C764AA1" w14:textId="34B6F97E"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3119A98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40896BD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521D2D7"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CEFBFC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LYNDHURST ROAD </w:t>
            </w:r>
          </w:p>
        </w:tc>
        <w:tc>
          <w:tcPr>
            <w:tcW w:w="1179" w:type="dxa"/>
            <w:tcBorders>
              <w:top w:val="nil"/>
              <w:left w:val="nil"/>
              <w:bottom w:val="single" w:sz="4" w:space="0" w:color="auto"/>
              <w:right w:val="single" w:sz="4" w:space="0" w:color="auto"/>
            </w:tcBorders>
            <w:shd w:val="clear" w:color="000000" w:fill="E6B8B7"/>
            <w:noWrap/>
            <w:vAlign w:val="center"/>
            <w:hideMark/>
          </w:tcPr>
          <w:p w14:paraId="249C9740" w14:textId="6A8E2260"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6632BF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11</w:t>
            </w:r>
          </w:p>
        </w:tc>
        <w:tc>
          <w:tcPr>
            <w:tcW w:w="1091" w:type="dxa"/>
            <w:tcBorders>
              <w:top w:val="nil"/>
              <w:left w:val="nil"/>
              <w:bottom w:val="single" w:sz="4" w:space="0" w:color="auto"/>
              <w:right w:val="single" w:sz="4" w:space="0" w:color="auto"/>
            </w:tcBorders>
            <w:shd w:val="clear" w:color="000000" w:fill="E6B8B7"/>
            <w:noWrap/>
            <w:vAlign w:val="center"/>
            <w:hideMark/>
          </w:tcPr>
          <w:p w14:paraId="4599B78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11</w:t>
            </w:r>
          </w:p>
        </w:tc>
      </w:tr>
      <w:tr w:rsidR="00BF6DE4" w:rsidRPr="00BF6DE4" w14:paraId="7258900F"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6DA2490F"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LYNMOUTH ROAD </w:t>
            </w:r>
          </w:p>
        </w:tc>
        <w:tc>
          <w:tcPr>
            <w:tcW w:w="1179" w:type="dxa"/>
            <w:tcBorders>
              <w:top w:val="nil"/>
              <w:left w:val="nil"/>
              <w:bottom w:val="single" w:sz="4" w:space="0" w:color="auto"/>
              <w:right w:val="single" w:sz="4" w:space="0" w:color="auto"/>
            </w:tcBorders>
            <w:shd w:val="clear" w:color="auto" w:fill="auto"/>
            <w:noWrap/>
            <w:vAlign w:val="center"/>
            <w:hideMark/>
          </w:tcPr>
          <w:p w14:paraId="05D9C52E" w14:textId="69C9A14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0E6E2B9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36</w:t>
            </w:r>
          </w:p>
        </w:tc>
        <w:tc>
          <w:tcPr>
            <w:tcW w:w="1091" w:type="dxa"/>
            <w:tcBorders>
              <w:top w:val="nil"/>
              <w:left w:val="nil"/>
              <w:bottom w:val="single" w:sz="4" w:space="0" w:color="auto"/>
              <w:right w:val="single" w:sz="4" w:space="0" w:color="auto"/>
            </w:tcBorders>
            <w:shd w:val="clear" w:color="auto" w:fill="auto"/>
            <w:noWrap/>
            <w:vAlign w:val="center"/>
            <w:hideMark/>
          </w:tcPr>
          <w:p w14:paraId="338AE3F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36</w:t>
            </w:r>
          </w:p>
        </w:tc>
      </w:tr>
      <w:tr w:rsidR="00BF6DE4" w:rsidRPr="00BF6DE4" w14:paraId="31A4FBE2"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A9B9007"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LYON SQUARE</w:t>
            </w:r>
          </w:p>
        </w:tc>
        <w:tc>
          <w:tcPr>
            <w:tcW w:w="1179" w:type="dxa"/>
            <w:tcBorders>
              <w:top w:val="nil"/>
              <w:left w:val="nil"/>
              <w:bottom w:val="single" w:sz="4" w:space="0" w:color="auto"/>
              <w:right w:val="single" w:sz="4" w:space="0" w:color="auto"/>
            </w:tcBorders>
            <w:shd w:val="clear" w:color="000000" w:fill="E6B8B7"/>
            <w:noWrap/>
            <w:vAlign w:val="center"/>
            <w:hideMark/>
          </w:tcPr>
          <w:p w14:paraId="4CF12AB1" w14:textId="773D09EA"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5AFFB37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1E9412E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5197F77"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215FE525"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LYTHAM CLOSE</w:t>
            </w:r>
          </w:p>
        </w:tc>
        <w:tc>
          <w:tcPr>
            <w:tcW w:w="1179" w:type="dxa"/>
            <w:tcBorders>
              <w:top w:val="nil"/>
              <w:left w:val="nil"/>
              <w:bottom w:val="single" w:sz="4" w:space="0" w:color="auto"/>
              <w:right w:val="single" w:sz="4" w:space="0" w:color="auto"/>
            </w:tcBorders>
            <w:shd w:val="clear" w:color="auto" w:fill="auto"/>
            <w:noWrap/>
            <w:vAlign w:val="center"/>
            <w:hideMark/>
          </w:tcPr>
          <w:p w14:paraId="76E68053" w14:textId="7BB2502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03D5DFB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3EF4818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03298E1"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7E3BE240"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MACARTHUR CLOSE</w:t>
            </w:r>
          </w:p>
        </w:tc>
        <w:tc>
          <w:tcPr>
            <w:tcW w:w="1179" w:type="dxa"/>
            <w:tcBorders>
              <w:top w:val="nil"/>
              <w:left w:val="nil"/>
              <w:bottom w:val="single" w:sz="4" w:space="0" w:color="auto"/>
              <w:right w:val="single" w:sz="4" w:space="0" w:color="auto"/>
            </w:tcBorders>
            <w:shd w:val="clear" w:color="000000" w:fill="E6B8B7"/>
            <w:noWrap/>
            <w:vAlign w:val="center"/>
            <w:hideMark/>
          </w:tcPr>
          <w:p w14:paraId="5A63B246" w14:textId="02B951EB"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3DBB1F8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4EB5D17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3EE37D1"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201FBBDE"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MADEJSKI STADIUM COMPLEX ACCESS ROAD</w:t>
            </w:r>
          </w:p>
        </w:tc>
        <w:tc>
          <w:tcPr>
            <w:tcW w:w="1179" w:type="dxa"/>
            <w:tcBorders>
              <w:top w:val="nil"/>
              <w:left w:val="nil"/>
              <w:bottom w:val="single" w:sz="4" w:space="0" w:color="auto"/>
              <w:right w:val="single" w:sz="4" w:space="0" w:color="auto"/>
            </w:tcBorders>
            <w:shd w:val="clear" w:color="auto" w:fill="auto"/>
            <w:noWrap/>
            <w:vAlign w:val="center"/>
            <w:hideMark/>
          </w:tcPr>
          <w:p w14:paraId="7C76FC1A" w14:textId="1A8859F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7BB2641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05B6768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6203A29"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4E022CC"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MAINE STREET</w:t>
            </w:r>
          </w:p>
        </w:tc>
        <w:tc>
          <w:tcPr>
            <w:tcW w:w="1179" w:type="dxa"/>
            <w:tcBorders>
              <w:top w:val="nil"/>
              <w:left w:val="nil"/>
              <w:bottom w:val="single" w:sz="4" w:space="0" w:color="auto"/>
              <w:right w:val="single" w:sz="4" w:space="0" w:color="auto"/>
            </w:tcBorders>
            <w:shd w:val="clear" w:color="000000" w:fill="E6B8B7"/>
            <w:noWrap/>
            <w:vAlign w:val="center"/>
            <w:hideMark/>
          </w:tcPr>
          <w:p w14:paraId="45A3A5BB" w14:textId="7BEF6DE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3219C48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219682A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B804D2F"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D63EE6B"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MAITLAND ROAD</w:t>
            </w:r>
          </w:p>
        </w:tc>
        <w:tc>
          <w:tcPr>
            <w:tcW w:w="1179" w:type="dxa"/>
            <w:tcBorders>
              <w:top w:val="nil"/>
              <w:left w:val="nil"/>
              <w:bottom w:val="single" w:sz="4" w:space="0" w:color="auto"/>
              <w:right w:val="single" w:sz="4" w:space="0" w:color="auto"/>
            </w:tcBorders>
            <w:shd w:val="clear" w:color="auto" w:fill="auto"/>
            <w:noWrap/>
            <w:vAlign w:val="center"/>
            <w:hideMark/>
          </w:tcPr>
          <w:p w14:paraId="3DBE4933" w14:textId="2B57673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480B0A8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w:t>
            </w:r>
          </w:p>
        </w:tc>
        <w:tc>
          <w:tcPr>
            <w:tcW w:w="1091" w:type="dxa"/>
            <w:tcBorders>
              <w:top w:val="nil"/>
              <w:left w:val="nil"/>
              <w:bottom w:val="single" w:sz="4" w:space="0" w:color="auto"/>
              <w:right w:val="single" w:sz="4" w:space="0" w:color="auto"/>
            </w:tcBorders>
            <w:shd w:val="clear" w:color="auto" w:fill="auto"/>
            <w:noWrap/>
            <w:vAlign w:val="center"/>
            <w:hideMark/>
          </w:tcPr>
          <w:p w14:paraId="6AA0F26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w:t>
            </w:r>
          </w:p>
        </w:tc>
      </w:tr>
      <w:tr w:rsidR="00BF6DE4" w:rsidRPr="00BF6DE4" w14:paraId="0BC24ED0"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41DCFE7"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MAIWAND GARDENS</w:t>
            </w:r>
          </w:p>
        </w:tc>
        <w:tc>
          <w:tcPr>
            <w:tcW w:w="1179" w:type="dxa"/>
            <w:tcBorders>
              <w:top w:val="nil"/>
              <w:left w:val="nil"/>
              <w:bottom w:val="single" w:sz="4" w:space="0" w:color="auto"/>
              <w:right w:val="single" w:sz="4" w:space="0" w:color="auto"/>
            </w:tcBorders>
            <w:shd w:val="clear" w:color="000000" w:fill="E6B8B7"/>
            <w:noWrap/>
            <w:vAlign w:val="center"/>
            <w:hideMark/>
          </w:tcPr>
          <w:p w14:paraId="46BDA3DD" w14:textId="531EB8D0"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7444320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7740CB4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C7D5D4E"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8563F1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MAKER CLOSE</w:t>
            </w:r>
          </w:p>
        </w:tc>
        <w:tc>
          <w:tcPr>
            <w:tcW w:w="1179" w:type="dxa"/>
            <w:tcBorders>
              <w:top w:val="nil"/>
              <w:left w:val="nil"/>
              <w:bottom w:val="single" w:sz="4" w:space="0" w:color="auto"/>
              <w:right w:val="single" w:sz="4" w:space="0" w:color="auto"/>
            </w:tcBorders>
            <w:shd w:val="clear" w:color="auto" w:fill="auto"/>
            <w:noWrap/>
            <w:vAlign w:val="center"/>
            <w:hideMark/>
          </w:tcPr>
          <w:p w14:paraId="5FBEC0F9" w14:textId="5CA4E09F"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33FE011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327C0FF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DAF3256"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50716CB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MALDON CLOSE</w:t>
            </w:r>
          </w:p>
        </w:tc>
        <w:tc>
          <w:tcPr>
            <w:tcW w:w="1179" w:type="dxa"/>
            <w:tcBorders>
              <w:top w:val="nil"/>
              <w:left w:val="nil"/>
              <w:bottom w:val="single" w:sz="4" w:space="0" w:color="auto"/>
              <w:right w:val="single" w:sz="4" w:space="0" w:color="auto"/>
            </w:tcBorders>
            <w:shd w:val="clear" w:color="000000" w:fill="E6B8B7"/>
            <w:noWrap/>
            <w:vAlign w:val="center"/>
            <w:hideMark/>
          </w:tcPr>
          <w:p w14:paraId="2A64EAEC" w14:textId="3C4A2488"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7C9520E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001CD8A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C35DB7E"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52B00A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MALL CAR PARK</w:t>
            </w:r>
          </w:p>
        </w:tc>
        <w:tc>
          <w:tcPr>
            <w:tcW w:w="1179" w:type="dxa"/>
            <w:tcBorders>
              <w:top w:val="nil"/>
              <w:left w:val="nil"/>
              <w:bottom w:val="single" w:sz="4" w:space="0" w:color="auto"/>
              <w:right w:val="single" w:sz="4" w:space="0" w:color="auto"/>
            </w:tcBorders>
            <w:shd w:val="clear" w:color="auto" w:fill="auto"/>
            <w:noWrap/>
            <w:vAlign w:val="center"/>
            <w:hideMark/>
          </w:tcPr>
          <w:p w14:paraId="0DC4249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33</w:t>
            </w:r>
          </w:p>
        </w:tc>
        <w:tc>
          <w:tcPr>
            <w:tcW w:w="1165" w:type="dxa"/>
            <w:tcBorders>
              <w:top w:val="nil"/>
              <w:left w:val="nil"/>
              <w:bottom w:val="single" w:sz="4" w:space="0" w:color="auto"/>
              <w:right w:val="single" w:sz="4" w:space="0" w:color="auto"/>
            </w:tcBorders>
            <w:shd w:val="clear" w:color="auto" w:fill="auto"/>
            <w:noWrap/>
            <w:vAlign w:val="center"/>
            <w:hideMark/>
          </w:tcPr>
          <w:p w14:paraId="38BC7153" w14:textId="0368370C" w:rsidR="00BF6DE4" w:rsidRPr="00BF6DE4" w:rsidRDefault="00BF6DE4" w:rsidP="001F13EF">
            <w:pPr>
              <w:spacing w:after="0" w:line="240" w:lineRule="auto"/>
              <w:jc w:val="center"/>
              <w:rPr>
                <w:rFonts w:ascii="Arial" w:eastAsia="Times New Roman" w:hAnsi="Arial" w:cs="Arial"/>
                <w:color w:val="000000"/>
                <w:sz w:val="24"/>
                <w:szCs w:val="24"/>
              </w:rPr>
            </w:pPr>
          </w:p>
        </w:tc>
        <w:tc>
          <w:tcPr>
            <w:tcW w:w="1091" w:type="dxa"/>
            <w:tcBorders>
              <w:top w:val="nil"/>
              <w:left w:val="nil"/>
              <w:bottom w:val="single" w:sz="4" w:space="0" w:color="auto"/>
              <w:right w:val="single" w:sz="4" w:space="0" w:color="auto"/>
            </w:tcBorders>
            <w:shd w:val="clear" w:color="auto" w:fill="auto"/>
            <w:noWrap/>
            <w:vAlign w:val="center"/>
            <w:hideMark/>
          </w:tcPr>
          <w:p w14:paraId="3054470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33</w:t>
            </w:r>
          </w:p>
        </w:tc>
      </w:tr>
      <w:tr w:rsidR="00BF6DE4" w:rsidRPr="00BF6DE4" w14:paraId="1C700627"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932459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MALLARD ROW</w:t>
            </w:r>
          </w:p>
        </w:tc>
        <w:tc>
          <w:tcPr>
            <w:tcW w:w="1179" w:type="dxa"/>
            <w:tcBorders>
              <w:top w:val="nil"/>
              <w:left w:val="nil"/>
              <w:bottom w:val="single" w:sz="4" w:space="0" w:color="auto"/>
              <w:right w:val="single" w:sz="4" w:space="0" w:color="auto"/>
            </w:tcBorders>
            <w:shd w:val="clear" w:color="000000" w:fill="E6B8B7"/>
            <w:noWrap/>
            <w:vAlign w:val="center"/>
            <w:hideMark/>
          </w:tcPr>
          <w:p w14:paraId="08A4A360" w14:textId="50147F5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F1C547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6CE15B1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4F2777B"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10A8D1A0"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MALLORY AVENUE</w:t>
            </w:r>
          </w:p>
        </w:tc>
        <w:tc>
          <w:tcPr>
            <w:tcW w:w="1179" w:type="dxa"/>
            <w:tcBorders>
              <w:top w:val="nil"/>
              <w:left w:val="nil"/>
              <w:bottom w:val="single" w:sz="4" w:space="0" w:color="auto"/>
              <w:right w:val="single" w:sz="4" w:space="0" w:color="auto"/>
            </w:tcBorders>
            <w:shd w:val="clear" w:color="auto" w:fill="auto"/>
            <w:noWrap/>
            <w:vAlign w:val="center"/>
            <w:hideMark/>
          </w:tcPr>
          <w:p w14:paraId="377E973B" w14:textId="3D65ADA8"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0E7C7D7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58E504B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4518A60"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4DEA0D2"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MALTHOUSE LANE </w:t>
            </w:r>
          </w:p>
        </w:tc>
        <w:tc>
          <w:tcPr>
            <w:tcW w:w="1179" w:type="dxa"/>
            <w:tcBorders>
              <w:top w:val="nil"/>
              <w:left w:val="nil"/>
              <w:bottom w:val="single" w:sz="4" w:space="0" w:color="auto"/>
              <w:right w:val="single" w:sz="4" w:space="0" w:color="auto"/>
            </w:tcBorders>
            <w:shd w:val="clear" w:color="000000" w:fill="E6B8B7"/>
            <w:noWrap/>
            <w:vAlign w:val="center"/>
            <w:hideMark/>
          </w:tcPr>
          <w:p w14:paraId="2BCC6AC9" w14:textId="00C3CE5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5C297A5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112</w:t>
            </w:r>
          </w:p>
        </w:tc>
        <w:tc>
          <w:tcPr>
            <w:tcW w:w="1091" w:type="dxa"/>
            <w:tcBorders>
              <w:top w:val="nil"/>
              <w:left w:val="nil"/>
              <w:bottom w:val="single" w:sz="4" w:space="0" w:color="auto"/>
              <w:right w:val="single" w:sz="4" w:space="0" w:color="auto"/>
            </w:tcBorders>
            <w:shd w:val="clear" w:color="000000" w:fill="E6B8B7"/>
            <w:noWrap/>
            <w:vAlign w:val="center"/>
            <w:hideMark/>
          </w:tcPr>
          <w:p w14:paraId="3E46FC8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112</w:t>
            </w:r>
          </w:p>
        </w:tc>
      </w:tr>
      <w:tr w:rsidR="00BF6DE4" w:rsidRPr="00BF6DE4" w14:paraId="52D36AFD"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0736507B"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MALTINGS PLACE</w:t>
            </w:r>
          </w:p>
        </w:tc>
        <w:tc>
          <w:tcPr>
            <w:tcW w:w="1179" w:type="dxa"/>
            <w:tcBorders>
              <w:top w:val="nil"/>
              <w:left w:val="nil"/>
              <w:bottom w:val="single" w:sz="4" w:space="0" w:color="auto"/>
              <w:right w:val="single" w:sz="4" w:space="0" w:color="auto"/>
            </w:tcBorders>
            <w:shd w:val="clear" w:color="auto" w:fill="auto"/>
            <w:noWrap/>
            <w:vAlign w:val="center"/>
            <w:hideMark/>
          </w:tcPr>
          <w:p w14:paraId="49BA3CB9" w14:textId="72CF9DF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08B86E5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266D86A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8E279B4"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13BC603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MALVERN COURT </w:t>
            </w:r>
          </w:p>
        </w:tc>
        <w:tc>
          <w:tcPr>
            <w:tcW w:w="1179" w:type="dxa"/>
            <w:tcBorders>
              <w:top w:val="nil"/>
              <w:left w:val="nil"/>
              <w:bottom w:val="single" w:sz="4" w:space="0" w:color="auto"/>
              <w:right w:val="single" w:sz="4" w:space="0" w:color="auto"/>
            </w:tcBorders>
            <w:shd w:val="clear" w:color="000000" w:fill="E6B8B7"/>
            <w:noWrap/>
            <w:vAlign w:val="center"/>
            <w:hideMark/>
          </w:tcPr>
          <w:p w14:paraId="3CC35AC5" w14:textId="21EB2B8D"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D7E140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15</w:t>
            </w:r>
          </w:p>
        </w:tc>
        <w:tc>
          <w:tcPr>
            <w:tcW w:w="1091" w:type="dxa"/>
            <w:tcBorders>
              <w:top w:val="nil"/>
              <w:left w:val="nil"/>
              <w:bottom w:val="single" w:sz="4" w:space="0" w:color="auto"/>
              <w:right w:val="single" w:sz="4" w:space="0" w:color="auto"/>
            </w:tcBorders>
            <w:shd w:val="clear" w:color="000000" w:fill="E6B8B7"/>
            <w:noWrap/>
            <w:vAlign w:val="center"/>
            <w:hideMark/>
          </w:tcPr>
          <w:p w14:paraId="58D32FE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15</w:t>
            </w:r>
          </w:p>
        </w:tc>
      </w:tr>
      <w:tr w:rsidR="00BF6DE4" w:rsidRPr="00BF6DE4" w14:paraId="1BCB5740"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6363C9B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MANAGUA CLOSE</w:t>
            </w:r>
          </w:p>
        </w:tc>
        <w:tc>
          <w:tcPr>
            <w:tcW w:w="1179" w:type="dxa"/>
            <w:tcBorders>
              <w:top w:val="nil"/>
              <w:left w:val="nil"/>
              <w:bottom w:val="single" w:sz="4" w:space="0" w:color="auto"/>
              <w:right w:val="single" w:sz="4" w:space="0" w:color="auto"/>
            </w:tcBorders>
            <w:shd w:val="clear" w:color="auto" w:fill="auto"/>
            <w:noWrap/>
            <w:vAlign w:val="center"/>
            <w:hideMark/>
          </w:tcPr>
          <w:p w14:paraId="063ECE86" w14:textId="55F28F1F"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3285980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4A2580C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BAF1AFF"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62DEE1C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MANCHESTER ROAD </w:t>
            </w:r>
          </w:p>
        </w:tc>
        <w:tc>
          <w:tcPr>
            <w:tcW w:w="1179" w:type="dxa"/>
            <w:tcBorders>
              <w:top w:val="nil"/>
              <w:left w:val="nil"/>
              <w:bottom w:val="single" w:sz="4" w:space="0" w:color="auto"/>
              <w:right w:val="single" w:sz="4" w:space="0" w:color="auto"/>
            </w:tcBorders>
            <w:shd w:val="clear" w:color="000000" w:fill="E6B8B7"/>
            <w:noWrap/>
            <w:vAlign w:val="center"/>
            <w:hideMark/>
          </w:tcPr>
          <w:p w14:paraId="1B878919" w14:textId="55697C5D"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39A351B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182</w:t>
            </w:r>
          </w:p>
        </w:tc>
        <w:tc>
          <w:tcPr>
            <w:tcW w:w="1091" w:type="dxa"/>
            <w:tcBorders>
              <w:top w:val="nil"/>
              <w:left w:val="nil"/>
              <w:bottom w:val="single" w:sz="4" w:space="0" w:color="auto"/>
              <w:right w:val="single" w:sz="4" w:space="0" w:color="auto"/>
            </w:tcBorders>
            <w:shd w:val="clear" w:color="000000" w:fill="E6B8B7"/>
            <w:noWrap/>
            <w:vAlign w:val="center"/>
            <w:hideMark/>
          </w:tcPr>
          <w:p w14:paraId="49826D7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182</w:t>
            </w:r>
          </w:p>
        </w:tc>
      </w:tr>
      <w:tr w:rsidR="00BF6DE4" w:rsidRPr="00BF6DE4" w14:paraId="75579B4C"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7AB602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MANDEVILLE CLOSE</w:t>
            </w:r>
          </w:p>
        </w:tc>
        <w:tc>
          <w:tcPr>
            <w:tcW w:w="1179" w:type="dxa"/>
            <w:tcBorders>
              <w:top w:val="nil"/>
              <w:left w:val="nil"/>
              <w:bottom w:val="single" w:sz="4" w:space="0" w:color="auto"/>
              <w:right w:val="single" w:sz="4" w:space="0" w:color="auto"/>
            </w:tcBorders>
            <w:shd w:val="clear" w:color="auto" w:fill="auto"/>
            <w:noWrap/>
            <w:vAlign w:val="center"/>
            <w:hideMark/>
          </w:tcPr>
          <w:p w14:paraId="0494CF3A" w14:textId="4AD4EF6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5BDE9EB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067C9B1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BD7A881"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3CEDA4CD"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MANOR FARM ROAD</w:t>
            </w:r>
          </w:p>
        </w:tc>
        <w:tc>
          <w:tcPr>
            <w:tcW w:w="1179" w:type="dxa"/>
            <w:tcBorders>
              <w:top w:val="nil"/>
              <w:left w:val="nil"/>
              <w:bottom w:val="single" w:sz="4" w:space="0" w:color="auto"/>
              <w:right w:val="single" w:sz="4" w:space="0" w:color="auto"/>
            </w:tcBorders>
            <w:shd w:val="clear" w:color="000000" w:fill="E6B8B7"/>
            <w:noWrap/>
            <w:vAlign w:val="center"/>
            <w:hideMark/>
          </w:tcPr>
          <w:p w14:paraId="03D81F6C" w14:textId="65F1004F"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153A28A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7335A3B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D0DD747"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4B686010"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MANOR PARK CLOSE</w:t>
            </w:r>
          </w:p>
        </w:tc>
        <w:tc>
          <w:tcPr>
            <w:tcW w:w="1179" w:type="dxa"/>
            <w:tcBorders>
              <w:top w:val="nil"/>
              <w:left w:val="nil"/>
              <w:bottom w:val="single" w:sz="4" w:space="0" w:color="auto"/>
              <w:right w:val="single" w:sz="4" w:space="0" w:color="auto"/>
            </w:tcBorders>
            <w:shd w:val="clear" w:color="auto" w:fill="auto"/>
            <w:noWrap/>
            <w:vAlign w:val="center"/>
            <w:hideMark/>
          </w:tcPr>
          <w:p w14:paraId="7E3A21BF" w14:textId="69A5B1E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72D97B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4B22471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8FB874E"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1708B927"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MANSFIELD ROAD </w:t>
            </w:r>
          </w:p>
        </w:tc>
        <w:tc>
          <w:tcPr>
            <w:tcW w:w="1179" w:type="dxa"/>
            <w:tcBorders>
              <w:top w:val="nil"/>
              <w:left w:val="nil"/>
              <w:bottom w:val="single" w:sz="4" w:space="0" w:color="auto"/>
              <w:right w:val="single" w:sz="4" w:space="0" w:color="auto"/>
            </w:tcBorders>
            <w:shd w:val="clear" w:color="000000" w:fill="E6B8B7"/>
            <w:noWrap/>
            <w:vAlign w:val="center"/>
            <w:hideMark/>
          </w:tcPr>
          <w:p w14:paraId="44B3D879" w14:textId="14A62D7B"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4284627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85</w:t>
            </w:r>
          </w:p>
        </w:tc>
        <w:tc>
          <w:tcPr>
            <w:tcW w:w="1091" w:type="dxa"/>
            <w:tcBorders>
              <w:top w:val="nil"/>
              <w:left w:val="nil"/>
              <w:bottom w:val="single" w:sz="4" w:space="0" w:color="auto"/>
              <w:right w:val="single" w:sz="4" w:space="0" w:color="auto"/>
            </w:tcBorders>
            <w:shd w:val="clear" w:color="000000" w:fill="E6B8B7"/>
            <w:noWrap/>
            <w:vAlign w:val="center"/>
            <w:hideMark/>
          </w:tcPr>
          <w:p w14:paraId="6BC328A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85</w:t>
            </w:r>
          </w:p>
        </w:tc>
      </w:tr>
      <w:tr w:rsidR="00BF6DE4" w:rsidRPr="00BF6DE4" w14:paraId="12A646A5"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24827FE6"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MAPLE GARDENS</w:t>
            </w:r>
          </w:p>
        </w:tc>
        <w:tc>
          <w:tcPr>
            <w:tcW w:w="1179" w:type="dxa"/>
            <w:tcBorders>
              <w:top w:val="nil"/>
              <w:left w:val="nil"/>
              <w:bottom w:val="single" w:sz="4" w:space="0" w:color="auto"/>
              <w:right w:val="single" w:sz="4" w:space="0" w:color="auto"/>
            </w:tcBorders>
            <w:shd w:val="clear" w:color="auto" w:fill="auto"/>
            <w:noWrap/>
            <w:vAlign w:val="center"/>
            <w:hideMark/>
          </w:tcPr>
          <w:p w14:paraId="3D7155C0" w14:textId="462B7D4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3FF36D4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78B353E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8ECE401"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0FF0E250"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MAPLEDENE</w:t>
            </w:r>
          </w:p>
        </w:tc>
        <w:tc>
          <w:tcPr>
            <w:tcW w:w="1179" w:type="dxa"/>
            <w:tcBorders>
              <w:top w:val="nil"/>
              <w:left w:val="nil"/>
              <w:bottom w:val="single" w:sz="4" w:space="0" w:color="auto"/>
              <w:right w:val="single" w:sz="4" w:space="0" w:color="auto"/>
            </w:tcBorders>
            <w:shd w:val="clear" w:color="000000" w:fill="E6B8B7"/>
            <w:noWrap/>
            <w:vAlign w:val="center"/>
            <w:hideMark/>
          </w:tcPr>
          <w:p w14:paraId="2726DDA6" w14:textId="0D7121F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1911E0D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5DEAEF5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CD77BA9"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2F3B67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MAPLEDURHAM VIEW</w:t>
            </w:r>
          </w:p>
        </w:tc>
        <w:tc>
          <w:tcPr>
            <w:tcW w:w="1179" w:type="dxa"/>
            <w:tcBorders>
              <w:top w:val="nil"/>
              <w:left w:val="nil"/>
              <w:bottom w:val="single" w:sz="4" w:space="0" w:color="auto"/>
              <w:right w:val="single" w:sz="4" w:space="0" w:color="auto"/>
            </w:tcBorders>
            <w:shd w:val="clear" w:color="auto" w:fill="auto"/>
            <w:noWrap/>
            <w:vAlign w:val="center"/>
            <w:hideMark/>
          </w:tcPr>
          <w:p w14:paraId="6AAB73E7" w14:textId="48301A0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4E8A571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2C3CA01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28BB97B"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61AFD74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MARCHWOOD AVENUE</w:t>
            </w:r>
          </w:p>
        </w:tc>
        <w:tc>
          <w:tcPr>
            <w:tcW w:w="1179" w:type="dxa"/>
            <w:tcBorders>
              <w:top w:val="nil"/>
              <w:left w:val="nil"/>
              <w:bottom w:val="single" w:sz="4" w:space="0" w:color="auto"/>
              <w:right w:val="single" w:sz="4" w:space="0" w:color="auto"/>
            </w:tcBorders>
            <w:shd w:val="clear" w:color="000000" w:fill="E6B8B7"/>
            <w:noWrap/>
            <w:vAlign w:val="center"/>
            <w:hideMark/>
          </w:tcPr>
          <w:p w14:paraId="31E30401" w14:textId="7862711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D1D773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1E72BB6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D764C69"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557687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MARCUS CLOSE</w:t>
            </w:r>
          </w:p>
        </w:tc>
        <w:tc>
          <w:tcPr>
            <w:tcW w:w="1179" w:type="dxa"/>
            <w:tcBorders>
              <w:top w:val="nil"/>
              <w:left w:val="nil"/>
              <w:bottom w:val="single" w:sz="4" w:space="0" w:color="auto"/>
              <w:right w:val="single" w:sz="4" w:space="0" w:color="auto"/>
            </w:tcBorders>
            <w:shd w:val="clear" w:color="auto" w:fill="auto"/>
            <w:noWrap/>
            <w:vAlign w:val="center"/>
            <w:hideMark/>
          </w:tcPr>
          <w:p w14:paraId="754F93B0" w14:textId="7398E880"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08E1CDD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59A1563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F5CBD84"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5E5E215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MARDY</w:t>
            </w:r>
          </w:p>
        </w:tc>
        <w:tc>
          <w:tcPr>
            <w:tcW w:w="1179" w:type="dxa"/>
            <w:tcBorders>
              <w:top w:val="nil"/>
              <w:left w:val="nil"/>
              <w:bottom w:val="single" w:sz="4" w:space="0" w:color="auto"/>
              <w:right w:val="single" w:sz="4" w:space="0" w:color="auto"/>
            </w:tcBorders>
            <w:shd w:val="clear" w:color="000000" w:fill="E6B8B7"/>
            <w:noWrap/>
            <w:vAlign w:val="center"/>
            <w:hideMark/>
          </w:tcPr>
          <w:p w14:paraId="5C323EED" w14:textId="4C1C676B"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0EA5040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6B97888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CA6C26B"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13DF4626"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MARGARET CLOSE</w:t>
            </w:r>
          </w:p>
        </w:tc>
        <w:tc>
          <w:tcPr>
            <w:tcW w:w="1179" w:type="dxa"/>
            <w:tcBorders>
              <w:top w:val="nil"/>
              <w:left w:val="nil"/>
              <w:bottom w:val="single" w:sz="4" w:space="0" w:color="auto"/>
              <w:right w:val="single" w:sz="4" w:space="0" w:color="auto"/>
            </w:tcBorders>
            <w:shd w:val="clear" w:color="auto" w:fill="auto"/>
            <w:noWrap/>
            <w:vAlign w:val="center"/>
            <w:hideMark/>
          </w:tcPr>
          <w:p w14:paraId="7792E76F" w14:textId="78B84384"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59C5800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08CDDD1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4609C7A"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047D7CA2"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MARIA COURT</w:t>
            </w:r>
          </w:p>
        </w:tc>
        <w:tc>
          <w:tcPr>
            <w:tcW w:w="1179" w:type="dxa"/>
            <w:tcBorders>
              <w:top w:val="nil"/>
              <w:left w:val="nil"/>
              <w:bottom w:val="single" w:sz="4" w:space="0" w:color="auto"/>
              <w:right w:val="single" w:sz="4" w:space="0" w:color="auto"/>
            </w:tcBorders>
            <w:shd w:val="clear" w:color="000000" w:fill="E6B8B7"/>
            <w:noWrap/>
            <w:vAlign w:val="center"/>
            <w:hideMark/>
          </w:tcPr>
          <w:p w14:paraId="5D230CB2" w14:textId="50032260"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4AAEB3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4C0DB18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47AABD0"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495FC7A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MARKET PLACE</w:t>
            </w:r>
          </w:p>
        </w:tc>
        <w:tc>
          <w:tcPr>
            <w:tcW w:w="1179" w:type="dxa"/>
            <w:tcBorders>
              <w:top w:val="nil"/>
              <w:left w:val="nil"/>
              <w:bottom w:val="single" w:sz="4" w:space="0" w:color="auto"/>
              <w:right w:val="single" w:sz="4" w:space="0" w:color="auto"/>
            </w:tcBorders>
            <w:shd w:val="clear" w:color="auto" w:fill="auto"/>
            <w:noWrap/>
            <w:vAlign w:val="center"/>
            <w:hideMark/>
          </w:tcPr>
          <w:p w14:paraId="7A7AB7D1" w14:textId="234AADCB"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50EAB39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43</w:t>
            </w:r>
          </w:p>
        </w:tc>
        <w:tc>
          <w:tcPr>
            <w:tcW w:w="1091" w:type="dxa"/>
            <w:tcBorders>
              <w:top w:val="nil"/>
              <w:left w:val="nil"/>
              <w:bottom w:val="single" w:sz="4" w:space="0" w:color="auto"/>
              <w:right w:val="single" w:sz="4" w:space="0" w:color="auto"/>
            </w:tcBorders>
            <w:shd w:val="clear" w:color="auto" w:fill="auto"/>
            <w:noWrap/>
            <w:vAlign w:val="center"/>
            <w:hideMark/>
          </w:tcPr>
          <w:p w14:paraId="56F808E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43</w:t>
            </w:r>
          </w:p>
        </w:tc>
      </w:tr>
      <w:tr w:rsidR="00BF6DE4" w:rsidRPr="00BF6DE4" w14:paraId="464859A5"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711E03E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MARKET WAY</w:t>
            </w:r>
          </w:p>
        </w:tc>
        <w:tc>
          <w:tcPr>
            <w:tcW w:w="1179" w:type="dxa"/>
            <w:tcBorders>
              <w:top w:val="nil"/>
              <w:left w:val="nil"/>
              <w:bottom w:val="single" w:sz="4" w:space="0" w:color="auto"/>
              <w:right w:val="single" w:sz="4" w:space="0" w:color="auto"/>
            </w:tcBorders>
            <w:shd w:val="clear" w:color="000000" w:fill="E6B8B7"/>
            <w:noWrap/>
            <w:vAlign w:val="center"/>
            <w:hideMark/>
          </w:tcPr>
          <w:p w14:paraId="2787CD38" w14:textId="02FA145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1FD8A83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55B9719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17F9CA4"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60A3DEF7"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lastRenderedPageBreak/>
              <w:t xml:space="preserve">MARLBOROUGH AVENUE </w:t>
            </w:r>
          </w:p>
        </w:tc>
        <w:tc>
          <w:tcPr>
            <w:tcW w:w="1179" w:type="dxa"/>
            <w:tcBorders>
              <w:top w:val="nil"/>
              <w:left w:val="nil"/>
              <w:bottom w:val="single" w:sz="4" w:space="0" w:color="auto"/>
              <w:right w:val="single" w:sz="4" w:space="0" w:color="auto"/>
            </w:tcBorders>
            <w:shd w:val="clear" w:color="auto" w:fill="auto"/>
            <w:noWrap/>
            <w:vAlign w:val="center"/>
            <w:hideMark/>
          </w:tcPr>
          <w:p w14:paraId="09AD8346" w14:textId="4EEA63E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6091CA3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w:t>
            </w:r>
          </w:p>
        </w:tc>
        <w:tc>
          <w:tcPr>
            <w:tcW w:w="1091" w:type="dxa"/>
            <w:tcBorders>
              <w:top w:val="nil"/>
              <w:left w:val="nil"/>
              <w:bottom w:val="single" w:sz="4" w:space="0" w:color="auto"/>
              <w:right w:val="single" w:sz="4" w:space="0" w:color="auto"/>
            </w:tcBorders>
            <w:shd w:val="clear" w:color="auto" w:fill="auto"/>
            <w:noWrap/>
            <w:vAlign w:val="center"/>
            <w:hideMark/>
          </w:tcPr>
          <w:p w14:paraId="5407FCF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w:t>
            </w:r>
          </w:p>
        </w:tc>
      </w:tr>
      <w:tr w:rsidR="00BF6DE4" w:rsidRPr="00BF6DE4" w14:paraId="757C1C0D"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7A9196B"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MARLBOROUGH COURT</w:t>
            </w:r>
          </w:p>
        </w:tc>
        <w:tc>
          <w:tcPr>
            <w:tcW w:w="1179" w:type="dxa"/>
            <w:tcBorders>
              <w:top w:val="nil"/>
              <w:left w:val="nil"/>
              <w:bottom w:val="single" w:sz="4" w:space="0" w:color="auto"/>
              <w:right w:val="single" w:sz="4" w:space="0" w:color="auto"/>
            </w:tcBorders>
            <w:shd w:val="clear" w:color="000000" w:fill="E6B8B7"/>
            <w:noWrap/>
            <w:vAlign w:val="center"/>
            <w:hideMark/>
          </w:tcPr>
          <w:p w14:paraId="1D40EF8C" w14:textId="1106A3A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5F3280E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2F8752B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438E653"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54D1110"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MARLOW COURT (TILEHURST ROAD</w:t>
            </w:r>
          </w:p>
        </w:tc>
        <w:tc>
          <w:tcPr>
            <w:tcW w:w="1179" w:type="dxa"/>
            <w:tcBorders>
              <w:top w:val="nil"/>
              <w:left w:val="nil"/>
              <w:bottom w:val="single" w:sz="4" w:space="0" w:color="auto"/>
              <w:right w:val="single" w:sz="4" w:space="0" w:color="auto"/>
            </w:tcBorders>
            <w:shd w:val="clear" w:color="auto" w:fill="auto"/>
            <w:noWrap/>
            <w:vAlign w:val="center"/>
            <w:hideMark/>
          </w:tcPr>
          <w:p w14:paraId="689473D8" w14:textId="46C02FC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222D07E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3495DC8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4417E40"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5E8F776"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MARSACK STREET </w:t>
            </w:r>
          </w:p>
        </w:tc>
        <w:tc>
          <w:tcPr>
            <w:tcW w:w="1179" w:type="dxa"/>
            <w:tcBorders>
              <w:top w:val="nil"/>
              <w:left w:val="nil"/>
              <w:bottom w:val="single" w:sz="4" w:space="0" w:color="auto"/>
              <w:right w:val="single" w:sz="4" w:space="0" w:color="auto"/>
            </w:tcBorders>
            <w:shd w:val="clear" w:color="000000" w:fill="E6B8B7"/>
            <w:noWrap/>
            <w:vAlign w:val="center"/>
            <w:hideMark/>
          </w:tcPr>
          <w:p w14:paraId="156A46B5" w14:textId="55F4D7E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927434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11</w:t>
            </w:r>
          </w:p>
        </w:tc>
        <w:tc>
          <w:tcPr>
            <w:tcW w:w="1091" w:type="dxa"/>
            <w:tcBorders>
              <w:top w:val="nil"/>
              <w:left w:val="nil"/>
              <w:bottom w:val="single" w:sz="4" w:space="0" w:color="auto"/>
              <w:right w:val="single" w:sz="4" w:space="0" w:color="auto"/>
            </w:tcBorders>
            <w:shd w:val="clear" w:color="000000" w:fill="E6B8B7"/>
            <w:noWrap/>
            <w:vAlign w:val="center"/>
            <w:hideMark/>
          </w:tcPr>
          <w:p w14:paraId="624BE29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11</w:t>
            </w:r>
          </w:p>
        </w:tc>
      </w:tr>
      <w:tr w:rsidR="00BF6DE4" w:rsidRPr="00BF6DE4" w14:paraId="5270F92B"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2F950F3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MARSH COURT (WILTON ROAD)</w:t>
            </w:r>
          </w:p>
        </w:tc>
        <w:tc>
          <w:tcPr>
            <w:tcW w:w="1179" w:type="dxa"/>
            <w:tcBorders>
              <w:top w:val="nil"/>
              <w:left w:val="nil"/>
              <w:bottom w:val="single" w:sz="4" w:space="0" w:color="auto"/>
              <w:right w:val="single" w:sz="4" w:space="0" w:color="auto"/>
            </w:tcBorders>
            <w:shd w:val="clear" w:color="auto" w:fill="auto"/>
            <w:noWrap/>
            <w:vAlign w:val="center"/>
            <w:hideMark/>
          </w:tcPr>
          <w:p w14:paraId="047603D5" w14:textId="2D0B9C20"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3E7DBB1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787F9B2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2C8CD5B"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5313CF25"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MARSHALL CLOSE</w:t>
            </w:r>
          </w:p>
        </w:tc>
        <w:tc>
          <w:tcPr>
            <w:tcW w:w="1179" w:type="dxa"/>
            <w:tcBorders>
              <w:top w:val="nil"/>
              <w:left w:val="nil"/>
              <w:bottom w:val="single" w:sz="4" w:space="0" w:color="auto"/>
              <w:right w:val="single" w:sz="4" w:space="0" w:color="auto"/>
            </w:tcBorders>
            <w:shd w:val="clear" w:color="000000" w:fill="E6B8B7"/>
            <w:noWrap/>
            <w:vAlign w:val="center"/>
            <w:hideMark/>
          </w:tcPr>
          <w:p w14:paraId="39FEA731" w14:textId="31713DFC"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7960DA1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139B95A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F2A555D"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C7B03E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MARSHLAND SQUARE</w:t>
            </w:r>
          </w:p>
        </w:tc>
        <w:tc>
          <w:tcPr>
            <w:tcW w:w="1179" w:type="dxa"/>
            <w:tcBorders>
              <w:top w:val="nil"/>
              <w:left w:val="nil"/>
              <w:bottom w:val="single" w:sz="4" w:space="0" w:color="auto"/>
              <w:right w:val="single" w:sz="4" w:space="0" w:color="auto"/>
            </w:tcBorders>
            <w:shd w:val="clear" w:color="auto" w:fill="auto"/>
            <w:noWrap/>
            <w:vAlign w:val="center"/>
            <w:hideMark/>
          </w:tcPr>
          <w:p w14:paraId="1651D20C" w14:textId="6063B58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5BF3C61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32032EE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828FFCF"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5619B2A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MARTIN COOPER CLOSE</w:t>
            </w:r>
          </w:p>
        </w:tc>
        <w:tc>
          <w:tcPr>
            <w:tcW w:w="1179" w:type="dxa"/>
            <w:tcBorders>
              <w:top w:val="nil"/>
              <w:left w:val="nil"/>
              <w:bottom w:val="single" w:sz="4" w:space="0" w:color="auto"/>
              <w:right w:val="single" w:sz="4" w:space="0" w:color="auto"/>
            </w:tcBorders>
            <w:shd w:val="clear" w:color="000000" w:fill="E6B8B7"/>
            <w:noWrap/>
            <w:vAlign w:val="center"/>
            <w:hideMark/>
          </w:tcPr>
          <w:p w14:paraId="32E71FF6" w14:textId="6C37D2BC"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7C1E6C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14C0166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FB41BAB"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47EA621E"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MASON COURT</w:t>
            </w:r>
          </w:p>
        </w:tc>
        <w:tc>
          <w:tcPr>
            <w:tcW w:w="1179" w:type="dxa"/>
            <w:tcBorders>
              <w:top w:val="nil"/>
              <w:left w:val="nil"/>
              <w:bottom w:val="single" w:sz="4" w:space="0" w:color="auto"/>
              <w:right w:val="single" w:sz="4" w:space="0" w:color="auto"/>
            </w:tcBorders>
            <w:shd w:val="clear" w:color="auto" w:fill="auto"/>
            <w:noWrap/>
            <w:vAlign w:val="center"/>
            <w:hideMark/>
          </w:tcPr>
          <w:p w14:paraId="05C30267" w14:textId="349C563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253FD34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1C9A1F6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50740C7"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1B965A1F"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MASON STREET </w:t>
            </w:r>
          </w:p>
        </w:tc>
        <w:tc>
          <w:tcPr>
            <w:tcW w:w="1179" w:type="dxa"/>
            <w:tcBorders>
              <w:top w:val="nil"/>
              <w:left w:val="nil"/>
              <w:bottom w:val="single" w:sz="4" w:space="0" w:color="auto"/>
              <w:right w:val="single" w:sz="4" w:space="0" w:color="auto"/>
            </w:tcBorders>
            <w:shd w:val="clear" w:color="000000" w:fill="E6B8B7"/>
            <w:noWrap/>
            <w:vAlign w:val="center"/>
            <w:hideMark/>
          </w:tcPr>
          <w:p w14:paraId="720C196C" w14:textId="6CA3F5E9"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55382CF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372</w:t>
            </w:r>
          </w:p>
        </w:tc>
        <w:tc>
          <w:tcPr>
            <w:tcW w:w="1091" w:type="dxa"/>
            <w:tcBorders>
              <w:top w:val="nil"/>
              <w:left w:val="nil"/>
              <w:bottom w:val="single" w:sz="4" w:space="0" w:color="auto"/>
              <w:right w:val="single" w:sz="4" w:space="0" w:color="auto"/>
            </w:tcBorders>
            <w:shd w:val="clear" w:color="000000" w:fill="E6B8B7"/>
            <w:noWrap/>
            <w:vAlign w:val="center"/>
            <w:hideMark/>
          </w:tcPr>
          <w:p w14:paraId="672296F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372</w:t>
            </w:r>
          </w:p>
        </w:tc>
      </w:tr>
      <w:tr w:rsidR="00BF6DE4" w:rsidRPr="00BF6DE4" w14:paraId="0CAB6DF9"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24CD61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MASSACHUSETTS PLACE</w:t>
            </w:r>
          </w:p>
        </w:tc>
        <w:tc>
          <w:tcPr>
            <w:tcW w:w="1179" w:type="dxa"/>
            <w:tcBorders>
              <w:top w:val="nil"/>
              <w:left w:val="nil"/>
              <w:bottom w:val="single" w:sz="4" w:space="0" w:color="auto"/>
              <w:right w:val="single" w:sz="4" w:space="0" w:color="auto"/>
            </w:tcBorders>
            <w:shd w:val="clear" w:color="auto" w:fill="auto"/>
            <w:noWrap/>
            <w:vAlign w:val="center"/>
            <w:hideMark/>
          </w:tcPr>
          <w:p w14:paraId="08BE8C0D" w14:textId="691DD07F"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10F71B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188A4CA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C6AFD82"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7A6B1FD"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MATLOCK ROAD</w:t>
            </w:r>
          </w:p>
        </w:tc>
        <w:tc>
          <w:tcPr>
            <w:tcW w:w="1179" w:type="dxa"/>
            <w:tcBorders>
              <w:top w:val="nil"/>
              <w:left w:val="nil"/>
              <w:bottom w:val="single" w:sz="4" w:space="0" w:color="auto"/>
              <w:right w:val="single" w:sz="4" w:space="0" w:color="auto"/>
            </w:tcBorders>
            <w:shd w:val="clear" w:color="000000" w:fill="E6B8B7"/>
            <w:noWrap/>
            <w:vAlign w:val="center"/>
            <w:hideMark/>
          </w:tcPr>
          <w:p w14:paraId="41070A28" w14:textId="37D484DC"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461D72C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72CA0D3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C6F5A77"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F8C32F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MAYFAIR</w:t>
            </w:r>
          </w:p>
        </w:tc>
        <w:tc>
          <w:tcPr>
            <w:tcW w:w="1179" w:type="dxa"/>
            <w:tcBorders>
              <w:top w:val="nil"/>
              <w:left w:val="nil"/>
              <w:bottom w:val="single" w:sz="4" w:space="0" w:color="auto"/>
              <w:right w:val="single" w:sz="4" w:space="0" w:color="auto"/>
            </w:tcBorders>
            <w:shd w:val="clear" w:color="auto" w:fill="auto"/>
            <w:noWrap/>
            <w:vAlign w:val="center"/>
            <w:hideMark/>
          </w:tcPr>
          <w:p w14:paraId="008C76FE" w14:textId="6EF9B4E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27BD9D6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c>
          <w:tcPr>
            <w:tcW w:w="1091" w:type="dxa"/>
            <w:tcBorders>
              <w:top w:val="nil"/>
              <w:left w:val="nil"/>
              <w:bottom w:val="single" w:sz="4" w:space="0" w:color="auto"/>
              <w:right w:val="single" w:sz="4" w:space="0" w:color="auto"/>
            </w:tcBorders>
            <w:shd w:val="clear" w:color="auto" w:fill="auto"/>
            <w:noWrap/>
            <w:vAlign w:val="center"/>
            <w:hideMark/>
          </w:tcPr>
          <w:p w14:paraId="304C5BE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r>
      <w:tr w:rsidR="00BF6DE4" w:rsidRPr="00BF6DE4" w14:paraId="6AD2CAEE"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56EE74BD"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MAYFIELD DRIVE</w:t>
            </w:r>
          </w:p>
        </w:tc>
        <w:tc>
          <w:tcPr>
            <w:tcW w:w="1179" w:type="dxa"/>
            <w:tcBorders>
              <w:top w:val="nil"/>
              <w:left w:val="nil"/>
              <w:bottom w:val="single" w:sz="4" w:space="0" w:color="auto"/>
              <w:right w:val="single" w:sz="4" w:space="0" w:color="auto"/>
            </w:tcBorders>
            <w:shd w:val="clear" w:color="000000" w:fill="E6B8B7"/>
            <w:noWrap/>
            <w:vAlign w:val="center"/>
            <w:hideMark/>
          </w:tcPr>
          <w:p w14:paraId="15014F4E" w14:textId="7C9DD89B"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E4C123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7764A31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8CF72A4"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3BFF13E"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MAYTREE WALK</w:t>
            </w:r>
          </w:p>
        </w:tc>
        <w:tc>
          <w:tcPr>
            <w:tcW w:w="1179" w:type="dxa"/>
            <w:tcBorders>
              <w:top w:val="nil"/>
              <w:left w:val="nil"/>
              <w:bottom w:val="single" w:sz="4" w:space="0" w:color="auto"/>
              <w:right w:val="single" w:sz="4" w:space="0" w:color="auto"/>
            </w:tcBorders>
            <w:shd w:val="clear" w:color="auto" w:fill="auto"/>
            <w:noWrap/>
            <w:vAlign w:val="center"/>
            <w:hideMark/>
          </w:tcPr>
          <w:p w14:paraId="659696D6" w14:textId="4E8BB8A8"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5D257C3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021C0A9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53974F1"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196DB60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MEAD CLOSE</w:t>
            </w:r>
          </w:p>
        </w:tc>
        <w:tc>
          <w:tcPr>
            <w:tcW w:w="1179" w:type="dxa"/>
            <w:tcBorders>
              <w:top w:val="nil"/>
              <w:left w:val="nil"/>
              <w:bottom w:val="single" w:sz="4" w:space="0" w:color="auto"/>
              <w:right w:val="single" w:sz="4" w:space="0" w:color="auto"/>
            </w:tcBorders>
            <w:shd w:val="clear" w:color="000000" w:fill="E6B8B7"/>
            <w:noWrap/>
            <w:vAlign w:val="center"/>
            <w:hideMark/>
          </w:tcPr>
          <w:p w14:paraId="20EC0638" w14:textId="6137D2BB"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19B74FF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2883D97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8AA949C"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68481C2D"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MEADOW ROAD</w:t>
            </w:r>
          </w:p>
        </w:tc>
        <w:tc>
          <w:tcPr>
            <w:tcW w:w="1179" w:type="dxa"/>
            <w:tcBorders>
              <w:top w:val="nil"/>
              <w:left w:val="nil"/>
              <w:bottom w:val="single" w:sz="4" w:space="0" w:color="auto"/>
              <w:right w:val="single" w:sz="4" w:space="0" w:color="auto"/>
            </w:tcBorders>
            <w:shd w:val="clear" w:color="auto" w:fill="auto"/>
            <w:noWrap/>
            <w:vAlign w:val="center"/>
            <w:hideMark/>
          </w:tcPr>
          <w:p w14:paraId="316DCB9B" w14:textId="359C37A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5C28CA4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11</w:t>
            </w:r>
          </w:p>
        </w:tc>
        <w:tc>
          <w:tcPr>
            <w:tcW w:w="1091" w:type="dxa"/>
            <w:tcBorders>
              <w:top w:val="nil"/>
              <w:left w:val="nil"/>
              <w:bottom w:val="single" w:sz="4" w:space="0" w:color="auto"/>
              <w:right w:val="single" w:sz="4" w:space="0" w:color="auto"/>
            </w:tcBorders>
            <w:shd w:val="clear" w:color="auto" w:fill="auto"/>
            <w:noWrap/>
            <w:vAlign w:val="center"/>
            <w:hideMark/>
          </w:tcPr>
          <w:p w14:paraId="23E5F9B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11</w:t>
            </w:r>
          </w:p>
        </w:tc>
      </w:tr>
      <w:tr w:rsidR="00BF6DE4" w:rsidRPr="00BF6DE4" w14:paraId="123884AD"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5314136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MEADOW WAY</w:t>
            </w:r>
          </w:p>
        </w:tc>
        <w:tc>
          <w:tcPr>
            <w:tcW w:w="1179" w:type="dxa"/>
            <w:tcBorders>
              <w:top w:val="nil"/>
              <w:left w:val="nil"/>
              <w:bottom w:val="single" w:sz="4" w:space="0" w:color="auto"/>
              <w:right w:val="single" w:sz="4" w:space="0" w:color="auto"/>
            </w:tcBorders>
            <w:shd w:val="clear" w:color="000000" w:fill="E6B8B7"/>
            <w:noWrap/>
            <w:vAlign w:val="center"/>
            <w:hideMark/>
          </w:tcPr>
          <w:p w14:paraId="4439B52E" w14:textId="450F2AAD"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74E8803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168BF4B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7D27E2F"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1D46930D"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MEADOWCROFT ROAD</w:t>
            </w:r>
          </w:p>
        </w:tc>
        <w:tc>
          <w:tcPr>
            <w:tcW w:w="1179" w:type="dxa"/>
            <w:tcBorders>
              <w:top w:val="nil"/>
              <w:left w:val="nil"/>
              <w:bottom w:val="single" w:sz="4" w:space="0" w:color="auto"/>
              <w:right w:val="single" w:sz="4" w:space="0" w:color="auto"/>
            </w:tcBorders>
            <w:shd w:val="clear" w:color="auto" w:fill="auto"/>
            <w:noWrap/>
            <w:vAlign w:val="center"/>
            <w:hideMark/>
          </w:tcPr>
          <w:p w14:paraId="37842806" w14:textId="71E50D1B"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640040E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78C6A5C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96C7410"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613FC895"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MEADWAY CAR PARK</w:t>
            </w:r>
          </w:p>
        </w:tc>
        <w:tc>
          <w:tcPr>
            <w:tcW w:w="1179" w:type="dxa"/>
            <w:tcBorders>
              <w:top w:val="nil"/>
              <w:left w:val="nil"/>
              <w:bottom w:val="single" w:sz="4" w:space="0" w:color="auto"/>
              <w:right w:val="single" w:sz="4" w:space="0" w:color="auto"/>
            </w:tcBorders>
            <w:shd w:val="clear" w:color="000000" w:fill="E6B8B7"/>
            <w:noWrap/>
            <w:vAlign w:val="center"/>
            <w:hideMark/>
          </w:tcPr>
          <w:p w14:paraId="66FEF18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165" w:type="dxa"/>
            <w:tcBorders>
              <w:top w:val="nil"/>
              <w:left w:val="nil"/>
              <w:bottom w:val="single" w:sz="4" w:space="0" w:color="auto"/>
              <w:right w:val="single" w:sz="4" w:space="0" w:color="auto"/>
            </w:tcBorders>
            <w:shd w:val="clear" w:color="000000" w:fill="E6B8B7"/>
            <w:noWrap/>
            <w:vAlign w:val="center"/>
            <w:hideMark/>
          </w:tcPr>
          <w:p w14:paraId="5D852D2C" w14:textId="7B34B1FA" w:rsidR="00BF6DE4" w:rsidRPr="00BF6DE4" w:rsidRDefault="00BF6DE4" w:rsidP="001F13EF">
            <w:pPr>
              <w:spacing w:after="0" w:line="240" w:lineRule="auto"/>
              <w:jc w:val="center"/>
              <w:rPr>
                <w:rFonts w:ascii="Arial" w:eastAsia="Times New Roman" w:hAnsi="Arial" w:cs="Arial"/>
                <w:color w:val="000000"/>
                <w:sz w:val="24"/>
                <w:szCs w:val="24"/>
              </w:rPr>
            </w:pPr>
          </w:p>
        </w:tc>
        <w:tc>
          <w:tcPr>
            <w:tcW w:w="1091" w:type="dxa"/>
            <w:tcBorders>
              <w:top w:val="nil"/>
              <w:left w:val="nil"/>
              <w:bottom w:val="single" w:sz="4" w:space="0" w:color="auto"/>
              <w:right w:val="single" w:sz="4" w:space="0" w:color="auto"/>
            </w:tcBorders>
            <w:shd w:val="clear" w:color="000000" w:fill="E6B8B7"/>
            <w:noWrap/>
            <w:vAlign w:val="center"/>
            <w:hideMark/>
          </w:tcPr>
          <w:p w14:paraId="5922DC5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99AEAFF"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40AD5DF5"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MEADWAY THE</w:t>
            </w:r>
          </w:p>
        </w:tc>
        <w:tc>
          <w:tcPr>
            <w:tcW w:w="1179" w:type="dxa"/>
            <w:tcBorders>
              <w:top w:val="nil"/>
              <w:left w:val="nil"/>
              <w:bottom w:val="single" w:sz="4" w:space="0" w:color="auto"/>
              <w:right w:val="single" w:sz="4" w:space="0" w:color="auto"/>
            </w:tcBorders>
            <w:shd w:val="clear" w:color="auto" w:fill="auto"/>
            <w:noWrap/>
            <w:vAlign w:val="center"/>
            <w:hideMark/>
          </w:tcPr>
          <w:p w14:paraId="55FA592B" w14:textId="2F9CB6B0"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003BA64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14</w:t>
            </w:r>
          </w:p>
        </w:tc>
        <w:tc>
          <w:tcPr>
            <w:tcW w:w="1091" w:type="dxa"/>
            <w:tcBorders>
              <w:top w:val="nil"/>
              <w:left w:val="nil"/>
              <w:bottom w:val="single" w:sz="4" w:space="0" w:color="auto"/>
              <w:right w:val="single" w:sz="4" w:space="0" w:color="auto"/>
            </w:tcBorders>
            <w:shd w:val="clear" w:color="auto" w:fill="auto"/>
            <w:noWrap/>
            <w:vAlign w:val="center"/>
            <w:hideMark/>
          </w:tcPr>
          <w:p w14:paraId="0B67D67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14</w:t>
            </w:r>
          </w:p>
        </w:tc>
      </w:tr>
      <w:tr w:rsidR="00BF6DE4" w:rsidRPr="00BF6DE4" w14:paraId="76333217"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37360C1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MEAVY GARDENS</w:t>
            </w:r>
          </w:p>
        </w:tc>
        <w:tc>
          <w:tcPr>
            <w:tcW w:w="1179" w:type="dxa"/>
            <w:tcBorders>
              <w:top w:val="nil"/>
              <w:left w:val="nil"/>
              <w:bottom w:val="single" w:sz="4" w:space="0" w:color="auto"/>
              <w:right w:val="single" w:sz="4" w:space="0" w:color="auto"/>
            </w:tcBorders>
            <w:shd w:val="clear" w:color="000000" w:fill="E6B8B7"/>
            <w:noWrap/>
            <w:vAlign w:val="center"/>
            <w:hideMark/>
          </w:tcPr>
          <w:p w14:paraId="2F7AF303" w14:textId="2A1942F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1AC986A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40401A0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39582BD"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25159B5C"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MELFORD GREEN</w:t>
            </w:r>
          </w:p>
        </w:tc>
        <w:tc>
          <w:tcPr>
            <w:tcW w:w="1179" w:type="dxa"/>
            <w:tcBorders>
              <w:top w:val="nil"/>
              <w:left w:val="nil"/>
              <w:bottom w:val="single" w:sz="4" w:space="0" w:color="auto"/>
              <w:right w:val="single" w:sz="4" w:space="0" w:color="auto"/>
            </w:tcBorders>
            <w:shd w:val="clear" w:color="auto" w:fill="auto"/>
            <w:noWrap/>
            <w:vAlign w:val="center"/>
            <w:hideMark/>
          </w:tcPr>
          <w:p w14:paraId="48F5EDC4" w14:textId="262A22EB"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DAF4DC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6947690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8F21CE4"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9C59242"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MELLOR WALK</w:t>
            </w:r>
          </w:p>
        </w:tc>
        <w:tc>
          <w:tcPr>
            <w:tcW w:w="1179" w:type="dxa"/>
            <w:tcBorders>
              <w:top w:val="nil"/>
              <w:left w:val="nil"/>
              <w:bottom w:val="single" w:sz="4" w:space="0" w:color="auto"/>
              <w:right w:val="single" w:sz="4" w:space="0" w:color="auto"/>
            </w:tcBorders>
            <w:shd w:val="clear" w:color="000000" w:fill="E6B8B7"/>
            <w:noWrap/>
            <w:vAlign w:val="center"/>
            <w:hideMark/>
          </w:tcPr>
          <w:p w14:paraId="3B88C2B9" w14:textId="398A6584"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08A2F76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6EF99C6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73776B6"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B4B523B"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MELROSE AVENUE </w:t>
            </w:r>
          </w:p>
        </w:tc>
        <w:tc>
          <w:tcPr>
            <w:tcW w:w="1179" w:type="dxa"/>
            <w:tcBorders>
              <w:top w:val="nil"/>
              <w:left w:val="nil"/>
              <w:bottom w:val="single" w:sz="4" w:space="0" w:color="auto"/>
              <w:right w:val="single" w:sz="4" w:space="0" w:color="auto"/>
            </w:tcBorders>
            <w:shd w:val="clear" w:color="auto" w:fill="auto"/>
            <w:noWrap/>
            <w:vAlign w:val="center"/>
            <w:hideMark/>
          </w:tcPr>
          <w:p w14:paraId="139EA7EF" w14:textId="0D65521F"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489D311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25</w:t>
            </w:r>
          </w:p>
        </w:tc>
        <w:tc>
          <w:tcPr>
            <w:tcW w:w="1091" w:type="dxa"/>
            <w:tcBorders>
              <w:top w:val="nil"/>
              <w:left w:val="nil"/>
              <w:bottom w:val="single" w:sz="4" w:space="0" w:color="auto"/>
              <w:right w:val="single" w:sz="4" w:space="0" w:color="auto"/>
            </w:tcBorders>
            <w:shd w:val="clear" w:color="auto" w:fill="auto"/>
            <w:noWrap/>
            <w:vAlign w:val="center"/>
            <w:hideMark/>
          </w:tcPr>
          <w:p w14:paraId="51716B8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25</w:t>
            </w:r>
          </w:p>
        </w:tc>
      </w:tr>
      <w:tr w:rsidR="00BF6DE4" w:rsidRPr="00BF6DE4" w14:paraId="43AC71C5"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75D1D4F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MERCHANTS PLACE</w:t>
            </w:r>
          </w:p>
        </w:tc>
        <w:tc>
          <w:tcPr>
            <w:tcW w:w="1179" w:type="dxa"/>
            <w:tcBorders>
              <w:top w:val="nil"/>
              <w:left w:val="nil"/>
              <w:bottom w:val="single" w:sz="4" w:space="0" w:color="auto"/>
              <w:right w:val="single" w:sz="4" w:space="0" w:color="auto"/>
            </w:tcBorders>
            <w:shd w:val="clear" w:color="000000" w:fill="E6B8B7"/>
            <w:noWrap/>
            <w:vAlign w:val="center"/>
            <w:hideMark/>
          </w:tcPr>
          <w:p w14:paraId="0DE4186C" w14:textId="030C289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0289912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462</w:t>
            </w:r>
          </w:p>
        </w:tc>
        <w:tc>
          <w:tcPr>
            <w:tcW w:w="1091" w:type="dxa"/>
            <w:tcBorders>
              <w:top w:val="nil"/>
              <w:left w:val="nil"/>
              <w:bottom w:val="single" w:sz="4" w:space="0" w:color="auto"/>
              <w:right w:val="single" w:sz="4" w:space="0" w:color="auto"/>
            </w:tcBorders>
            <w:shd w:val="clear" w:color="000000" w:fill="E6B8B7"/>
            <w:noWrap/>
            <w:vAlign w:val="center"/>
            <w:hideMark/>
          </w:tcPr>
          <w:p w14:paraId="72911A5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462</w:t>
            </w:r>
          </w:p>
        </w:tc>
      </w:tr>
      <w:tr w:rsidR="00BF6DE4" w:rsidRPr="00BF6DE4" w14:paraId="7203D875"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49956E3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MERRIVALE GARDENS</w:t>
            </w:r>
          </w:p>
        </w:tc>
        <w:tc>
          <w:tcPr>
            <w:tcW w:w="1179" w:type="dxa"/>
            <w:tcBorders>
              <w:top w:val="nil"/>
              <w:left w:val="nil"/>
              <w:bottom w:val="single" w:sz="4" w:space="0" w:color="auto"/>
              <w:right w:val="single" w:sz="4" w:space="0" w:color="auto"/>
            </w:tcBorders>
            <w:shd w:val="clear" w:color="auto" w:fill="auto"/>
            <w:noWrap/>
            <w:vAlign w:val="center"/>
            <w:hideMark/>
          </w:tcPr>
          <w:p w14:paraId="04B1A05A" w14:textId="047DB440"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2D615FE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0BA91E8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6238F03"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1893F70B"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MERTHYR VALE</w:t>
            </w:r>
          </w:p>
        </w:tc>
        <w:tc>
          <w:tcPr>
            <w:tcW w:w="1179" w:type="dxa"/>
            <w:tcBorders>
              <w:top w:val="nil"/>
              <w:left w:val="nil"/>
              <w:bottom w:val="single" w:sz="4" w:space="0" w:color="auto"/>
              <w:right w:val="single" w:sz="4" w:space="0" w:color="auto"/>
            </w:tcBorders>
            <w:shd w:val="clear" w:color="000000" w:fill="E6B8B7"/>
            <w:noWrap/>
            <w:vAlign w:val="center"/>
            <w:hideMark/>
          </w:tcPr>
          <w:p w14:paraId="7F792241" w14:textId="65789FBE"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5241FD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35E610E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0794782"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2D32542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MERTON ROAD NORTH</w:t>
            </w:r>
          </w:p>
        </w:tc>
        <w:tc>
          <w:tcPr>
            <w:tcW w:w="1179" w:type="dxa"/>
            <w:tcBorders>
              <w:top w:val="nil"/>
              <w:left w:val="nil"/>
              <w:bottom w:val="single" w:sz="4" w:space="0" w:color="auto"/>
              <w:right w:val="single" w:sz="4" w:space="0" w:color="auto"/>
            </w:tcBorders>
            <w:shd w:val="clear" w:color="auto" w:fill="auto"/>
            <w:noWrap/>
            <w:vAlign w:val="center"/>
            <w:hideMark/>
          </w:tcPr>
          <w:p w14:paraId="7ED37C36" w14:textId="5F951819"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251233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4DC1021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A528DAC"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7B8E6F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MERTON ROAD SOUTH</w:t>
            </w:r>
          </w:p>
        </w:tc>
        <w:tc>
          <w:tcPr>
            <w:tcW w:w="1179" w:type="dxa"/>
            <w:tcBorders>
              <w:top w:val="nil"/>
              <w:left w:val="nil"/>
              <w:bottom w:val="single" w:sz="4" w:space="0" w:color="auto"/>
              <w:right w:val="single" w:sz="4" w:space="0" w:color="auto"/>
            </w:tcBorders>
            <w:shd w:val="clear" w:color="000000" w:fill="E6B8B7"/>
            <w:noWrap/>
            <w:vAlign w:val="center"/>
            <w:hideMark/>
          </w:tcPr>
          <w:p w14:paraId="1B81A066" w14:textId="75CA7110"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56F3220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486C35A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8741C39"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4C11E90F"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MICHAELS CHASE</w:t>
            </w:r>
          </w:p>
        </w:tc>
        <w:tc>
          <w:tcPr>
            <w:tcW w:w="1179" w:type="dxa"/>
            <w:tcBorders>
              <w:top w:val="nil"/>
              <w:left w:val="nil"/>
              <w:bottom w:val="single" w:sz="4" w:space="0" w:color="auto"/>
              <w:right w:val="single" w:sz="4" w:space="0" w:color="auto"/>
            </w:tcBorders>
            <w:shd w:val="clear" w:color="auto" w:fill="auto"/>
            <w:noWrap/>
            <w:vAlign w:val="center"/>
            <w:hideMark/>
          </w:tcPr>
          <w:p w14:paraId="6626BBBD" w14:textId="726067EC"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76FD32F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6A9886B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D593F27"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196BB470"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MICKLANDS ROAD</w:t>
            </w:r>
          </w:p>
        </w:tc>
        <w:tc>
          <w:tcPr>
            <w:tcW w:w="1179" w:type="dxa"/>
            <w:tcBorders>
              <w:top w:val="nil"/>
              <w:left w:val="nil"/>
              <w:bottom w:val="single" w:sz="4" w:space="0" w:color="auto"/>
              <w:right w:val="single" w:sz="4" w:space="0" w:color="auto"/>
            </w:tcBorders>
            <w:shd w:val="clear" w:color="000000" w:fill="E6B8B7"/>
            <w:noWrap/>
            <w:vAlign w:val="center"/>
            <w:hideMark/>
          </w:tcPr>
          <w:p w14:paraId="53F5FEBC" w14:textId="777FC55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1F3A482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c>
          <w:tcPr>
            <w:tcW w:w="1091" w:type="dxa"/>
            <w:tcBorders>
              <w:top w:val="nil"/>
              <w:left w:val="nil"/>
              <w:bottom w:val="single" w:sz="4" w:space="0" w:color="auto"/>
              <w:right w:val="single" w:sz="4" w:space="0" w:color="auto"/>
            </w:tcBorders>
            <w:shd w:val="clear" w:color="000000" w:fill="E6B8B7"/>
            <w:noWrap/>
            <w:vAlign w:val="center"/>
            <w:hideMark/>
          </w:tcPr>
          <w:p w14:paraId="19EF533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r>
      <w:tr w:rsidR="00BF6DE4" w:rsidRPr="00BF6DE4" w14:paraId="09786C5B"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3D8758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MIDGHAM WAY</w:t>
            </w:r>
          </w:p>
        </w:tc>
        <w:tc>
          <w:tcPr>
            <w:tcW w:w="1179" w:type="dxa"/>
            <w:tcBorders>
              <w:top w:val="nil"/>
              <w:left w:val="nil"/>
              <w:bottom w:val="single" w:sz="4" w:space="0" w:color="auto"/>
              <w:right w:val="single" w:sz="4" w:space="0" w:color="auto"/>
            </w:tcBorders>
            <w:shd w:val="clear" w:color="auto" w:fill="auto"/>
            <w:noWrap/>
            <w:vAlign w:val="center"/>
            <w:hideMark/>
          </w:tcPr>
          <w:p w14:paraId="1221F5B8" w14:textId="7BC2772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3BDC4B5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0D441F7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B9938DF"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6BE19B26"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MIDSUMMER MEADOW</w:t>
            </w:r>
          </w:p>
        </w:tc>
        <w:tc>
          <w:tcPr>
            <w:tcW w:w="1179" w:type="dxa"/>
            <w:tcBorders>
              <w:top w:val="nil"/>
              <w:left w:val="nil"/>
              <w:bottom w:val="single" w:sz="4" w:space="0" w:color="auto"/>
              <w:right w:val="single" w:sz="4" w:space="0" w:color="auto"/>
            </w:tcBorders>
            <w:shd w:val="clear" w:color="000000" w:fill="E6B8B7"/>
            <w:noWrap/>
            <w:vAlign w:val="center"/>
            <w:hideMark/>
          </w:tcPr>
          <w:p w14:paraId="4909F492" w14:textId="6E61868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1DF850F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5A46077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4B3C12A"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027984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MIDWINTER CLOSE</w:t>
            </w:r>
          </w:p>
        </w:tc>
        <w:tc>
          <w:tcPr>
            <w:tcW w:w="1179" w:type="dxa"/>
            <w:tcBorders>
              <w:top w:val="nil"/>
              <w:left w:val="nil"/>
              <w:bottom w:val="single" w:sz="4" w:space="0" w:color="auto"/>
              <w:right w:val="single" w:sz="4" w:space="0" w:color="auto"/>
            </w:tcBorders>
            <w:shd w:val="clear" w:color="auto" w:fill="auto"/>
            <w:noWrap/>
            <w:vAlign w:val="center"/>
            <w:hideMark/>
          </w:tcPr>
          <w:p w14:paraId="1A09D0C2" w14:textId="2E71E864"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059A6AB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0FFC7F7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615A21F"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5F06518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MILESTONE WAY</w:t>
            </w:r>
          </w:p>
        </w:tc>
        <w:tc>
          <w:tcPr>
            <w:tcW w:w="1179" w:type="dxa"/>
            <w:tcBorders>
              <w:top w:val="nil"/>
              <w:left w:val="nil"/>
              <w:bottom w:val="single" w:sz="4" w:space="0" w:color="auto"/>
              <w:right w:val="single" w:sz="4" w:space="0" w:color="auto"/>
            </w:tcBorders>
            <w:shd w:val="clear" w:color="000000" w:fill="E6B8B7"/>
            <w:noWrap/>
            <w:vAlign w:val="center"/>
            <w:hideMark/>
          </w:tcPr>
          <w:p w14:paraId="1072B01E" w14:textId="62ED22F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1ADB1CF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62F397D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F6366B6"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6F958DF"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MILFORD ROAD</w:t>
            </w:r>
          </w:p>
        </w:tc>
        <w:tc>
          <w:tcPr>
            <w:tcW w:w="1179" w:type="dxa"/>
            <w:tcBorders>
              <w:top w:val="nil"/>
              <w:left w:val="nil"/>
              <w:bottom w:val="single" w:sz="4" w:space="0" w:color="auto"/>
              <w:right w:val="single" w:sz="4" w:space="0" w:color="auto"/>
            </w:tcBorders>
            <w:shd w:val="clear" w:color="auto" w:fill="auto"/>
            <w:noWrap/>
            <w:vAlign w:val="center"/>
            <w:hideMark/>
          </w:tcPr>
          <w:p w14:paraId="56D36C81" w14:textId="3E632104"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07F676B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21</w:t>
            </w:r>
          </w:p>
        </w:tc>
        <w:tc>
          <w:tcPr>
            <w:tcW w:w="1091" w:type="dxa"/>
            <w:tcBorders>
              <w:top w:val="nil"/>
              <w:left w:val="nil"/>
              <w:bottom w:val="single" w:sz="4" w:space="0" w:color="auto"/>
              <w:right w:val="single" w:sz="4" w:space="0" w:color="auto"/>
            </w:tcBorders>
            <w:shd w:val="clear" w:color="auto" w:fill="auto"/>
            <w:noWrap/>
            <w:vAlign w:val="center"/>
            <w:hideMark/>
          </w:tcPr>
          <w:p w14:paraId="1534386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21</w:t>
            </w:r>
          </w:p>
        </w:tc>
      </w:tr>
      <w:tr w:rsidR="00BF6DE4" w:rsidRPr="00BF6DE4" w14:paraId="1229D7A2"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7368118E"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MILL GREEN</w:t>
            </w:r>
          </w:p>
        </w:tc>
        <w:tc>
          <w:tcPr>
            <w:tcW w:w="1179" w:type="dxa"/>
            <w:tcBorders>
              <w:top w:val="nil"/>
              <w:left w:val="nil"/>
              <w:bottom w:val="single" w:sz="4" w:space="0" w:color="auto"/>
              <w:right w:val="single" w:sz="4" w:space="0" w:color="auto"/>
            </w:tcBorders>
            <w:shd w:val="clear" w:color="000000" w:fill="E6B8B7"/>
            <w:noWrap/>
            <w:vAlign w:val="center"/>
            <w:hideMark/>
          </w:tcPr>
          <w:p w14:paraId="7A7672B0" w14:textId="7BF674A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D1ABEC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7614AC7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E8BA0F1"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6A421985"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lastRenderedPageBreak/>
              <w:t>MILL LANE</w:t>
            </w:r>
          </w:p>
        </w:tc>
        <w:tc>
          <w:tcPr>
            <w:tcW w:w="1179" w:type="dxa"/>
            <w:tcBorders>
              <w:top w:val="nil"/>
              <w:left w:val="nil"/>
              <w:bottom w:val="single" w:sz="4" w:space="0" w:color="auto"/>
              <w:right w:val="single" w:sz="4" w:space="0" w:color="auto"/>
            </w:tcBorders>
            <w:shd w:val="clear" w:color="auto" w:fill="auto"/>
            <w:noWrap/>
            <w:vAlign w:val="center"/>
            <w:hideMark/>
          </w:tcPr>
          <w:p w14:paraId="04DA01F3" w14:textId="38E5776B"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3A8979B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40</w:t>
            </w:r>
          </w:p>
        </w:tc>
        <w:tc>
          <w:tcPr>
            <w:tcW w:w="1091" w:type="dxa"/>
            <w:tcBorders>
              <w:top w:val="nil"/>
              <w:left w:val="nil"/>
              <w:bottom w:val="single" w:sz="4" w:space="0" w:color="auto"/>
              <w:right w:val="single" w:sz="4" w:space="0" w:color="auto"/>
            </w:tcBorders>
            <w:shd w:val="clear" w:color="auto" w:fill="auto"/>
            <w:noWrap/>
            <w:vAlign w:val="center"/>
            <w:hideMark/>
          </w:tcPr>
          <w:p w14:paraId="470ED19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40</w:t>
            </w:r>
          </w:p>
        </w:tc>
      </w:tr>
      <w:tr w:rsidR="00BF6DE4" w:rsidRPr="00BF6DE4" w14:paraId="3103C335"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6DAA0687"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MILL ROAD </w:t>
            </w:r>
          </w:p>
        </w:tc>
        <w:tc>
          <w:tcPr>
            <w:tcW w:w="1179" w:type="dxa"/>
            <w:tcBorders>
              <w:top w:val="nil"/>
              <w:left w:val="nil"/>
              <w:bottom w:val="single" w:sz="4" w:space="0" w:color="auto"/>
              <w:right w:val="single" w:sz="4" w:space="0" w:color="auto"/>
            </w:tcBorders>
            <w:shd w:val="clear" w:color="000000" w:fill="E6B8B7"/>
            <w:noWrap/>
            <w:vAlign w:val="center"/>
            <w:hideMark/>
          </w:tcPr>
          <w:p w14:paraId="2EC9661A" w14:textId="5623146B"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7F5EAD1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74</w:t>
            </w:r>
          </w:p>
        </w:tc>
        <w:tc>
          <w:tcPr>
            <w:tcW w:w="1091" w:type="dxa"/>
            <w:tcBorders>
              <w:top w:val="nil"/>
              <w:left w:val="nil"/>
              <w:bottom w:val="single" w:sz="4" w:space="0" w:color="auto"/>
              <w:right w:val="single" w:sz="4" w:space="0" w:color="auto"/>
            </w:tcBorders>
            <w:shd w:val="clear" w:color="000000" w:fill="E6B8B7"/>
            <w:noWrap/>
            <w:vAlign w:val="center"/>
            <w:hideMark/>
          </w:tcPr>
          <w:p w14:paraId="6E2232C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74</w:t>
            </w:r>
          </w:p>
        </w:tc>
      </w:tr>
      <w:tr w:rsidR="00BF6DE4" w:rsidRPr="00BF6DE4" w14:paraId="3269C19C"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8648EE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MILLINGTON CLOSE</w:t>
            </w:r>
          </w:p>
        </w:tc>
        <w:tc>
          <w:tcPr>
            <w:tcW w:w="1179" w:type="dxa"/>
            <w:tcBorders>
              <w:top w:val="nil"/>
              <w:left w:val="nil"/>
              <w:bottom w:val="single" w:sz="4" w:space="0" w:color="auto"/>
              <w:right w:val="single" w:sz="4" w:space="0" w:color="auto"/>
            </w:tcBorders>
            <w:shd w:val="clear" w:color="auto" w:fill="auto"/>
            <w:noWrap/>
            <w:vAlign w:val="center"/>
            <w:hideMark/>
          </w:tcPr>
          <w:p w14:paraId="44CB6580" w14:textId="1AD330D4"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4A01A5D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3C44B1E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2DAA8EC"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1E355D95"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MILMAN ROAD </w:t>
            </w:r>
          </w:p>
        </w:tc>
        <w:tc>
          <w:tcPr>
            <w:tcW w:w="1179" w:type="dxa"/>
            <w:tcBorders>
              <w:top w:val="nil"/>
              <w:left w:val="nil"/>
              <w:bottom w:val="single" w:sz="4" w:space="0" w:color="auto"/>
              <w:right w:val="single" w:sz="4" w:space="0" w:color="auto"/>
            </w:tcBorders>
            <w:shd w:val="clear" w:color="000000" w:fill="E6B8B7"/>
            <w:noWrap/>
            <w:vAlign w:val="center"/>
            <w:hideMark/>
          </w:tcPr>
          <w:p w14:paraId="0053E3CA" w14:textId="3304F45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D567AE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113</w:t>
            </w:r>
          </w:p>
        </w:tc>
        <w:tc>
          <w:tcPr>
            <w:tcW w:w="1091" w:type="dxa"/>
            <w:tcBorders>
              <w:top w:val="nil"/>
              <w:left w:val="nil"/>
              <w:bottom w:val="single" w:sz="4" w:space="0" w:color="auto"/>
              <w:right w:val="single" w:sz="4" w:space="0" w:color="auto"/>
            </w:tcBorders>
            <w:shd w:val="clear" w:color="000000" w:fill="E6B8B7"/>
            <w:noWrap/>
            <w:vAlign w:val="center"/>
            <w:hideMark/>
          </w:tcPr>
          <w:p w14:paraId="69B4A99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113</w:t>
            </w:r>
          </w:p>
        </w:tc>
      </w:tr>
      <w:tr w:rsidR="00BF6DE4" w:rsidRPr="00BF6DE4" w14:paraId="4F41980E"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298F3FE0"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MINSTER STREET </w:t>
            </w:r>
          </w:p>
        </w:tc>
        <w:tc>
          <w:tcPr>
            <w:tcW w:w="1179" w:type="dxa"/>
            <w:tcBorders>
              <w:top w:val="nil"/>
              <w:left w:val="nil"/>
              <w:bottom w:val="single" w:sz="4" w:space="0" w:color="auto"/>
              <w:right w:val="single" w:sz="4" w:space="0" w:color="auto"/>
            </w:tcBorders>
            <w:shd w:val="clear" w:color="auto" w:fill="auto"/>
            <w:noWrap/>
            <w:vAlign w:val="center"/>
            <w:hideMark/>
          </w:tcPr>
          <w:p w14:paraId="77923B8E" w14:textId="601E270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4003A5D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140</w:t>
            </w:r>
          </w:p>
        </w:tc>
        <w:tc>
          <w:tcPr>
            <w:tcW w:w="1091" w:type="dxa"/>
            <w:tcBorders>
              <w:top w:val="nil"/>
              <w:left w:val="nil"/>
              <w:bottom w:val="single" w:sz="4" w:space="0" w:color="auto"/>
              <w:right w:val="single" w:sz="4" w:space="0" w:color="auto"/>
            </w:tcBorders>
            <w:shd w:val="clear" w:color="auto" w:fill="auto"/>
            <w:noWrap/>
            <w:vAlign w:val="center"/>
            <w:hideMark/>
          </w:tcPr>
          <w:p w14:paraId="66FE925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140</w:t>
            </w:r>
          </w:p>
        </w:tc>
      </w:tr>
      <w:tr w:rsidR="00BF6DE4" w:rsidRPr="00BF6DE4" w14:paraId="35E49983"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273399D"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MINTON CLOSE</w:t>
            </w:r>
          </w:p>
        </w:tc>
        <w:tc>
          <w:tcPr>
            <w:tcW w:w="1179" w:type="dxa"/>
            <w:tcBorders>
              <w:top w:val="nil"/>
              <w:left w:val="nil"/>
              <w:bottom w:val="single" w:sz="4" w:space="0" w:color="auto"/>
              <w:right w:val="single" w:sz="4" w:space="0" w:color="auto"/>
            </w:tcBorders>
            <w:shd w:val="clear" w:color="000000" w:fill="E6B8B7"/>
            <w:noWrap/>
            <w:vAlign w:val="center"/>
            <w:hideMark/>
          </w:tcPr>
          <w:p w14:paraId="3975FE6C" w14:textId="7FCB788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7EAE4C8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7FBAA1F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BAF7273"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1DE1F82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MITCHAM CLOSE </w:t>
            </w:r>
          </w:p>
        </w:tc>
        <w:tc>
          <w:tcPr>
            <w:tcW w:w="1179" w:type="dxa"/>
            <w:tcBorders>
              <w:top w:val="nil"/>
              <w:left w:val="nil"/>
              <w:bottom w:val="single" w:sz="4" w:space="0" w:color="auto"/>
              <w:right w:val="single" w:sz="4" w:space="0" w:color="auto"/>
            </w:tcBorders>
            <w:shd w:val="clear" w:color="auto" w:fill="auto"/>
            <w:noWrap/>
            <w:vAlign w:val="center"/>
            <w:hideMark/>
          </w:tcPr>
          <w:p w14:paraId="00F9C78A" w14:textId="3BDBB619"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0968A4A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10</w:t>
            </w:r>
          </w:p>
        </w:tc>
        <w:tc>
          <w:tcPr>
            <w:tcW w:w="1091" w:type="dxa"/>
            <w:tcBorders>
              <w:top w:val="nil"/>
              <w:left w:val="nil"/>
              <w:bottom w:val="single" w:sz="4" w:space="0" w:color="auto"/>
              <w:right w:val="single" w:sz="4" w:space="0" w:color="auto"/>
            </w:tcBorders>
            <w:shd w:val="clear" w:color="auto" w:fill="auto"/>
            <w:noWrap/>
            <w:vAlign w:val="center"/>
            <w:hideMark/>
          </w:tcPr>
          <w:p w14:paraId="0E81FC0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10</w:t>
            </w:r>
          </w:p>
        </w:tc>
      </w:tr>
      <w:tr w:rsidR="00BF6DE4" w:rsidRPr="00BF6DE4" w14:paraId="0B9C8E90"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04C6814E"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MODBURY GARDENS</w:t>
            </w:r>
          </w:p>
        </w:tc>
        <w:tc>
          <w:tcPr>
            <w:tcW w:w="1179" w:type="dxa"/>
            <w:tcBorders>
              <w:top w:val="nil"/>
              <w:left w:val="nil"/>
              <w:bottom w:val="single" w:sz="4" w:space="0" w:color="auto"/>
              <w:right w:val="single" w:sz="4" w:space="0" w:color="auto"/>
            </w:tcBorders>
            <w:shd w:val="clear" w:color="000000" w:fill="E6B8B7"/>
            <w:noWrap/>
            <w:vAlign w:val="center"/>
            <w:hideMark/>
          </w:tcPr>
          <w:p w14:paraId="4E5B4F29" w14:textId="76E5BC0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1FF8B47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w:t>
            </w:r>
          </w:p>
        </w:tc>
        <w:tc>
          <w:tcPr>
            <w:tcW w:w="1091" w:type="dxa"/>
            <w:tcBorders>
              <w:top w:val="nil"/>
              <w:left w:val="nil"/>
              <w:bottom w:val="single" w:sz="4" w:space="0" w:color="auto"/>
              <w:right w:val="single" w:sz="4" w:space="0" w:color="auto"/>
            </w:tcBorders>
            <w:shd w:val="clear" w:color="000000" w:fill="E6B8B7"/>
            <w:noWrap/>
            <w:vAlign w:val="center"/>
            <w:hideMark/>
          </w:tcPr>
          <w:p w14:paraId="2330363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w:t>
            </w:r>
          </w:p>
        </w:tc>
      </w:tr>
      <w:tr w:rsidR="00BF6DE4" w:rsidRPr="00BF6DE4" w14:paraId="68618D84"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1015CEBB"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MONKLEY COURT</w:t>
            </w:r>
          </w:p>
        </w:tc>
        <w:tc>
          <w:tcPr>
            <w:tcW w:w="1179" w:type="dxa"/>
            <w:tcBorders>
              <w:top w:val="nil"/>
              <w:left w:val="nil"/>
              <w:bottom w:val="single" w:sz="4" w:space="0" w:color="auto"/>
              <w:right w:val="single" w:sz="4" w:space="0" w:color="auto"/>
            </w:tcBorders>
            <w:shd w:val="clear" w:color="auto" w:fill="auto"/>
            <w:noWrap/>
            <w:vAlign w:val="center"/>
            <w:hideMark/>
          </w:tcPr>
          <w:p w14:paraId="2FA89A0D" w14:textId="666AC49C"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722AAE7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6A7367C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036F3BF"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017EF8B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MONKS WAY</w:t>
            </w:r>
          </w:p>
        </w:tc>
        <w:tc>
          <w:tcPr>
            <w:tcW w:w="1179" w:type="dxa"/>
            <w:tcBorders>
              <w:top w:val="nil"/>
              <w:left w:val="nil"/>
              <w:bottom w:val="single" w:sz="4" w:space="0" w:color="auto"/>
              <w:right w:val="single" w:sz="4" w:space="0" w:color="auto"/>
            </w:tcBorders>
            <w:shd w:val="clear" w:color="000000" w:fill="E6B8B7"/>
            <w:noWrap/>
            <w:vAlign w:val="center"/>
            <w:hideMark/>
          </w:tcPr>
          <w:p w14:paraId="7F175BD0" w14:textId="290588E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3E2A3FA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75D8260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FCF6649"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73191C5"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MONKSBARN</w:t>
            </w:r>
          </w:p>
        </w:tc>
        <w:tc>
          <w:tcPr>
            <w:tcW w:w="1179" w:type="dxa"/>
            <w:tcBorders>
              <w:top w:val="nil"/>
              <w:left w:val="nil"/>
              <w:bottom w:val="single" w:sz="4" w:space="0" w:color="auto"/>
              <w:right w:val="single" w:sz="4" w:space="0" w:color="auto"/>
            </w:tcBorders>
            <w:shd w:val="clear" w:color="auto" w:fill="auto"/>
            <w:noWrap/>
            <w:vAlign w:val="center"/>
            <w:hideMark/>
          </w:tcPr>
          <w:p w14:paraId="23B212ED" w14:textId="54613BBD"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018CE69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1576F63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0693EA9"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293AB2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MONTAGUE STREET (CAVERSHAM) </w:t>
            </w:r>
          </w:p>
        </w:tc>
        <w:tc>
          <w:tcPr>
            <w:tcW w:w="1179" w:type="dxa"/>
            <w:tcBorders>
              <w:top w:val="nil"/>
              <w:left w:val="nil"/>
              <w:bottom w:val="single" w:sz="4" w:space="0" w:color="auto"/>
              <w:right w:val="single" w:sz="4" w:space="0" w:color="auto"/>
            </w:tcBorders>
            <w:shd w:val="clear" w:color="000000" w:fill="E6B8B7"/>
            <w:noWrap/>
            <w:vAlign w:val="center"/>
            <w:hideMark/>
          </w:tcPr>
          <w:p w14:paraId="16195125" w14:textId="313DA23E"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44AB81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16</w:t>
            </w:r>
          </w:p>
        </w:tc>
        <w:tc>
          <w:tcPr>
            <w:tcW w:w="1091" w:type="dxa"/>
            <w:tcBorders>
              <w:top w:val="nil"/>
              <w:left w:val="nil"/>
              <w:bottom w:val="single" w:sz="4" w:space="0" w:color="auto"/>
              <w:right w:val="single" w:sz="4" w:space="0" w:color="auto"/>
            </w:tcBorders>
            <w:shd w:val="clear" w:color="000000" w:fill="E6B8B7"/>
            <w:noWrap/>
            <w:vAlign w:val="center"/>
            <w:hideMark/>
          </w:tcPr>
          <w:p w14:paraId="2185430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16</w:t>
            </w:r>
          </w:p>
        </w:tc>
      </w:tr>
      <w:tr w:rsidR="00BF6DE4" w:rsidRPr="00BF6DE4" w14:paraId="41471203"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0958813"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MONTAGUE STREET (READING) </w:t>
            </w:r>
          </w:p>
        </w:tc>
        <w:tc>
          <w:tcPr>
            <w:tcW w:w="1179" w:type="dxa"/>
            <w:tcBorders>
              <w:top w:val="nil"/>
              <w:left w:val="nil"/>
              <w:bottom w:val="single" w:sz="4" w:space="0" w:color="auto"/>
              <w:right w:val="single" w:sz="4" w:space="0" w:color="auto"/>
            </w:tcBorders>
            <w:shd w:val="clear" w:color="auto" w:fill="auto"/>
            <w:noWrap/>
            <w:vAlign w:val="center"/>
            <w:hideMark/>
          </w:tcPr>
          <w:p w14:paraId="739220F5" w14:textId="24860389"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480751F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8</w:t>
            </w:r>
          </w:p>
        </w:tc>
        <w:tc>
          <w:tcPr>
            <w:tcW w:w="1091" w:type="dxa"/>
            <w:tcBorders>
              <w:top w:val="nil"/>
              <w:left w:val="nil"/>
              <w:bottom w:val="single" w:sz="4" w:space="0" w:color="auto"/>
              <w:right w:val="single" w:sz="4" w:space="0" w:color="auto"/>
            </w:tcBorders>
            <w:shd w:val="clear" w:color="auto" w:fill="auto"/>
            <w:noWrap/>
            <w:vAlign w:val="center"/>
            <w:hideMark/>
          </w:tcPr>
          <w:p w14:paraId="5BE0270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8</w:t>
            </w:r>
          </w:p>
        </w:tc>
      </w:tr>
      <w:tr w:rsidR="00BF6DE4" w:rsidRPr="00BF6DE4" w14:paraId="12BF274B"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5E8AD355"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MONTFORT GATE</w:t>
            </w:r>
          </w:p>
        </w:tc>
        <w:tc>
          <w:tcPr>
            <w:tcW w:w="1179" w:type="dxa"/>
            <w:tcBorders>
              <w:top w:val="nil"/>
              <w:left w:val="nil"/>
              <w:bottom w:val="single" w:sz="4" w:space="0" w:color="auto"/>
              <w:right w:val="single" w:sz="4" w:space="0" w:color="auto"/>
            </w:tcBorders>
            <w:shd w:val="clear" w:color="000000" w:fill="E6B8B7"/>
            <w:noWrap/>
            <w:vAlign w:val="center"/>
            <w:hideMark/>
          </w:tcPr>
          <w:p w14:paraId="0EDA4058" w14:textId="44425E89"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5E328F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56A8548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B0A4024"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4A532BD5"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MONTPELIER DRIVE</w:t>
            </w:r>
          </w:p>
        </w:tc>
        <w:tc>
          <w:tcPr>
            <w:tcW w:w="1179" w:type="dxa"/>
            <w:tcBorders>
              <w:top w:val="nil"/>
              <w:left w:val="nil"/>
              <w:bottom w:val="single" w:sz="4" w:space="0" w:color="auto"/>
              <w:right w:val="single" w:sz="4" w:space="0" w:color="auto"/>
            </w:tcBorders>
            <w:shd w:val="clear" w:color="auto" w:fill="auto"/>
            <w:noWrap/>
            <w:vAlign w:val="center"/>
            <w:hideMark/>
          </w:tcPr>
          <w:p w14:paraId="73C55E12" w14:textId="41317759"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75B6D49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0207A9D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BAB3194"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534B8C0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MORECAMBE AVENUE</w:t>
            </w:r>
          </w:p>
        </w:tc>
        <w:tc>
          <w:tcPr>
            <w:tcW w:w="1179" w:type="dxa"/>
            <w:tcBorders>
              <w:top w:val="nil"/>
              <w:left w:val="nil"/>
              <w:bottom w:val="single" w:sz="4" w:space="0" w:color="auto"/>
              <w:right w:val="single" w:sz="4" w:space="0" w:color="auto"/>
            </w:tcBorders>
            <w:shd w:val="clear" w:color="000000" w:fill="E6B8B7"/>
            <w:noWrap/>
            <w:vAlign w:val="center"/>
            <w:hideMark/>
          </w:tcPr>
          <w:p w14:paraId="1447EF7E" w14:textId="21BC7969"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6BB6D6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7F6187F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4F6C518"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199E2FD"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MORELEIGH CLOSE</w:t>
            </w:r>
          </w:p>
        </w:tc>
        <w:tc>
          <w:tcPr>
            <w:tcW w:w="1179" w:type="dxa"/>
            <w:tcBorders>
              <w:top w:val="nil"/>
              <w:left w:val="nil"/>
              <w:bottom w:val="single" w:sz="4" w:space="0" w:color="auto"/>
              <w:right w:val="single" w:sz="4" w:space="0" w:color="auto"/>
            </w:tcBorders>
            <w:shd w:val="clear" w:color="auto" w:fill="auto"/>
            <w:noWrap/>
            <w:vAlign w:val="center"/>
            <w:hideMark/>
          </w:tcPr>
          <w:p w14:paraId="17A5F727" w14:textId="568A701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5507549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1544A19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B3987B6"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09F3CA8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MORGAN ROAD </w:t>
            </w:r>
          </w:p>
        </w:tc>
        <w:tc>
          <w:tcPr>
            <w:tcW w:w="1179" w:type="dxa"/>
            <w:tcBorders>
              <w:top w:val="nil"/>
              <w:left w:val="nil"/>
              <w:bottom w:val="single" w:sz="4" w:space="0" w:color="auto"/>
              <w:right w:val="single" w:sz="4" w:space="0" w:color="auto"/>
            </w:tcBorders>
            <w:shd w:val="clear" w:color="000000" w:fill="E6B8B7"/>
            <w:noWrap/>
            <w:vAlign w:val="center"/>
            <w:hideMark/>
          </w:tcPr>
          <w:p w14:paraId="68ADD909" w14:textId="17FAC5A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706C245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82</w:t>
            </w:r>
          </w:p>
        </w:tc>
        <w:tc>
          <w:tcPr>
            <w:tcW w:w="1091" w:type="dxa"/>
            <w:tcBorders>
              <w:top w:val="nil"/>
              <w:left w:val="nil"/>
              <w:bottom w:val="single" w:sz="4" w:space="0" w:color="auto"/>
              <w:right w:val="single" w:sz="4" w:space="0" w:color="auto"/>
            </w:tcBorders>
            <w:shd w:val="clear" w:color="000000" w:fill="E6B8B7"/>
            <w:noWrap/>
            <w:vAlign w:val="center"/>
            <w:hideMark/>
          </w:tcPr>
          <w:p w14:paraId="7FBB9B1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82</w:t>
            </w:r>
          </w:p>
        </w:tc>
      </w:tr>
      <w:tr w:rsidR="00BF6DE4" w:rsidRPr="00BF6DE4" w14:paraId="4C6A3DFD"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4918408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MORISTON CLOSE</w:t>
            </w:r>
          </w:p>
        </w:tc>
        <w:tc>
          <w:tcPr>
            <w:tcW w:w="1179" w:type="dxa"/>
            <w:tcBorders>
              <w:top w:val="nil"/>
              <w:left w:val="nil"/>
              <w:bottom w:val="single" w:sz="4" w:space="0" w:color="auto"/>
              <w:right w:val="single" w:sz="4" w:space="0" w:color="auto"/>
            </w:tcBorders>
            <w:shd w:val="clear" w:color="auto" w:fill="auto"/>
            <w:noWrap/>
            <w:vAlign w:val="center"/>
            <w:hideMark/>
          </w:tcPr>
          <w:p w14:paraId="4270A56E" w14:textId="0A7D39FD"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768748B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3EFEB4C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CF9CF4D"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2D8EAE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MORLAIS</w:t>
            </w:r>
          </w:p>
        </w:tc>
        <w:tc>
          <w:tcPr>
            <w:tcW w:w="1179" w:type="dxa"/>
            <w:tcBorders>
              <w:top w:val="nil"/>
              <w:left w:val="nil"/>
              <w:bottom w:val="single" w:sz="4" w:space="0" w:color="auto"/>
              <w:right w:val="single" w:sz="4" w:space="0" w:color="auto"/>
            </w:tcBorders>
            <w:shd w:val="clear" w:color="000000" w:fill="E6B8B7"/>
            <w:noWrap/>
            <w:vAlign w:val="center"/>
            <w:hideMark/>
          </w:tcPr>
          <w:p w14:paraId="76B776A7" w14:textId="012659BC"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774FD85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4D2C064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2CB3986"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069279F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MORLANDS AVENUE</w:t>
            </w:r>
          </w:p>
        </w:tc>
        <w:tc>
          <w:tcPr>
            <w:tcW w:w="1179" w:type="dxa"/>
            <w:tcBorders>
              <w:top w:val="nil"/>
              <w:left w:val="nil"/>
              <w:bottom w:val="single" w:sz="4" w:space="0" w:color="auto"/>
              <w:right w:val="single" w:sz="4" w:space="0" w:color="auto"/>
            </w:tcBorders>
            <w:shd w:val="clear" w:color="auto" w:fill="auto"/>
            <w:noWrap/>
            <w:vAlign w:val="center"/>
            <w:hideMark/>
          </w:tcPr>
          <w:p w14:paraId="3C5DCD06" w14:textId="374D24F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758F464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c>
          <w:tcPr>
            <w:tcW w:w="1091" w:type="dxa"/>
            <w:tcBorders>
              <w:top w:val="nil"/>
              <w:left w:val="nil"/>
              <w:bottom w:val="single" w:sz="4" w:space="0" w:color="auto"/>
              <w:right w:val="single" w:sz="4" w:space="0" w:color="auto"/>
            </w:tcBorders>
            <w:shd w:val="clear" w:color="auto" w:fill="auto"/>
            <w:noWrap/>
            <w:vAlign w:val="center"/>
            <w:hideMark/>
          </w:tcPr>
          <w:p w14:paraId="14880F9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r>
      <w:tr w:rsidR="00BF6DE4" w:rsidRPr="00BF6DE4" w14:paraId="2F053830"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096A9476"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MORPETH CLOSE</w:t>
            </w:r>
          </w:p>
        </w:tc>
        <w:tc>
          <w:tcPr>
            <w:tcW w:w="1179" w:type="dxa"/>
            <w:tcBorders>
              <w:top w:val="nil"/>
              <w:left w:val="nil"/>
              <w:bottom w:val="single" w:sz="4" w:space="0" w:color="auto"/>
              <w:right w:val="single" w:sz="4" w:space="0" w:color="auto"/>
            </w:tcBorders>
            <w:shd w:val="clear" w:color="000000" w:fill="E6B8B7"/>
            <w:noWrap/>
            <w:vAlign w:val="center"/>
            <w:hideMark/>
          </w:tcPr>
          <w:p w14:paraId="58CE30FB" w14:textId="258FDCE4"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7939FD4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w:t>
            </w:r>
          </w:p>
        </w:tc>
        <w:tc>
          <w:tcPr>
            <w:tcW w:w="1091" w:type="dxa"/>
            <w:tcBorders>
              <w:top w:val="nil"/>
              <w:left w:val="nil"/>
              <w:bottom w:val="single" w:sz="4" w:space="0" w:color="auto"/>
              <w:right w:val="single" w:sz="4" w:space="0" w:color="auto"/>
            </w:tcBorders>
            <w:shd w:val="clear" w:color="000000" w:fill="E6B8B7"/>
            <w:noWrap/>
            <w:vAlign w:val="center"/>
            <w:hideMark/>
          </w:tcPr>
          <w:p w14:paraId="40B65C7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w:t>
            </w:r>
          </w:p>
        </w:tc>
      </w:tr>
      <w:tr w:rsidR="00BF6DE4" w:rsidRPr="00BF6DE4" w14:paraId="6EDA25BA"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6495ACE"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MORTIMER CLOSE</w:t>
            </w:r>
          </w:p>
        </w:tc>
        <w:tc>
          <w:tcPr>
            <w:tcW w:w="1179" w:type="dxa"/>
            <w:tcBorders>
              <w:top w:val="nil"/>
              <w:left w:val="nil"/>
              <w:bottom w:val="single" w:sz="4" w:space="0" w:color="auto"/>
              <w:right w:val="single" w:sz="4" w:space="0" w:color="auto"/>
            </w:tcBorders>
            <w:shd w:val="clear" w:color="auto" w:fill="auto"/>
            <w:noWrap/>
            <w:vAlign w:val="center"/>
            <w:hideMark/>
          </w:tcPr>
          <w:p w14:paraId="772D9B13" w14:textId="1B19EEDF"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2BA32D0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2E041D0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09E71E8"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1E63367"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MOSS CLOSE</w:t>
            </w:r>
          </w:p>
        </w:tc>
        <w:tc>
          <w:tcPr>
            <w:tcW w:w="1179" w:type="dxa"/>
            <w:tcBorders>
              <w:top w:val="nil"/>
              <w:left w:val="nil"/>
              <w:bottom w:val="single" w:sz="4" w:space="0" w:color="auto"/>
              <w:right w:val="single" w:sz="4" w:space="0" w:color="auto"/>
            </w:tcBorders>
            <w:shd w:val="clear" w:color="000000" w:fill="E6B8B7"/>
            <w:noWrap/>
            <w:vAlign w:val="center"/>
            <w:hideMark/>
          </w:tcPr>
          <w:p w14:paraId="374EC060" w14:textId="4CEDA4E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336E11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4B6519E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66C6A23"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984885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MOULSFORD MEWS</w:t>
            </w:r>
          </w:p>
        </w:tc>
        <w:tc>
          <w:tcPr>
            <w:tcW w:w="1179" w:type="dxa"/>
            <w:tcBorders>
              <w:top w:val="nil"/>
              <w:left w:val="nil"/>
              <w:bottom w:val="single" w:sz="4" w:space="0" w:color="auto"/>
              <w:right w:val="single" w:sz="4" w:space="0" w:color="auto"/>
            </w:tcBorders>
            <w:shd w:val="clear" w:color="auto" w:fill="auto"/>
            <w:noWrap/>
            <w:vAlign w:val="center"/>
            <w:hideMark/>
          </w:tcPr>
          <w:p w14:paraId="4C6FD1F1" w14:textId="53DBD4C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78D5E96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4168395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8774A5C"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1830AF03"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MOUNT PLEASANT </w:t>
            </w:r>
          </w:p>
        </w:tc>
        <w:tc>
          <w:tcPr>
            <w:tcW w:w="1179" w:type="dxa"/>
            <w:tcBorders>
              <w:top w:val="nil"/>
              <w:left w:val="nil"/>
              <w:bottom w:val="single" w:sz="4" w:space="0" w:color="auto"/>
              <w:right w:val="single" w:sz="4" w:space="0" w:color="auto"/>
            </w:tcBorders>
            <w:shd w:val="clear" w:color="000000" w:fill="E6B8B7"/>
            <w:noWrap/>
            <w:vAlign w:val="center"/>
            <w:hideMark/>
          </w:tcPr>
          <w:p w14:paraId="1EB6C7F4" w14:textId="337E021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521A88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41</w:t>
            </w:r>
          </w:p>
        </w:tc>
        <w:tc>
          <w:tcPr>
            <w:tcW w:w="1091" w:type="dxa"/>
            <w:tcBorders>
              <w:top w:val="nil"/>
              <w:left w:val="nil"/>
              <w:bottom w:val="single" w:sz="4" w:space="0" w:color="auto"/>
              <w:right w:val="single" w:sz="4" w:space="0" w:color="auto"/>
            </w:tcBorders>
            <w:shd w:val="clear" w:color="000000" w:fill="E6B8B7"/>
            <w:noWrap/>
            <w:vAlign w:val="center"/>
            <w:hideMark/>
          </w:tcPr>
          <w:p w14:paraId="574AB7B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41</w:t>
            </w:r>
          </w:p>
        </w:tc>
      </w:tr>
      <w:tr w:rsidR="00BF6DE4" w:rsidRPr="00BF6DE4" w14:paraId="439D29CD"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436CABED"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MOUNT PLEASANT GROVE </w:t>
            </w:r>
          </w:p>
        </w:tc>
        <w:tc>
          <w:tcPr>
            <w:tcW w:w="1179" w:type="dxa"/>
            <w:tcBorders>
              <w:top w:val="nil"/>
              <w:left w:val="nil"/>
              <w:bottom w:val="single" w:sz="4" w:space="0" w:color="auto"/>
              <w:right w:val="single" w:sz="4" w:space="0" w:color="auto"/>
            </w:tcBorders>
            <w:shd w:val="clear" w:color="auto" w:fill="auto"/>
            <w:noWrap/>
            <w:vAlign w:val="center"/>
            <w:hideMark/>
          </w:tcPr>
          <w:p w14:paraId="3B0C6A48" w14:textId="04226674"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6656150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33</w:t>
            </w:r>
          </w:p>
        </w:tc>
        <w:tc>
          <w:tcPr>
            <w:tcW w:w="1091" w:type="dxa"/>
            <w:tcBorders>
              <w:top w:val="nil"/>
              <w:left w:val="nil"/>
              <w:bottom w:val="single" w:sz="4" w:space="0" w:color="auto"/>
              <w:right w:val="single" w:sz="4" w:space="0" w:color="auto"/>
            </w:tcBorders>
            <w:shd w:val="clear" w:color="auto" w:fill="auto"/>
            <w:noWrap/>
            <w:vAlign w:val="center"/>
            <w:hideMark/>
          </w:tcPr>
          <w:p w14:paraId="0F72D68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33</w:t>
            </w:r>
          </w:p>
        </w:tc>
      </w:tr>
      <w:tr w:rsidR="00BF6DE4" w:rsidRPr="00BF6DE4" w14:paraId="55AABD98"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7F5963C0"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MOUNT STREET </w:t>
            </w:r>
          </w:p>
        </w:tc>
        <w:tc>
          <w:tcPr>
            <w:tcW w:w="1179" w:type="dxa"/>
            <w:tcBorders>
              <w:top w:val="nil"/>
              <w:left w:val="nil"/>
              <w:bottom w:val="single" w:sz="4" w:space="0" w:color="auto"/>
              <w:right w:val="single" w:sz="4" w:space="0" w:color="auto"/>
            </w:tcBorders>
            <w:shd w:val="clear" w:color="000000" w:fill="E6B8B7"/>
            <w:noWrap/>
            <w:vAlign w:val="center"/>
            <w:hideMark/>
          </w:tcPr>
          <w:p w14:paraId="2354CB7E" w14:textId="36C1118F"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070F554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66</w:t>
            </w:r>
          </w:p>
        </w:tc>
        <w:tc>
          <w:tcPr>
            <w:tcW w:w="1091" w:type="dxa"/>
            <w:tcBorders>
              <w:top w:val="nil"/>
              <w:left w:val="nil"/>
              <w:bottom w:val="single" w:sz="4" w:space="0" w:color="auto"/>
              <w:right w:val="single" w:sz="4" w:space="0" w:color="auto"/>
            </w:tcBorders>
            <w:shd w:val="clear" w:color="000000" w:fill="E6B8B7"/>
            <w:noWrap/>
            <w:vAlign w:val="center"/>
            <w:hideMark/>
          </w:tcPr>
          <w:p w14:paraId="72482B1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66</w:t>
            </w:r>
          </w:p>
        </w:tc>
      </w:tr>
      <w:tr w:rsidR="00BF6DE4" w:rsidRPr="00BF6DE4" w14:paraId="2AAE22F3"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123843C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MOWBRAY DRIVE</w:t>
            </w:r>
          </w:p>
        </w:tc>
        <w:tc>
          <w:tcPr>
            <w:tcW w:w="1179" w:type="dxa"/>
            <w:tcBorders>
              <w:top w:val="nil"/>
              <w:left w:val="nil"/>
              <w:bottom w:val="single" w:sz="4" w:space="0" w:color="auto"/>
              <w:right w:val="single" w:sz="4" w:space="0" w:color="auto"/>
            </w:tcBorders>
            <w:shd w:val="clear" w:color="auto" w:fill="auto"/>
            <w:noWrap/>
            <w:vAlign w:val="center"/>
            <w:hideMark/>
          </w:tcPr>
          <w:p w14:paraId="138C7DFD" w14:textId="27CB753D"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0FCA06D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547514D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A9FB7F5"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757F94BF"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MUIRFIELD CLOSE </w:t>
            </w:r>
          </w:p>
        </w:tc>
        <w:tc>
          <w:tcPr>
            <w:tcW w:w="1179" w:type="dxa"/>
            <w:tcBorders>
              <w:top w:val="nil"/>
              <w:left w:val="nil"/>
              <w:bottom w:val="single" w:sz="4" w:space="0" w:color="auto"/>
              <w:right w:val="single" w:sz="4" w:space="0" w:color="auto"/>
            </w:tcBorders>
            <w:shd w:val="clear" w:color="000000" w:fill="E6B8B7"/>
            <w:noWrap/>
            <w:vAlign w:val="center"/>
            <w:hideMark/>
          </w:tcPr>
          <w:p w14:paraId="3A7A66BD" w14:textId="435D7A4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04C4242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58</w:t>
            </w:r>
          </w:p>
        </w:tc>
        <w:tc>
          <w:tcPr>
            <w:tcW w:w="1091" w:type="dxa"/>
            <w:tcBorders>
              <w:top w:val="nil"/>
              <w:left w:val="nil"/>
              <w:bottom w:val="single" w:sz="4" w:space="0" w:color="auto"/>
              <w:right w:val="single" w:sz="4" w:space="0" w:color="auto"/>
            </w:tcBorders>
            <w:shd w:val="clear" w:color="000000" w:fill="E6B8B7"/>
            <w:noWrap/>
            <w:vAlign w:val="center"/>
            <w:hideMark/>
          </w:tcPr>
          <w:p w14:paraId="73AC78B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58</w:t>
            </w:r>
          </w:p>
        </w:tc>
      </w:tr>
      <w:tr w:rsidR="00BF6DE4" w:rsidRPr="00BF6DE4" w14:paraId="32780631"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1C6103C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MUNDESLEY STREET</w:t>
            </w:r>
          </w:p>
        </w:tc>
        <w:tc>
          <w:tcPr>
            <w:tcW w:w="1179" w:type="dxa"/>
            <w:tcBorders>
              <w:top w:val="nil"/>
              <w:left w:val="nil"/>
              <w:bottom w:val="single" w:sz="4" w:space="0" w:color="auto"/>
              <w:right w:val="single" w:sz="4" w:space="0" w:color="auto"/>
            </w:tcBorders>
            <w:shd w:val="clear" w:color="auto" w:fill="auto"/>
            <w:noWrap/>
            <w:vAlign w:val="center"/>
            <w:hideMark/>
          </w:tcPr>
          <w:p w14:paraId="50D9BD1B" w14:textId="7428DCD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4C38A54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342960E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41719E1"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192521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MYLUM CLOSE</w:t>
            </w:r>
          </w:p>
        </w:tc>
        <w:tc>
          <w:tcPr>
            <w:tcW w:w="1179" w:type="dxa"/>
            <w:tcBorders>
              <w:top w:val="nil"/>
              <w:left w:val="nil"/>
              <w:bottom w:val="single" w:sz="4" w:space="0" w:color="auto"/>
              <w:right w:val="single" w:sz="4" w:space="0" w:color="auto"/>
            </w:tcBorders>
            <w:shd w:val="clear" w:color="000000" w:fill="E6B8B7"/>
            <w:noWrap/>
            <w:vAlign w:val="center"/>
            <w:hideMark/>
          </w:tcPr>
          <w:p w14:paraId="25639FA9" w14:textId="5EAC34C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79F0DA6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27F8851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46B18AF"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054881A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NAPIER ROAD</w:t>
            </w:r>
          </w:p>
        </w:tc>
        <w:tc>
          <w:tcPr>
            <w:tcW w:w="1179" w:type="dxa"/>
            <w:tcBorders>
              <w:top w:val="nil"/>
              <w:left w:val="nil"/>
              <w:bottom w:val="single" w:sz="4" w:space="0" w:color="auto"/>
              <w:right w:val="single" w:sz="4" w:space="0" w:color="auto"/>
            </w:tcBorders>
            <w:shd w:val="clear" w:color="auto" w:fill="auto"/>
            <w:noWrap/>
            <w:vAlign w:val="center"/>
            <w:hideMark/>
          </w:tcPr>
          <w:p w14:paraId="49A22D32" w14:textId="0F70F9FB"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6DACAEF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w:t>
            </w:r>
          </w:p>
        </w:tc>
        <w:tc>
          <w:tcPr>
            <w:tcW w:w="1091" w:type="dxa"/>
            <w:tcBorders>
              <w:top w:val="nil"/>
              <w:left w:val="nil"/>
              <w:bottom w:val="single" w:sz="4" w:space="0" w:color="auto"/>
              <w:right w:val="single" w:sz="4" w:space="0" w:color="auto"/>
            </w:tcBorders>
            <w:shd w:val="clear" w:color="auto" w:fill="auto"/>
            <w:noWrap/>
            <w:vAlign w:val="center"/>
            <w:hideMark/>
          </w:tcPr>
          <w:p w14:paraId="14C1A88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w:t>
            </w:r>
          </w:p>
        </w:tc>
      </w:tr>
      <w:tr w:rsidR="00BF6DE4" w:rsidRPr="00BF6DE4" w14:paraId="193F715D"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7B9EE303"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NEATH GARDENS</w:t>
            </w:r>
          </w:p>
        </w:tc>
        <w:tc>
          <w:tcPr>
            <w:tcW w:w="1179" w:type="dxa"/>
            <w:tcBorders>
              <w:top w:val="nil"/>
              <w:left w:val="nil"/>
              <w:bottom w:val="single" w:sz="4" w:space="0" w:color="auto"/>
              <w:right w:val="single" w:sz="4" w:space="0" w:color="auto"/>
            </w:tcBorders>
            <w:shd w:val="clear" w:color="000000" w:fill="E6B8B7"/>
            <w:noWrap/>
            <w:vAlign w:val="center"/>
            <w:hideMark/>
          </w:tcPr>
          <w:p w14:paraId="1977EA72" w14:textId="7C32BD30"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869D0B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7E79946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BA1B57B"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1ECC1F2"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NELSON ROAD </w:t>
            </w:r>
          </w:p>
        </w:tc>
        <w:tc>
          <w:tcPr>
            <w:tcW w:w="1179" w:type="dxa"/>
            <w:tcBorders>
              <w:top w:val="nil"/>
              <w:left w:val="nil"/>
              <w:bottom w:val="single" w:sz="4" w:space="0" w:color="auto"/>
              <w:right w:val="single" w:sz="4" w:space="0" w:color="auto"/>
            </w:tcBorders>
            <w:shd w:val="clear" w:color="auto" w:fill="auto"/>
            <w:noWrap/>
            <w:vAlign w:val="center"/>
            <w:hideMark/>
          </w:tcPr>
          <w:p w14:paraId="62D92D7D" w14:textId="4190E4AE"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40B306A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9</w:t>
            </w:r>
          </w:p>
        </w:tc>
        <w:tc>
          <w:tcPr>
            <w:tcW w:w="1091" w:type="dxa"/>
            <w:tcBorders>
              <w:top w:val="nil"/>
              <w:left w:val="nil"/>
              <w:bottom w:val="single" w:sz="4" w:space="0" w:color="auto"/>
              <w:right w:val="single" w:sz="4" w:space="0" w:color="auto"/>
            </w:tcBorders>
            <w:shd w:val="clear" w:color="auto" w:fill="auto"/>
            <w:noWrap/>
            <w:vAlign w:val="center"/>
            <w:hideMark/>
          </w:tcPr>
          <w:p w14:paraId="2F13F4C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9</w:t>
            </w:r>
          </w:p>
        </w:tc>
      </w:tr>
      <w:tr w:rsidR="00BF6DE4" w:rsidRPr="00BF6DE4" w14:paraId="4460177A"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75BC04F3"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NETLEY CLOSE</w:t>
            </w:r>
          </w:p>
        </w:tc>
        <w:tc>
          <w:tcPr>
            <w:tcW w:w="1179" w:type="dxa"/>
            <w:tcBorders>
              <w:top w:val="nil"/>
              <w:left w:val="nil"/>
              <w:bottom w:val="single" w:sz="4" w:space="0" w:color="auto"/>
              <w:right w:val="single" w:sz="4" w:space="0" w:color="auto"/>
            </w:tcBorders>
            <w:shd w:val="clear" w:color="000000" w:fill="E6B8B7"/>
            <w:noWrap/>
            <w:vAlign w:val="center"/>
            <w:hideMark/>
          </w:tcPr>
          <w:p w14:paraId="4916D33D" w14:textId="6EA1C5FE"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0BB2B9D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628FDEB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3887F07"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5718CF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NEW BRIGHT STREET</w:t>
            </w:r>
          </w:p>
        </w:tc>
        <w:tc>
          <w:tcPr>
            <w:tcW w:w="1179" w:type="dxa"/>
            <w:tcBorders>
              <w:top w:val="nil"/>
              <w:left w:val="nil"/>
              <w:bottom w:val="single" w:sz="4" w:space="0" w:color="auto"/>
              <w:right w:val="single" w:sz="4" w:space="0" w:color="auto"/>
            </w:tcBorders>
            <w:shd w:val="clear" w:color="auto" w:fill="auto"/>
            <w:noWrap/>
            <w:vAlign w:val="center"/>
            <w:hideMark/>
          </w:tcPr>
          <w:p w14:paraId="6039E447" w14:textId="4F3598DC"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27F75DF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57DDD02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AD1A236"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567E153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NEW HAMPSHIRE STREET</w:t>
            </w:r>
          </w:p>
        </w:tc>
        <w:tc>
          <w:tcPr>
            <w:tcW w:w="1179" w:type="dxa"/>
            <w:tcBorders>
              <w:top w:val="nil"/>
              <w:left w:val="nil"/>
              <w:bottom w:val="single" w:sz="4" w:space="0" w:color="auto"/>
              <w:right w:val="single" w:sz="4" w:space="0" w:color="auto"/>
            </w:tcBorders>
            <w:shd w:val="clear" w:color="000000" w:fill="E6B8B7"/>
            <w:noWrap/>
            <w:vAlign w:val="center"/>
            <w:hideMark/>
          </w:tcPr>
          <w:p w14:paraId="3E00F1EA" w14:textId="563605DD"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454D7F6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491DE47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BF63271"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748BF5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lastRenderedPageBreak/>
              <w:t>NEW LANE HILL</w:t>
            </w:r>
          </w:p>
        </w:tc>
        <w:tc>
          <w:tcPr>
            <w:tcW w:w="1179" w:type="dxa"/>
            <w:tcBorders>
              <w:top w:val="nil"/>
              <w:left w:val="nil"/>
              <w:bottom w:val="single" w:sz="4" w:space="0" w:color="auto"/>
              <w:right w:val="single" w:sz="4" w:space="0" w:color="auto"/>
            </w:tcBorders>
            <w:shd w:val="clear" w:color="auto" w:fill="auto"/>
            <w:noWrap/>
            <w:vAlign w:val="center"/>
            <w:hideMark/>
          </w:tcPr>
          <w:p w14:paraId="3CE06E21" w14:textId="718BD63C"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08EDAA7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20B0DC0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56D29AE"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6EF9E57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NEW ROAD </w:t>
            </w:r>
          </w:p>
        </w:tc>
        <w:tc>
          <w:tcPr>
            <w:tcW w:w="1179" w:type="dxa"/>
            <w:tcBorders>
              <w:top w:val="nil"/>
              <w:left w:val="nil"/>
              <w:bottom w:val="single" w:sz="4" w:space="0" w:color="auto"/>
              <w:right w:val="single" w:sz="4" w:space="0" w:color="auto"/>
            </w:tcBorders>
            <w:shd w:val="clear" w:color="000000" w:fill="E6B8B7"/>
            <w:noWrap/>
            <w:vAlign w:val="center"/>
            <w:hideMark/>
          </w:tcPr>
          <w:p w14:paraId="03E55DA7" w14:textId="1CA6ABAB"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11468B8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19</w:t>
            </w:r>
          </w:p>
        </w:tc>
        <w:tc>
          <w:tcPr>
            <w:tcW w:w="1091" w:type="dxa"/>
            <w:tcBorders>
              <w:top w:val="nil"/>
              <w:left w:val="nil"/>
              <w:bottom w:val="single" w:sz="4" w:space="0" w:color="auto"/>
              <w:right w:val="single" w:sz="4" w:space="0" w:color="auto"/>
            </w:tcBorders>
            <w:shd w:val="clear" w:color="000000" w:fill="E6B8B7"/>
            <w:noWrap/>
            <w:vAlign w:val="center"/>
            <w:hideMark/>
          </w:tcPr>
          <w:p w14:paraId="5A63E5A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19</w:t>
            </w:r>
          </w:p>
        </w:tc>
      </w:tr>
      <w:tr w:rsidR="00BF6DE4" w:rsidRPr="00BF6DE4" w14:paraId="5D92C192"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07E4CA0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NEWARK STREET </w:t>
            </w:r>
          </w:p>
        </w:tc>
        <w:tc>
          <w:tcPr>
            <w:tcW w:w="1179" w:type="dxa"/>
            <w:tcBorders>
              <w:top w:val="nil"/>
              <w:left w:val="nil"/>
              <w:bottom w:val="single" w:sz="4" w:space="0" w:color="auto"/>
              <w:right w:val="single" w:sz="4" w:space="0" w:color="auto"/>
            </w:tcBorders>
            <w:shd w:val="clear" w:color="auto" w:fill="auto"/>
            <w:noWrap/>
            <w:vAlign w:val="center"/>
            <w:hideMark/>
          </w:tcPr>
          <w:p w14:paraId="6F277C3B" w14:textId="411479F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58D5CFC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31</w:t>
            </w:r>
          </w:p>
        </w:tc>
        <w:tc>
          <w:tcPr>
            <w:tcW w:w="1091" w:type="dxa"/>
            <w:tcBorders>
              <w:top w:val="nil"/>
              <w:left w:val="nil"/>
              <w:bottom w:val="single" w:sz="4" w:space="0" w:color="auto"/>
              <w:right w:val="single" w:sz="4" w:space="0" w:color="auto"/>
            </w:tcBorders>
            <w:shd w:val="clear" w:color="auto" w:fill="auto"/>
            <w:noWrap/>
            <w:vAlign w:val="center"/>
            <w:hideMark/>
          </w:tcPr>
          <w:p w14:paraId="1D90F84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31</w:t>
            </w:r>
          </w:p>
        </w:tc>
      </w:tr>
      <w:tr w:rsidR="00BF6DE4" w:rsidRPr="00BF6DE4" w14:paraId="542D8655"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6218D3D5"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NEWBERY CLOSE</w:t>
            </w:r>
          </w:p>
        </w:tc>
        <w:tc>
          <w:tcPr>
            <w:tcW w:w="1179" w:type="dxa"/>
            <w:tcBorders>
              <w:top w:val="nil"/>
              <w:left w:val="nil"/>
              <w:bottom w:val="single" w:sz="4" w:space="0" w:color="auto"/>
              <w:right w:val="single" w:sz="4" w:space="0" w:color="auto"/>
            </w:tcBorders>
            <w:shd w:val="clear" w:color="000000" w:fill="E6B8B7"/>
            <w:noWrap/>
            <w:vAlign w:val="center"/>
            <w:hideMark/>
          </w:tcPr>
          <w:p w14:paraId="6D836B64" w14:textId="4996DC94"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5BBD37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71AB501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1615669"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1875965"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NEWCASTLE ROAD</w:t>
            </w:r>
          </w:p>
        </w:tc>
        <w:tc>
          <w:tcPr>
            <w:tcW w:w="1179" w:type="dxa"/>
            <w:tcBorders>
              <w:top w:val="nil"/>
              <w:left w:val="nil"/>
              <w:bottom w:val="single" w:sz="4" w:space="0" w:color="auto"/>
              <w:right w:val="single" w:sz="4" w:space="0" w:color="auto"/>
            </w:tcBorders>
            <w:shd w:val="clear" w:color="auto" w:fill="auto"/>
            <w:noWrap/>
            <w:vAlign w:val="center"/>
            <w:hideMark/>
          </w:tcPr>
          <w:p w14:paraId="707D74D2" w14:textId="3B99054A"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7F7835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c>
          <w:tcPr>
            <w:tcW w:w="1091" w:type="dxa"/>
            <w:tcBorders>
              <w:top w:val="nil"/>
              <w:left w:val="nil"/>
              <w:bottom w:val="single" w:sz="4" w:space="0" w:color="auto"/>
              <w:right w:val="single" w:sz="4" w:space="0" w:color="auto"/>
            </w:tcBorders>
            <w:shd w:val="clear" w:color="auto" w:fill="auto"/>
            <w:noWrap/>
            <w:vAlign w:val="center"/>
            <w:hideMark/>
          </w:tcPr>
          <w:p w14:paraId="0D758AF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r>
      <w:tr w:rsidR="00BF6DE4" w:rsidRPr="00BF6DE4" w14:paraId="2158FFF0"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3E3CDFD3"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NEWLANDS AVENUE</w:t>
            </w:r>
          </w:p>
        </w:tc>
        <w:tc>
          <w:tcPr>
            <w:tcW w:w="1179" w:type="dxa"/>
            <w:tcBorders>
              <w:top w:val="nil"/>
              <w:left w:val="nil"/>
              <w:bottom w:val="single" w:sz="4" w:space="0" w:color="auto"/>
              <w:right w:val="single" w:sz="4" w:space="0" w:color="auto"/>
            </w:tcBorders>
            <w:shd w:val="clear" w:color="000000" w:fill="E6B8B7"/>
            <w:noWrap/>
            <w:vAlign w:val="center"/>
            <w:hideMark/>
          </w:tcPr>
          <w:p w14:paraId="406367DC" w14:textId="786CB47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4094445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c>
          <w:tcPr>
            <w:tcW w:w="1091" w:type="dxa"/>
            <w:tcBorders>
              <w:top w:val="nil"/>
              <w:left w:val="nil"/>
              <w:bottom w:val="single" w:sz="4" w:space="0" w:color="auto"/>
              <w:right w:val="single" w:sz="4" w:space="0" w:color="auto"/>
            </w:tcBorders>
            <w:shd w:val="clear" w:color="000000" w:fill="E6B8B7"/>
            <w:noWrap/>
            <w:vAlign w:val="center"/>
            <w:hideMark/>
          </w:tcPr>
          <w:p w14:paraId="130E297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r>
      <w:tr w:rsidR="00BF6DE4" w:rsidRPr="00BF6DE4" w14:paraId="1E888FA3"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6E5F67E3"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NEWLYN GARDENS</w:t>
            </w:r>
          </w:p>
        </w:tc>
        <w:tc>
          <w:tcPr>
            <w:tcW w:w="1179" w:type="dxa"/>
            <w:tcBorders>
              <w:top w:val="nil"/>
              <w:left w:val="nil"/>
              <w:bottom w:val="single" w:sz="4" w:space="0" w:color="auto"/>
              <w:right w:val="single" w:sz="4" w:space="0" w:color="auto"/>
            </w:tcBorders>
            <w:shd w:val="clear" w:color="auto" w:fill="auto"/>
            <w:noWrap/>
            <w:vAlign w:val="center"/>
            <w:hideMark/>
          </w:tcPr>
          <w:p w14:paraId="5D21572A" w14:textId="7D53DEC4"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6319CF1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702A36E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5B77665"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77FB2CB7"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NEWPORT ROAD </w:t>
            </w:r>
          </w:p>
        </w:tc>
        <w:tc>
          <w:tcPr>
            <w:tcW w:w="1179" w:type="dxa"/>
            <w:tcBorders>
              <w:top w:val="nil"/>
              <w:left w:val="nil"/>
              <w:bottom w:val="single" w:sz="4" w:space="0" w:color="auto"/>
              <w:right w:val="single" w:sz="4" w:space="0" w:color="auto"/>
            </w:tcBorders>
            <w:shd w:val="clear" w:color="000000" w:fill="E6B8B7"/>
            <w:noWrap/>
            <w:vAlign w:val="center"/>
            <w:hideMark/>
          </w:tcPr>
          <w:p w14:paraId="79EF53C6" w14:textId="1596058F"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D6DD75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133</w:t>
            </w:r>
          </w:p>
        </w:tc>
        <w:tc>
          <w:tcPr>
            <w:tcW w:w="1091" w:type="dxa"/>
            <w:tcBorders>
              <w:top w:val="nil"/>
              <w:left w:val="nil"/>
              <w:bottom w:val="single" w:sz="4" w:space="0" w:color="auto"/>
              <w:right w:val="single" w:sz="4" w:space="0" w:color="auto"/>
            </w:tcBorders>
            <w:shd w:val="clear" w:color="000000" w:fill="E6B8B7"/>
            <w:noWrap/>
            <w:vAlign w:val="center"/>
            <w:hideMark/>
          </w:tcPr>
          <w:p w14:paraId="29EA89D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133</w:t>
            </w:r>
          </w:p>
        </w:tc>
      </w:tr>
      <w:tr w:rsidR="00BF6DE4" w:rsidRPr="00BF6DE4" w14:paraId="6A02D3F3"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0A45C062"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NEWSTEAD RISE</w:t>
            </w:r>
          </w:p>
        </w:tc>
        <w:tc>
          <w:tcPr>
            <w:tcW w:w="1179" w:type="dxa"/>
            <w:tcBorders>
              <w:top w:val="nil"/>
              <w:left w:val="nil"/>
              <w:bottom w:val="single" w:sz="4" w:space="0" w:color="auto"/>
              <w:right w:val="single" w:sz="4" w:space="0" w:color="auto"/>
            </w:tcBorders>
            <w:shd w:val="clear" w:color="auto" w:fill="auto"/>
            <w:noWrap/>
            <w:vAlign w:val="center"/>
            <w:hideMark/>
          </w:tcPr>
          <w:p w14:paraId="30F23237" w14:textId="375FF84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567D2DD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1B53697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B2D0750"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0989EE9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NEWTON AVENUE</w:t>
            </w:r>
          </w:p>
        </w:tc>
        <w:tc>
          <w:tcPr>
            <w:tcW w:w="1179" w:type="dxa"/>
            <w:tcBorders>
              <w:top w:val="nil"/>
              <w:left w:val="nil"/>
              <w:bottom w:val="single" w:sz="4" w:space="0" w:color="auto"/>
              <w:right w:val="single" w:sz="4" w:space="0" w:color="auto"/>
            </w:tcBorders>
            <w:shd w:val="clear" w:color="000000" w:fill="E6B8B7"/>
            <w:noWrap/>
            <w:vAlign w:val="center"/>
            <w:hideMark/>
          </w:tcPr>
          <w:p w14:paraId="0B91E9A0" w14:textId="77C4472E"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77BC546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0EFEAC8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B253601"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697E6D37"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NICHOLAS COURT (PROSPECT STREET)</w:t>
            </w:r>
          </w:p>
        </w:tc>
        <w:tc>
          <w:tcPr>
            <w:tcW w:w="1179" w:type="dxa"/>
            <w:tcBorders>
              <w:top w:val="nil"/>
              <w:left w:val="nil"/>
              <w:bottom w:val="single" w:sz="4" w:space="0" w:color="auto"/>
              <w:right w:val="single" w:sz="4" w:space="0" w:color="auto"/>
            </w:tcBorders>
            <w:shd w:val="clear" w:color="auto" w:fill="auto"/>
            <w:noWrap/>
            <w:vAlign w:val="center"/>
            <w:hideMark/>
          </w:tcPr>
          <w:p w14:paraId="3230B910" w14:textId="3FEBA0EE"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2386BB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1989EBB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2C7E641"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3D95B2BC"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NIGHTINGALE WAY</w:t>
            </w:r>
          </w:p>
        </w:tc>
        <w:tc>
          <w:tcPr>
            <w:tcW w:w="1179" w:type="dxa"/>
            <w:tcBorders>
              <w:top w:val="nil"/>
              <w:left w:val="nil"/>
              <w:bottom w:val="single" w:sz="4" w:space="0" w:color="auto"/>
              <w:right w:val="single" w:sz="4" w:space="0" w:color="auto"/>
            </w:tcBorders>
            <w:shd w:val="clear" w:color="000000" w:fill="E6B8B7"/>
            <w:noWrap/>
            <w:vAlign w:val="center"/>
            <w:hideMark/>
          </w:tcPr>
          <w:p w14:paraId="32F69F21" w14:textId="4D898F9F"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3A437DB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4A3BCA2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CDEB838"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9D93782"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NIMROD WAY</w:t>
            </w:r>
          </w:p>
        </w:tc>
        <w:tc>
          <w:tcPr>
            <w:tcW w:w="1179" w:type="dxa"/>
            <w:tcBorders>
              <w:top w:val="nil"/>
              <w:left w:val="nil"/>
              <w:bottom w:val="single" w:sz="4" w:space="0" w:color="auto"/>
              <w:right w:val="single" w:sz="4" w:space="0" w:color="auto"/>
            </w:tcBorders>
            <w:shd w:val="clear" w:color="auto" w:fill="auto"/>
            <w:noWrap/>
            <w:vAlign w:val="center"/>
            <w:hideMark/>
          </w:tcPr>
          <w:p w14:paraId="1D3365A6" w14:textId="3157935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57CF48A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4623F79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F59A9D1"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374E1E0D"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NIRE ROAD</w:t>
            </w:r>
          </w:p>
        </w:tc>
        <w:tc>
          <w:tcPr>
            <w:tcW w:w="1179" w:type="dxa"/>
            <w:tcBorders>
              <w:top w:val="nil"/>
              <w:left w:val="nil"/>
              <w:bottom w:val="single" w:sz="4" w:space="0" w:color="auto"/>
              <w:right w:val="single" w:sz="4" w:space="0" w:color="auto"/>
            </w:tcBorders>
            <w:shd w:val="clear" w:color="000000" w:fill="E6B8B7"/>
            <w:noWrap/>
            <w:vAlign w:val="center"/>
            <w:hideMark/>
          </w:tcPr>
          <w:p w14:paraId="4AE3AD2B" w14:textId="07BC3C8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1B77194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431247C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FD9CF6A"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1DD473B2"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NORCOT ROAD</w:t>
            </w:r>
          </w:p>
        </w:tc>
        <w:tc>
          <w:tcPr>
            <w:tcW w:w="1179" w:type="dxa"/>
            <w:tcBorders>
              <w:top w:val="nil"/>
              <w:left w:val="nil"/>
              <w:bottom w:val="single" w:sz="4" w:space="0" w:color="auto"/>
              <w:right w:val="single" w:sz="4" w:space="0" w:color="auto"/>
            </w:tcBorders>
            <w:shd w:val="clear" w:color="auto" w:fill="auto"/>
            <w:noWrap/>
            <w:vAlign w:val="center"/>
            <w:hideMark/>
          </w:tcPr>
          <w:p w14:paraId="7A67330D" w14:textId="5B6A2124"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641E6D2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339</w:t>
            </w:r>
          </w:p>
        </w:tc>
        <w:tc>
          <w:tcPr>
            <w:tcW w:w="1091" w:type="dxa"/>
            <w:tcBorders>
              <w:top w:val="nil"/>
              <w:left w:val="nil"/>
              <w:bottom w:val="single" w:sz="4" w:space="0" w:color="auto"/>
              <w:right w:val="single" w:sz="4" w:space="0" w:color="auto"/>
            </w:tcBorders>
            <w:shd w:val="clear" w:color="auto" w:fill="auto"/>
            <w:noWrap/>
            <w:vAlign w:val="center"/>
            <w:hideMark/>
          </w:tcPr>
          <w:p w14:paraId="7E4FA0D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339</w:t>
            </w:r>
          </w:p>
        </w:tc>
      </w:tr>
      <w:tr w:rsidR="00BF6DE4" w:rsidRPr="00BF6DE4" w14:paraId="62C91001"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71F6ECA6"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NORFOLK ROAD </w:t>
            </w:r>
          </w:p>
        </w:tc>
        <w:tc>
          <w:tcPr>
            <w:tcW w:w="1179" w:type="dxa"/>
            <w:tcBorders>
              <w:top w:val="nil"/>
              <w:left w:val="nil"/>
              <w:bottom w:val="single" w:sz="4" w:space="0" w:color="auto"/>
              <w:right w:val="single" w:sz="4" w:space="0" w:color="auto"/>
            </w:tcBorders>
            <w:shd w:val="clear" w:color="000000" w:fill="E6B8B7"/>
            <w:noWrap/>
            <w:vAlign w:val="center"/>
            <w:hideMark/>
          </w:tcPr>
          <w:p w14:paraId="28E17FA9" w14:textId="11863AB9"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DEB4AD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53</w:t>
            </w:r>
          </w:p>
        </w:tc>
        <w:tc>
          <w:tcPr>
            <w:tcW w:w="1091" w:type="dxa"/>
            <w:tcBorders>
              <w:top w:val="nil"/>
              <w:left w:val="nil"/>
              <w:bottom w:val="single" w:sz="4" w:space="0" w:color="auto"/>
              <w:right w:val="single" w:sz="4" w:space="0" w:color="auto"/>
            </w:tcBorders>
            <w:shd w:val="clear" w:color="000000" w:fill="E6B8B7"/>
            <w:noWrap/>
            <w:vAlign w:val="center"/>
            <w:hideMark/>
          </w:tcPr>
          <w:p w14:paraId="76A2E8C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53</w:t>
            </w:r>
          </w:p>
        </w:tc>
      </w:tr>
      <w:tr w:rsidR="00BF6DE4" w:rsidRPr="00BF6DE4" w14:paraId="3105010C"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677DDFD"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NORMAN PLACE</w:t>
            </w:r>
          </w:p>
        </w:tc>
        <w:tc>
          <w:tcPr>
            <w:tcW w:w="1179" w:type="dxa"/>
            <w:tcBorders>
              <w:top w:val="nil"/>
              <w:left w:val="nil"/>
              <w:bottom w:val="single" w:sz="4" w:space="0" w:color="auto"/>
              <w:right w:val="single" w:sz="4" w:space="0" w:color="auto"/>
            </w:tcBorders>
            <w:shd w:val="clear" w:color="auto" w:fill="auto"/>
            <w:noWrap/>
            <w:vAlign w:val="center"/>
            <w:hideMark/>
          </w:tcPr>
          <w:p w14:paraId="4F8C14C4" w14:textId="65877A1C"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4C05859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0AE291E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D74D58A"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805FBEF"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NORMAN ROAD</w:t>
            </w:r>
          </w:p>
        </w:tc>
        <w:tc>
          <w:tcPr>
            <w:tcW w:w="1179" w:type="dxa"/>
            <w:tcBorders>
              <w:top w:val="nil"/>
              <w:left w:val="nil"/>
              <w:bottom w:val="single" w:sz="4" w:space="0" w:color="auto"/>
              <w:right w:val="single" w:sz="4" w:space="0" w:color="auto"/>
            </w:tcBorders>
            <w:shd w:val="clear" w:color="000000" w:fill="E6B8B7"/>
            <w:noWrap/>
            <w:vAlign w:val="center"/>
            <w:hideMark/>
          </w:tcPr>
          <w:p w14:paraId="089EB9BF" w14:textId="1964792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4C48978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17E9BFE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C6902AB"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0631054C"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NORMANSTEAD ROAD</w:t>
            </w:r>
          </w:p>
        </w:tc>
        <w:tc>
          <w:tcPr>
            <w:tcW w:w="1179" w:type="dxa"/>
            <w:tcBorders>
              <w:top w:val="nil"/>
              <w:left w:val="nil"/>
              <w:bottom w:val="single" w:sz="4" w:space="0" w:color="auto"/>
              <w:right w:val="single" w:sz="4" w:space="0" w:color="auto"/>
            </w:tcBorders>
            <w:shd w:val="clear" w:color="auto" w:fill="auto"/>
            <w:noWrap/>
            <w:vAlign w:val="center"/>
            <w:hideMark/>
          </w:tcPr>
          <w:p w14:paraId="21A4F952" w14:textId="3E87FBF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50FD87E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2954270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7B29FA1"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0398218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NORRIS ROAD </w:t>
            </w:r>
          </w:p>
        </w:tc>
        <w:tc>
          <w:tcPr>
            <w:tcW w:w="1179" w:type="dxa"/>
            <w:tcBorders>
              <w:top w:val="nil"/>
              <w:left w:val="nil"/>
              <w:bottom w:val="single" w:sz="4" w:space="0" w:color="auto"/>
              <w:right w:val="single" w:sz="4" w:space="0" w:color="auto"/>
            </w:tcBorders>
            <w:shd w:val="clear" w:color="000000" w:fill="E6B8B7"/>
            <w:noWrap/>
            <w:vAlign w:val="center"/>
            <w:hideMark/>
          </w:tcPr>
          <w:p w14:paraId="7E4B15DA" w14:textId="01D950A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19235E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321</w:t>
            </w:r>
          </w:p>
        </w:tc>
        <w:tc>
          <w:tcPr>
            <w:tcW w:w="1091" w:type="dxa"/>
            <w:tcBorders>
              <w:top w:val="nil"/>
              <w:left w:val="nil"/>
              <w:bottom w:val="single" w:sz="4" w:space="0" w:color="auto"/>
              <w:right w:val="single" w:sz="4" w:space="0" w:color="auto"/>
            </w:tcBorders>
            <w:shd w:val="clear" w:color="000000" w:fill="E6B8B7"/>
            <w:noWrap/>
            <w:vAlign w:val="center"/>
            <w:hideMark/>
          </w:tcPr>
          <w:p w14:paraId="012B5D9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321</w:t>
            </w:r>
          </w:p>
        </w:tc>
      </w:tr>
      <w:tr w:rsidR="00BF6DE4" w:rsidRPr="00BF6DE4" w14:paraId="4D74562B"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1AA2D6A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NORTH LODGE MEWS</w:t>
            </w:r>
          </w:p>
        </w:tc>
        <w:tc>
          <w:tcPr>
            <w:tcW w:w="1179" w:type="dxa"/>
            <w:tcBorders>
              <w:top w:val="nil"/>
              <w:left w:val="nil"/>
              <w:bottom w:val="single" w:sz="4" w:space="0" w:color="auto"/>
              <w:right w:val="single" w:sz="4" w:space="0" w:color="auto"/>
            </w:tcBorders>
            <w:shd w:val="clear" w:color="auto" w:fill="auto"/>
            <w:noWrap/>
            <w:vAlign w:val="center"/>
            <w:hideMark/>
          </w:tcPr>
          <w:p w14:paraId="7411B116" w14:textId="08F7D310"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65C392D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1AE48FF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7A9BAA6"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031A7C20"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NORTH STREET (CAVERSHAM) </w:t>
            </w:r>
          </w:p>
        </w:tc>
        <w:tc>
          <w:tcPr>
            <w:tcW w:w="1179" w:type="dxa"/>
            <w:tcBorders>
              <w:top w:val="nil"/>
              <w:left w:val="nil"/>
              <w:bottom w:val="single" w:sz="4" w:space="0" w:color="auto"/>
              <w:right w:val="single" w:sz="4" w:space="0" w:color="auto"/>
            </w:tcBorders>
            <w:shd w:val="clear" w:color="000000" w:fill="E6B8B7"/>
            <w:noWrap/>
            <w:vAlign w:val="center"/>
            <w:hideMark/>
          </w:tcPr>
          <w:p w14:paraId="2A189C90" w14:textId="2668CFBA"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0D3AF7F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37</w:t>
            </w:r>
          </w:p>
        </w:tc>
        <w:tc>
          <w:tcPr>
            <w:tcW w:w="1091" w:type="dxa"/>
            <w:tcBorders>
              <w:top w:val="nil"/>
              <w:left w:val="nil"/>
              <w:bottom w:val="single" w:sz="4" w:space="0" w:color="auto"/>
              <w:right w:val="single" w:sz="4" w:space="0" w:color="auto"/>
            </w:tcBorders>
            <w:shd w:val="clear" w:color="000000" w:fill="E6B8B7"/>
            <w:noWrap/>
            <w:vAlign w:val="center"/>
            <w:hideMark/>
          </w:tcPr>
          <w:p w14:paraId="2A486DD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37</w:t>
            </w:r>
          </w:p>
        </w:tc>
      </w:tr>
      <w:tr w:rsidR="00BF6DE4" w:rsidRPr="00BF6DE4" w14:paraId="6551C616"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056A5656"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NORTH STREET (READING) </w:t>
            </w:r>
          </w:p>
        </w:tc>
        <w:tc>
          <w:tcPr>
            <w:tcW w:w="1179" w:type="dxa"/>
            <w:tcBorders>
              <w:top w:val="nil"/>
              <w:left w:val="nil"/>
              <w:bottom w:val="single" w:sz="4" w:space="0" w:color="auto"/>
              <w:right w:val="single" w:sz="4" w:space="0" w:color="auto"/>
            </w:tcBorders>
            <w:shd w:val="clear" w:color="auto" w:fill="auto"/>
            <w:noWrap/>
            <w:vAlign w:val="center"/>
            <w:hideMark/>
          </w:tcPr>
          <w:p w14:paraId="5B7EE786" w14:textId="1DF5E4E9"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2E84E80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6</w:t>
            </w:r>
          </w:p>
        </w:tc>
        <w:tc>
          <w:tcPr>
            <w:tcW w:w="1091" w:type="dxa"/>
            <w:tcBorders>
              <w:top w:val="nil"/>
              <w:left w:val="nil"/>
              <w:bottom w:val="single" w:sz="4" w:space="0" w:color="auto"/>
              <w:right w:val="single" w:sz="4" w:space="0" w:color="auto"/>
            </w:tcBorders>
            <w:shd w:val="clear" w:color="auto" w:fill="auto"/>
            <w:noWrap/>
            <w:vAlign w:val="center"/>
            <w:hideMark/>
          </w:tcPr>
          <w:p w14:paraId="3BC73BE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6</w:t>
            </w:r>
          </w:p>
        </w:tc>
      </w:tr>
      <w:tr w:rsidR="00BF6DE4" w:rsidRPr="00BF6DE4" w14:paraId="1B571B7A"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0D292A8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NORTHBROOK ROAD</w:t>
            </w:r>
          </w:p>
        </w:tc>
        <w:tc>
          <w:tcPr>
            <w:tcW w:w="1179" w:type="dxa"/>
            <w:tcBorders>
              <w:top w:val="nil"/>
              <w:left w:val="nil"/>
              <w:bottom w:val="single" w:sz="4" w:space="0" w:color="auto"/>
              <w:right w:val="single" w:sz="4" w:space="0" w:color="auto"/>
            </w:tcBorders>
            <w:shd w:val="clear" w:color="000000" w:fill="E6B8B7"/>
            <w:noWrap/>
            <w:vAlign w:val="center"/>
            <w:hideMark/>
          </w:tcPr>
          <w:p w14:paraId="7F519CDD" w14:textId="7D5B7AC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78FBB4F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6B5AF43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2984DBB"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7C5CDC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NORTHCOURT AVENUE</w:t>
            </w:r>
          </w:p>
        </w:tc>
        <w:tc>
          <w:tcPr>
            <w:tcW w:w="1179" w:type="dxa"/>
            <w:tcBorders>
              <w:top w:val="nil"/>
              <w:left w:val="nil"/>
              <w:bottom w:val="single" w:sz="4" w:space="0" w:color="auto"/>
              <w:right w:val="single" w:sz="4" w:space="0" w:color="auto"/>
            </w:tcBorders>
            <w:shd w:val="clear" w:color="auto" w:fill="auto"/>
            <w:noWrap/>
            <w:vAlign w:val="center"/>
            <w:hideMark/>
          </w:tcPr>
          <w:p w14:paraId="7A74C09B" w14:textId="3981E1FF"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6C0DEED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35</w:t>
            </w:r>
          </w:p>
        </w:tc>
        <w:tc>
          <w:tcPr>
            <w:tcW w:w="1091" w:type="dxa"/>
            <w:tcBorders>
              <w:top w:val="nil"/>
              <w:left w:val="nil"/>
              <w:bottom w:val="single" w:sz="4" w:space="0" w:color="auto"/>
              <w:right w:val="single" w:sz="4" w:space="0" w:color="auto"/>
            </w:tcBorders>
            <w:shd w:val="clear" w:color="auto" w:fill="auto"/>
            <w:noWrap/>
            <w:vAlign w:val="center"/>
            <w:hideMark/>
          </w:tcPr>
          <w:p w14:paraId="6D8FD98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35</w:t>
            </w:r>
          </w:p>
        </w:tc>
      </w:tr>
      <w:tr w:rsidR="00BF6DE4" w:rsidRPr="00BF6DE4" w14:paraId="5072A194"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67EAE25C"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NORTHERN WAY</w:t>
            </w:r>
          </w:p>
        </w:tc>
        <w:tc>
          <w:tcPr>
            <w:tcW w:w="1179" w:type="dxa"/>
            <w:tcBorders>
              <w:top w:val="nil"/>
              <w:left w:val="nil"/>
              <w:bottom w:val="single" w:sz="4" w:space="0" w:color="auto"/>
              <w:right w:val="single" w:sz="4" w:space="0" w:color="auto"/>
            </w:tcBorders>
            <w:shd w:val="clear" w:color="000000" w:fill="E6B8B7"/>
            <w:noWrap/>
            <w:vAlign w:val="center"/>
            <w:hideMark/>
          </w:tcPr>
          <w:p w14:paraId="38FAE50C" w14:textId="46C7D09F"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0C31E05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7078416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C08D194"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8AD806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NORTHFIELD COTTAGES</w:t>
            </w:r>
          </w:p>
        </w:tc>
        <w:tc>
          <w:tcPr>
            <w:tcW w:w="1179" w:type="dxa"/>
            <w:tcBorders>
              <w:top w:val="nil"/>
              <w:left w:val="nil"/>
              <w:bottom w:val="single" w:sz="4" w:space="0" w:color="auto"/>
              <w:right w:val="single" w:sz="4" w:space="0" w:color="auto"/>
            </w:tcBorders>
            <w:shd w:val="clear" w:color="auto" w:fill="auto"/>
            <w:noWrap/>
            <w:vAlign w:val="center"/>
            <w:hideMark/>
          </w:tcPr>
          <w:p w14:paraId="1324073A" w14:textId="7A9B4D8F"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6835EFB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78395F4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A09391B"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095CE9D2"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NORTHFIELD ROAD </w:t>
            </w:r>
          </w:p>
        </w:tc>
        <w:tc>
          <w:tcPr>
            <w:tcW w:w="1179" w:type="dxa"/>
            <w:tcBorders>
              <w:top w:val="nil"/>
              <w:left w:val="nil"/>
              <w:bottom w:val="single" w:sz="4" w:space="0" w:color="auto"/>
              <w:right w:val="single" w:sz="4" w:space="0" w:color="auto"/>
            </w:tcBorders>
            <w:shd w:val="clear" w:color="000000" w:fill="E6B8B7"/>
            <w:noWrap/>
            <w:vAlign w:val="center"/>
            <w:hideMark/>
          </w:tcPr>
          <w:p w14:paraId="4C82C29A" w14:textId="32FB531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4F70795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68</w:t>
            </w:r>
          </w:p>
        </w:tc>
        <w:tc>
          <w:tcPr>
            <w:tcW w:w="1091" w:type="dxa"/>
            <w:tcBorders>
              <w:top w:val="nil"/>
              <w:left w:val="nil"/>
              <w:bottom w:val="single" w:sz="4" w:space="0" w:color="auto"/>
              <w:right w:val="single" w:sz="4" w:space="0" w:color="auto"/>
            </w:tcBorders>
            <w:shd w:val="clear" w:color="000000" w:fill="E6B8B7"/>
            <w:noWrap/>
            <w:vAlign w:val="center"/>
            <w:hideMark/>
          </w:tcPr>
          <w:p w14:paraId="28EAFD6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68</w:t>
            </w:r>
          </w:p>
        </w:tc>
      </w:tr>
      <w:tr w:rsidR="00BF6DE4" w:rsidRPr="00BF6DE4" w14:paraId="4003C7E7"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2EE099F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NORTHUMBERLAND AVENUE</w:t>
            </w:r>
          </w:p>
        </w:tc>
        <w:tc>
          <w:tcPr>
            <w:tcW w:w="1179" w:type="dxa"/>
            <w:tcBorders>
              <w:top w:val="nil"/>
              <w:left w:val="nil"/>
              <w:bottom w:val="single" w:sz="4" w:space="0" w:color="auto"/>
              <w:right w:val="single" w:sz="4" w:space="0" w:color="auto"/>
            </w:tcBorders>
            <w:shd w:val="clear" w:color="auto" w:fill="auto"/>
            <w:noWrap/>
            <w:vAlign w:val="center"/>
            <w:hideMark/>
          </w:tcPr>
          <w:p w14:paraId="797FC523" w14:textId="6EAEB79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35BACE3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35</w:t>
            </w:r>
          </w:p>
        </w:tc>
        <w:tc>
          <w:tcPr>
            <w:tcW w:w="1091" w:type="dxa"/>
            <w:tcBorders>
              <w:top w:val="nil"/>
              <w:left w:val="nil"/>
              <w:bottom w:val="single" w:sz="4" w:space="0" w:color="auto"/>
              <w:right w:val="single" w:sz="4" w:space="0" w:color="auto"/>
            </w:tcBorders>
            <w:shd w:val="clear" w:color="auto" w:fill="auto"/>
            <w:noWrap/>
            <w:vAlign w:val="center"/>
            <w:hideMark/>
          </w:tcPr>
          <w:p w14:paraId="5A851F0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35</w:t>
            </w:r>
          </w:p>
        </w:tc>
      </w:tr>
      <w:tr w:rsidR="00BF6DE4" w:rsidRPr="00BF6DE4" w14:paraId="42843774"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6C18AE86"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NORTON ROAD </w:t>
            </w:r>
          </w:p>
        </w:tc>
        <w:tc>
          <w:tcPr>
            <w:tcW w:w="1179" w:type="dxa"/>
            <w:tcBorders>
              <w:top w:val="nil"/>
              <w:left w:val="nil"/>
              <w:bottom w:val="single" w:sz="4" w:space="0" w:color="auto"/>
              <w:right w:val="single" w:sz="4" w:space="0" w:color="auto"/>
            </w:tcBorders>
            <w:shd w:val="clear" w:color="000000" w:fill="E6B8B7"/>
            <w:noWrap/>
            <w:vAlign w:val="center"/>
            <w:hideMark/>
          </w:tcPr>
          <w:p w14:paraId="09EC4112" w14:textId="3FC55AAB"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478902B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70</w:t>
            </w:r>
          </w:p>
        </w:tc>
        <w:tc>
          <w:tcPr>
            <w:tcW w:w="1091" w:type="dxa"/>
            <w:tcBorders>
              <w:top w:val="nil"/>
              <w:left w:val="nil"/>
              <w:bottom w:val="single" w:sz="4" w:space="0" w:color="auto"/>
              <w:right w:val="single" w:sz="4" w:space="0" w:color="auto"/>
            </w:tcBorders>
            <w:shd w:val="clear" w:color="000000" w:fill="E6B8B7"/>
            <w:noWrap/>
            <w:vAlign w:val="center"/>
            <w:hideMark/>
          </w:tcPr>
          <w:p w14:paraId="6E3A02A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70</w:t>
            </w:r>
          </w:p>
        </w:tc>
      </w:tr>
      <w:tr w:rsidR="00BF6DE4" w:rsidRPr="00BF6DE4" w14:paraId="007DCC6A"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655029F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NORWOOD ROAD </w:t>
            </w:r>
          </w:p>
        </w:tc>
        <w:tc>
          <w:tcPr>
            <w:tcW w:w="1179" w:type="dxa"/>
            <w:tcBorders>
              <w:top w:val="nil"/>
              <w:left w:val="nil"/>
              <w:bottom w:val="single" w:sz="4" w:space="0" w:color="auto"/>
              <w:right w:val="single" w:sz="4" w:space="0" w:color="auto"/>
            </w:tcBorders>
            <w:shd w:val="clear" w:color="auto" w:fill="auto"/>
            <w:noWrap/>
            <w:vAlign w:val="center"/>
            <w:hideMark/>
          </w:tcPr>
          <w:p w14:paraId="4F65E35C" w14:textId="11342B10"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2D00DF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130</w:t>
            </w:r>
          </w:p>
        </w:tc>
        <w:tc>
          <w:tcPr>
            <w:tcW w:w="1091" w:type="dxa"/>
            <w:tcBorders>
              <w:top w:val="nil"/>
              <w:left w:val="nil"/>
              <w:bottom w:val="single" w:sz="4" w:space="0" w:color="auto"/>
              <w:right w:val="single" w:sz="4" w:space="0" w:color="auto"/>
            </w:tcBorders>
            <w:shd w:val="clear" w:color="auto" w:fill="auto"/>
            <w:noWrap/>
            <w:vAlign w:val="center"/>
            <w:hideMark/>
          </w:tcPr>
          <w:p w14:paraId="52B4E33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130</w:t>
            </w:r>
          </w:p>
        </w:tc>
      </w:tr>
      <w:tr w:rsidR="00BF6DE4" w:rsidRPr="00BF6DE4" w14:paraId="28345791"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7517B5A7"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NOTLEY PLACE</w:t>
            </w:r>
          </w:p>
        </w:tc>
        <w:tc>
          <w:tcPr>
            <w:tcW w:w="1179" w:type="dxa"/>
            <w:tcBorders>
              <w:top w:val="nil"/>
              <w:left w:val="nil"/>
              <w:bottom w:val="single" w:sz="4" w:space="0" w:color="auto"/>
              <w:right w:val="single" w:sz="4" w:space="0" w:color="auto"/>
            </w:tcBorders>
            <w:shd w:val="clear" w:color="000000" w:fill="E6B8B7"/>
            <w:noWrap/>
            <w:vAlign w:val="center"/>
            <w:hideMark/>
          </w:tcPr>
          <w:p w14:paraId="29A0BBE2" w14:textId="1964CF98"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1654A7F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48BD7B6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9081CFD"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B102925"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OAK GROVE</w:t>
            </w:r>
          </w:p>
        </w:tc>
        <w:tc>
          <w:tcPr>
            <w:tcW w:w="1179" w:type="dxa"/>
            <w:tcBorders>
              <w:top w:val="nil"/>
              <w:left w:val="nil"/>
              <w:bottom w:val="single" w:sz="4" w:space="0" w:color="auto"/>
              <w:right w:val="single" w:sz="4" w:space="0" w:color="auto"/>
            </w:tcBorders>
            <w:shd w:val="clear" w:color="auto" w:fill="auto"/>
            <w:noWrap/>
            <w:vAlign w:val="center"/>
            <w:hideMark/>
          </w:tcPr>
          <w:p w14:paraId="3607579E" w14:textId="4B7CB85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52B926E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241587D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4431A88"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774CFB5C"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OAK TREE COPSE</w:t>
            </w:r>
          </w:p>
        </w:tc>
        <w:tc>
          <w:tcPr>
            <w:tcW w:w="1179" w:type="dxa"/>
            <w:tcBorders>
              <w:top w:val="nil"/>
              <w:left w:val="nil"/>
              <w:bottom w:val="single" w:sz="4" w:space="0" w:color="auto"/>
              <w:right w:val="single" w:sz="4" w:space="0" w:color="auto"/>
            </w:tcBorders>
            <w:shd w:val="clear" w:color="000000" w:fill="E6B8B7"/>
            <w:noWrap/>
            <w:vAlign w:val="center"/>
            <w:hideMark/>
          </w:tcPr>
          <w:p w14:paraId="5F53F660" w14:textId="0AB884FA"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331FA7C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607359A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B6DE009"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D5DBC7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OAK TREE ROAD</w:t>
            </w:r>
          </w:p>
        </w:tc>
        <w:tc>
          <w:tcPr>
            <w:tcW w:w="1179" w:type="dxa"/>
            <w:tcBorders>
              <w:top w:val="nil"/>
              <w:left w:val="nil"/>
              <w:bottom w:val="single" w:sz="4" w:space="0" w:color="auto"/>
              <w:right w:val="single" w:sz="4" w:space="0" w:color="auto"/>
            </w:tcBorders>
            <w:shd w:val="clear" w:color="auto" w:fill="auto"/>
            <w:noWrap/>
            <w:vAlign w:val="center"/>
            <w:hideMark/>
          </w:tcPr>
          <w:p w14:paraId="7013A14E" w14:textId="63D2141B"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3C200E2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w:t>
            </w:r>
          </w:p>
        </w:tc>
        <w:tc>
          <w:tcPr>
            <w:tcW w:w="1091" w:type="dxa"/>
            <w:tcBorders>
              <w:top w:val="nil"/>
              <w:left w:val="nil"/>
              <w:bottom w:val="single" w:sz="4" w:space="0" w:color="auto"/>
              <w:right w:val="single" w:sz="4" w:space="0" w:color="auto"/>
            </w:tcBorders>
            <w:shd w:val="clear" w:color="auto" w:fill="auto"/>
            <w:noWrap/>
            <w:vAlign w:val="center"/>
            <w:hideMark/>
          </w:tcPr>
          <w:p w14:paraId="34CB6EF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w:t>
            </w:r>
          </w:p>
        </w:tc>
      </w:tr>
      <w:tr w:rsidR="00BF6DE4" w:rsidRPr="00BF6DE4" w14:paraId="3E45C926"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138AA56"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OAK VIEW</w:t>
            </w:r>
          </w:p>
        </w:tc>
        <w:tc>
          <w:tcPr>
            <w:tcW w:w="1179" w:type="dxa"/>
            <w:tcBorders>
              <w:top w:val="nil"/>
              <w:left w:val="nil"/>
              <w:bottom w:val="single" w:sz="4" w:space="0" w:color="auto"/>
              <w:right w:val="single" w:sz="4" w:space="0" w:color="auto"/>
            </w:tcBorders>
            <w:shd w:val="clear" w:color="000000" w:fill="E6B8B7"/>
            <w:noWrap/>
            <w:vAlign w:val="center"/>
            <w:hideMark/>
          </w:tcPr>
          <w:p w14:paraId="35EB82D4" w14:textId="0D5A2CDF"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706D3D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4BF983E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5D14A87"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1642924C"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OAKDALE CLOSE</w:t>
            </w:r>
          </w:p>
        </w:tc>
        <w:tc>
          <w:tcPr>
            <w:tcW w:w="1179" w:type="dxa"/>
            <w:tcBorders>
              <w:top w:val="nil"/>
              <w:left w:val="nil"/>
              <w:bottom w:val="single" w:sz="4" w:space="0" w:color="auto"/>
              <w:right w:val="single" w:sz="4" w:space="0" w:color="auto"/>
            </w:tcBorders>
            <w:shd w:val="clear" w:color="auto" w:fill="auto"/>
            <w:noWrap/>
            <w:vAlign w:val="center"/>
            <w:hideMark/>
          </w:tcPr>
          <w:p w14:paraId="12F318C5" w14:textId="5778316A"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30A090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w:t>
            </w:r>
          </w:p>
        </w:tc>
        <w:tc>
          <w:tcPr>
            <w:tcW w:w="1091" w:type="dxa"/>
            <w:tcBorders>
              <w:top w:val="nil"/>
              <w:left w:val="nil"/>
              <w:bottom w:val="single" w:sz="4" w:space="0" w:color="auto"/>
              <w:right w:val="single" w:sz="4" w:space="0" w:color="auto"/>
            </w:tcBorders>
            <w:shd w:val="clear" w:color="auto" w:fill="auto"/>
            <w:noWrap/>
            <w:vAlign w:val="center"/>
            <w:hideMark/>
          </w:tcPr>
          <w:p w14:paraId="0308DB4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w:t>
            </w:r>
          </w:p>
        </w:tc>
      </w:tr>
      <w:tr w:rsidR="00BF6DE4" w:rsidRPr="00BF6DE4" w14:paraId="11FBBC38"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924C9B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OAKHAM CLOSE</w:t>
            </w:r>
          </w:p>
        </w:tc>
        <w:tc>
          <w:tcPr>
            <w:tcW w:w="1179" w:type="dxa"/>
            <w:tcBorders>
              <w:top w:val="nil"/>
              <w:left w:val="nil"/>
              <w:bottom w:val="single" w:sz="4" w:space="0" w:color="auto"/>
              <w:right w:val="single" w:sz="4" w:space="0" w:color="auto"/>
            </w:tcBorders>
            <w:shd w:val="clear" w:color="000000" w:fill="E6B8B7"/>
            <w:noWrap/>
            <w:vAlign w:val="center"/>
            <w:hideMark/>
          </w:tcPr>
          <w:p w14:paraId="235AD2C1" w14:textId="390C978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E53EE8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24F2CEF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22A50EF"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017070F0"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lastRenderedPageBreak/>
              <w:t xml:space="preserve">OAKLANDS </w:t>
            </w:r>
          </w:p>
        </w:tc>
        <w:tc>
          <w:tcPr>
            <w:tcW w:w="1179" w:type="dxa"/>
            <w:tcBorders>
              <w:top w:val="nil"/>
              <w:left w:val="nil"/>
              <w:bottom w:val="single" w:sz="4" w:space="0" w:color="auto"/>
              <w:right w:val="single" w:sz="4" w:space="0" w:color="auto"/>
            </w:tcBorders>
            <w:shd w:val="clear" w:color="auto" w:fill="auto"/>
            <w:noWrap/>
            <w:vAlign w:val="center"/>
            <w:hideMark/>
          </w:tcPr>
          <w:p w14:paraId="51A94A54" w14:textId="331D3490"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6695599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c>
          <w:tcPr>
            <w:tcW w:w="1091" w:type="dxa"/>
            <w:tcBorders>
              <w:top w:val="nil"/>
              <w:left w:val="nil"/>
              <w:bottom w:val="single" w:sz="4" w:space="0" w:color="auto"/>
              <w:right w:val="single" w:sz="4" w:space="0" w:color="auto"/>
            </w:tcBorders>
            <w:shd w:val="clear" w:color="auto" w:fill="auto"/>
            <w:noWrap/>
            <w:vAlign w:val="center"/>
            <w:hideMark/>
          </w:tcPr>
          <w:p w14:paraId="0A9C1DA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r>
      <w:tr w:rsidR="00BF6DE4" w:rsidRPr="00BF6DE4" w14:paraId="1971611F"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C6F9C5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OAKLEY ROAD</w:t>
            </w:r>
          </w:p>
        </w:tc>
        <w:tc>
          <w:tcPr>
            <w:tcW w:w="1179" w:type="dxa"/>
            <w:tcBorders>
              <w:top w:val="nil"/>
              <w:left w:val="nil"/>
              <w:bottom w:val="single" w:sz="4" w:space="0" w:color="auto"/>
              <w:right w:val="single" w:sz="4" w:space="0" w:color="auto"/>
            </w:tcBorders>
            <w:shd w:val="clear" w:color="000000" w:fill="E6B8B7"/>
            <w:noWrap/>
            <w:vAlign w:val="center"/>
            <w:hideMark/>
          </w:tcPr>
          <w:p w14:paraId="70CCB1CE" w14:textId="02764618"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77CE18A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3893CEC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3FB3020"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2DA7A327"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ODIHAM AVENUE</w:t>
            </w:r>
          </w:p>
        </w:tc>
        <w:tc>
          <w:tcPr>
            <w:tcW w:w="1179" w:type="dxa"/>
            <w:tcBorders>
              <w:top w:val="nil"/>
              <w:left w:val="nil"/>
              <w:bottom w:val="single" w:sz="4" w:space="0" w:color="auto"/>
              <w:right w:val="single" w:sz="4" w:space="0" w:color="auto"/>
            </w:tcBorders>
            <w:shd w:val="clear" w:color="auto" w:fill="auto"/>
            <w:noWrap/>
            <w:vAlign w:val="center"/>
            <w:hideMark/>
          </w:tcPr>
          <w:p w14:paraId="132ACE30" w14:textId="0E6BA8AA"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6C34B1B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3C91E49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6CFE60B"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1672091B"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OGMORE CLOSE</w:t>
            </w:r>
          </w:p>
        </w:tc>
        <w:tc>
          <w:tcPr>
            <w:tcW w:w="1179" w:type="dxa"/>
            <w:tcBorders>
              <w:top w:val="nil"/>
              <w:left w:val="nil"/>
              <w:bottom w:val="single" w:sz="4" w:space="0" w:color="auto"/>
              <w:right w:val="single" w:sz="4" w:space="0" w:color="auto"/>
            </w:tcBorders>
            <w:shd w:val="clear" w:color="000000" w:fill="E6B8B7"/>
            <w:noWrap/>
            <w:vAlign w:val="center"/>
            <w:hideMark/>
          </w:tcPr>
          <w:p w14:paraId="2FD3FD3E" w14:textId="5332401A"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72A7025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0C11ED7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0A9F040"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10B8F87C"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OLD BARN CLOSE</w:t>
            </w:r>
          </w:p>
        </w:tc>
        <w:tc>
          <w:tcPr>
            <w:tcW w:w="1179" w:type="dxa"/>
            <w:tcBorders>
              <w:top w:val="nil"/>
              <w:left w:val="nil"/>
              <w:bottom w:val="single" w:sz="4" w:space="0" w:color="auto"/>
              <w:right w:val="single" w:sz="4" w:space="0" w:color="auto"/>
            </w:tcBorders>
            <w:shd w:val="clear" w:color="auto" w:fill="auto"/>
            <w:noWrap/>
            <w:vAlign w:val="center"/>
            <w:hideMark/>
          </w:tcPr>
          <w:p w14:paraId="23216146" w14:textId="49D1F4B8"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529D850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000666F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933013B"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62726FC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OLD ELM DRIVE</w:t>
            </w:r>
          </w:p>
        </w:tc>
        <w:tc>
          <w:tcPr>
            <w:tcW w:w="1179" w:type="dxa"/>
            <w:tcBorders>
              <w:top w:val="nil"/>
              <w:left w:val="nil"/>
              <w:bottom w:val="single" w:sz="4" w:space="0" w:color="auto"/>
              <w:right w:val="single" w:sz="4" w:space="0" w:color="auto"/>
            </w:tcBorders>
            <w:shd w:val="clear" w:color="000000" w:fill="E6B8B7"/>
            <w:noWrap/>
            <w:vAlign w:val="center"/>
            <w:hideMark/>
          </w:tcPr>
          <w:p w14:paraId="5B3763C7" w14:textId="16A6176E"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76FBB74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31B35E3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ECB046A"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44C321AE"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OLDEAN CLOSE</w:t>
            </w:r>
          </w:p>
        </w:tc>
        <w:tc>
          <w:tcPr>
            <w:tcW w:w="1179" w:type="dxa"/>
            <w:tcBorders>
              <w:top w:val="nil"/>
              <w:left w:val="nil"/>
              <w:bottom w:val="single" w:sz="4" w:space="0" w:color="auto"/>
              <w:right w:val="single" w:sz="4" w:space="0" w:color="auto"/>
            </w:tcBorders>
            <w:shd w:val="clear" w:color="auto" w:fill="auto"/>
            <w:noWrap/>
            <w:vAlign w:val="center"/>
            <w:hideMark/>
          </w:tcPr>
          <w:p w14:paraId="0CEFE39C" w14:textId="7CDD8F9A"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69FB918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730A577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F8C24D2"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7D7544B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ONSLOW GARDENS</w:t>
            </w:r>
          </w:p>
        </w:tc>
        <w:tc>
          <w:tcPr>
            <w:tcW w:w="1179" w:type="dxa"/>
            <w:tcBorders>
              <w:top w:val="nil"/>
              <w:left w:val="nil"/>
              <w:bottom w:val="single" w:sz="4" w:space="0" w:color="auto"/>
              <w:right w:val="single" w:sz="4" w:space="0" w:color="auto"/>
            </w:tcBorders>
            <w:shd w:val="clear" w:color="000000" w:fill="E6B8B7"/>
            <w:noWrap/>
            <w:vAlign w:val="center"/>
            <w:hideMark/>
          </w:tcPr>
          <w:p w14:paraId="16DA74E8" w14:textId="5ADB136F"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55C399F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4BF6364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7DB060F"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E6D5185"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OPAL COURT</w:t>
            </w:r>
          </w:p>
        </w:tc>
        <w:tc>
          <w:tcPr>
            <w:tcW w:w="1179" w:type="dxa"/>
            <w:tcBorders>
              <w:top w:val="nil"/>
              <w:left w:val="nil"/>
              <w:bottom w:val="single" w:sz="4" w:space="0" w:color="auto"/>
              <w:right w:val="single" w:sz="4" w:space="0" w:color="auto"/>
            </w:tcBorders>
            <w:shd w:val="clear" w:color="auto" w:fill="auto"/>
            <w:noWrap/>
            <w:vAlign w:val="center"/>
            <w:hideMark/>
          </w:tcPr>
          <w:p w14:paraId="42DD553A" w14:textId="21857958"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401B59E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7455BA5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FEBA857"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8842E90"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ORCHARD COURT</w:t>
            </w:r>
          </w:p>
        </w:tc>
        <w:tc>
          <w:tcPr>
            <w:tcW w:w="1179" w:type="dxa"/>
            <w:tcBorders>
              <w:top w:val="nil"/>
              <w:left w:val="nil"/>
              <w:bottom w:val="single" w:sz="4" w:space="0" w:color="auto"/>
              <w:right w:val="single" w:sz="4" w:space="0" w:color="auto"/>
            </w:tcBorders>
            <w:shd w:val="clear" w:color="000000" w:fill="E6B8B7"/>
            <w:noWrap/>
            <w:vAlign w:val="center"/>
            <w:hideMark/>
          </w:tcPr>
          <w:p w14:paraId="11FB1E3C" w14:textId="188CEDA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9C3A80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12130D2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9617EEC"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0EA60D6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ORCHARD GROVE</w:t>
            </w:r>
          </w:p>
        </w:tc>
        <w:tc>
          <w:tcPr>
            <w:tcW w:w="1179" w:type="dxa"/>
            <w:tcBorders>
              <w:top w:val="nil"/>
              <w:left w:val="nil"/>
              <w:bottom w:val="single" w:sz="4" w:space="0" w:color="auto"/>
              <w:right w:val="single" w:sz="4" w:space="0" w:color="auto"/>
            </w:tcBorders>
            <w:shd w:val="clear" w:color="auto" w:fill="auto"/>
            <w:noWrap/>
            <w:vAlign w:val="center"/>
            <w:hideMark/>
          </w:tcPr>
          <w:p w14:paraId="135C6B81" w14:textId="7185DA7C"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5B94F3D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7C5BD0A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244CEB3"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5C4F0A2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ORCHARD STREET </w:t>
            </w:r>
          </w:p>
        </w:tc>
        <w:tc>
          <w:tcPr>
            <w:tcW w:w="1179" w:type="dxa"/>
            <w:tcBorders>
              <w:top w:val="nil"/>
              <w:left w:val="nil"/>
              <w:bottom w:val="single" w:sz="4" w:space="0" w:color="auto"/>
              <w:right w:val="single" w:sz="4" w:space="0" w:color="auto"/>
            </w:tcBorders>
            <w:shd w:val="clear" w:color="000000" w:fill="E6B8B7"/>
            <w:noWrap/>
            <w:vAlign w:val="center"/>
            <w:hideMark/>
          </w:tcPr>
          <w:p w14:paraId="5F45AC59" w14:textId="371BB77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0EF1A9E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36</w:t>
            </w:r>
          </w:p>
        </w:tc>
        <w:tc>
          <w:tcPr>
            <w:tcW w:w="1091" w:type="dxa"/>
            <w:tcBorders>
              <w:top w:val="nil"/>
              <w:left w:val="nil"/>
              <w:bottom w:val="single" w:sz="4" w:space="0" w:color="auto"/>
              <w:right w:val="single" w:sz="4" w:space="0" w:color="auto"/>
            </w:tcBorders>
            <w:shd w:val="clear" w:color="000000" w:fill="E6B8B7"/>
            <w:noWrap/>
            <w:vAlign w:val="center"/>
            <w:hideMark/>
          </w:tcPr>
          <w:p w14:paraId="6810A98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36</w:t>
            </w:r>
          </w:p>
        </w:tc>
      </w:tr>
      <w:tr w:rsidR="00BF6DE4" w:rsidRPr="00BF6DE4" w14:paraId="7E0E9D52"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04BA926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ORMSBY STREET </w:t>
            </w:r>
          </w:p>
        </w:tc>
        <w:tc>
          <w:tcPr>
            <w:tcW w:w="1179" w:type="dxa"/>
            <w:tcBorders>
              <w:top w:val="nil"/>
              <w:left w:val="nil"/>
              <w:bottom w:val="single" w:sz="4" w:space="0" w:color="auto"/>
              <w:right w:val="single" w:sz="4" w:space="0" w:color="auto"/>
            </w:tcBorders>
            <w:shd w:val="clear" w:color="auto" w:fill="auto"/>
            <w:noWrap/>
            <w:vAlign w:val="center"/>
            <w:hideMark/>
          </w:tcPr>
          <w:p w14:paraId="048E558E" w14:textId="3D592F3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6374D28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99</w:t>
            </w:r>
          </w:p>
        </w:tc>
        <w:tc>
          <w:tcPr>
            <w:tcW w:w="1091" w:type="dxa"/>
            <w:tcBorders>
              <w:top w:val="nil"/>
              <w:left w:val="nil"/>
              <w:bottom w:val="single" w:sz="4" w:space="0" w:color="auto"/>
              <w:right w:val="single" w:sz="4" w:space="0" w:color="auto"/>
            </w:tcBorders>
            <w:shd w:val="clear" w:color="auto" w:fill="auto"/>
            <w:noWrap/>
            <w:vAlign w:val="center"/>
            <w:hideMark/>
          </w:tcPr>
          <w:p w14:paraId="13BE13E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99</w:t>
            </w:r>
          </w:p>
        </w:tc>
      </w:tr>
      <w:tr w:rsidR="00BF6DE4" w:rsidRPr="00BF6DE4" w14:paraId="70F4B1C2"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11B63E2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ORRIN CLOSE</w:t>
            </w:r>
          </w:p>
        </w:tc>
        <w:tc>
          <w:tcPr>
            <w:tcW w:w="1179" w:type="dxa"/>
            <w:tcBorders>
              <w:top w:val="nil"/>
              <w:left w:val="nil"/>
              <w:bottom w:val="single" w:sz="4" w:space="0" w:color="auto"/>
              <w:right w:val="single" w:sz="4" w:space="0" w:color="auto"/>
            </w:tcBorders>
            <w:shd w:val="clear" w:color="000000" w:fill="E6B8B7"/>
            <w:noWrap/>
            <w:vAlign w:val="center"/>
            <w:hideMark/>
          </w:tcPr>
          <w:p w14:paraId="177B8FFA" w14:textId="2174F73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7A4F1E9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48549C1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7C7D189"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6546166"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ORTS ROAD</w:t>
            </w:r>
          </w:p>
        </w:tc>
        <w:tc>
          <w:tcPr>
            <w:tcW w:w="1179" w:type="dxa"/>
            <w:tcBorders>
              <w:top w:val="nil"/>
              <w:left w:val="nil"/>
              <w:bottom w:val="single" w:sz="4" w:space="0" w:color="auto"/>
              <w:right w:val="single" w:sz="4" w:space="0" w:color="auto"/>
            </w:tcBorders>
            <w:shd w:val="clear" w:color="auto" w:fill="auto"/>
            <w:noWrap/>
            <w:vAlign w:val="center"/>
            <w:hideMark/>
          </w:tcPr>
          <w:p w14:paraId="1E29850F" w14:textId="1F3C051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39E265C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200</w:t>
            </w:r>
          </w:p>
        </w:tc>
        <w:tc>
          <w:tcPr>
            <w:tcW w:w="1091" w:type="dxa"/>
            <w:tcBorders>
              <w:top w:val="nil"/>
              <w:left w:val="nil"/>
              <w:bottom w:val="single" w:sz="4" w:space="0" w:color="auto"/>
              <w:right w:val="single" w:sz="4" w:space="0" w:color="auto"/>
            </w:tcBorders>
            <w:shd w:val="clear" w:color="auto" w:fill="auto"/>
            <w:noWrap/>
            <w:vAlign w:val="center"/>
            <w:hideMark/>
          </w:tcPr>
          <w:p w14:paraId="3D67F25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200</w:t>
            </w:r>
          </w:p>
        </w:tc>
      </w:tr>
      <w:tr w:rsidR="00BF6DE4" w:rsidRPr="00BF6DE4" w14:paraId="5FA33417"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7BE52E2"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ORWELL CLOSE</w:t>
            </w:r>
          </w:p>
        </w:tc>
        <w:tc>
          <w:tcPr>
            <w:tcW w:w="1179" w:type="dxa"/>
            <w:tcBorders>
              <w:top w:val="nil"/>
              <w:left w:val="nil"/>
              <w:bottom w:val="single" w:sz="4" w:space="0" w:color="auto"/>
              <w:right w:val="single" w:sz="4" w:space="0" w:color="auto"/>
            </w:tcBorders>
            <w:shd w:val="clear" w:color="000000" w:fill="E6B8B7"/>
            <w:noWrap/>
            <w:vAlign w:val="center"/>
            <w:hideMark/>
          </w:tcPr>
          <w:p w14:paraId="4B7E60F9" w14:textId="5C9B371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4A5B052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20E0803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25BDDF3"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1312311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OSBORNE ROAD</w:t>
            </w:r>
          </w:p>
        </w:tc>
        <w:tc>
          <w:tcPr>
            <w:tcW w:w="1179" w:type="dxa"/>
            <w:tcBorders>
              <w:top w:val="nil"/>
              <w:left w:val="nil"/>
              <w:bottom w:val="single" w:sz="4" w:space="0" w:color="auto"/>
              <w:right w:val="single" w:sz="4" w:space="0" w:color="auto"/>
            </w:tcBorders>
            <w:shd w:val="clear" w:color="auto" w:fill="auto"/>
            <w:noWrap/>
            <w:vAlign w:val="center"/>
            <w:hideMark/>
          </w:tcPr>
          <w:p w14:paraId="3BF23E49" w14:textId="499D45FF"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574C44D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23F8FF0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29122CB"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395E6E2C"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OSCAR WILDE ROAD</w:t>
            </w:r>
          </w:p>
        </w:tc>
        <w:tc>
          <w:tcPr>
            <w:tcW w:w="1179" w:type="dxa"/>
            <w:tcBorders>
              <w:top w:val="nil"/>
              <w:left w:val="nil"/>
              <w:bottom w:val="single" w:sz="4" w:space="0" w:color="auto"/>
              <w:right w:val="single" w:sz="4" w:space="0" w:color="auto"/>
            </w:tcBorders>
            <w:shd w:val="clear" w:color="000000" w:fill="E6B8B7"/>
            <w:noWrap/>
            <w:vAlign w:val="center"/>
            <w:hideMark/>
          </w:tcPr>
          <w:p w14:paraId="76B55EFB" w14:textId="31931CE8"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709AA9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38E2097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0442BFC"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24F0B16C"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OSTERLEY DRIVE</w:t>
            </w:r>
          </w:p>
        </w:tc>
        <w:tc>
          <w:tcPr>
            <w:tcW w:w="1179" w:type="dxa"/>
            <w:tcBorders>
              <w:top w:val="nil"/>
              <w:left w:val="nil"/>
              <w:bottom w:val="single" w:sz="4" w:space="0" w:color="auto"/>
              <w:right w:val="single" w:sz="4" w:space="0" w:color="auto"/>
            </w:tcBorders>
            <w:shd w:val="clear" w:color="auto" w:fill="auto"/>
            <w:noWrap/>
            <w:vAlign w:val="center"/>
            <w:hideMark/>
          </w:tcPr>
          <w:p w14:paraId="40D33062" w14:textId="73C8BEE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00F409A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2D2219C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8188D3E"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2581A1C"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OTTER COURT</w:t>
            </w:r>
          </w:p>
        </w:tc>
        <w:tc>
          <w:tcPr>
            <w:tcW w:w="1179" w:type="dxa"/>
            <w:tcBorders>
              <w:top w:val="nil"/>
              <w:left w:val="nil"/>
              <w:bottom w:val="single" w:sz="4" w:space="0" w:color="auto"/>
              <w:right w:val="single" w:sz="4" w:space="0" w:color="auto"/>
            </w:tcBorders>
            <w:shd w:val="clear" w:color="000000" w:fill="E6B8B7"/>
            <w:noWrap/>
            <w:vAlign w:val="center"/>
            <w:hideMark/>
          </w:tcPr>
          <w:p w14:paraId="28EE5ECE" w14:textId="774FAC54"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5BB7D0A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35CB6CC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374CEF9"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40EF6EE5"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OVERDOWN ROAD</w:t>
            </w:r>
          </w:p>
        </w:tc>
        <w:tc>
          <w:tcPr>
            <w:tcW w:w="1179" w:type="dxa"/>
            <w:tcBorders>
              <w:top w:val="nil"/>
              <w:left w:val="nil"/>
              <w:bottom w:val="single" w:sz="4" w:space="0" w:color="auto"/>
              <w:right w:val="single" w:sz="4" w:space="0" w:color="auto"/>
            </w:tcBorders>
            <w:shd w:val="clear" w:color="auto" w:fill="auto"/>
            <w:noWrap/>
            <w:vAlign w:val="center"/>
            <w:hideMark/>
          </w:tcPr>
          <w:p w14:paraId="3C7E2C32" w14:textId="4693169D"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4F724E4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12</w:t>
            </w:r>
          </w:p>
        </w:tc>
        <w:tc>
          <w:tcPr>
            <w:tcW w:w="1091" w:type="dxa"/>
            <w:tcBorders>
              <w:top w:val="nil"/>
              <w:left w:val="nil"/>
              <w:bottom w:val="single" w:sz="4" w:space="0" w:color="auto"/>
              <w:right w:val="single" w:sz="4" w:space="0" w:color="auto"/>
            </w:tcBorders>
            <w:shd w:val="clear" w:color="auto" w:fill="auto"/>
            <w:noWrap/>
            <w:vAlign w:val="center"/>
            <w:hideMark/>
          </w:tcPr>
          <w:p w14:paraId="6F3305D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12</w:t>
            </w:r>
          </w:p>
        </w:tc>
      </w:tr>
      <w:tr w:rsidR="00BF6DE4" w:rsidRPr="00BF6DE4" w14:paraId="11295A00"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0334D84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OVERLANDERS END</w:t>
            </w:r>
          </w:p>
        </w:tc>
        <w:tc>
          <w:tcPr>
            <w:tcW w:w="1179" w:type="dxa"/>
            <w:tcBorders>
              <w:top w:val="nil"/>
              <w:left w:val="nil"/>
              <w:bottom w:val="single" w:sz="4" w:space="0" w:color="auto"/>
              <w:right w:val="single" w:sz="4" w:space="0" w:color="auto"/>
            </w:tcBorders>
            <w:shd w:val="clear" w:color="000000" w:fill="E6B8B7"/>
            <w:noWrap/>
            <w:vAlign w:val="center"/>
            <w:hideMark/>
          </w:tcPr>
          <w:p w14:paraId="1D5A3A58" w14:textId="13D767DE"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97D02F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3BE667D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96636FD"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A6E77C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OVERTON DRIVE</w:t>
            </w:r>
          </w:p>
        </w:tc>
        <w:tc>
          <w:tcPr>
            <w:tcW w:w="1179" w:type="dxa"/>
            <w:tcBorders>
              <w:top w:val="nil"/>
              <w:left w:val="nil"/>
              <w:bottom w:val="single" w:sz="4" w:space="0" w:color="auto"/>
              <w:right w:val="single" w:sz="4" w:space="0" w:color="auto"/>
            </w:tcBorders>
            <w:shd w:val="clear" w:color="auto" w:fill="auto"/>
            <w:noWrap/>
            <w:vAlign w:val="center"/>
            <w:hideMark/>
          </w:tcPr>
          <w:p w14:paraId="7AF52B6F" w14:textId="49B8798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2A90392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79ECB84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FF8FDFB"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31584E92"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OXFORD ROAD</w:t>
            </w:r>
          </w:p>
        </w:tc>
        <w:tc>
          <w:tcPr>
            <w:tcW w:w="1179" w:type="dxa"/>
            <w:tcBorders>
              <w:top w:val="nil"/>
              <w:left w:val="nil"/>
              <w:bottom w:val="single" w:sz="4" w:space="0" w:color="auto"/>
              <w:right w:val="single" w:sz="4" w:space="0" w:color="auto"/>
            </w:tcBorders>
            <w:shd w:val="clear" w:color="000000" w:fill="E6B8B7"/>
            <w:noWrap/>
            <w:vAlign w:val="center"/>
            <w:hideMark/>
          </w:tcPr>
          <w:p w14:paraId="23CAF588" w14:textId="451B0DA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3C3A289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7,290</w:t>
            </w:r>
          </w:p>
        </w:tc>
        <w:tc>
          <w:tcPr>
            <w:tcW w:w="1091" w:type="dxa"/>
            <w:tcBorders>
              <w:top w:val="nil"/>
              <w:left w:val="nil"/>
              <w:bottom w:val="single" w:sz="4" w:space="0" w:color="auto"/>
              <w:right w:val="single" w:sz="4" w:space="0" w:color="auto"/>
            </w:tcBorders>
            <w:shd w:val="clear" w:color="000000" w:fill="E6B8B7"/>
            <w:noWrap/>
            <w:vAlign w:val="center"/>
            <w:hideMark/>
          </w:tcPr>
          <w:p w14:paraId="1E34F07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7,290</w:t>
            </w:r>
          </w:p>
        </w:tc>
      </w:tr>
      <w:tr w:rsidR="00BF6DE4" w:rsidRPr="00BF6DE4" w14:paraId="2E5C4197"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E348BB5"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OXFORD STREET </w:t>
            </w:r>
          </w:p>
        </w:tc>
        <w:tc>
          <w:tcPr>
            <w:tcW w:w="1179" w:type="dxa"/>
            <w:tcBorders>
              <w:top w:val="nil"/>
              <w:left w:val="nil"/>
              <w:bottom w:val="single" w:sz="4" w:space="0" w:color="auto"/>
              <w:right w:val="single" w:sz="4" w:space="0" w:color="auto"/>
            </w:tcBorders>
            <w:shd w:val="clear" w:color="auto" w:fill="auto"/>
            <w:noWrap/>
            <w:vAlign w:val="center"/>
            <w:hideMark/>
          </w:tcPr>
          <w:p w14:paraId="00E06C9C" w14:textId="39E6AE4F"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3CB3459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113</w:t>
            </w:r>
          </w:p>
        </w:tc>
        <w:tc>
          <w:tcPr>
            <w:tcW w:w="1091" w:type="dxa"/>
            <w:tcBorders>
              <w:top w:val="nil"/>
              <w:left w:val="nil"/>
              <w:bottom w:val="single" w:sz="4" w:space="0" w:color="auto"/>
              <w:right w:val="single" w:sz="4" w:space="0" w:color="auto"/>
            </w:tcBorders>
            <w:shd w:val="clear" w:color="auto" w:fill="auto"/>
            <w:noWrap/>
            <w:vAlign w:val="center"/>
            <w:hideMark/>
          </w:tcPr>
          <w:p w14:paraId="448145B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113</w:t>
            </w:r>
          </w:p>
        </w:tc>
      </w:tr>
      <w:tr w:rsidR="00BF6DE4" w:rsidRPr="00BF6DE4" w14:paraId="40DD3920"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44D1BF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PADDOCK ROAD</w:t>
            </w:r>
          </w:p>
        </w:tc>
        <w:tc>
          <w:tcPr>
            <w:tcW w:w="1179" w:type="dxa"/>
            <w:tcBorders>
              <w:top w:val="nil"/>
              <w:left w:val="nil"/>
              <w:bottom w:val="single" w:sz="4" w:space="0" w:color="auto"/>
              <w:right w:val="single" w:sz="4" w:space="0" w:color="auto"/>
            </w:tcBorders>
            <w:shd w:val="clear" w:color="000000" w:fill="E6B8B7"/>
            <w:noWrap/>
            <w:vAlign w:val="center"/>
            <w:hideMark/>
          </w:tcPr>
          <w:p w14:paraId="3D36B1F7" w14:textId="61B9D7DA"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7656256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61E59DA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1C3D8E4"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01E56256"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PADSTOW GARDENS</w:t>
            </w:r>
          </w:p>
        </w:tc>
        <w:tc>
          <w:tcPr>
            <w:tcW w:w="1179" w:type="dxa"/>
            <w:tcBorders>
              <w:top w:val="nil"/>
              <w:left w:val="nil"/>
              <w:bottom w:val="single" w:sz="4" w:space="0" w:color="auto"/>
              <w:right w:val="single" w:sz="4" w:space="0" w:color="auto"/>
            </w:tcBorders>
            <w:shd w:val="clear" w:color="auto" w:fill="auto"/>
            <w:noWrap/>
            <w:vAlign w:val="center"/>
            <w:hideMark/>
          </w:tcPr>
          <w:p w14:paraId="57FA2B52" w14:textId="319AA72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335CDDD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0CB6F43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338761E"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316486C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PADWORTH AVENUE</w:t>
            </w:r>
          </w:p>
        </w:tc>
        <w:tc>
          <w:tcPr>
            <w:tcW w:w="1179" w:type="dxa"/>
            <w:tcBorders>
              <w:top w:val="nil"/>
              <w:left w:val="nil"/>
              <w:bottom w:val="single" w:sz="4" w:space="0" w:color="auto"/>
              <w:right w:val="single" w:sz="4" w:space="0" w:color="auto"/>
            </w:tcBorders>
            <w:shd w:val="clear" w:color="000000" w:fill="E6B8B7"/>
            <w:noWrap/>
            <w:vAlign w:val="center"/>
            <w:hideMark/>
          </w:tcPr>
          <w:p w14:paraId="78938C55" w14:textId="150B5EA9"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4F7B856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50B88E5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DB6905A"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8183BAF"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PALMER PARK</w:t>
            </w:r>
          </w:p>
        </w:tc>
        <w:tc>
          <w:tcPr>
            <w:tcW w:w="1179" w:type="dxa"/>
            <w:tcBorders>
              <w:top w:val="nil"/>
              <w:left w:val="nil"/>
              <w:bottom w:val="single" w:sz="4" w:space="0" w:color="auto"/>
              <w:right w:val="single" w:sz="4" w:space="0" w:color="auto"/>
            </w:tcBorders>
            <w:shd w:val="clear" w:color="auto" w:fill="auto"/>
            <w:noWrap/>
            <w:vAlign w:val="center"/>
            <w:hideMark/>
          </w:tcPr>
          <w:p w14:paraId="14B679CD" w14:textId="703B248D"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376B5D0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2CDDA2A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C41683B"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6FCCADCD"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PALMER PARK AVENUE </w:t>
            </w:r>
          </w:p>
        </w:tc>
        <w:tc>
          <w:tcPr>
            <w:tcW w:w="1179" w:type="dxa"/>
            <w:tcBorders>
              <w:top w:val="nil"/>
              <w:left w:val="nil"/>
              <w:bottom w:val="single" w:sz="4" w:space="0" w:color="auto"/>
              <w:right w:val="single" w:sz="4" w:space="0" w:color="auto"/>
            </w:tcBorders>
            <w:shd w:val="clear" w:color="000000" w:fill="E6B8B7"/>
            <w:noWrap/>
            <w:vAlign w:val="center"/>
            <w:hideMark/>
          </w:tcPr>
          <w:p w14:paraId="1A347AE6" w14:textId="27F6270A"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A5B92E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219</w:t>
            </w:r>
          </w:p>
        </w:tc>
        <w:tc>
          <w:tcPr>
            <w:tcW w:w="1091" w:type="dxa"/>
            <w:tcBorders>
              <w:top w:val="nil"/>
              <w:left w:val="nil"/>
              <w:bottom w:val="single" w:sz="4" w:space="0" w:color="auto"/>
              <w:right w:val="single" w:sz="4" w:space="0" w:color="auto"/>
            </w:tcBorders>
            <w:shd w:val="clear" w:color="000000" w:fill="E6B8B7"/>
            <w:noWrap/>
            <w:vAlign w:val="center"/>
            <w:hideMark/>
          </w:tcPr>
          <w:p w14:paraId="561FC7D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219</w:t>
            </w:r>
          </w:p>
        </w:tc>
      </w:tr>
      <w:tr w:rsidR="00BF6DE4" w:rsidRPr="00BF6DE4" w14:paraId="38E8249C"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144867F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PALMER PARK CAR PARK</w:t>
            </w:r>
          </w:p>
        </w:tc>
        <w:tc>
          <w:tcPr>
            <w:tcW w:w="1179" w:type="dxa"/>
            <w:tcBorders>
              <w:top w:val="nil"/>
              <w:left w:val="nil"/>
              <w:bottom w:val="single" w:sz="4" w:space="0" w:color="auto"/>
              <w:right w:val="single" w:sz="4" w:space="0" w:color="auto"/>
            </w:tcBorders>
            <w:shd w:val="clear" w:color="auto" w:fill="auto"/>
            <w:noWrap/>
            <w:vAlign w:val="center"/>
            <w:hideMark/>
          </w:tcPr>
          <w:p w14:paraId="38C941F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165" w:type="dxa"/>
            <w:tcBorders>
              <w:top w:val="nil"/>
              <w:left w:val="nil"/>
              <w:bottom w:val="single" w:sz="4" w:space="0" w:color="auto"/>
              <w:right w:val="single" w:sz="4" w:space="0" w:color="auto"/>
            </w:tcBorders>
            <w:shd w:val="clear" w:color="auto" w:fill="auto"/>
            <w:noWrap/>
            <w:vAlign w:val="center"/>
            <w:hideMark/>
          </w:tcPr>
          <w:p w14:paraId="1BF4E618" w14:textId="2944812D" w:rsidR="00BF6DE4" w:rsidRPr="00BF6DE4" w:rsidRDefault="00BF6DE4" w:rsidP="001F13EF">
            <w:pPr>
              <w:spacing w:after="0" w:line="240" w:lineRule="auto"/>
              <w:jc w:val="center"/>
              <w:rPr>
                <w:rFonts w:ascii="Arial" w:eastAsia="Times New Roman" w:hAnsi="Arial" w:cs="Arial"/>
                <w:color w:val="000000"/>
                <w:sz w:val="24"/>
                <w:szCs w:val="24"/>
              </w:rPr>
            </w:pPr>
          </w:p>
        </w:tc>
        <w:tc>
          <w:tcPr>
            <w:tcW w:w="1091" w:type="dxa"/>
            <w:tcBorders>
              <w:top w:val="nil"/>
              <w:left w:val="nil"/>
              <w:bottom w:val="single" w:sz="4" w:space="0" w:color="auto"/>
              <w:right w:val="single" w:sz="4" w:space="0" w:color="auto"/>
            </w:tcBorders>
            <w:shd w:val="clear" w:color="auto" w:fill="auto"/>
            <w:noWrap/>
            <w:vAlign w:val="center"/>
            <w:hideMark/>
          </w:tcPr>
          <w:p w14:paraId="1D2BEB2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2AF9A0A"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3CD1436C"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PALMER PARK ENTRANCE</w:t>
            </w:r>
          </w:p>
        </w:tc>
        <w:tc>
          <w:tcPr>
            <w:tcW w:w="1179" w:type="dxa"/>
            <w:tcBorders>
              <w:top w:val="nil"/>
              <w:left w:val="nil"/>
              <w:bottom w:val="single" w:sz="4" w:space="0" w:color="auto"/>
              <w:right w:val="single" w:sz="4" w:space="0" w:color="auto"/>
            </w:tcBorders>
            <w:shd w:val="clear" w:color="000000" w:fill="E6B8B7"/>
            <w:noWrap/>
            <w:vAlign w:val="center"/>
            <w:hideMark/>
          </w:tcPr>
          <w:p w14:paraId="43145C67" w14:textId="441C6D5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7F29B0E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7D74BE2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DD01016"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25B52A35"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PALMER STREET</w:t>
            </w:r>
          </w:p>
        </w:tc>
        <w:tc>
          <w:tcPr>
            <w:tcW w:w="1179" w:type="dxa"/>
            <w:tcBorders>
              <w:top w:val="nil"/>
              <w:left w:val="nil"/>
              <w:bottom w:val="single" w:sz="4" w:space="0" w:color="auto"/>
              <w:right w:val="single" w:sz="4" w:space="0" w:color="auto"/>
            </w:tcBorders>
            <w:shd w:val="clear" w:color="auto" w:fill="auto"/>
            <w:noWrap/>
            <w:vAlign w:val="center"/>
            <w:hideMark/>
          </w:tcPr>
          <w:p w14:paraId="3220EC0E" w14:textId="119AB1B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340C936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61809B3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8FCC311"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5205D3D0"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PANGBOURNE STREET</w:t>
            </w:r>
          </w:p>
        </w:tc>
        <w:tc>
          <w:tcPr>
            <w:tcW w:w="1179" w:type="dxa"/>
            <w:tcBorders>
              <w:top w:val="nil"/>
              <w:left w:val="nil"/>
              <w:bottom w:val="single" w:sz="4" w:space="0" w:color="auto"/>
              <w:right w:val="single" w:sz="4" w:space="0" w:color="auto"/>
            </w:tcBorders>
            <w:shd w:val="clear" w:color="000000" w:fill="E6B8B7"/>
            <w:noWrap/>
            <w:vAlign w:val="center"/>
            <w:hideMark/>
          </w:tcPr>
          <w:p w14:paraId="449BB8C4" w14:textId="769F910A"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50C07C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21</w:t>
            </w:r>
          </w:p>
        </w:tc>
        <w:tc>
          <w:tcPr>
            <w:tcW w:w="1091" w:type="dxa"/>
            <w:tcBorders>
              <w:top w:val="nil"/>
              <w:left w:val="nil"/>
              <w:bottom w:val="single" w:sz="4" w:space="0" w:color="auto"/>
              <w:right w:val="single" w:sz="4" w:space="0" w:color="auto"/>
            </w:tcBorders>
            <w:shd w:val="clear" w:color="000000" w:fill="E6B8B7"/>
            <w:noWrap/>
            <w:vAlign w:val="center"/>
            <w:hideMark/>
          </w:tcPr>
          <w:p w14:paraId="599234B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21</w:t>
            </w:r>
          </w:p>
        </w:tc>
      </w:tr>
      <w:tr w:rsidR="00BF6DE4" w:rsidRPr="00BF6DE4" w14:paraId="785E9FBB"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3D44FAB"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PANTILE CLOSE</w:t>
            </w:r>
          </w:p>
        </w:tc>
        <w:tc>
          <w:tcPr>
            <w:tcW w:w="1179" w:type="dxa"/>
            <w:tcBorders>
              <w:top w:val="nil"/>
              <w:left w:val="nil"/>
              <w:bottom w:val="single" w:sz="4" w:space="0" w:color="auto"/>
              <w:right w:val="single" w:sz="4" w:space="0" w:color="auto"/>
            </w:tcBorders>
            <w:shd w:val="clear" w:color="auto" w:fill="auto"/>
            <w:noWrap/>
            <w:vAlign w:val="center"/>
            <w:hideMark/>
          </w:tcPr>
          <w:p w14:paraId="330153ED" w14:textId="628C203F"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54FD67D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18866F0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3000EEE"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6122C59D"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PARK CRESCENT</w:t>
            </w:r>
          </w:p>
        </w:tc>
        <w:tc>
          <w:tcPr>
            <w:tcW w:w="1179" w:type="dxa"/>
            <w:tcBorders>
              <w:top w:val="nil"/>
              <w:left w:val="nil"/>
              <w:bottom w:val="single" w:sz="4" w:space="0" w:color="auto"/>
              <w:right w:val="single" w:sz="4" w:space="0" w:color="auto"/>
            </w:tcBorders>
            <w:shd w:val="clear" w:color="000000" w:fill="E6B8B7"/>
            <w:noWrap/>
            <w:vAlign w:val="center"/>
            <w:hideMark/>
          </w:tcPr>
          <w:p w14:paraId="0E03FB78" w14:textId="34BDF53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49D2DF7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39D4C7C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7EDC86B"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244995CE"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PARK GROVE</w:t>
            </w:r>
          </w:p>
        </w:tc>
        <w:tc>
          <w:tcPr>
            <w:tcW w:w="1179" w:type="dxa"/>
            <w:tcBorders>
              <w:top w:val="nil"/>
              <w:left w:val="nil"/>
              <w:bottom w:val="single" w:sz="4" w:space="0" w:color="auto"/>
              <w:right w:val="single" w:sz="4" w:space="0" w:color="auto"/>
            </w:tcBorders>
            <w:shd w:val="clear" w:color="auto" w:fill="auto"/>
            <w:noWrap/>
            <w:vAlign w:val="center"/>
            <w:hideMark/>
          </w:tcPr>
          <w:p w14:paraId="3604D568" w14:textId="7675212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727BBAE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0FBD9AF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7168232"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782EABE6"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PARK HOUSE LANE</w:t>
            </w:r>
          </w:p>
        </w:tc>
        <w:tc>
          <w:tcPr>
            <w:tcW w:w="1179" w:type="dxa"/>
            <w:tcBorders>
              <w:top w:val="nil"/>
              <w:left w:val="nil"/>
              <w:bottom w:val="single" w:sz="4" w:space="0" w:color="auto"/>
              <w:right w:val="single" w:sz="4" w:space="0" w:color="auto"/>
            </w:tcBorders>
            <w:shd w:val="clear" w:color="000000" w:fill="E6B8B7"/>
            <w:noWrap/>
            <w:vAlign w:val="center"/>
            <w:hideMark/>
          </w:tcPr>
          <w:p w14:paraId="3185A0A6" w14:textId="0685139C"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E70D12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79149EA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417CBDA"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258D8DCF"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lastRenderedPageBreak/>
              <w:t>PARK LANE</w:t>
            </w:r>
          </w:p>
        </w:tc>
        <w:tc>
          <w:tcPr>
            <w:tcW w:w="1179" w:type="dxa"/>
            <w:tcBorders>
              <w:top w:val="nil"/>
              <w:left w:val="nil"/>
              <w:bottom w:val="single" w:sz="4" w:space="0" w:color="auto"/>
              <w:right w:val="single" w:sz="4" w:space="0" w:color="auto"/>
            </w:tcBorders>
            <w:shd w:val="clear" w:color="auto" w:fill="auto"/>
            <w:noWrap/>
            <w:vAlign w:val="center"/>
            <w:hideMark/>
          </w:tcPr>
          <w:p w14:paraId="42860947" w14:textId="3A4DFDB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2B1EC2C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27</w:t>
            </w:r>
          </w:p>
        </w:tc>
        <w:tc>
          <w:tcPr>
            <w:tcW w:w="1091" w:type="dxa"/>
            <w:tcBorders>
              <w:top w:val="nil"/>
              <w:left w:val="nil"/>
              <w:bottom w:val="single" w:sz="4" w:space="0" w:color="auto"/>
              <w:right w:val="single" w:sz="4" w:space="0" w:color="auto"/>
            </w:tcBorders>
            <w:shd w:val="clear" w:color="auto" w:fill="auto"/>
            <w:noWrap/>
            <w:vAlign w:val="center"/>
            <w:hideMark/>
          </w:tcPr>
          <w:p w14:paraId="5623524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27</w:t>
            </w:r>
          </w:p>
        </w:tc>
      </w:tr>
      <w:tr w:rsidR="00BF6DE4" w:rsidRPr="00BF6DE4" w14:paraId="3AA57C8B"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3FF4392C"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PARK VIEW</w:t>
            </w:r>
          </w:p>
        </w:tc>
        <w:tc>
          <w:tcPr>
            <w:tcW w:w="1179" w:type="dxa"/>
            <w:tcBorders>
              <w:top w:val="nil"/>
              <w:left w:val="nil"/>
              <w:bottom w:val="single" w:sz="4" w:space="0" w:color="auto"/>
              <w:right w:val="single" w:sz="4" w:space="0" w:color="auto"/>
            </w:tcBorders>
            <w:shd w:val="clear" w:color="000000" w:fill="E6B8B7"/>
            <w:noWrap/>
            <w:vAlign w:val="center"/>
            <w:hideMark/>
          </w:tcPr>
          <w:p w14:paraId="174211B2" w14:textId="5D0A6E14"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5CADA2C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0C4B2A6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56D144A"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9A7A7E6"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PARKHILL DRIVE</w:t>
            </w:r>
          </w:p>
        </w:tc>
        <w:tc>
          <w:tcPr>
            <w:tcW w:w="1179" w:type="dxa"/>
            <w:tcBorders>
              <w:top w:val="nil"/>
              <w:left w:val="nil"/>
              <w:bottom w:val="single" w:sz="4" w:space="0" w:color="auto"/>
              <w:right w:val="single" w:sz="4" w:space="0" w:color="auto"/>
            </w:tcBorders>
            <w:shd w:val="clear" w:color="auto" w:fill="auto"/>
            <w:noWrap/>
            <w:vAlign w:val="center"/>
            <w:hideMark/>
          </w:tcPr>
          <w:p w14:paraId="2FE126BB" w14:textId="742DDBFD"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6B97974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3193FD6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F6F699B"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14B01362"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PARKHOUSE LANE</w:t>
            </w:r>
          </w:p>
        </w:tc>
        <w:tc>
          <w:tcPr>
            <w:tcW w:w="1179" w:type="dxa"/>
            <w:tcBorders>
              <w:top w:val="nil"/>
              <w:left w:val="nil"/>
              <w:bottom w:val="single" w:sz="4" w:space="0" w:color="auto"/>
              <w:right w:val="single" w:sz="4" w:space="0" w:color="auto"/>
            </w:tcBorders>
            <w:shd w:val="clear" w:color="000000" w:fill="E6B8B7"/>
            <w:noWrap/>
            <w:vAlign w:val="center"/>
            <w:hideMark/>
          </w:tcPr>
          <w:p w14:paraId="41E4486E" w14:textId="1E5D7A3D"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DBB75C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4BA260F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A7CBE6E"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603332C7"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PARKHURST DRIVE</w:t>
            </w:r>
          </w:p>
        </w:tc>
        <w:tc>
          <w:tcPr>
            <w:tcW w:w="1179" w:type="dxa"/>
            <w:tcBorders>
              <w:top w:val="nil"/>
              <w:left w:val="nil"/>
              <w:bottom w:val="single" w:sz="4" w:space="0" w:color="auto"/>
              <w:right w:val="single" w:sz="4" w:space="0" w:color="auto"/>
            </w:tcBorders>
            <w:shd w:val="clear" w:color="auto" w:fill="auto"/>
            <w:noWrap/>
            <w:vAlign w:val="center"/>
            <w:hideMark/>
          </w:tcPr>
          <w:p w14:paraId="272FE379" w14:textId="03273D6C"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7336510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05CE681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6E3949F"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7EA26E0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PARKSIDE ROAD</w:t>
            </w:r>
          </w:p>
        </w:tc>
        <w:tc>
          <w:tcPr>
            <w:tcW w:w="1179" w:type="dxa"/>
            <w:tcBorders>
              <w:top w:val="nil"/>
              <w:left w:val="nil"/>
              <w:bottom w:val="single" w:sz="4" w:space="0" w:color="auto"/>
              <w:right w:val="single" w:sz="4" w:space="0" w:color="auto"/>
            </w:tcBorders>
            <w:shd w:val="clear" w:color="000000" w:fill="E6B8B7"/>
            <w:noWrap/>
            <w:vAlign w:val="center"/>
            <w:hideMark/>
          </w:tcPr>
          <w:p w14:paraId="386319B8" w14:textId="136C01BF"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4CDE7D5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0E7B2FC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F28A439"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03C95043"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PARTHIA CLOSE </w:t>
            </w:r>
          </w:p>
        </w:tc>
        <w:tc>
          <w:tcPr>
            <w:tcW w:w="1179" w:type="dxa"/>
            <w:tcBorders>
              <w:top w:val="nil"/>
              <w:left w:val="nil"/>
              <w:bottom w:val="single" w:sz="4" w:space="0" w:color="auto"/>
              <w:right w:val="single" w:sz="4" w:space="0" w:color="auto"/>
            </w:tcBorders>
            <w:shd w:val="clear" w:color="auto" w:fill="auto"/>
            <w:noWrap/>
            <w:vAlign w:val="center"/>
            <w:hideMark/>
          </w:tcPr>
          <w:p w14:paraId="5D18CC2A" w14:textId="318BC7FE"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B5D5F7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10</w:t>
            </w:r>
          </w:p>
        </w:tc>
        <w:tc>
          <w:tcPr>
            <w:tcW w:w="1091" w:type="dxa"/>
            <w:tcBorders>
              <w:top w:val="nil"/>
              <w:left w:val="nil"/>
              <w:bottom w:val="single" w:sz="4" w:space="0" w:color="auto"/>
              <w:right w:val="single" w:sz="4" w:space="0" w:color="auto"/>
            </w:tcBorders>
            <w:shd w:val="clear" w:color="auto" w:fill="auto"/>
            <w:noWrap/>
            <w:vAlign w:val="center"/>
            <w:hideMark/>
          </w:tcPr>
          <w:p w14:paraId="6823596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10</w:t>
            </w:r>
          </w:p>
        </w:tc>
      </w:tr>
      <w:tr w:rsidR="00BF6DE4" w:rsidRPr="00BF6DE4" w14:paraId="2CF9D8C7"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530EB35"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PATRICK ROAD </w:t>
            </w:r>
          </w:p>
        </w:tc>
        <w:tc>
          <w:tcPr>
            <w:tcW w:w="1179" w:type="dxa"/>
            <w:tcBorders>
              <w:top w:val="nil"/>
              <w:left w:val="nil"/>
              <w:bottom w:val="single" w:sz="4" w:space="0" w:color="auto"/>
              <w:right w:val="single" w:sz="4" w:space="0" w:color="auto"/>
            </w:tcBorders>
            <w:shd w:val="clear" w:color="000000" w:fill="E6B8B7"/>
            <w:noWrap/>
            <w:vAlign w:val="center"/>
            <w:hideMark/>
          </w:tcPr>
          <w:p w14:paraId="00BC3B8E" w14:textId="5A84305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50456E4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27</w:t>
            </w:r>
          </w:p>
        </w:tc>
        <w:tc>
          <w:tcPr>
            <w:tcW w:w="1091" w:type="dxa"/>
            <w:tcBorders>
              <w:top w:val="nil"/>
              <w:left w:val="nil"/>
              <w:bottom w:val="single" w:sz="4" w:space="0" w:color="auto"/>
              <w:right w:val="single" w:sz="4" w:space="0" w:color="auto"/>
            </w:tcBorders>
            <w:shd w:val="clear" w:color="000000" w:fill="E6B8B7"/>
            <w:noWrap/>
            <w:vAlign w:val="center"/>
            <w:hideMark/>
          </w:tcPr>
          <w:p w14:paraId="12A3B23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27</w:t>
            </w:r>
          </w:p>
        </w:tc>
      </w:tr>
      <w:tr w:rsidR="00BF6DE4" w:rsidRPr="00BF6DE4" w14:paraId="23E8A119"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07FE257C"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PATRIOT PLACE</w:t>
            </w:r>
          </w:p>
        </w:tc>
        <w:tc>
          <w:tcPr>
            <w:tcW w:w="1179" w:type="dxa"/>
            <w:tcBorders>
              <w:top w:val="nil"/>
              <w:left w:val="nil"/>
              <w:bottom w:val="single" w:sz="4" w:space="0" w:color="auto"/>
              <w:right w:val="single" w:sz="4" w:space="0" w:color="auto"/>
            </w:tcBorders>
            <w:shd w:val="clear" w:color="auto" w:fill="auto"/>
            <w:noWrap/>
            <w:vAlign w:val="center"/>
            <w:hideMark/>
          </w:tcPr>
          <w:p w14:paraId="3BF0BBB2" w14:textId="1C3E737D"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D5D779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25C223E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91A4994"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E7914CC"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PEEL CLOSE</w:t>
            </w:r>
          </w:p>
        </w:tc>
        <w:tc>
          <w:tcPr>
            <w:tcW w:w="1179" w:type="dxa"/>
            <w:tcBorders>
              <w:top w:val="nil"/>
              <w:left w:val="nil"/>
              <w:bottom w:val="single" w:sz="4" w:space="0" w:color="auto"/>
              <w:right w:val="single" w:sz="4" w:space="0" w:color="auto"/>
            </w:tcBorders>
            <w:shd w:val="clear" w:color="000000" w:fill="E6B8B7"/>
            <w:noWrap/>
            <w:vAlign w:val="center"/>
            <w:hideMark/>
          </w:tcPr>
          <w:p w14:paraId="761FB258" w14:textId="22E130A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3909CAD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47B6565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EAEAE3E"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408578AD"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PEGASUS COURT</w:t>
            </w:r>
          </w:p>
        </w:tc>
        <w:tc>
          <w:tcPr>
            <w:tcW w:w="1179" w:type="dxa"/>
            <w:tcBorders>
              <w:top w:val="nil"/>
              <w:left w:val="nil"/>
              <w:bottom w:val="single" w:sz="4" w:space="0" w:color="auto"/>
              <w:right w:val="single" w:sz="4" w:space="0" w:color="auto"/>
            </w:tcBorders>
            <w:shd w:val="clear" w:color="auto" w:fill="auto"/>
            <w:noWrap/>
            <w:vAlign w:val="center"/>
            <w:hideMark/>
          </w:tcPr>
          <w:p w14:paraId="5B734A61" w14:textId="3413E03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70F95AA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2917BCB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B2313B6"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5E5F2F2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PEGS GREEN CLOSE</w:t>
            </w:r>
          </w:p>
        </w:tc>
        <w:tc>
          <w:tcPr>
            <w:tcW w:w="1179" w:type="dxa"/>
            <w:tcBorders>
              <w:top w:val="nil"/>
              <w:left w:val="nil"/>
              <w:bottom w:val="single" w:sz="4" w:space="0" w:color="auto"/>
              <w:right w:val="single" w:sz="4" w:space="0" w:color="auto"/>
            </w:tcBorders>
            <w:shd w:val="clear" w:color="000000" w:fill="E6B8B7"/>
            <w:noWrap/>
            <w:vAlign w:val="center"/>
            <w:hideMark/>
          </w:tcPr>
          <w:p w14:paraId="049FDE15" w14:textId="798C7EC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04177DF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1448E26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AABD93C"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1BB81C17"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PELL STREET </w:t>
            </w:r>
          </w:p>
        </w:tc>
        <w:tc>
          <w:tcPr>
            <w:tcW w:w="1179" w:type="dxa"/>
            <w:tcBorders>
              <w:top w:val="nil"/>
              <w:left w:val="nil"/>
              <w:bottom w:val="single" w:sz="4" w:space="0" w:color="auto"/>
              <w:right w:val="single" w:sz="4" w:space="0" w:color="auto"/>
            </w:tcBorders>
            <w:shd w:val="clear" w:color="auto" w:fill="auto"/>
            <w:noWrap/>
            <w:vAlign w:val="center"/>
            <w:hideMark/>
          </w:tcPr>
          <w:p w14:paraId="011A5236" w14:textId="1DE7B2D8"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69D0896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85</w:t>
            </w:r>
          </w:p>
        </w:tc>
        <w:tc>
          <w:tcPr>
            <w:tcW w:w="1091" w:type="dxa"/>
            <w:tcBorders>
              <w:top w:val="nil"/>
              <w:left w:val="nil"/>
              <w:bottom w:val="single" w:sz="4" w:space="0" w:color="auto"/>
              <w:right w:val="single" w:sz="4" w:space="0" w:color="auto"/>
            </w:tcBorders>
            <w:shd w:val="clear" w:color="auto" w:fill="auto"/>
            <w:noWrap/>
            <w:vAlign w:val="center"/>
            <w:hideMark/>
          </w:tcPr>
          <w:p w14:paraId="00341F9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85</w:t>
            </w:r>
          </w:p>
        </w:tc>
      </w:tr>
      <w:tr w:rsidR="00BF6DE4" w:rsidRPr="00BF6DE4" w14:paraId="4ADB93FD"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5DB9D1A7"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PEMBROKE PLACE</w:t>
            </w:r>
          </w:p>
        </w:tc>
        <w:tc>
          <w:tcPr>
            <w:tcW w:w="1179" w:type="dxa"/>
            <w:tcBorders>
              <w:top w:val="nil"/>
              <w:left w:val="nil"/>
              <w:bottom w:val="single" w:sz="4" w:space="0" w:color="auto"/>
              <w:right w:val="single" w:sz="4" w:space="0" w:color="auto"/>
            </w:tcBorders>
            <w:shd w:val="clear" w:color="000000" w:fill="E6B8B7"/>
            <w:noWrap/>
            <w:vAlign w:val="center"/>
            <w:hideMark/>
          </w:tcPr>
          <w:p w14:paraId="3CACC963" w14:textId="5CC4BE5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4BB6AD0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3A1821F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85A544D"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64C91E8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PENDENNIS AVENUE</w:t>
            </w:r>
          </w:p>
        </w:tc>
        <w:tc>
          <w:tcPr>
            <w:tcW w:w="1179" w:type="dxa"/>
            <w:tcBorders>
              <w:top w:val="nil"/>
              <w:left w:val="nil"/>
              <w:bottom w:val="single" w:sz="4" w:space="0" w:color="auto"/>
              <w:right w:val="single" w:sz="4" w:space="0" w:color="auto"/>
            </w:tcBorders>
            <w:shd w:val="clear" w:color="auto" w:fill="auto"/>
            <w:noWrap/>
            <w:vAlign w:val="center"/>
            <w:hideMark/>
          </w:tcPr>
          <w:p w14:paraId="12A54E81" w14:textId="02C70074"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6AC1717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5</w:t>
            </w:r>
          </w:p>
        </w:tc>
        <w:tc>
          <w:tcPr>
            <w:tcW w:w="1091" w:type="dxa"/>
            <w:tcBorders>
              <w:top w:val="nil"/>
              <w:left w:val="nil"/>
              <w:bottom w:val="single" w:sz="4" w:space="0" w:color="auto"/>
              <w:right w:val="single" w:sz="4" w:space="0" w:color="auto"/>
            </w:tcBorders>
            <w:shd w:val="clear" w:color="auto" w:fill="auto"/>
            <w:noWrap/>
            <w:vAlign w:val="center"/>
            <w:hideMark/>
          </w:tcPr>
          <w:p w14:paraId="1A2A004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5</w:t>
            </w:r>
          </w:p>
        </w:tc>
      </w:tr>
      <w:tr w:rsidR="00BF6DE4" w:rsidRPr="00BF6DE4" w14:paraId="270702F0"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1C60EF02"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PENN CLOSE</w:t>
            </w:r>
          </w:p>
        </w:tc>
        <w:tc>
          <w:tcPr>
            <w:tcW w:w="1179" w:type="dxa"/>
            <w:tcBorders>
              <w:top w:val="nil"/>
              <w:left w:val="nil"/>
              <w:bottom w:val="single" w:sz="4" w:space="0" w:color="auto"/>
              <w:right w:val="single" w:sz="4" w:space="0" w:color="auto"/>
            </w:tcBorders>
            <w:shd w:val="clear" w:color="000000" w:fill="E6B8B7"/>
            <w:noWrap/>
            <w:vAlign w:val="center"/>
            <w:hideMark/>
          </w:tcPr>
          <w:p w14:paraId="4DBDDBD2" w14:textId="2769046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07A6D4B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263A562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76FB2F4"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3086796"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PENNYROYAL COURT</w:t>
            </w:r>
          </w:p>
        </w:tc>
        <w:tc>
          <w:tcPr>
            <w:tcW w:w="1179" w:type="dxa"/>
            <w:tcBorders>
              <w:top w:val="nil"/>
              <w:left w:val="nil"/>
              <w:bottom w:val="single" w:sz="4" w:space="0" w:color="auto"/>
              <w:right w:val="single" w:sz="4" w:space="0" w:color="auto"/>
            </w:tcBorders>
            <w:shd w:val="clear" w:color="auto" w:fill="auto"/>
            <w:noWrap/>
            <w:vAlign w:val="center"/>
            <w:hideMark/>
          </w:tcPr>
          <w:p w14:paraId="047ABA64" w14:textId="02D9FDD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734D3A1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74BA3AD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ABFC8D3"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03310FB0"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PENROATH AVENUE</w:t>
            </w:r>
          </w:p>
        </w:tc>
        <w:tc>
          <w:tcPr>
            <w:tcW w:w="1179" w:type="dxa"/>
            <w:tcBorders>
              <w:top w:val="nil"/>
              <w:left w:val="nil"/>
              <w:bottom w:val="single" w:sz="4" w:space="0" w:color="auto"/>
              <w:right w:val="single" w:sz="4" w:space="0" w:color="auto"/>
            </w:tcBorders>
            <w:shd w:val="clear" w:color="000000" w:fill="E6B8B7"/>
            <w:noWrap/>
            <w:vAlign w:val="center"/>
            <w:hideMark/>
          </w:tcPr>
          <w:p w14:paraId="0C338CA3" w14:textId="7FEB201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30A6F77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106FC40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E624E01"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1A88100C"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PENTLAND CLOSE</w:t>
            </w:r>
          </w:p>
        </w:tc>
        <w:tc>
          <w:tcPr>
            <w:tcW w:w="1179" w:type="dxa"/>
            <w:tcBorders>
              <w:top w:val="nil"/>
              <w:left w:val="nil"/>
              <w:bottom w:val="single" w:sz="4" w:space="0" w:color="auto"/>
              <w:right w:val="single" w:sz="4" w:space="0" w:color="auto"/>
            </w:tcBorders>
            <w:shd w:val="clear" w:color="auto" w:fill="auto"/>
            <w:noWrap/>
            <w:vAlign w:val="center"/>
            <w:hideMark/>
          </w:tcPr>
          <w:p w14:paraId="70DC5FD4" w14:textId="7A3A8159"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51554AC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5023899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9ABE021"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1C5768A3"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PEPPARD ROAD</w:t>
            </w:r>
          </w:p>
        </w:tc>
        <w:tc>
          <w:tcPr>
            <w:tcW w:w="1179" w:type="dxa"/>
            <w:tcBorders>
              <w:top w:val="nil"/>
              <w:left w:val="nil"/>
              <w:bottom w:val="single" w:sz="4" w:space="0" w:color="auto"/>
              <w:right w:val="single" w:sz="4" w:space="0" w:color="auto"/>
            </w:tcBorders>
            <w:shd w:val="clear" w:color="000000" w:fill="E6B8B7"/>
            <w:noWrap/>
            <w:vAlign w:val="center"/>
            <w:hideMark/>
          </w:tcPr>
          <w:p w14:paraId="6055FAD2" w14:textId="31811B4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5D8440A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10</w:t>
            </w:r>
          </w:p>
        </w:tc>
        <w:tc>
          <w:tcPr>
            <w:tcW w:w="1091" w:type="dxa"/>
            <w:tcBorders>
              <w:top w:val="nil"/>
              <w:left w:val="nil"/>
              <w:bottom w:val="single" w:sz="4" w:space="0" w:color="auto"/>
              <w:right w:val="single" w:sz="4" w:space="0" w:color="auto"/>
            </w:tcBorders>
            <w:shd w:val="clear" w:color="000000" w:fill="E6B8B7"/>
            <w:noWrap/>
            <w:vAlign w:val="center"/>
            <w:hideMark/>
          </w:tcPr>
          <w:p w14:paraId="35B2066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10</w:t>
            </w:r>
          </w:p>
        </w:tc>
      </w:tr>
      <w:tr w:rsidR="00BF6DE4" w:rsidRPr="00BF6DE4" w14:paraId="5CC1AED0"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21C21580"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PEPPER LANE</w:t>
            </w:r>
          </w:p>
        </w:tc>
        <w:tc>
          <w:tcPr>
            <w:tcW w:w="1179" w:type="dxa"/>
            <w:tcBorders>
              <w:top w:val="nil"/>
              <w:left w:val="nil"/>
              <w:bottom w:val="single" w:sz="4" w:space="0" w:color="auto"/>
              <w:right w:val="single" w:sz="4" w:space="0" w:color="auto"/>
            </w:tcBorders>
            <w:shd w:val="clear" w:color="auto" w:fill="auto"/>
            <w:noWrap/>
            <w:vAlign w:val="center"/>
            <w:hideMark/>
          </w:tcPr>
          <w:p w14:paraId="2DBF9C3A" w14:textId="40FF8A6B"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2AD936E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85</w:t>
            </w:r>
          </w:p>
        </w:tc>
        <w:tc>
          <w:tcPr>
            <w:tcW w:w="1091" w:type="dxa"/>
            <w:tcBorders>
              <w:top w:val="nil"/>
              <w:left w:val="nil"/>
              <w:bottom w:val="single" w:sz="4" w:space="0" w:color="auto"/>
              <w:right w:val="single" w:sz="4" w:space="0" w:color="auto"/>
            </w:tcBorders>
            <w:shd w:val="clear" w:color="auto" w:fill="auto"/>
            <w:noWrap/>
            <w:vAlign w:val="center"/>
            <w:hideMark/>
          </w:tcPr>
          <w:p w14:paraId="6A1C5A5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85</w:t>
            </w:r>
          </w:p>
        </w:tc>
      </w:tr>
      <w:tr w:rsidR="00BF6DE4" w:rsidRPr="00BF6DE4" w14:paraId="2B339585"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0D5C562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PETWORTH COURT</w:t>
            </w:r>
          </w:p>
        </w:tc>
        <w:tc>
          <w:tcPr>
            <w:tcW w:w="1179" w:type="dxa"/>
            <w:tcBorders>
              <w:top w:val="nil"/>
              <w:left w:val="nil"/>
              <w:bottom w:val="single" w:sz="4" w:space="0" w:color="auto"/>
              <w:right w:val="single" w:sz="4" w:space="0" w:color="auto"/>
            </w:tcBorders>
            <w:shd w:val="clear" w:color="000000" w:fill="E6B8B7"/>
            <w:noWrap/>
            <w:vAlign w:val="center"/>
            <w:hideMark/>
          </w:tcPr>
          <w:p w14:paraId="2A61E1EC" w14:textId="266E03BD"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0824E6B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0AB3B50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F2D5757"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4FBE4F5"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PEVENSEY AVENUE</w:t>
            </w:r>
          </w:p>
        </w:tc>
        <w:tc>
          <w:tcPr>
            <w:tcW w:w="1179" w:type="dxa"/>
            <w:tcBorders>
              <w:top w:val="nil"/>
              <w:left w:val="nil"/>
              <w:bottom w:val="single" w:sz="4" w:space="0" w:color="auto"/>
              <w:right w:val="single" w:sz="4" w:space="0" w:color="auto"/>
            </w:tcBorders>
            <w:shd w:val="clear" w:color="auto" w:fill="auto"/>
            <w:noWrap/>
            <w:vAlign w:val="center"/>
            <w:hideMark/>
          </w:tcPr>
          <w:p w14:paraId="7E8B7C71" w14:textId="65922D78"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4831FB8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408C3DD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3692C74"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697C9692"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PHILLIMORE ROAD</w:t>
            </w:r>
          </w:p>
        </w:tc>
        <w:tc>
          <w:tcPr>
            <w:tcW w:w="1179" w:type="dxa"/>
            <w:tcBorders>
              <w:top w:val="nil"/>
              <w:left w:val="nil"/>
              <w:bottom w:val="single" w:sz="4" w:space="0" w:color="auto"/>
              <w:right w:val="single" w:sz="4" w:space="0" w:color="auto"/>
            </w:tcBorders>
            <w:shd w:val="clear" w:color="000000" w:fill="E6B8B7"/>
            <w:noWrap/>
            <w:vAlign w:val="center"/>
            <w:hideMark/>
          </w:tcPr>
          <w:p w14:paraId="6BA94371" w14:textId="33E73D3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578D2F2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5E57A53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6F09372"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4DB4E4F"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PHOEBE COURT</w:t>
            </w:r>
          </w:p>
        </w:tc>
        <w:tc>
          <w:tcPr>
            <w:tcW w:w="1179" w:type="dxa"/>
            <w:tcBorders>
              <w:top w:val="nil"/>
              <w:left w:val="nil"/>
              <w:bottom w:val="single" w:sz="4" w:space="0" w:color="auto"/>
              <w:right w:val="single" w:sz="4" w:space="0" w:color="auto"/>
            </w:tcBorders>
            <w:shd w:val="clear" w:color="auto" w:fill="auto"/>
            <w:noWrap/>
            <w:vAlign w:val="center"/>
            <w:hideMark/>
          </w:tcPr>
          <w:p w14:paraId="7C580350" w14:textId="4923708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5784135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00E7C80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EFB6716"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66556863"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PICTON WAY</w:t>
            </w:r>
          </w:p>
        </w:tc>
        <w:tc>
          <w:tcPr>
            <w:tcW w:w="1179" w:type="dxa"/>
            <w:tcBorders>
              <w:top w:val="nil"/>
              <w:left w:val="nil"/>
              <w:bottom w:val="single" w:sz="4" w:space="0" w:color="auto"/>
              <w:right w:val="single" w:sz="4" w:space="0" w:color="auto"/>
            </w:tcBorders>
            <w:shd w:val="clear" w:color="000000" w:fill="E6B8B7"/>
            <w:noWrap/>
            <w:vAlign w:val="center"/>
            <w:hideMark/>
          </w:tcPr>
          <w:p w14:paraId="75927973" w14:textId="6FA0717C"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0F4A28A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2B06CD3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4D7AC88"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4DAE81FF"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PIERCES HILL</w:t>
            </w:r>
          </w:p>
        </w:tc>
        <w:tc>
          <w:tcPr>
            <w:tcW w:w="1179" w:type="dxa"/>
            <w:tcBorders>
              <w:top w:val="nil"/>
              <w:left w:val="nil"/>
              <w:bottom w:val="single" w:sz="4" w:space="0" w:color="auto"/>
              <w:right w:val="single" w:sz="4" w:space="0" w:color="auto"/>
            </w:tcBorders>
            <w:shd w:val="clear" w:color="auto" w:fill="auto"/>
            <w:noWrap/>
            <w:vAlign w:val="center"/>
            <w:hideMark/>
          </w:tcPr>
          <w:p w14:paraId="3ABDE6A8" w14:textId="792E93B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22469EC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0A456F9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DF82AC3"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0102B6B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PIGGOTTS ROAD </w:t>
            </w:r>
          </w:p>
        </w:tc>
        <w:tc>
          <w:tcPr>
            <w:tcW w:w="1179" w:type="dxa"/>
            <w:tcBorders>
              <w:top w:val="nil"/>
              <w:left w:val="nil"/>
              <w:bottom w:val="single" w:sz="4" w:space="0" w:color="auto"/>
              <w:right w:val="single" w:sz="4" w:space="0" w:color="auto"/>
            </w:tcBorders>
            <w:shd w:val="clear" w:color="000000" w:fill="E6B8B7"/>
            <w:noWrap/>
            <w:vAlign w:val="center"/>
            <w:hideMark/>
          </w:tcPr>
          <w:p w14:paraId="60289E76" w14:textId="0AE59C1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11540B1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25</w:t>
            </w:r>
          </w:p>
        </w:tc>
        <w:tc>
          <w:tcPr>
            <w:tcW w:w="1091" w:type="dxa"/>
            <w:tcBorders>
              <w:top w:val="nil"/>
              <w:left w:val="nil"/>
              <w:bottom w:val="single" w:sz="4" w:space="0" w:color="auto"/>
              <w:right w:val="single" w:sz="4" w:space="0" w:color="auto"/>
            </w:tcBorders>
            <w:shd w:val="clear" w:color="000000" w:fill="E6B8B7"/>
            <w:noWrap/>
            <w:vAlign w:val="center"/>
            <w:hideMark/>
          </w:tcPr>
          <w:p w14:paraId="603AE1E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25</w:t>
            </w:r>
          </w:p>
        </w:tc>
      </w:tr>
      <w:tr w:rsidR="00BF6DE4" w:rsidRPr="00BF6DE4" w14:paraId="339E367C"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448D534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PILGRIMS WAY</w:t>
            </w:r>
          </w:p>
        </w:tc>
        <w:tc>
          <w:tcPr>
            <w:tcW w:w="1179" w:type="dxa"/>
            <w:tcBorders>
              <w:top w:val="nil"/>
              <w:left w:val="nil"/>
              <w:bottom w:val="single" w:sz="4" w:space="0" w:color="auto"/>
              <w:right w:val="single" w:sz="4" w:space="0" w:color="auto"/>
            </w:tcBorders>
            <w:shd w:val="clear" w:color="auto" w:fill="auto"/>
            <w:noWrap/>
            <w:vAlign w:val="center"/>
            <w:hideMark/>
          </w:tcPr>
          <w:p w14:paraId="7CBFCB56" w14:textId="25A1D248"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64E8A39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4BD7DF4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23B50EA"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579CFEA6"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PINETREE COURT</w:t>
            </w:r>
          </w:p>
        </w:tc>
        <w:tc>
          <w:tcPr>
            <w:tcW w:w="1179" w:type="dxa"/>
            <w:tcBorders>
              <w:top w:val="nil"/>
              <w:left w:val="nil"/>
              <w:bottom w:val="single" w:sz="4" w:space="0" w:color="auto"/>
              <w:right w:val="single" w:sz="4" w:space="0" w:color="auto"/>
            </w:tcBorders>
            <w:shd w:val="clear" w:color="000000" w:fill="E6B8B7"/>
            <w:noWrap/>
            <w:vAlign w:val="center"/>
            <w:hideMark/>
          </w:tcPr>
          <w:p w14:paraId="3CE20AB6" w14:textId="4C0CE94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46C1AAE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0EC54D8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99A0F14"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89BEEEE"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PINEWOOD DRIVE</w:t>
            </w:r>
          </w:p>
        </w:tc>
        <w:tc>
          <w:tcPr>
            <w:tcW w:w="1179" w:type="dxa"/>
            <w:tcBorders>
              <w:top w:val="nil"/>
              <w:left w:val="nil"/>
              <w:bottom w:val="single" w:sz="4" w:space="0" w:color="auto"/>
              <w:right w:val="single" w:sz="4" w:space="0" w:color="auto"/>
            </w:tcBorders>
            <w:shd w:val="clear" w:color="auto" w:fill="auto"/>
            <w:noWrap/>
            <w:vAlign w:val="center"/>
            <w:hideMark/>
          </w:tcPr>
          <w:p w14:paraId="112A1D12" w14:textId="265E097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7A9F1B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6DAAB97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6784456"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36414E0E"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PITCROFT AVENUE</w:t>
            </w:r>
          </w:p>
        </w:tc>
        <w:tc>
          <w:tcPr>
            <w:tcW w:w="1179" w:type="dxa"/>
            <w:tcBorders>
              <w:top w:val="nil"/>
              <w:left w:val="nil"/>
              <w:bottom w:val="single" w:sz="4" w:space="0" w:color="auto"/>
              <w:right w:val="single" w:sz="4" w:space="0" w:color="auto"/>
            </w:tcBorders>
            <w:shd w:val="clear" w:color="000000" w:fill="E6B8B7"/>
            <w:noWrap/>
            <w:vAlign w:val="center"/>
            <w:hideMark/>
          </w:tcPr>
          <w:p w14:paraId="025C361F" w14:textId="009D9DFB"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694FE3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290</w:t>
            </w:r>
          </w:p>
        </w:tc>
        <w:tc>
          <w:tcPr>
            <w:tcW w:w="1091" w:type="dxa"/>
            <w:tcBorders>
              <w:top w:val="nil"/>
              <w:left w:val="nil"/>
              <w:bottom w:val="single" w:sz="4" w:space="0" w:color="auto"/>
              <w:right w:val="single" w:sz="4" w:space="0" w:color="auto"/>
            </w:tcBorders>
            <w:shd w:val="clear" w:color="000000" w:fill="E6B8B7"/>
            <w:noWrap/>
            <w:vAlign w:val="center"/>
            <w:hideMark/>
          </w:tcPr>
          <w:p w14:paraId="3CE9F56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290</w:t>
            </w:r>
          </w:p>
        </w:tc>
      </w:tr>
      <w:tr w:rsidR="00BF6DE4" w:rsidRPr="00BF6DE4" w14:paraId="36214097"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EE281DD"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POLDARK PLACE</w:t>
            </w:r>
          </w:p>
        </w:tc>
        <w:tc>
          <w:tcPr>
            <w:tcW w:w="1179" w:type="dxa"/>
            <w:tcBorders>
              <w:top w:val="nil"/>
              <w:left w:val="nil"/>
              <w:bottom w:val="single" w:sz="4" w:space="0" w:color="auto"/>
              <w:right w:val="single" w:sz="4" w:space="0" w:color="auto"/>
            </w:tcBorders>
            <w:shd w:val="clear" w:color="auto" w:fill="auto"/>
            <w:noWrap/>
            <w:vAlign w:val="center"/>
            <w:hideMark/>
          </w:tcPr>
          <w:p w14:paraId="529CE768" w14:textId="39C25CCF"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68665ED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3A50503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23A8138"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34B7C410"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POLSTED ROAD</w:t>
            </w:r>
          </w:p>
        </w:tc>
        <w:tc>
          <w:tcPr>
            <w:tcW w:w="1179" w:type="dxa"/>
            <w:tcBorders>
              <w:top w:val="nil"/>
              <w:left w:val="nil"/>
              <w:bottom w:val="single" w:sz="4" w:space="0" w:color="auto"/>
              <w:right w:val="single" w:sz="4" w:space="0" w:color="auto"/>
            </w:tcBorders>
            <w:shd w:val="clear" w:color="000000" w:fill="E6B8B7"/>
            <w:noWrap/>
            <w:vAlign w:val="center"/>
            <w:hideMark/>
          </w:tcPr>
          <w:p w14:paraId="08E9602D" w14:textId="706F34A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7C1B40F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3C981A6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A9307A9"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097C0EF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POOLE CLOSE</w:t>
            </w:r>
          </w:p>
        </w:tc>
        <w:tc>
          <w:tcPr>
            <w:tcW w:w="1179" w:type="dxa"/>
            <w:tcBorders>
              <w:top w:val="nil"/>
              <w:left w:val="nil"/>
              <w:bottom w:val="single" w:sz="4" w:space="0" w:color="auto"/>
              <w:right w:val="single" w:sz="4" w:space="0" w:color="auto"/>
            </w:tcBorders>
            <w:shd w:val="clear" w:color="auto" w:fill="auto"/>
            <w:noWrap/>
            <w:vAlign w:val="center"/>
            <w:hideMark/>
          </w:tcPr>
          <w:p w14:paraId="775720D3" w14:textId="7543226F"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64932B9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7CFC6A9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52B3A47"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7599DDB2"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POPLAR AVENUE</w:t>
            </w:r>
          </w:p>
        </w:tc>
        <w:tc>
          <w:tcPr>
            <w:tcW w:w="1179" w:type="dxa"/>
            <w:tcBorders>
              <w:top w:val="nil"/>
              <w:left w:val="nil"/>
              <w:bottom w:val="single" w:sz="4" w:space="0" w:color="auto"/>
              <w:right w:val="single" w:sz="4" w:space="0" w:color="auto"/>
            </w:tcBorders>
            <w:shd w:val="clear" w:color="000000" w:fill="E6B8B7"/>
            <w:noWrap/>
            <w:vAlign w:val="center"/>
            <w:hideMark/>
          </w:tcPr>
          <w:p w14:paraId="2ADAE6E2" w14:textId="2B8CF8A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AD8314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42E6A3E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FDCDA66"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0667695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POPLAR GARDENS</w:t>
            </w:r>
          </w:p>
        </w:tc>
        <w:tc>
          <w:tcPr>
            <w:tcW w:w="1179" w:type="dxa"/>
            <w:tcBorders>
              <w:top w:val="nil"/>
              <w:left w:val="nil"/>
              <w:bottom w:val="single" w:sz="4" w:space="0" w:color="auto"/>
              <w:right w:val="single" w:sz="4" w:space="0" w:color="auto"/>
            </w:tcBorders>
            <w:shd w:val="clear" w:color="auto" w:fill="auto"/>
            <w:noWrap/>
            <w:vAlign w:val="center"/>
            <w:hideMark/>
          </w:tcPr>
          <w:p w14:paraId="48412D9C" w14:textId="5A2B1F8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077F8EF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439B822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FB35FB7"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16B358CB"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PORTLAND GARDENS</w:t>
            </w:r>
          </w:p>
        </w:tc>
        <w:tc>
          <w:tcPr>
            <w:tcW w:w="1179" w:type="dxa"/>
            <w:tcBorders>
              <w:top w:val="nil"/>
              <w:left w:val="nil"/>
              <w:bottom w:val="single" w:sz="4" w:space="0" w:color="auto"/>
              <w:right w:val="single" w:sz="4" w:space="0" w:color="auto"/>
            </w:tcBorders>
            <w:shd w:val="clear" w:color="000000" w:fill="E6B8B7"/>
            <w:noWrap/>
            <w:vAlign w:val="center"/>
            <w:hideMark/>
          </w:tcPr>
          <w:p w14:paraId="79622023" w14:textId="4364DB6D"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4477C7F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424016B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068095E"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0F6BBA0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lastRenderedPageBreak/>
              <w:t>PORTMAN ROAD</w:t>
            </w:r>
          </w:p>
        </w:tc>
        <w:tc>
          <w:tcPr>
            <w:tcW w:w="1179" w:type="dxa"/>
            <w:tcBorders>
              <w:top w:val="nil"/>
              <w:left w:val="nil"/>
              <w:bottom w:val="single" w:sz="4" w:space="0" w:color="auto"/>
              <w:right w:val="single" w:sz="4" w:space="0" w:color="auto"/>
            </w:tcBorders>
            <w:shd w:val="clear" w:color="auto" w:fill="auto"/>
            <w:noWrap/>
            <w:vAlign w:val="center"/>
            <w:hideMark/>
          </w:tcPr>
          <w:p w14:paraId="32CCBAD8" w14:textId="0F42C19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7328C68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7E5650D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EC8381A"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23C3D1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PORTMAN WAY</w:t>
            </w:r>
          </w:p>
        </w:tc>
        <w:tc>
          <w:tcPr>
            <w:tcW w:w="1179" w:type="dxa"/>
            <w:tcBorders>
              <w:top w:val="nil"/>
              <w:left w:val="nil"/>
              <w:bottom w:val="single" w:sz="4" w:space="0" w:color="auto"/>
              <w:right w:val="single" w:sz="4" w:space="0" w:color="auto"/>
            </w:tcBorders>
            <w:shd w:val="clear" w:color="000000" w:fill="E6B8B7"/>
            <w:noWrap/>
            <w:vAlign w:val="center"/>
            <w:hideMark/>
          </w:tcPr>
          <w:p w14:paraId="1C00119E" w14:textId="0F095AEE"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49B09CB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6</w:t>
            </w:r>
          </w:p>
        </w:tc>
        <w:tc>
          <w:tcPr>
            <w:tcW w:w="1091" w:type="dxa"/>
            <w:tcBorders>
              <w:top w:val="nil"/>
              <w:left w:val="nil"/>
              <w:bottom w:val="single" w:sz="4" w:space="0" w:color="auto"/>
              <w:right w:val="single" w:sz="4" w:space="0" w:color="auto"/>
            </w:tcBorders>
            <w:shd w:val="clear" w:color="000000" w:fill="E6B8B7"/>
            <w:noWrap/>
            <w:vAlign w:val="center"/>
            <w:hideMark/>
          </w:tcPr>
          <w:p w14:paraId="1778C27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6</w:t>
            </w:r>
          </w:p>
        </w:tc>
      </w:tr>
      <w:tr w:rsidR="00BF6DE4" w:rsidRPr="00BF6DE4" w14:paraId="3F53AF8E"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21D0920"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PORTMEIRION GARDENS</w:t>
            </w:r>
          </w:p>
        </w:tc>
        <w:tc>
          <w:tcPr>
            <w:tcW w:w="1179" w:type="dxa"/>
            <w:tcBorders>
              <w:top w:val="nil"/>
              <w:left w:val="nil"/>
              <w:bottom w:val="single" w:sz="4" w:space="0" w:color="auto"/>
              <w:right w:val="single" w:sz="4" w:space="0" w:color="auto"/>
            </w:tcBorders>
            <w:shd w:val="clear" w:color="auto" w:fill="auto"/>
            <w:noWrap/>
            <w:vAlign w:val="center"/>
            <w:hideMark/>
          </w:tcPr>
          <w:p w14:paraId="1EF3D5A3" w14:textId="74F2223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0B578CD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38C381B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AC31578"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0882BA46"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PORTWAY CLOSE</w:t>
            </w:r>
          </w:p>
        </w:tc>
        <w:tc>
          <w:tcPr>
            <w:tcW w:w="1179" w:type="dxa"/>
            <w:tcBorders>
              <w:top w:val="nil"/>
              <w:left w:val="nil"/>
              <w:bottom w:val="single" w:sz="4" w:space="0" w:color="auto"/>
              <w:right w:val="single" w:sz="4" w:space="0" w:color="auto"/>
            </w:tcBorders>
            <w:shd w:val="clear" w:color="000000" w:fill="E6B8B7"/>
            <w:noWrap/>
            <w:vAlign w:val="center"/>
            <w:hideMark/>
          </w:tcPr>
          <w:p w14:paraId="1A30C12F" w14:textId="08179C4F"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5B6FF2E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70C7598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C194A5A"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191B6CB2"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POTTERY ROAD</w:t>
            </w:r>
          </w:p>
        </w:tc>
        <w:tc>
          <w:tcPr>
            <w:tcW w:w="1179" w:type="dxa"/>
            <w:tcBorders>
              <w:top w:val="nil"/>
              <w:left w:val="nil"/>
              <w:bottom w:val="single" w:sz="4" w:space="0" w:color="auto"/>
              <w:right w:val="single" w:sz="4" w:space="0" w:color="auto"/>
            </w:tcBorders>
            <w:shd w:val="clear" w:color="auto" w:fill="auto"/>
            <w:noWrap/>
            <w:vAlign w:val="center"/>
            <w:hideMark/>
          </w:tcPr>
          <w:p w14:paraId="4C25A2CF" w14:textId="0CD42DC9"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5AE3B73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6CF9896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0E3F250"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3146240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PRESENTATION WAY</w:t>
            </w:r>
          </w:p>
        </w:tc>
        <w:tc>
          <w:tcPr>
            <w:tcW w:w="1179" w:type="dxa"/>
            <w:tcBorders>
              <w:top w:val="nil"/>
              <w:left w:val="nil"/>
              <w:bottom w:val="single" w:sz="4" w:space="0" w:color="auto"/>
              <w:right w:val="single" w:sz="4" w:space="0" w:color="auto"/>
            </w:tcBorders>
            <w:shd w:val="clear" w:color="000000" w:fill="E6B8B7"/>
            <w:noWrap/>
            <w:vAlign w:val="center"/>
            <w:hideMark/>
          </w:tcPr>
          <w:p w14:paraId="6AE014E0" w14:textId="42ED3C8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318DBF6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25F486C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E702D9C"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3D3B55D"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PRESTON ROAD</w:t>
            </w:r>
          </w:p>
        </w:tc>
        <w:tc>
          <w:tcPr>
            <w:tcW w:w="1179" w:type="dxa"/>
            <w:tcBorders>
              <w:top w:val="nil"/>
              <w:left w:val="nil"/>
              <w:bottom w:val="single" w:sz="4" w:space="0" w:color="auto"/>
              <w:right w:val="single" w:sz="4" w:space="0" w:color="auto"/>
            </w:tcBorders>
            <w:shd w:val="clear" w:color="auto" w:fill="auto"/>
            <w:noWrap/>
            <w:vAlign w:val="center"/>
            <w:hideMark/>
          </w:tcPr>
          <w:p w14:paraId="5BE18381" w14:textId="2236FB74"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757EDA1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1E8138E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BCD3212"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1092AF03"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PRIEST HILL </w:t>
            </w:r>
          </w:p>
        </w:tc>
        <w:tc>
          <w:tcPr>
            <w:tcW w:w="1179" w:type="dxa"/>
            <w:tcBorders>
              <w:top w:val="nil"/>
              <w:left w:val="nil"/>
              <w:bottom w:val="single" w:sz="4" w:space="0" w:color="auto"/>
              <w:right w:val="single" w:sz="4" w:space="0" w:color="auto"/>
            </w:tcBorders>
            <w:shd w:val="clear" w:color="000000" w:fill="E6B8B7"/>
            <w:noWrap/>
            <w:vAlign w:val="center"/>
            <w:hideMark/>
          </w:tcPr>
          <w:p w14:paraId="6650CACC" w14:textId="32595BC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4480E39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8</w:t>
            </w:r>
          </w:p>
        </w:tc>
        <w:tc>
          <w:tcPr>
            <w:tcW w:w="1091" w:type="dxa"/>
            <w:tcBorders>
              <w:top w:val="nil"/>
              <w:left w:val="nil"/>
              <w:bottom w:val="single" w:sz="4" w:space="0" w:color="auto"/>
              <w:right w:val="single" w:sz="4" w:space="0" w:color="auto"/>
            </w:tcBorders>
            <w:shd w:val="clear" w:color="000000" w:fill="E6B8B7"/>
            <w:noWrap/>
            <w:vAlign w:val="center"/>
            <w:hideMark/>
          </w:tcPr>
          <w:p w14:paraId="1FA86F9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8</w:t>
            </w:r>
          </w:p>
        </w:tc>
      </w:tr>
      <w:tr w:rsidR="00BF6DE4" w:rsidRPr="00BF6DE4" w14:paraId="5941461D"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2A06A3F3"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PRINCE OF WALES AVENUE </w:t>
            </w:r>
          </w:p>
        </w:tc>
        <w:tc>
          <w:tcPr>
            <w:tcW w:w="1179" w:type="dxa"/>
            <w:tcBorders>
              <w:top w:val="nil"/>
              <w:left w:val="nil"/>
              <w:bottom w:val="single" w:sz="4" w:space="0" w:color="auto"/>
              <w:right w:val="single" w:sz="4" w:space="0" w:color="auto"/>
            </w:tcBorders>
            <w:shd w:val="clear" w:color="auto" w:fill="auto"/>
            <w:noWrap/>
            <w:vAlign w:val="center"/>
            <w:hideMark/>
          </w:tcPr>
          <w:p w14:paraId="5BCC58B9" w14:textId="29226B1C"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49749AE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114</w:t>
            </w:r>
          </w:p>
        </w:tc>
        <w:tc>
          <w:tcPr>
            <w:tcW w:w="1091" w:type="dxa"/>
            <w:tcBorders>
              <w:top w:val="nil"/>
              <w:left w:val="nil"/>
              <w:bottom w:val="single" w:sz="4" w:space="0" w:color="auto"/>
              <w:right w:val="single" w:sz="4" w:space="0" w:color="auto"/>
            </w:tcBorders>
            <w:shd w:val="clear" w:color="auto" w:fill="auto"/>
            <w:noWrap/>
            <w:vAlign w:val="center"/>
            <w:hideMark/>
          </w:tcPr>
          <w:p w14:paraId="1968819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114</w:t>
            </w:r>
          </w:p>
        </w:tc>
      </w:tr>
      <w:tr w:rsidR="00BF6DE4" w:rsidRPr="00BF6DE4" w14:paraId="726388B3"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382BBDD2"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PRINCES STREET </w:t>
            </w:r>
          </w:p>
        </w:tc>
        <w:tc>
          <w:tcPr>
            <w:tcW w:w="1179" w:type="dxa"/>
            <w:tcBorders>
              <w:top w:val="nil"/>
              <w:left w:val="nil"/>
              <w:bottom w:val="single" w:sz="4" w:space="0" w:color="auto"/>
              <w:right w:val="single" w:sz="4" w:space="0" w:color="auto"/>
            </w:tcBorders>
            <w:shd w:val="clear" w:color="000000" w:fill="E6B8B7"/>
            <w:noWrap/>
            <w:vAlign w:val="center"/>
            <w:hideMark/>
          </w:tcPr>
          <w:p w14:paraId="011E01BA" w14:textId="2873E32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7734E74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156</w:t>
            </w:r>
          </w:p>
        </w:tc>
        <w:tc>
          <w:tcPr>
            <w:tcW w:w="1091" w:type="dxa"/>
            <w:tcBorders>
              <w:top w:val="nil"/>
              <w:left w:val="nil"/>
              <w:bottom w:val="single" w:sz="4" w:space="0" w:color="auto"/>
              <w:right w:val="single" w:sz="4" w:space="0" w:color="auto"/>
            </w:tcBorders>
            <w:shd w:val="clear" w:color="000000" w:fill="E6B8B7"/>
            <w:noWrap/>
            <w:vAlign w:val="center"/>
            <w:hideMark/>
          </w:tcPr>
          <w:p w14:paraId="43997D2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156</w:t>
            </w:r>
          </w:p>
        </w:tc>
      </w:tr>
      <w:tr w:rsidR="00BF6DE4" w:rsidRPr="00BF6DE4" w14:paraId="65FB172E"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6F803010"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PRINTERS ROAD</w:t>
            </w:r>
          </w:p>
        </w:tc>
        <w:tc>
          <w:tcPr>
            <w:tcW w:w="1179" w:type="dxa"/>
            <w:tcBorders>
              <w:top w:val="nil"/>
              <w:left w:val="nil"/>
              <w:bottom w:val="single" w:sz="4" w:space="0" w:color="auto"/>
              <w:right w:val="single" w:sz="4" w:space="0" w:color="auto"/>
            </w:tcBorders>
            <w:shd w:val="clear" w:color="auto" w:fill="auto"/>
            <w:noWrap/>
            <w:vAlign w:val="center"/>
            <w:hideMark/>
          </w:tcPr>
          <w:p w14:paraId="23C0CB87" w14:textId="00DDD158"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364CBB4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38BA813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8D407ED"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6CB52C8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PRIORS COURT</w:t>
            </w:r>
          </w:p>
        </w:tc>
        <w:tc>
          <w:tcPr>
            <w:tcW w:w="1179" w:type="dxa"/>
            <w:tcBorders>
              <w:top w:val="nil"/>
              <w:left w:val="nil"/>
              <w:bottom w:val="single" w:sz="4" w:space="0" w:color="auto"/>
              <w:right w:val="single" w:sz="4" w:space="0" w:color="auto"/>
            </w:tcBorders>
            <w:shd w:val="clear" w:color="000000" w:fill="E6B8B7"/>
            <w:noWrap/>
            <w:vAlign w:val="center"/>
            <w:hideMark/>
          </w:tcPr>
          <w:p w14:paraId="7D79472C" w14:textId="58B4DAB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30AC5BF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5F52069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7E407E2"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294101F7"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PRIORY AVENUE </w:t>
            </w:r>
          </w:p>
        </w:tc>
        <w:tc>
          <w:tcPr>
            <w:tcW w:w="1179" w:type="dxa"/>
            <w:tcBorders>
              <w:top w:val="nil"/>
              <w:left w:val="nil"/>
              <w:bottom w:val="single" w:sz="4" w:space="0" w:color="auto"/>
              <w:right w:val="single" w:sz="4" w:space="0" w:color="auto"/>
            </w:tcBorders>
            <w:shd w:val="clear" w:color="auto" w:fill="auto"/>
            <w:noWrap/>
            <w:vAlign w:val="center"/>
            <w:hideMark/>
          </w:tcPr>
          <w:p w14:paraId="3DF525AA" w14:textId="2D37455F"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00B2C8C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43</w:t>
            </w:r>
          </w:p>
        </w:tc>
        <w:tc>
          <w:tcPr>
            <w:tcW w:w="1091" w:type="dxa"/>
            <w:tcBorders>
              <w:top w:val="nil"/>
              <w:left w:val="nil"/>
              <w:bottom w:val="single" w:sz="4" w:space="0" w:color="auto"/>
              <w:right w:val="single" w:sz="4" w:space="0" w:color="auto"/>
            </w:tcBorders>
            <w:shd w:val="clear" w:color="auto" w:fill="auto"/>
            <w:noWrap/>
            <w:vAlign w:val="center"/>
            <w:hideMark/>
          </w:tcPr>
          <w:p w14:paraId="65CDEC0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43</w:t>
            </w:r>
          </w:p>
        </w:tc>
      </w:tr>
      <w:tr w:rsidR="00BF6DE4" w:rsidRPr="00BF6DE4" w14:paraId="4254101C"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720F316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PROCTOR END NORTH</w:t>
            </w:r>
          </w:p>
        </w:tc>
        <w:tc>
          <w:tcPr>
            <w:tcW w:w="1179" w:type="dxa"/>
            <w:tcBorders>
              <w:top w:val="nil"/>
              <w:left w:val="nil"/>
              <w:bottom w:val="single" w:sz="4" w:space="0" w:color="auto"/>
              <w:right w:val="single" w:sz="4" w:space="0" w:color="auto"/>
            </w:tcBorders>
            <w:shd w:val="clear" w:color="000000" w:fill="E6B8B7"/>
            <w:noWrap/>
            <w:vAlign w:val="center"/>
            <w:hideMark/>
          </w:tcPr>
          <w:p w14:paraId="4BE7477C" w14:textId="3C6D16DE"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02AE3EA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71A782D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9657B63"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2DFAD90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PROCTOR END SOUTH</w:t>
            </w:r>
          </w:p>
        </w:tc>
        <w:tc>
          <w:tcPr>
            <w:tcW w:w="1179" w:type="dxa"/>
            <w:tcBorders>
              <w:top w:val="nil"/>
              <w:left w:val="nil"/>
              <w:bottom w:val="single" w:sz="4" w:space="0" w:color="auto"/>
              <w:right w:val="single" w:sz="4" w:space="0" w:color="auto"/>
            </w:tcBorders>
            <w:shd w:val="clear" w:color="auto" w:fill="auto"/>
            <w:noWrap/>
            <w:vAlign w:val="center"/>
            <w:hideMark/>
          </w:tcPr>
          <w:p w14:paraId="0B6435F0" w14:textId="401315D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E75F69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2E82578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B469720"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53B6387"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PROMENADE ROAD</w:t>
            </w:r>
          </w:p>
        </w:tc>
        <w:tc>
          <w:tcPr>
            <w:tcW w:w="1179" w:type="dxa"/>
            <w:tcBorders>
              <w:top w:val="nil"/>
              <w:left w:val="nil"/>
              <w:bottom w:val="single" w:sz="4" w:space="0" w:color="auto"/>
              <w:right w:val="single" w:sz="4" w:space="0" w:color="auto"/>
            </w:tcBorders>
            <w:shd w:val="clear" w:color="000000" w:fill="E6B8B7"/>
            <w:noWrap/>
            <w:vAlign w:val="center"/>
            <w:hideMark/>
          </w:tcPr>
          <w:p w14:paraId="7265EE5C" w14:textId="3738E498"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4B7621B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24</w:t>
            </w:r>
          </w:p>
        </w:tc>
        <w:tc>
          <w:tcPr>
            <w:tcW w:w="1091" w:type="dxa"/>
            <w:tcBorders>
              <w:top w:val="nil"/>
              <w:left w:val="nil"/>
              <w:bottom w:val="single" w:sz="4" w:space="0" w:color="auto"/>
              <w:right w:val="single" w:sz="4" w:space="0" w:color="auto"/>
            </w:tcBorders>
            <w:shd w:val="clear" w:color="000000" w:fill="E6B8B7"/>
            <w:noWrap/>
            <w:vAlign w:val="center"/>
            <w:hideMark/>
          </w:tcPr>
          <w:p w14:paraId="0DF8C26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24</w:t>
            </w:r>
          </w:p>
        </w:tc>
      </w:tr>
      <w:tr w:rsidR="00BF6DE4" w:rsidRPr="00BF6DE4" w14:paraId="7AD74136"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E2078D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PROSPECT MEWS</w:t>
            </w:r>
          </w:p>
        </w:tc>
        <w:tc>
          <w:tcPr>
            <w:tcW w:w="1179" w:type="dxa"/>
            <w:tcBorders>
              <w:top w:val="nil"/>
              <w:left w:val="nil"/>
              <w:bottom w:val="single" w:sz="4" w:space="0" w:color="auto"/>
              <w:right w:val="single" w:sz="4" w:space="0" w:color="auto"/>
            </w:tcBorders>
            <w:shd w:val="clear" w:color="auto" w:fill="auto"/>
            <w:noWrap/>
            <w:vAlign w:val="center"/>
            <w:hideMark/>
          </w:tcPr>
          <w:p w14:paraId="3EC7F418" w14:textId="1CA663C0"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7EC147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56D9C13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412FE08"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EED9EB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PROSPECT STREET (CAVERSHAM) </w:t>
            </w:r>
          </w:p>
        </w:tc>
        <w:tc>
          <w:tcPr>
            <w:tcW w:w="1179" w:type="dxa"/>
            <w:tcBorders>
              <w:top w:val="nil"/>
              <w:left w:val="nil"/>
              <w:bottom w:val="single" w:sz="4" w:space="0" w:color="auto"/>
              <w:right w:val="single" w:sz="4" w:space="0" w:color="auto"/>
            </w:tcBorders>
            <w:shd w:val="clear" w:color="000000" w:fill="E6B8B7"/>
            <w:noWrap/>
            <w:vAlign w:val="center"/>
            <w:hideMark/>
          </w:tcPr>
          <w:p w14:paraId="6CEEB41C" w14:textId="364D8FFF"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1C808A0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c>
          <w:tcPr>
            <w:tcW w:w="1091" w:type="dxa"/>
            <w:tcBorders>
              <w:top w:val="nil"/>
              <w:left w:val="nil"/>
              <w:bottom w:val="single" w:sz="4" w:space="0" w:color="auto"/>
              <w:right w:val="single" w:sz="4" w:space="0" w:color="auto"/>
            </w:tcBorders>
            <w:shd w:val="clear" w:color="000000" w:fill="E6B8B7"/>
            <w:noWrap/>
            <w:vAlign w:val="center"/>
            <w:hideMark/>
          </w:tcPr>
          <w:p w14:paraId="0A3B680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r>
      <w:tr w:rsidR="00BF6DE4" w:rsidRPr="00BF6DE4" w14:paraId="03F32F48"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07A84DCE"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PROSPECT STREET (READING)</w:t>
            </w:r>
          </w:p>
        </w:tc>
        <w:tc>
          <w:tcPr>
            <w:tcW w:w="1179" w:type="dxa"/>
            <w:tcBorders>
              <w:top w:val="nil"/>
              <w:left w:val="nil"/>
              <w:bottom w:val="single" w:sz="4" w:space="0" w:color="auto"/>
              <w:right w:val="single" w:sz="4" w:space="0" w:color="auto"/>
            </w:tcBorders>
            <w:shd w:val="clear" w:color="auto" w:fill="auto"/>
            <w:noWrap/>
            <w:vAlign w:val="center"/>
            <w:hideMark/>
          </w:tcPr>
          <w:p w14:paraId="5EBD8398" w14:textId="5899FBE8"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276E3B0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113</w:t>
            </w:r>
          </w:p>
        </w:tc>
        <w:tc>
          <w:tcPr>
            <w:tcW w:w="1091" w:type="dxa"/>
            <w:tcBorders>
              <w:top w:val="nil"/>
              <w:left w:val="nil"/>
              <w:bottom w:val="single" w:sz="4" w:space="0" w:color="auto"/>
              <w:right w:val="single" w:sz="4" w:space="0" w:color="auto"/>
            </w:tcBorders>
            <w:shd w:val="clear" w:color="auto" w:fill="auto"/>
            <w:noWrap/>
            <w:vAlign w:val="center"/>
            <w:hideMark/>
          </w:tcPr>
          <w:p w14:paraId="4ADC63F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113</w:t>
            </w:r>
          </w:p>
        </w:tc>
      </w:tr>
      <w:tr w:rsidR="00BF6DE4" w:rsidRPr="00BF6DE4" w14:paraId="423A6C90"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369940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PUFFIN WAY</w:t>
            </w:r>
          </w:p>
        </w:tc>
        <w:tc>
          <w:tcPr>
            <w:tcW w:w="1179" w:type="dxa"/>
            <w:tcBorders>
              <w:top w:val="nil"/>
              <w:left w:val="nil"/>
              <w:bottom w:val="single" w:sz="4" w:space="0" w:color="auto"/>
              <w:right w:val="single" w:sz="4" w:space="0" w:color="auto"/>
            </w:tcBorders>
            <w:shd w:val="clear" w:color="000000" w:fill="E6B8B7"/>
            <w:noWrap/>
            <w:vAlign w:val="center"/>
            <w:hideMark/>
          </w:tcPr>
          <w:p w14:paraId="245FC2B5" w14:textId="2661DE0E"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08BD532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622BB7E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6A3152C"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66395C5"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QUANTOCK AVENUE</w:t>
            </w:r>
          </w:p>
        </w:tc>
        <w:tc>
          <w:tcPr>
            <w:tcW w:w="1179" w:type="dxa"/>
            <w:tcBorders>
              <w:top w:val="nil"/>
              <w:left w:val="nil"/>
              <w:bottom w:val="single" w:sz="4" w:space="0" w:color="auto"/>
              <w:right w:val="single" w:sz="4" w:space="0" w:color="auto"/>
            </w:tcBorders>
            <w:shd w:val="clear" w:color="auto" w:fill="auto"/>
            <w:noWrap/>
            <w:vAlign w:val="center"/>
            <w:hideMark/>
          </w:tcPr>
          <w:p w14:paraId="45758F04" w14:textId="139092B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49FC6E3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741DCF3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2D427C7"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97008A3"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QUEEN ANNES GATE</w:t>
            </w:r>
          </w:p>
        </w:tc>
        <w:tc>
          <w:tcPr>
            <w:tcW w:w="1179" w:type="dxa"/>
            <w:tcBorders>
              <w:top w:val="nil"/>
              <w:left w:val="nil"/>
              <w:bottom w:val="single" w:sz="4" w:space="0" w:color="auto"/>
              <w:right w:val="single" w:sz="4" w:space="0" w:color="auto"/>
            </w:tcBorders>
            <w:shd w:val="clear" w:color="000000" w:fill="E6B8B7"/>
            <w:noWrap/>
            <w:vAlign w:val="center"/>
            <w:hideMark/>
          </w:tcPr>
          <w:p w14:paraId="4A080BEA" w14:textId="2C58F88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31BDDA6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5B70D62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ED796F0"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006CB1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QUEEN STREET</w:t>
            </w:r>
          </w:p>
        </w:tc>
        <w:tc>
          <w:tcPr>
            <w:tcW w:w="1179" w:type="dxa"/>
            <w:tcBorders>
              <w:top w:val="nil"/>
              <w:left w:val="nil"/>
              <w:bottom w:val="single" w:sz="4" w:space="0" w:color="auto"/>
              <w:right w:val="single" w:sz="4" w:space="0" w:color="auto"/>
            </w:tcBorders>
            <w:shd w:val="clear" w:color="auto" w:fill="auto"/>
            <w:noWrap/>
            <w:vAlign w:val="center"/>
            <w:hideMark/>
          </w:tcPr>
          <w:p w14:paraId="4FA939D8" w14:textId="6C42430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2A1CF84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c>
          <w:tcPr>
            <w:tcW w:w="1091" w:type="dxa"/>
            <w:tcBorders>
              <w:top w:val="nil"/>
              <w:left w:val="nil"/>
              <w:bottom w:val="single" w:sz="4" w:space="0" w:color="auto"/>
              <w:right w:val="single" w:sz="4" w:space="0" w:color="auto"/>
            </w:tcBorders>
            <w:shd w:val="clear" w:color="auto" w:fill="auto"/>
            <w:noWrap/>
            <w:vAlign w:val="center"/>
            <w:hideMark/>
          </w:tcPr>
          <w:p w14:paraId="346C6E7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r>
      <w:tr w:rsidR="00BF6DE4" w:rsidRPr="00BF6DE4" w14:paraId="47420E8D"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6FC653BF"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QUEEN VICTORIA STREET </w:t>
            </w:r>
          </w:p>
        </w:tc>
        <w:tc>
          <w:tcPr>
            <w:tcW w:w="1179" w:type="dxa"/>
            <w:tcBorders>
              <w:top w:val="nil"/>
              <w:left w:val="nil"/>
              <w:bottom w:val="single" w:sz="4" w:space="0" w:color="auto"/>
              <w:right w:val="single" w:sz="4" w:space="0" w:color="auto"/>
            </w:tcBorders>
            <w:shd w:val="clear" w:color="000000" w:fill="E6B8B7"/>
            <w:noWrap/>
            <w:vAlign w:val="center"/>
            <w:hideMark/>
          </w:tcPr>
          <w:p w14:paraId="2687A912" w14:textId="45125F6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3D6DD38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14</w:t>
            </w:r>
          </w:p>
        </w:tc>
        <w:tc>
          <w:tcPr>
            <w:tcW w:w="1091" w:type="dxa"/>
            <w:tcBorders>
              <w:top w:val="nil"/>
              <w:left w:val="nil"/>
              <w:bottom w:val="single" w:sz="4" w:space="0" w:color="auto"/>
              <w:right w:val="single" w:sz="4" w:space="0" w:color="auto"/>
            </w:tcBorders>
            <w:shd w:val="clear" w:color="000000" w:fill="E6B8B7"/>
            <w:noWrap/>
            <w:vAlign w:val="center"/>
            <w:hideMark/>
          </w:tcPr>
          <w:p w14:paraId="3959DB6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14</w:t>
            </w:r>
          </w:p>
        </w:tc>
      </w:tr>
      <w:tr w:rsidR="00BF6DE4" w:rsidRPr="00BF6DE4" w14:paraId="589311F7"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4C3509CB"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QUEENS COTTAGES</w:t>
            </w:r>
          </w:p>
        </w:tc>
        <w:tc>
          <w:tcPr>
            <w:tcW w:w="1179" w:type="dxa"/>
            <w:tcBorders>
              <w:top w:val="nil"/>
              <w:left w:val="nil"/>
              <w:bottom w:val="single" w:sz="4" w:space="0" w:color="auto"/>
              <w:right w:val="single" w:sz="4" w:space="0" w:color="auto"/>
            </w:tcBorders>
            <w:shd w:val="clear" w:color="auto" w:fill="auto"/>
            <w:noWrap/>
            <w:vAlign w:val="center"/>
            <w:hideMark/>
          </w:tcPr>
          <w:p w14:paraId="29C59108" w14:textId="6CE2AFA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B59A30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58D0AD3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790AF5F"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1D2526E5"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QUEENS ROAD (CAVERSHAM) </w:t>
            </w:r>
          </w:p>
        </w:tc>
        <w:tc>
          <w:tcPr>
            <w:tcW w:w="1179" w:type="dxa"/>
            <w:tcBorders>
              <w:top w:val="nil"/>
              <w:left w:val="nil"/>
              <w:bottom w:val="single" w:sz="4" w:space="0" w:color="auto"/>
              <w:right w:val="single" w:sz="4" w:space="0" w:color="auto"/>
            </w:tcBorders>
            <w:shd w:val="clear" w:color="000000" w:fill="E6B8B7"/>
            <w:noWrap/>
            <w:vAlign w:val="center"/>
            <w:hideMark/>
          </w:tcPr>
          <w:p w14:paraId="3551E3D4" w14:textId="4F78C30D"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19DFE2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93</w:t>
            </w:r>
          </w:p>
        </w:tc>
        <w:tc>
          <w:tcPr>
            <w:tcW w:w="1091" w:type="dxa"/>
            <w:tcBorders>
              <w:top w:val="nil"/>
              <w:left w:val="nil"/>
              <w:bottom w:val="single" w:sz="4" w:space="0" w:color="auto"/>
              <w:right w:val="single" w:sz="4" w:space="0" w:color="auto"/>
            </w:tcBorders>
            <w:shd w:val="clear" w:color="000000" w:fill="E6B8B7"/>
            <w:noWrap/>
            <w:vAlign w:val="center"/>
            <w:hideMark/>
          </w:tcPr>
          <w:p w14:paraId="452CED1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93</w:t>
            </w:r>
          </w:p>
        </w:tc>
      </w:tr>
      <w:tr w:rsidR="00BF6DE4" w:rsidRPr="00BF6DE4" w14:paraId="3DCD19AC"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4A4C0CE"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QUEENS ROAD (READING)</w:t>
            </w:r>
          </w:p>
        </w:tc>
        <w:tc>
          <w:tcPr>
            <w:tcW w:w="1179" w:type="dxa"/>
            <w:tcBorders>
              <w:top w:val="nil"/>
              <w:left w:val="nil"/>
              <w:bottom w:val="single" w:sz="4" w:space="0" w:color="auto"/>
              <w:right w:val="single" w:sz="4" w:space="0" w:color="auto"/>
            </w:tcBorders>
            <w:shd w:val="clear" w:color="auto" w:fill="auto"/>
            <w:noWrap/>
            <w:vAlign w:val="center"/>
            <w:hideMark/>
          </w:tcPr>
          <w:p w14:paraId="2F856AE4" w14:textId="66DFA47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2C626E5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147</w:t>
            </w:r>
          </w:p>
        </w:tc>
        <w:tc>
          <w:tcPr>
            <w:tcW w:w="1091" w:type="dxa"/>
            <w:tcBorders>
              <w:top w:val="nil"/>
              <w:left w:val="nil"/>
              <w:bottom w:val="single" w:sz="4" w:space="0" w:color="auto"/>
              <w:right w:val="single" w:sz="4" w:space="0" w:color="auto"/>
            </w:tcBorders>
            <w:shd w:val="clear" w:color="auto" w:fill="auto"/>
            <w:noWrap/>
            <w:vAlign w:val="center"/>
            <w:hideMark/>
          </w:tcPr>
          <w:p w14:paraId="572EE9D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147</w:t>
            </w:r>
          </w:p>
        </w:tc>
      </w:tr>
      <w:tr w:rsidR="00BF6DE4" w:rsidRPr="00BF6DE4" w14:paraId="55555D98"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005EA30C"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QUEENS ROAD CAR PARK </w:t>
            </w:r>
          </w:p>
        </w:tc>
        <w:tc>
          <w:tcPr>
            <w:tcW w:w="1179" w:type="dxa"/>
            <w:tcBorders>
              <w:top w:val="nil"/>
              <w:left w:val="nil"/>
              <w:bottom w:val="single" w:sz="4" w:space="0" w:color="auto"/>
              <w:right w:val="single" w:sz="4" w:space="0" w:color="auto"/>
            </w:tcBorders>
            <w:shd w:val="clear" w:color="000000" w:fill="E6B8B7"/>
            <w:noWrap/>
            <w:vAlign w:val="center"/>
            <w:hideMark/>
          </w:tcPr>
          <w:p w14:paraId="49A1A26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8</w:t>
            </w:r>
          </w:p>
        </w:tc>
        <w:tc>
          <w:tcPr>
            <w:tcW w:w="1165" w:type="dxa"/>
            <w:tcBorders>
              <w:top w:val="nil"/>
              <w:left w:val="nil"/>
              <w:bottom w:val="single" w:sz="4" w:space="0" w:color="auto"/>
              <w:right w:val="single" w:sz="4" w:space="0" w:color="auto"/>
            </w:tcBorders>
            <w:shd w:val="clear" w:color="000000" w:fill="E6B8B7"/>
            <w:noWrap/>
            <w:vAlign w:val="center"/>
            <w:hideMark/>
          </w:tcPr>
          <w:p w14:paraId="58DF44B8" w14:textId="2CB51B6F" w:rsidR="00BF6DE4" w:rsidRPr="00BF6DE4" w:rsidRDefault="00BF6DE4" w:rsidP="001F13EF">
            <w:pPr>
              <w:spacing w:after="0" w:line="240" w:lineRule="auto"/>
              <w:jc w:val="center"/>
              <w:rPr>
                <w:rFonts w:ascii="Arial" w:eastAsia="Times New Roman" w:hAnsi="Arial" w:cs="Arial"/>
                <w:color w:val="000000"/>
                <w:sz w:val="24"/>
                <w:szCs w:val="24"/>
              </w:rPr>
            </w:pPr>
          </w:p>
        </w:tc>
        <w:tc>
          <w:tcPr>
            <w:tcW w:w="1091" w:type="dxa"/>
            <w:tcBorders>
              <w:top w:val="nil"/>
              <w:left w:val="nil"/>
              <w:bottom w:val="single" w:sz="4" w:space="0" w:color="auto"/>
              <w:right w:val="single" w:sz="4" w:space="0" w:color="auto"/>
            </w:tcBorders>
            <w:shd w:val="clear" w:color="000000" w:fill="E6B8B7"/>
            <w:noWrap/>
            <w:vAlign w:val="center"/>
            <w:hideMark/>
          </w:tcPr>
          <w:p w14:paraId="085C3B2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8</w:t>
            </w:r>
          </w:p>
        </w:tc>
      </w:tr>
      <w:tr w:rsidR="00BF6DE4" w:rsidRPr="00BF6DE4" w14:paraId="7DE85FEE"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46F46CAE"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QUEENS ROAD SLIP ROAD </w:t>
            </w:r>
          </w:p>
        </w:tc>
        <w:tc>
          <w:tcPr>
            <w:tcW w:w="1179" w:type="dxa"/>
            <w:tcBorders>
              <w:top w:val="nil"/>
              <w:left w:val="nil"/>
              <w:bottom w:val="single" w:sz="4" w:space="0" w:color="auto"/>
              <w:right w:val="single" w:sz="4" w:space="0" w:color="auto"/>
            </w:tcBorders>
            <w:shd w:val="clear" w:color="auto" w:fill="auto"/>
            <w:noWrap/>
            <w:vAlign w:val="center"/>
            <w:hideMark/>
          </w:tcPr>
          <w:p w14:paraId="29FA2E99" w14:textId="3AEA3FA0"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7DDA5FD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53</w:t>
            </w:r>
          </w:p>
        </w:tc>
        <w:tc>
          <w:tcPr>
            <w:tcW w:w="1091" w:type="dxa"/>
            <w:tcBorders>
              <w:top w:val="nil"/>
              <w:left w:val="nil"/>
              <w:bottom w:val="single" w:sz="4" w:space="0" w:color="auto"/>
              <w:right w:val="single" w:sz="4" w:space="0" w:color="auto"/>
            </w:tcBorders>
            <w:shd w:val="clear" w:color="auto" w:fill="auto"/>
            <w:noWrap/>
            <w:vAlign w:val="center"/>
            <w:hideMark/>
          </w:tcPr>
          <w:p w14:paraId="3D9AFCF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53</w:t>
            </w:r>
          </w:p>
        </w:tc>
      </w:tr>
      <w:tr w:rsidR="00BF6DE4" w:rsidRPr="00BF6DE4" w14:paraId="19659DB2"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56B52E7D"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QUEENS WALK</w:t>
            </w:r>
          </w:p>
        </w:tc>
        <w:tc>
          <w:tcPr>
            <w:tcW w:w="1179" w:type="dxa"/>
            <w:tcBorders>
              <w:top w:val="nil"/>
              <w:left w:val="nil"/>
              <w:bottom w:val="single" w:sz="4" w:space="0" w:color="auto"/>
              <w:right w:val="single" w:sz="4" w:space="0" w:color="auto"/>
            </w:tcBorders>
            <w:shd w:val="clear" w:color="000000" w:fill="E6B8B7"/>
            <w:noWrap/>
            <w:vAlign w:val="center"/>
            <w:hideMark/>
          </w:tcPr>
          <w:p w14:paraId="7FC54327" w14:textId="4797AFD8"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4DAE35E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2F56361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8D885B0"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6A5F75E0"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QUEENSBOROUGH DRIVE</w:t>
            </w:r>
          </w:p>
        </w:tc>
        <w:tc>
          <w:tcPr>
            <w:tcW w:w="1179" w:type="dxa"/>
            <w:tcBorders>
              <w:top w:val="nil"/>
              <w:left w:val="nil"/>
              <w:bottom w:val="single" w:sz="4" w:space="0" w:color="auto"/>
              <w:right w:val="single" w:sz="4" w:space="0" w:color="auto"/>
            </w:tcBorders>
            <w:shd w:val="clear" w:color="auto" w:fill="auto"/>
            <w:noWrap/>
            <w:vAlign w:val="center"/>
            <w:hideMark/>
          </w:tcPr>
          <w:p w14:paraId="6B3A05C3" w14:textId="2141DFB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2BFBFF8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7D87ABD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0FA42F8"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058D937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QUEENSWAY</w:t>
            </w:r>
          </w:p>
        </w:tc>
        <w:tc>
          <w:tcPr>
            <w:tcW w:w="1179" w:type="dxa"/>
            <w:tcBorders>
              <w:top w:val="nil"/>
              <w:left w:val="nil"/>
              <w:bottom w:val="single" w:sz="4" w:space="0" w:color="auto"/>
              <w:right w:val="single" w:sz="4" w:space="0" w:color="auto"/>
            </w:tcBorders>
            <w:shd w:val="clear" w:color="000000" w:fill="E6B8B7"/>
            <w:noWrap/>
            <w:vAlign w:val="center"/>
            <w:hideMark/>
          </w:tcPr>
          <w:p w14:paraId="235F36F7" w14:textId="772F443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16CC697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5</w:t>
            </w:r>
          </w:p>
        </w:tc>
        <w:tc>
          <w:tcPr>
            <w:tcW w:w="1091" w:type="dxa"/>
            <w:tcBorders>
              <w:top w:val="nil"/>
              <w:left w:val="nil"/>
              <w:bottom w:val="single" w:sz="4" w:space="0" w:color="auto"/>
              <w:right w:val="single" w:sz="4" w:space="0" w:color="auto"/>
            </w:tcBorders>
            <w:shd w:val="clear" w:color="000000" w:fill="E6B8B7"/>
            <w:noWrap/>
            <w:vAlign w:val="center"/>
            <w:hideMark/>
          </w:tcPr>
          <w:p w14:paraId="3AF5C10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5</w:t>
            </w:r>
          </w:p>
        </w:tc>
      </w:tr>
      <w:tr w:rsidR="00BF6DE4" w:rsidRPr="00BF6DE4" w14:paraId="283F653F"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1BE7E462"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RADSTOCK ROAD </w:t>
            </w:r>
          </w:p>
        </w:tc>
        <w:tc>
          <w:tcPr>
            <w:tcW w:w="1179" w:type="dxa"/>
            <w:tcBorders>
              <w:top w:val="nil"/>
              <w:left w:val="nil"/>
              <w:bottom w:val="single" w:sz="4" w:space="0" w:color="auto"/>
              <w:right w:val="single" w:sz="4" w:space="0" w:color="auto"/>
            </w:tcBorders>
            <w:shd w:val="clear" w:color="auto" w:fill="auto"/>
            <w:noWrap/>
            <w:vAlign w:val="center"/>
            <w:hideMark/>
          </w:tcPr>
          <w:p w14:paraId="2A315799" w14:textId="6B580329"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41FA5F5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196</w:t>
            </w:r>
          </w:p>
        </w:tc>
        <w:tc>
          <w:tcPr>
            <w:tcW w:w="1091" w:type="dxa"/>
            <w:tcBorders>
              <w:top w:val="nil"/>
              <w:left w:val="nil"/>
              <w:bottom w:val="single" w:sz="4" w:space="0" w:color="auto"/>
              <w:right w:val="single" w:sz="4" w:space="0" w:color="auto"/>
            </w:tcBorders>
            <w:shd w:val="clear" w:color="auto" w:fill="auto"/>
            <w:noWrap/>
            <w:vAlign w:val="center"/>
            <w:hideMark/>
          </w:tcPr>
          <w:p w14:paraId="3D27504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196</w:t>
            </w:r>
          </w:p>
        </w:tc>
      </w:tr>
      <w:tr w:rsidR="00BF6DE4" w:rsidRPr="00BF6DE4" w14:paraId="4302446A"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31BF73B"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RAGLAN COURT</w:t>
            </w:r>
          </w:p>
        </w:tc>
        <w:tc>
          <w:tcPr>
            <w:tcW w:w="1179" w:type="dxa"/>
            <w:tcBorders>
              <w:top w:val="nil"/>
              <w:left w:val="nil"/>
              <w:bottom w:val="single" w:sz="4" w:space="0" w:color="auto"/>
              <w:right w:val="single" w:sz="4" w:space="0" w:color="auto"/>
            </w:tcBorders>
            <w:shd w:val="clear" w:color="000000" w:fill="E6B8B7"/>
            <w:noWrap/>
            <w:vAlign w:val="center"/>
            <w:hideMark/>
          </w:tcPr>
          <w:p w14:paraId="02E86801" w14:textId="2A7E235F"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8EAB27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4ECDAA1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1DAFE3F"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4907621C"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RAGLAN GARDENS</w:t>
            </w:r>
          </w:p>
        </w:tc>
        <w:tc>
          <w:tcPr>
            <w:tcW w:w="1179" w:type="dxa"/>
            <w:tcBorders>
              <w:top w:val="nil"/>
              <w:left w:val="nil"/>
              <w:bottom w:val="single" w:sz="4" w:space="0" w:color="auto"/>
              <w:right w:val="single" w:sz="4" w:space="0" w:color="auto"/>
            </w:tcBorders>
            <w:shd w:val="clear" w:color="auto" w:fill="auto"/>
            <w:noWrap/>
            <w:vAlign w:val="center"/>
            <w:hideMark/>
          </w:tcPr>
          <w:p w14:paraId="3B4BB094" w14:textId="441FC78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61C1E08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65CF6ED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BE645CF"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958AB2D"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RAGLEY MEWS</w:t>
            </w:r>
          </w:p>
        </w:tc>
        <w:tc>
          <w:tcPr>
            <w:tcW w:w="1179" w:type="dxa"/>
            <w:tcBorders>
              <w:top w:val="nil"/>
              <w:left w:val="nil"/>
              <w:bottom w:val="single" w:sz="4" w:space="0" w:color="auto"/>
              <w:right w:val="single" w:sz="4" w:space="0" w:color="auto"/>
            </w:tcBorders>
            <w:shd w:val="clear" w:color="000000" w:fill="E6B8B7"/>
            <w:noWrap/>
            <w:vAlign w:val="center"/>
            <w:hideMark/>
          </w:tcPr>
          <w:p w14:paraId="49ABB397" w14:textId="1235917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5B15845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6381F6C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3DE6352"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1C10CB2D"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RANDOLPH ROAD </w:t>
            </w:r>
          </w:p>
        </w:tc>
        <w:tc>
          <w:tcPr>
            <w:tcW w:w="1179" w:type="dxa"/>
            <w:tcBorders>
              <w:top w:val="nil"/>
              <w:left w:val="nil"/>
              <w:bottom w:val="single" w:sz="4" w:space="0" w:color="auto"/>
              <w:right w:val="single" w:sz="4" w:space="0" w:color="auto"/>
            </w:tcBorders>
            <w:shd w:val="clear" w:color="auto" w:fill="auto"/>
            <w:noWrap/>
            <w:vAlign w:val="center"/>
            <w:hideMark/>
          </w:tcPr>
          <w:p w14:paraId="4B4F40EF" w14:textId="2C19F71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3A7AE48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63</w:t>
            </w:r>
          </w:p>
        </w:tc>
        <w:tc>
          <w:tcPr>
            <w:tcW w:w="1091" w:type="dxa"/>
            <w:tcBorders>
              <w:top w:val="nil"/>
              <w:left w:val="nil"/>
              <w:bottom w:val="single" w:sz="4" w:space="0" w:color="auto"/>
              <w:right w:val="single" w:sz="4" w:space="0" w:color="auto"/>
            </w:tcBorders>
            <w:shd w:val="clear" w:color="auto" w:fill="auto"/>
            <w:noWrap/>
            <w:vAlign w:val="center"/>
            <w:hideMark/>
          </w:tcPr>
          <w:p w14:paraId="179D980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63</w:t>
            </w:r>
          </w:p>
        </w:tc>
      </w:tr>
      <w:tr w:rsidR="00BF6DE4" w:rsidRPr="00BF6DE4" w14:paraId="186A7FA9"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5594F04B"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RANGELEY PLACE</w:t>
            </w:r>
          </w:p>
        </w:tc>
        <w:tc>
          <w:tcPr>
            <w:tcW w:w="1179" w:type="dxa"/>
            <w:tcBorders>
              <w:top w:val="nil"/>
              <w:left w:val="nil"/>
              <w:bottom w:val="single" w:sz="4" w:space="0" w:color="auto"/>
              <w:right w:val="single" w:sz="4" w:space="0" w:color="auto"/>
            </w:tcBorders>
            <w:shd w:val="clear" w:color="000000" w:fill="E6B8B7"/>
            <w:noWrap/>
            <w:vAlign w:val="center"/>
            <w:hideMark/>
          </w:tcPr>
          <w:p w14:paraId="4DD34D3B" w14:textId="7B281E8A"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3E469E0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362A862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24CA4AE"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48B02DEB"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lastRenderedPageBreak/>
              <w:t>RANNOCH STREET</w:t>
            </w:r>
          </w:p>
        </w:tc>
        <w:tc>
          <w:tcPr>
            <w:tcW w:w="1179" w:type="dxa"/>
            <w:tcBorders>
              <w:top w:val="nil"/>
              <w:left w:val="nil"/>
              <w:bottom w:val="single" w:sz="4" w:space="0" w:color="auto"/>
              <w:right w:val="single" w:sz="4" w:space="0" w:color="auto"/>
            </w:tcBorders>
            <w:shd w:val="clear" w:color="auto" w:fill="auto"/>
            <w:noWrap/>
            <w:vAlign w:val="center"/>
            <w:hideMark/>
          </w:tcPr>
          <w:p w14:paraId="29DE5AB4" w14:textId="4D288C64"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524A660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0B3A2FE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031503C"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61569966"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READING BRIDGE</w:t>
            </w:r>
          </w:p>
        </w:tc>
        <w:tc>
          <w:tcPr>
            <w:tcW w:w="1179" w:type="dxa"/>
            <w:tcBorders>
              <w:top w:val="nil"/>
              <w:left w:val="nil"/>
              <w:bottom w:val="single" w:sz="4" w:space="0" w:color="auto"/>
              <w:right w:val="single" w:sz="4" w:space="0" w:color="auto"/>
            </w:tcBorders>
            <w:shd w:val="clear" w:color="000000" w:fill="E6B8B7"/>
            <w:noWrap/>
            <w:vAlign w:val="center"/>
            <w:hideMark/>
          </w:tcPr>
          <w:p w14:paraId="5247D75D" w14:textId="279EC6B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91DE78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7B48BAC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EE17A77"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6EDFEAA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RECREATION ROAD</w:t>
            </w:r>
          </w:p>
        </w:tc>
        <w:tc>
          <w:tcPr>
            <w:tcW w:w="1179" w:type="dxa"/>
            <w:tcBorders>
              <w:top w:val="nil"/>
              <w:left w:val="nil"/>
              <w:bottom w:val="single" w:sz="4" w:space="0" w:color="auto"/>
              <w:right w:val="single" w:sz="4" w:space="0" w:color="auto"/>
            </w:tcBorders>
            <w:shd w:val="clear" w:color="auto" w:fill="auto"/>
            <w:noWrap/>
            <w:vAlign w:val="center"/>
            <w:hideMark/>
          </w:tcPr>
          <w:p w14:paraId="1F3924B7" w14:textId="113989DC"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6E424EA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171</w:t>
            </w:r>
          </w:p>
        </w:tc>
        <w:tc>
          <w:tcPr>
            <w:tcW w:w="1091" w:type="dxa"/>
            <w:tcBorders>
              <w:top w:val="nil"/>
              <w:left w:val="nil"/>
              <w:bottom w:val="single" w:sz="4" w:space="0" w:color="auto"/>
              <w:right w:val="single" w:sz="4" w:space="0" w:color="auto"/>
            </w:tcBorders>
            <w:shd w:val="clear" w:color="auto" w:fill="auto"/>
            <w:noWrap/>
            <w:vAlign w:val="center"/>
            <w:hideMark/>
          </w:tcPr>
          <w:p w14:paraId="00CF61A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171</w:t>
            </w:r>
          </w:p>
        </w:tc>
      </w:tr>
      <w:tr w:rsidR="00BF6DE4" w:rsidRPr="00BF6DE4" w14:paraId="37C0B122"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1B23EF5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RECREATION ROAD CAR PARK </w:t>
            </w:r>
          </w:p>
        </w:tc>
        <w:tc>
          <w:tcPr>
            <w:tcW w:w="1179" w:type="dxa"/>
            <w:tcBorders>
              <w:top w:val="nil"/>
              <w:left w:val="nil"/>
              <w:bottom w:val="single" w:sz="4" w:space="0" w:color="auto"/>
              <w:right w:val="single" w:sz="4" w:space="0" w:color="auto"/>
            </w:tcBorders>
            <w:shd w:val="clear" w:color="000000" w:fill="E6B8B7"/>
            <w:noWrap/>
            <w:vAlign w:val="center"/>
            <w:hideMark/>
          </w:tcPr>
          <w:p w14:paraId="4CA0AB5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48</w:t>
            </w:r>
          </w:p>
        </w:tc>
        <w:tc>
          <w:tcPr>
            <w:tcW w:w="1165" w:type="dxa"/>
            <w:tcBorders>
              <w:top w:val="nil"/>
              <w:left w:val="nil"/>
              <w:bottom w:val="single" w:sz="4" w:space="0" w:color="auto"/>
              <w:right w:val="single" w:sz="4" w:space="0" w:color="auto"/>
            </w:tcBorders>
            <w:shd w:val="clear" w:color="000000" w:fill="E6B8B7"/>
            <w:noWrap/>
            <w:vAlign w:val="center"/>
            <w:hideMark/>
          </w:tcPr>
          <w:p w14:paraId="4ADAE211" w14:textId="676A85AD" w:rsidR="00BF6DE4" w:rsidRPr="00BF6DE4" w:rsidRDefault="00BF6DE4" w:rsidP="001F13EF">
            <w:pPr>
              <w:spacing w:after="0" w:line="240" w:lineRule="auto"/>
              <w:jc w:val="center"/>
              <w:rPr>
                <w:rFonts w:ascii="Arial" w:eastAsia="Times New Roman" w:hAnsi="Arial" w:cs="Arial"/>
                <w:color w:val="000000"/>
                <w:sz w:val="24"/>
                <w:szCs w:val="24"/>
              </w:rPr>
            </w:pPr>
          </w:p>
        </w:tc>
        <w:tc>
          <w:tcPr>
            <w:tcW w:w="1091" w:type="dxa"/>
            <w:tcBorders>
              <w:top w:val="nil"/>
              <w:left w:val="nil"/>
              <w:bottom w:val="single" w:sz="4" w:space="0" w:color="auto"/>
              <w:right w:val="single" w:sz="4" w:space="0" w:color="auto"/>
            </w:tcBorders>
            <w:shd w:val="clear" w:color="000000" w:fill="E6B8B7"/>
            <w:noWrap/>
            <w:vAlign w:val="center"/>
            <w:hideMark/>
          </w:tcPr>
          <w:p w14:paraId="4A1F8F1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48</w:t>
            </w:r>
          </w:p>
        </w:tc>
      </w:tr>
      <w:tr w:rsidR="00BF6DE4" w:rsidRPr="00BF6DE4" w14:paraId="448F1193"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658280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RECTORY ROAD </w:t>
            </w:r>
          </w:p>
        </w:tc>
        <w:tc>
          <w:tcPr>
            <w:tcW w:w="1179" w:type="dxa"/>
            <w:tcBorders>
              <w:top w:val="nil"/>
              <w:left w:val="nil"/>
              <w:bottom w:val="single" w:sz="4" w:space="0" w:color="auto"/>
              <w:right w:val="single" w:sz="4" w:space="0" w:color="auto"/>
            </w:tcBorders>
            <w:shd w:val="clear" w:color="auto" w:fill="auto"/>
            <w:noWrap/>
            <w:vAlign w:val="center"/>
            <w:hideMark/>
          </w:tcPr>
          <w:p w14:paraId="2F04D470" w14:textId="7C9725FF"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6756873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27</w:t>
            </w:r>
          </w:p>
        </w:tc>
        <w:tc>
          <w:tcPr>
            <w:tcW w:w="1091" w:type="dxa"/>
            <w:tcBorders>
              <w:top w:val="nil"/>
              <w:left w:val="nil"/>
              <w:bottom w:val="single" w:sz="4" w:space="0" w:color="auto"/>
              <w:right w:val="single" w:sz="4" w:space="0" w:color="auto"/>
            </w:tcBorders>
            <w:shd w:val="clear" w:color="auto" w:fill="auto"/>
            <w:noWrap/>
            <w:vAlign w:val="center"/>
            <w:hideMark/>
          </w:tcPr>
          <w:p w14:paraId="7D8DD0C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27</w:t>
            </w:r>
          </w:p>
        </w:tc>
      </w:tr>
      <w:tr w:rsidR="00BF6DE4" w:rsidRPr="00BF6DE4" w14:paraId="6AF7FCFD"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3FA1FF8E"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REDBERRY CLOSE</w:t>
            </w:r>
          </w:p>
        </w:tc>
        <w:tc>
          <w:tcPr>
            <w:tcW w:w="1179" w:type="dxa"/>
            <w:tcBorders>
              <w:top w:val="nil"/>
              <w:left w:val="nil"/>
              <w:bottom w:val="single" w:sz="4" w:space="0" w:color="auto"/>
              <w:right w:val="single" w:sz="4" w:space="0" w:color="auto"/>
            </w:tcBorders>
            <w:shd w:val="clear" w:color="000000" w:fill="E6B8B7"/>
            <w:noWrap/>
            <w:vAlign w:val="center"/>
            <w:hideMark/>
          </w:tcPr>
          <w:p w14:paraId="44D5CB8B" w14:textId="4D9993E8"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58EE6EF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4E248B1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42E2C2D"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46B172BE"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REDLANDS ROAD </w:t>
            </w:r>
          </w:p>
        </w:tc>
        <w:tc>
          <w:tcPr>
            <w:tcW w:w="1179" w:type="dxa"/>
            <w:tcBorders>
              <w:top w:val="nil"/>
              <w:left w:val="nil"/>
              <w:bottom w:val="single" w:sz="4" w:space="0" w:color="auto"/>
              <w:right w:val="single" w:sz="4" w:space="0" w:color="auto"/>
            </w:tcBorders>
            <w:shd w:val="clear" w:color="auto" w:fill="auto"/>
            <w:noWrap/>
            <w:vAlign w:val="center"/>
            <w:hideMark/>
          </w:tcPr>
          <w:p w14:paraId="208BAE2E" w14:textId="17CC174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29A5D54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274</w:t>
            </w:r>
          </w:p>
        </w:tc>
        <w:tc>
          <w:tcPr>
            <w:tcW w:w="1091" w:type="dxa"/>
            <w:tcBorders>
              <w:top w:val="nil"/>
              <w:left w:val="nil"/>
              <w:bottom w:val="single" w:sz="4" w:space="0" w:color="auto"/>
              <w:right w:val="single" w:sz="4" w:space="0" w:color="auto"/>
            </w:tcBorders>
            <w:shd w:val="clear" w:color="auto" w:fill="auto"/>
            <w:noWrap/>
            <w:vAlign w:val="center"/>
            <w:hideMark/>
          </w:tcPr>
          <w:p w14:paraId="59F4ECD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274</w:t>
            </w:r>
          </w:p>
        </w:tc>
      </w:tr>
      <w:tr w:rsidR="00BF6DE4" w:rsidRPr="00BF6DE4" w14:paraId="11FC130B"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1A6185CE"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REDLANE COURT</w:t>
            </w:r>
          </w:p>
        </w:tc>
        <w:tc>
          <w:tcPr>
            <w:tcW w:w="1179" w:type="dxa"/>
            <w:tcBorders>
              <w:top w:val="nil"/>
              <w:left w:val="nil"/>
              <w:bottom w:val="single" w:sz="4" w:space="0" w:color="auto"/>
              <w:right w:val="single" w:sz="4" w:space="0" w:color="auto"/>
            </w:tcBorders>
            <w:shd w:val="clear" w:color="000000" w:fill="E6B8B7"/>
            <w:noWrap/>
            <w:vAlign w:val="center"/>
            <w:hideMark/>
          </w:tcPr>
          <w:p w14:paraId="2A56DFF1" w14:textId="0BA4E8A4"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1D9EB8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002E799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5609FAF"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0E73376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REDRUTH GARDENS</w:t>
            </w:r>
          </w:p>
        </w:tc>
        <w:tc>
          <w:tcPr>
            <w:tcW w:w="1179" w:type="dxa"/>
            <w:tcBorders>
              <w:top w:val="nil"/>
              <w:left w:val="nil"/>
              <w:bottom w:val="single" w:sz="4" w:space="0" w:color="auto"/>
              <w:right w:val="single" w:sz="4" w:space="0" w:color="auto"/>
            </w:tcBorders>
            <w:shd w:val="clear" w:color="auto" w:fill="auto"/>
            <w:noWrap/>
            <w:vAlign w:val="center"/>
            <w:hideMark/>
          </w:tcPr>
          <w:p w14:paraId="752171A4" w14:textId="507D8EC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F11A35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02B2EDF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B9A8041"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06DACCD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REGENCY HEIGHTS</w:t>
            </w:r>
          </w:p>
        </w:tc>
        <w:tc>
          <w:tcPr>
            <w:tcW w:w="1179" w:type="dxa"/>
            <w:tcBorders>
              <w:top w:val="nil"/>
              <w:left w:val="nil"/>
              <w:bottom w:val="single" w:sz="4" w:space="0" w:color="auto"/>
              <w:right w:val="single" w:sz="4" w:space="0" w:color="auto"/>
            </w:tcBorders>
            <w:shd w:val="clear" w:color="000000" w:fill="E6B8B7"/>
            <w:noWrap/>
            <w:vAlign w:val="center"/>
            <w:hideMark/>
          </w:tcPr>
          <w:p w14:paraId="12F099BD" w14:textId="7BDA5E4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3346AE6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399D1E2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FD74D83"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1371F65"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REGENT COURT</w:t>
            </w:r>
          </w:p>
        </w:tc>
        <w:tc>
          <w:tcPr>
            <w:tcW w:w="1179" w:type="dxa"/>
            <w:tcBorders>
              <w:top w:val="nil"/>
              <w:left w:val="nil"/>
              <w:bottom w:val="single" w:sz="4" w:space="0" w:color="auto"/>
              <w:right w:val="single" w:sz="4" w:space="0" w:color="auto"/>
            </w:tcBorders>
            <w:shd w:val="clear" w:color="auto" w:fill="auto"/>
            <w:noWrap/>
            <w:vAlign w:val="center"/>
            <w:hideMark/>
          </w:tcPr>
          <w:p w14:paraId="4ABC411B" w14:textId="035F8D4F"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331A735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5</w:t>
            </w:r>
          </w:p>
        </w:tc>
        <w:tc>
          <w:tcPr>
            <w:tcW w:w="1091" w:type="dxa"/>
            <w:tcBorders>
              <w:top w:val="nil"/>
              <w:left w:val="nil"/>
              <w:bottom w:val="single" w:sz="4" w:space="0" w:color="auto"/>
              <w:right w:val="single" w:sz="4" w:space="0" w:color="auto"/>
            </w:tcBorders>
            <w:shd w:val="clear" w:color="auto" w:fill="auto"/>
            <w:noWrap/>
            <w:vAlign w:val="center"/>
            <w:hideMark/>
          </w:tcPr>
          <w:p w14:paraId="18C8865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5</w:t>
            </w:r>
          </w:p>
        </w:tc>
      </w:tr>
      <w:tr w:rsidR="00BF6DE4" w:rsidRPr="00BF6DE4" w14:paraId="51F61273"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61C58F7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REGENT STREET </w:t>
            </w:r>
          </w:p>
        </w:tc>
        <w:tc>
          <w:tcPr>
            <w:tcW w:w="1179" w:type="dxa"/>
            <w:tcBorders>
              <w:top w:val="nil"/>
              <w:left w:val="nil"/>
              <w:bottom w:val="single" w:sz="4" w:space="0" w:color="auto"/>
              <w:right w:val="single" w:sz="4" w:space="0" w:color="auto"/>
            </w:tcBorders>
            <w:shd w:val="clear" w:color="000000" w:fill="E6B8B7"/>
            <w:noWrap/>
            <w:vAlign w:val="center"/>
            <w:hideMark/>
          </w:tcPr>
          <w:p w14:paraId="731E22F1" w14:textId="03BCB624"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62F7FC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77</w:t>
            </w:r>
          </w:p>
        </w:tc>
        <w:tc>
          <w:tcPr>
            <w:tcW w:w="1091" w:type="dxa"/>
            <w:tcBorders>
              <w:top w:val="nil"/>
              <w:left w:val="nil"/>
              <w:bottom w:val="single" w:sz="4" w:space="0" w:color="auto"/>
              <w:right w:val="single" w:sz="4" w:space="0" w:color="auto"/>
            </w:tcBorders>
            <w:shd w:val="clear" w:color="000000" w:fill="E6B8B7"/>
            <w:noWrap/>
            <w:vAlign w:val="center"/>
            <w:hideMark/>
          </w:tcPr>
          <w:p w14:paraId="47458B1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77</w:t>
            </w:r>
          </w:p>
        </w:tc>
      </w:tr>
      <w:tr w:rsidR="00BF6DE4" w:rsidRPr="00BF6DE4" w14:paraId="01005653"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682EB3D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REGIS PARK ROAD  </w:t>
            </w:r>
          </w:p>
        </w:tc>
        <w:tc>
          <w:tcPr>
            <w:tcW w:w="1179" w:type="dxa"/>
            <w:tcBorders>
              <w:top w:val="nil"/>
              <w:left w:val="nil"/>
              <w:bottom w:val="single" w:sz="4" w:space="0" w:color="auto"/>
              <w:right w:val="single" w:sz="4" w:space="0" w:color="auto"/>
            </w:tcBorders>
            <w:shd w:val="clear" w:color="auto" w:fill="auto"/>
            <w:noWrap/>
            <w:vAlign w:val="center"/>
            <w:hideMark/>
          </w:tcPr>
          <w:p w14:paraId="62B65F27" w14:textId="79A43D8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096D346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59</w:t>
            </w:r>
          </w:p>
        </w:tc>
        <w:tc>
          <w:tcPr>
            <w:tcW w:w="1091" w:type="dxa"/>
            <w:tcBorders>
              <w:top w:val="nil"/>
              <w:left w:val="nil"/>
              <w:bottom w:val="single" w:sz="4" w:space="0" w:color="auto"/>
              <w:right w:val="single" w:sz="4" w:space="0" w:color="auto"/>
            </w:tcBorders>
            <w:shd w:val="clear" w:color="auto" w:fill="auto"/>
            <w:noWrap/>
            <w:vAlign w:val="center"/>
            <w:hideMark/>
          </w:tcPr>
          <w:p w14:paraId="3D80606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59</w:t>
            </w:r>
          </w:p>
        </w:tc>
      </w:tr>
      <w:tr w:rsidR="00BF6DE4" w:rsidRPr="00BF6DE4" w14:paraId="6618BABE"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04FC5305"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RELIEF ROAD (A33)</w:t>
            </w:r>
          </w:p>
        </w:tc>
        <w:tc>
          <w:tcPr>
            <w:tcW w:w="1179" w:type="dxa"/>
            <w:tcBorders>
              <w:top w:val="nil"/>
              <w:left w:val="nil"/>
              <w:bottom w:val="single" w:sz="4" w:space="0" w:color="auto"/>
              <w:right w:val="single" w:sz="4" w:space="0" w:color="auto"/>
            </w:tcBorders>
            <w:shd w:val="clear" w:color="000000" w:fill="E6B8B7"/>
            <w:noWrap/>
            <w:vAlign w:val="center"/>
            <w:hideMark/>
          </w:tcPr>
          <w:p w14:paraId="5F09A861" w14:textId="2CD90B3B"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108D741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1DABE26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63B8886"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DC0EF80"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REMBRANDT WAY</w:t>
            </w:r>
          </w:p>
        </w:tc>
        <w:tc>
          <w:tcPr>
            <w:tcW w:w="1179" w:type="dxa"/>
            <w:tcBorders>
              <w:top w:val="nil"/>
              <w:left w:val="nil"/>
              <w:bottom w:val="single" w:sz="4" w:space="0" w:color="auto"/>
              <w:right w:val="single" w:sz="4" w:space="0" w:color="auto"/>
            </w:tcBorders>
            <w:shd w:val="clear" w:color="auto" w:fill="auto"/>
            <w:noWrap/>
            <w:vAlign w:val="center"/>
            <w:hideMark/>
          </w:tcPr>
          <w:p w14:paraId="4DB0F198" w14:textId="1D90B04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83123D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3039D8B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15BB819"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4F13E52"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REMBRANT WAY</w:t>
            </w:r>
          </w:p>
        </w:tc>
        <w:tc>
          <w:tcPr>
            <w:tcW w:w="1179" w:type="dxa"/>
            <w:tcBorders>
              <w:top w:val="nil"/>
              <w:left w:val="nil"/>
              <w:bottom w:val="single" w:sz="4" w:space="0" w:color="auto"/>
              <w:right w:val="single" w:sz="4" w:space="0" w:color="auto"/>
            </w:tcBorders>
            <w:shd w:val="clear" w:color="000000" w:fill="E6B8B7"/>
            <w:noWrap/>
            <w:vAlign w:val="center"/>
            <w:hideMark/>
          </w:tcPr>
          <w:p w14:paraId="55F087C2" w14:textId="52C73F1A"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0795119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7CD1A2B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D789985"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06B24F5B"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RESERVOIR CRESCENT</w:t>
            </w:r>
          </w:p>
        </w:tc>
        <w:tc>
          <w:tcPr>
            <w:tcW w:w="1179" w:type="dxa"/>
            <w:tcBorders>
              <w:top w:val="nil"/>
              <w:left w:val="nil"/>
              <w:bottom w:val="single" w:sz="4" w:space="0" w:color="auto"/>
              <w:right w:val="single" w:sz="4" w:space="0" w:color="auto"/>
            </w:tcBorders>
            <w:shd w:val="clear" w:color="auto" w:fill="auto"/>
            <w:noWrap/>
            <w:vAlign w:val="center"/>
            <w:hideMark/>
          </w:tcPr>
          <w:p w14:paraId="019B1959" w14:textId="40CCA1D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3628232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3CD9755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5340FD2"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16A6859F"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RESTWOLD CLOSE</w:t>
            </w:r>
          </w:p>
        </w:tc>
        <w:tc>
          <w:tcPr>
            <w:tcW w:w="1179" w:type="dxa"/>
            <w:tcBorders>
              <w:top w:val="nil"/>
              <w:left w:val="nil"/>
              <w:bottom w:val="single" w:sz="4" w:space="0" w:color="auto"/>
              <w:right w:val="single" w:sz="4" w:space="0" w:color="auto"/>
            </w:tcBorders>
            <w:shd w:val="clear" w:color="000000" w:fill="E6B8B7"/>
            <w:noWrap/>
            <w:vAlign w:val="center"/>
            <w:hideMark/>
          </w:tcPr>
          <w:p w14:paraId="0D60D372" w14:textId="05695CF9"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569C761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4B6BE4C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761C7BB"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94F8BE2"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RHIGOS</w:t>
            </w:r>
          </w:p>
        </w:tc>
        <w:tc>
          <w:tcPr>
            <w:tcW w:w="1179" w:type="dxa"/>
            <w:tcBorders>
              <w:top w:val="nil"/>
              <w:left w:val="nil"/>
              <w:bottom w:val="single" w:sz="4" w:space="0" w:color="auto"/>
              <w:right w:val="single" w:sz="4" w:space="0" w:color="auto"/>
            </w:tcBorders>
            <w:shd w:val="clear" w:color="auto" w:fill="auto"/>
            <w:noWrap/>
            <w:vAlign w:val="center"/>
            <w:hideMark/>
          </w:tcPr>
          <w:p w14:paraId="3BB63777" w14:textId="362061D9"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587AAC5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7531825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3F5A9E4"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D38041C"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RHINE CLOSE</w:t>
            </w:r>
          </w:p>
        </w:tc>
        <w:tc>
          <w:tcPr>
            <w:tcW w:w="1179" w:type="dxa"/>
            <w:tcBorders>
              <w:top w:val="nil"/>
              <w:left w:val="nil"/>
              <w:bottom w:val="single" w:sz="4" w:space="0" w:color="auto"/>
              <w:right w:val="single" w:sz="4" w:space="0" w:color="auto"/>
            </w:tcBorders>
            <w:shd w:val="clear" w:color="000000" w:fill="E6B8B7"/>
            <w:noWrap/>
            <w:vAlign w:val="center"/>
            <w:hideMark/>
          </w:tcPr>
          <w:p w14:paraId="79028255" w14:textId="13568DD0"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704EE0C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1D1118E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7AC0EFF"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283645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RHODE ISLAND STREET</w:t>
            </w:r>
          </w:p>
        </w:tc>
        <w:tc>
          <w:tcPr>
            <w:tcW w:w="1179" w:type="dxa"/>
            <w:tcBorders>
              <w:top w:val="nil"/>
              <w:left w:val="nil"/>
              <w:bottom w:val="single" w:sz="4" w:space="0" w:color="auto"/>
              <w:right w:val="single" w:sz="4" w:space="0" w:color="auto"/>
            </w:tcBorders>
            <w:shd w:val="clear" w:color="auto" w:fill="auto"/>
            <w:noWrap/>
            <w:vAlign w:val="center"/>
            <w:hideMark/>
          </w:tcPr>
          <w:p w14:paraId="35AD7FFA" w14:textId="7A8B1F14"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5C1364F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6F15856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C5A43B5"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0EC81E3D"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RICHFIELD AVENUE</w:t>
            </w:r>
          </w:p>
        </w:tc>
        <w:tc>
          <w:tcPr>
            <w:tcW w:w="1179" w:type="dxa"/>
            <w:tcBorders>
              <w:top w:val="nil"/>
              <w:left w:val="nil"/>
              <w:bottom w:val="single" w:sz="4" w:space="0" w:color="auto"/>
              <w:right w:val="single" w:sz="4" w:space="0" w:color="auto"/>
            </w:tcBorders>
            <w:shd w:val="clear" w:color="000000" w:fill="E6B8B7"/>
            <w:noWrap/>
            <w:vAlign w:val="center"/>
            <w:hideMark/>
          </w:tcPr>
          <w:p w14:paraId="2E3CB638" w14:textId="46343D2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A2754B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01E8D5A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581E033"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0DE46C3F"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RICHMOND ROAD </w:t>
            </w:r>
          </w:p>
        </w:tc>
        <w:tc>
          <w:tcPr>
            <w:tcW w:w="1179" w:type="dxa"/>
            <w:tcBorders>
              <w:top w:val="nil"/>
              <w:left w:val="nil"/>
              <w:bottom w:val="single" w:sz="4" w:space="0" w:color="auto"/>
              <w:right w:val="single" w:sz="4" w:space="0" w:color="auto"/>
            </w:tcBorders>
            <w:shd w:val="clear" w:color="auto" w:fill="auto"/>
            <w:noWrap/>
            <w:vAlign w:val="center"/>
            <w:hideMark/>
          </w:tcPr>
          <w:p w14:paraId="0F19702D" w14:textId="5D1AB07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5DF1262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67</w:t>
            </w:r>
          </w:p>
        </w:tc>
        <w:tc>
          <w:tcPr>
            <w:tcW w:w="1091" w:type="dxa"/>
            <w:tcBorders>
              <w:top w:val="nil"/>
              <w:left w:val="nil"/>
              <w:bottom w:val="single" w:sz="4" w:space="0" w:color="auto"/>
              <w:right w:val="single" w:sz="4" w:space="0" w:color="auto"/>
            </w:tcBorders>
            <w:shd w:val="clear" w:color="auto" w:fill="auto"/>
            <w:noWrap/>
            <w:vAlign w:val="center"/>
            <w:hideMark/>
          </w:tcPr>
          <w:p w14:paraId="075225D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67</w:t>
            </w:r>
          </w:p>
        </w:tc>
      </w:tr>
      <w:tr w:rsidR="00BF6DE4" w:rsidRPr="00BF6DE4" w14:paraId="34CDDEA9"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1282E87C"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RICHMOND ROAD Caversham</w:t>
            </w:r>
          </w:p>
        </w:tc>
        <w:tc>
          <w:tcPr>
            <w:tcW w:w="1179" w:type="dxa"/>
            <w:tcBorders>
              <w:top w:val="nil"/>
              <w:left w:val="nil"/>
              <w:bottom w:val="single" w:sz="4" w:space="0" w:color="auto"/>
              <w:right w:val="single" w:sz="4" w:space="0" w:color="auto"/>
            </w:tcBorders>
            <w:shd w:val="clear" w:color="000000" w:fill="E6B8B7"/>
            <w:noWrap/>
            <w:vAlign w:val="center"/>
            <w:hideMark/>
          </w:tcPr>
          <w:p w14:paraId="431D9C83" w14:textId="63EFF6DB"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20A21A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39BA229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839585A"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8E3D122"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RIDGE HALL CLOSE</w:t>
            </w:r>
          </w:p>
        </w:tc>
        <w:tc>
          <w:tcPr>
            <w:tcW w:w="1179" w:type="dxa"/>
            <w:tcBorders>
              <w:top w:val="nil"/>
              <w:left w:val="nil"/>
              <w:bottom w:val="single" w:sz="4" w:space="0" w:color="auto"/>
              <w:right w:val="single" w:sz="4" w:space="0" w:color="auto"/>
            </w:tcBorders>
            <w:shd w:val="clear" w:color="auto" w:fill="auto"/>
            <w:noWrap/>
            <w:vAlign w:val="center"/>
            <w:hideMark/>
          </w:tcPr>
          <w:p w14:paraId="36DAFA17" w14:textId="07DE098D"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09B91E0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1DC2761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B51BBBC"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5AFF422B"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RILEY ROAD</w:t>
            </w:r>
          </w:p>
        </w:tc>
        <w:tc>
          <w:tcPr>
            <w:tcW w:w="1179" w:type="dxa"/>
            <w:tcBorders>
              <w:top w:val="nil"/>
              <w:left w:val="nil"/>
              <w:bottom w:val="single" w:sz="4" w:space="0" w:color="auto"/>
              <w:right w:val="single" w:sz="4" w:space="0" w:color="auto"/>
            </w:tcBorders>
            <w:shd w:val="clear" w:color="000000" w:fill="E6B8B7"/>
            <w:noWrap/>
            <w:vAlign w:val="center"/>
            <w:hideMark/>
          </w:tcPr>
          <w:p w14:paraId="0D9A64C9" w14:textId="6C211F7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77191B7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19401AD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6C77E1C"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199C0626"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RINGWOOD ROAD</w:t>
            </w:r>
          </w:p>
        </w:tc>
        <w:tc>
          <w:tcPr>
            <w:tcW w:w="1179" w:type="dxa"/>
            <w:tcBorders>
              <w:top w:val="nil"/>
              <w:left w:val="nil"/>
              <w:bottom w:val="single" w:sz="4" w:space="0" w:color="auto"/>
              <w:right w:val="single" w:sz="4" w:space="0" w:color="auto"/>
            </w:tcBorders>
            <w:shd w:val="clear" w:color="auto" w:fill="auto"/>
            <w:noWrap/>
            <w:vAlign w:val="center"/>
            <w:hideMark/>
          </w:tcPr>
          <w:p w14:paraId="11A49408" w14:textId="4DC10FBE"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71CFC18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c>
          <w:tcPr>
            <w:tcW w:w="1091" w:type="dxa"/>
            <w:tcBorders>
              <w:top w:val="nil"/>
              <w:left w:val="nil"/>
              <w:bottom w:val="single" w:sz="4" w:space="0" w:color="auto"/>
              <w:right w:val="single" w:sz="4" w:space="0" w:color="auto"/>
            </w:tcBorders>
            <w:shd w:val="clear" w:color="auto" w:fill="auto"/>
            <w:noWrap/>
            <w:vAlign w:val="center"/>
            <w:hideMark/>
          </w:tcPr>
          <w:p w14:paraId="4A407B5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r>
      <w:tr w:rsidR="00BF6DE4" w:rsidRPr="00BF6DE4" w14:paraId="0ADF6198"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E3DCE0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RIPLEY ROAD</w:t>
            </w:r>
          </w:p>
        </w:tc>
        <w:tc>
          <w:tcPr>
            <w:tcW w:w="1179" w:type="dxa"/>
            <w:tcBorders>
              <w:top w:val="nil"/>
              <w:left w:val="nil"/>
              <w:bottom w:val="single" w:sz="4" w:space="0" w:color="auto"/>
              <w:right w:val="single" w:sz="4" w:space="0" w:color="auto"/>
            </w:tcBorders>
            <w:shd w:val="clear" w:color="000000" w:fill="E6B8B7"/>
            <w:noWrap/>
            <w:vAlign w:val="center"/>
            <w:hideMark/>
          </w:tcPr>
          <w:p w14:paraId="3416359E" w14:textId="0285BB14"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5313BC0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372112E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DDF52F1"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6AFBBBE"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RISSINGTON CLOSE</w:t>
            </w:r>
          </w:p>
        </w:tc>
        <w:tc>
          <w:tcPr>
            <w:tcW w:w="1179" w:type="dxa"/>
            <w:tcBorders>
              <w:top w:val="nil"/>
              <w:left w:val="nil"/>
              <w:bottom w:val="single" w:sz="4" w:space="0" w:color="auto"/>
              <w:right w:val="single" w:sz="4" w:space="0" w:color="auto"/>
            </w:tcBorders>
            <w:shd w:val="clear" w:color="auto" w:fill="auto"/>
            <w:noWrap/>
            <w:vAlign w:val="center"/>
            <w:hideMark/>
          </w:tcPr>
          <w:p w14:paraId="0EC2325B" w14:textId="5F669394"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4B1287B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20EDCD0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37FD844"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5B7DD9BD"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RIVER ROAD  </w:t>
            </w:r>
          </w:p>
        </w:tc>
        <w:tc>
          <w:tcPr>
            <w:tcW w:w="1179" w:type="dxa"/>
            <w:tcBorders>
              <w:top w:val="nil"/>
              <w:left w:val="nil"/>
              <w:bottom w:val="single" w:sz="4" w:space="0" w:color="auto"/>
              <w:right w:val="single" w:sz="4" w:space="0" w:color="auto"/>
            </w:tcBorders>
            <w:shd w:val="clear" w:color="000000" w:fill="E6B8B7"/>
            <w:noWrap/>
            <w:vAlign w:val="center"/>
            <w:hideMark/>
          </w:tcPr>
          <w:p w14:paraId="061720F9" w14:textId="7D38802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4058A6D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44</w:t>
            </w:r>
          </w:p>
        </w:tc>
        <w:tc>
          <w:tcPr>
            <w:tcW w:w="1091" w:type="dxa"/>
            <w:tcBorders>
              <w:top w:val="nil"/>
              <w:left w:val="nil"/>
              <w:bottom w:val="single" w:sz="4" w:space="0" w:color="auto"/>
              <w:right w:val="single" w:sz="4" w:space="0" w:color="auto"/>
            </w:tcBorders>
            <w:shd w:val="clear" w:color="000000" w:fill="E6B8B7"/>
            <w:noWrap/>
            <w:vAlign w:val="center"/>
            <w:hideMark/>
          </w:tcPr>
          <w:p w14:paraId="2405F47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44</w:t>
            </w:r>
          </w:p>
        </w:tc>
      </w:tr>
      <w:tr w:rsidR="00BF6DE4" w:rsidRPr="00BF6DE4" w14:paraId="29AFB904"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2A985F2D"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RIVERMEAD CAR PARK</w:t>
            </w:r>
          </w:p>
        </w:tc>
        <w:tc>
          <w:tcPr>
            <w:tcW w:w="1179" w:type="dxa"/>
            <w:tcBorders>
              <w:top w:val="nil"/>
              <w:left w:val="nil"/>
              <w:bottom w:val="single" w:sz="4" w:space="0" w:color="auto"/>
              <w:right w:val="single" w:sz="4" w:space="0" w:color="auto"/>
            </w:tcBorders>
            <w:shd w:val="clear" w:color="auto" w:fill="auto"/>
            <w:noWrap/>
            <w:vAlign w:val="center"/>
            <w:hideMark/>
          </w:tcPr>
          <w:p w14:paraId="32881D3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165" w:type="dxa"/>
            <w:tcBorders>
              <w:top w:val="nil"/>
              <w:left w:val="nil"/>
              <w:bottom w:val="single" w:sz="4" w:space="0" w:color="auto"/>
              <w:right w:val="single" w:sz="4" w:space="0" w:color="auto"/>
            </w:tcBorders>
            <w:shd w:val="clear" w:color="auto" w:fill="auto"/>
            <w:noWrap/>
            <w:vAlign w:val="center"/>
            <w:hideMark/>
          </w:tcPr>
          <w:p w14:paraId="2AD56E9F" w14:textId="7B98BAB8" w:rsidR="00BF6DE4" w:rsidRPr="00BF6DE4" w:rsidRDefault="00BF6DE4" w:rsidP="001F13EF">
            <w:pPr>
              <w:spacing w:after="0" w:line="240" w:lineRule="auto"/>
              <w:jc w:val="center"/>
              <w:rPr>
                <w:rFonts w:ascii="Arial" w:eastAsia="Times New Roman" w:hAnsi="Arial" w:cs="Arial"/>
                <w:color w:val="000000"/>
                <w:sz w:val="24"/>
                <w:szCs w:val="24"/>
              </w:rPr>
            </w:pPr>
          </w:p>
        </w:tc>
        <w:tc>
          <w:tcPr>
            <w:tcW w:w="1091" w:type="dxa"/>
            <w:tcBorders>
              <w:top w:val="nil"/>
              <w:left w:val="nil"/>
              <w:bottom w:val="single" w:sz="4" w:space="0" w:color="auto"/>
              <w:right w:val="single" w:sz="4" w:space="0" w:color="auto"/>
            </w:tcBorders>
            <w:shd w:val="clear" w:color="auto" w:fill="auto"/>
            <w:noWrap/>
            <w:vAlign w:val="center"/>
            <w:hideMark/>
          </w:tcPr>
          <w:p w14:paraId="5901809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2109A27"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555987D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RIVERSDALE COURT</w:t>
            </w:r>
          </w:p>
        </w:tc>
        <w:tc>
          <w:tcPr>
            <w:tcW w:w="1179" w:type="dxa"/>
            <w:tcBorders>
              <w:top w:val="nil"/>
              <w:left w:val="nil"/>
              <w:bottom w:val="single" w:sz="4" w:space="0" w:color="auto"/>
              <w:right w:val="single" w:sz="4" w:space="0" w:color="auto"/>
            </w:tcBorders>
            <w:shd w:val="clear" w:color="000000" w:fill="E6B8B7"/>
            <w:noWrap/>
            <w:vAlign w:val="center"/>
            <w:hideMark/>
          </w:tcPr>
          <w:p w14:paraId="66BD6EEA" w14:textId="2D40165D"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0C54F41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3225754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6862F72"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1F6ABF3"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ROBERT PARKER ROAD</w:t>
            </w:r>
          </w:p>
        </w:tc>
        <w:tc>
          <w:tcPr>
            <w:tcW w:w="1179" w:type="dxa"/>
            <w:tcBorders>
              <w:top w:val="nil"/>
              <w:left w:val="nil"/>
              <w:bottom w:val="single" w:sz="4" w:space="0" w:color="auto"/>
              <w:right w:val="single" w:sz="4" w:space="0" w:color="auto"/>
            </w:tcBorders>
            <w:shd w:val="clear" w:color="auto" w:fill="auto"/>
            <w:noWrap/>
            <w:vAlign w:val="center"/>
            <w:hideMark/>
          </w:tcPr>
          <w:p w14:paraId="5F2F64B0" w14:textId="0EA6A87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3836A4D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235F352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D86441F"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34D6F6F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ROCKBOURNE GARDENS</w:t>
            </w:r>
          </w:p>
        </w:tc>
        <w:tc>
          <w:tcPr>
            <w:tcW w:w="1179" w:type="dxa"/>
            <w:tcBorders>
              <w:top w:val="nil"/>
              <w:left w:val="nil"/>
              <w:bottom w:val="single" w:sz="4" w:space="0" w:color="auto"/>
              <w:right w:val="single" w:sz="4" w:space="0" w:color="auto"/>
            </w:tcBorders>
            <w:shd w:val="clear" w:color="000000" w:fill="E6B8B7"/>
            <w:noWrap/>
            <w:vAlign w:val="center"/>
            <w:hideMark/>
          </w:tcPr>
          <w:p w14:paraId="35CC3CD0" w14:textId="2A994C99"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7745D96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4DB2C04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C2F25D6"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02F0302F"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RODWAY ROAD</w:t>
            </w:r>
          </w:p>
        </w:tc>
        <w:tc>
          <w:tcPr>
            <w:tcW w:w="1179" w:type="dxa"/>
            <w:tcBorders>
              <w:top w:val="nil"/>
              <w:left w:val="nil"/>
              <w:bottom w:val="single" w:sz="4" w:space="0" w:color="auto"/>
              <w:right w:val="single" w:sz="4" w:space="0" w:color="auto"/>
            </w:tcBorders>
            <w:shd w:val="clear" w:color="auto" w:fill="auto"/>
            <w:noWrap/>
            <w:vAlign w:val="center"/>
            <w:hideMark/>
          </w:tcPr>
          <w:p w14:paraId="53752329" w14:textId="561C56FB"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4FD2BC8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w:t>
            </w:r>
          </w:p>
        </w:tc>
        <w:tc>
          <w:tcPr>
            <w:tcW w:w="1091" w:type="dxa"/>
            <w:tcBorders>
              <w:top w:val="nil"/>
              <w:left w:val="nil"/>
              <w:bottom w:val="single" w:sz="4" w:space="0" w:color="auto"/>
              <w:right w:val="single" w:sz="4" w:space="0" w:color="auto"/>
            </w:tcBorders>
            <w:shd w:val="clear" w:color="auto" w:fill="auto"/>
            <w:noWrap/>
            <w:vAlign w:val="center"/>
            <w:hideMark/>
          </w:tcPr>
          <w:p w14:paraId="62986A3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w:t>
            </w:r>
          </w:p>
        </w:tc>
      </w:tr>
      <w:tr w:rsidR="00BF6DE4" w:rsidRPr="00BF6DE4" w14:paraId="2EC30153"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07CB272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ROMANY CLOSE</w:t>
            </w:r>
          </w:p>
        </w:tc>
        <w:tc>
          <w:tcPr>
            <w:tcW w:w="1179" w:type="dxa"/>
            <w:tcBorders>
              <w:top w:val="nil"/>
              <w:left w:val="nil"/>
              <w:bottom w:val="single" w:sz="4" w:space="0" w:color="auto"/>
              <w:right w:val="single" w:sz="4" w:space="0" w:color="auto"/>
            </w:tcBorders>
            <w:shd w:val="clear" w:color="000000" w:fill="E6B8B7"/>
            <w:noWrap/>
            <w:vAlign w:val="center"/>
            <w:hideMark/>
          </w:tcPr>
          <w:p w14:paraId="17AA0E03" w14:textId="1841CD6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71E852D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c>
          <w:tcPr>
            <w:tcW w:w="1091" w:type="dxa"/>
            <w:tcBorders>
              <w:top w:val="nil"/>
              <w:left w:val="nil"/>
              <w:bottom w:val="single" w:sz="4" w:space="0" w:color="auto"/>
              <w:right w:val="single" w:sz="4" w:space="0" w:color="auto"/>
            </w:tcBorders>
            <w:shd w:val="clear" w:color="000000" w:fill="E6B8B7"/>
            <w:noWrap/>
            <w:vAlign w:val="center"/>
            <w:hideMark/>
          </w:tcPr>
          <w:p w14:paraId="78BE11E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r>
      <w:tr w:rsidR="00BF6DE4" w:rsidRPr="00BF6DE4" w14:paraId="42649CBD"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0A169E9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ROMANY LANE</w:t>
            </w:r>
          </w:p>
        </w:tc>
        <w:tc>
          <w:tcPr>
            <w:tcW w:w="1179" w:type="dxa"/>
            <w:tcBorders>
              <w:top w:val="nil"/>
              <w:left w:val="nil"/>
              <w:bottom w:val="single" w:sz="4" w:space="0" w:color="auto"/>
              <w:right w:val="single" w:sz="4" w:space="0" w:color="auto"/>
            </w:tcBorders>
            <w:shd w:val="clear" w:color="auto" w:fill="auto"/>
            <w:noWrap/>
            <w:vAlign w:val="center"/>
            <w:hideMark/>
          </w:tcPr>
          <w:p w14:paraId="20CF3E6F" w14:textId="2F70AED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499ADC8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5</w:t>
            </w:r>
          </w:p>
        </w:tc>
        <w:tc>
          <w:tcPr>
            <w:tcW w:w="1091" w:type="dxa"/>
            <w:tcBorders>
              <w:top w:val="nil"/>
              <w:left w:val="nil"/>
              <w:bottom w:val="single" w:sz="4" w:space="0" w:color="auto"/>
              <w:right w:val="single" w:sz="4" w:space="0" w:color="auto"/>
            </w:tcBorders>
            <w:shd w:val="clear" w:color="auto" w:fill="auto"/>
            <w:noWrap/>
            <w:vAlign w:val="center"/>
            <w:hideMark/>
          </w:tcPr>
          <w:p w14:paraId="550BD7D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5</w:t>
            </w:r>
          </w:p>
        </w:tc>
      </w:tr>
      <w:tr w:rsidR="00BF6DE4" w:rsidRPr="00BF6DE4" w14:paraId="57953974"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8DDD0A2"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ROMSEY ROAD</w:t>
            </w:r>
          </w:p>
        </w:tc>
        <w:tc>
          <w:tcPr>
            <w:tcW w:w="1179" w:type="dxa"/>
            <w:tcBorders>
              <w:top w:val="nil"/>
              <w:left w:val="nil"/>
              <w:bottom w:val="single" w:sz="4" w:space="0" w:color="auto"/>
              <w:right w:val="single" w:sz="4" w:space="0" w:color="auto"/>
            </w:tcBorders>
            <w:shd w:val="clear" w:color="000000" w:fill="E6B8B7"/>
            <w:noWrap/>
            <w:vAlign w:val="center"/>
            <w:hideMark/>
          </w:tcPr>
          <w:p w14:paraId="6099A5C0" w14:textId="10EF8B0E"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01789AD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0AD990D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E6D7881"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12C9FDD5"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lastRenderedPageBreak/>
              <w:t>RONA COURT</w:t>
            </w:r>
          </w:p>
        </w:tc>
        <w:tc>
          <w:tcPr>
            <w:tcW w:w="1179" w:type="dxa"/>
            <w:tcBorders>
              <w:top w:val="nil"/>
              <w:left w:val="nil"/>
              <w:bottom w:val="single" w:sz="4" w:space="0" w:color="auto"/>
              <w:right w:val="single" w:sz="4" w:space="0" w:color="auto"/>
            </w:tcBorders>
            <w:shd w:val="clear" w:color="auto" w:fill="auto"/>
            <w:noWrap/>
            <w:vAlign w:val="center"/>
            <w:hideMark/>
          </w:tcPr>
          <w:p w14:paraId="6A1B98B6" w14:textId="50B6469E"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3FBE712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0806F83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DC4F5AB"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18B49F8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ROSE KILN LANE</w:t>
            </w:r>
          </w:p>
        </w:tc>
        <w:tc>
          <w:tcPr>
            <w:tcW w:w="1179" w:type="dxa"/>
            <w:tcBorders>
              <w:top w:val="nil"/>
              <w:left w:val="nil"/>
              <w:bottom w:val="single" w:sz="4" w:space="0" w:color="auto"/>
              <w:right w:val="single" w:sz="4" w:space="0" w:color="auto"/>
            </w:tcBorders>
            <w:shd w:val="clear" w:color="000000" w:fill="E6B8B7"/>
            <w:noWrap/>
            <w:vAlign w:val="center"/>
            <w:hideMark/>
          </w:tcPr>
          <w:p w14:paraId="64585CB3" w14:textId="7BBFED84"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CE91F6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0665E31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70F7DEC"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8116993"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ROSE WALK</w:t>
            </w:r>
          </w:p>
        </w:tc>
        <w:tc>
          <w:tcPr>
            <w:tcW w:w="1179" w:type="dxa"/>
            <w:tcBorders>
              <w:top w:val="nil"/>
              <w:left w:val="nil"/>
              <w:bottom w:val="single" w:sz="4" w:space="0" w:color="auto"/>
              <w:right w:val="single" w:sz="4" w:space="0" w:color="auto"/>
            </w:tcBorders>
            <w:shd w:val="clear" w:color="auto" w:fill="auto"/>
            <w:noWrap/>
            <w:vAlign w:val="center"/>
            <w:hideMark/>
          </w:tcPr>
          <w:p w14:paraId="2F0C1F0B" w14:textId="0D07E428"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7F0FBF6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1A2E235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E22C0E7"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85ED07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ROSEHILL PARK</w:t>
            </w:r>
          </w:p>
        </w:tc>
        <w:tc>
          <w:tcPr>
            <w:tcW w:w="1179" w:type="dxa"/>
            <w:tcBorders>
              <w:top w:val="nil"/>
              <w:left w:val="nil"/>
              <w:bottom w:val="single" w:sz="4" w:space="0" w:color="auto"/>
              <w:right w:val="single" w:sz="4" w:space="0" w:color="auto"/>
            </w:tcBorders>
            <w:shd w:val="clear" w:color="000000" w:fill="E6B8B7"/>
            <w:noWrap/>
            <w:vAlign w:val="center"/>
            <w:hideMark/>
          </w:tcPr>
          <w:p w14:paraId="586FC695" w14:textId="02C8881C"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5322372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62AB3BD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225079E"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64F410C"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ROSS ROAD </w:t>
            </w:r>
          </w:p>
        </w:tc>
        <w:tc>
          <w:tcPr>
            <w:tcW w:w="1179" w:type="dxa"/>
            <w:tcBorders>
              <w:top w:val="nil"/>
              <w:left w:val="nil"/>
              <w:bottom w:val="single" w:sz="4" w:space="0" w:color="auto"/>
              <w:right w:val="single" w:sz="4" w:space="0" w:color="auto"/>
            </w:tcBorders>
            <w:shd w:val="clear" w:color="auto" w:fill="auto"/>
            <w:noWrap/>
            <w:vAlign w:val="center"/>
            <w:hideMark/>
          </w:tcPr>
          <w:p w14:paraId="597F4F1C" w14:textId="621A48C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040AD8C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30</w:t>
            </w:r>
          </w:p>
        </w:tc>
        <w:tc>
          <w:tcPr>
            <w:tcW w:w="1091" w:type="dxa"/>
            <w:tcBorders>
              <w:top w:val="nil"/>
              <w:left w:val="nil"/>
              <w:bottom w:val="single" w:sz="4" w:space="0" w:color="auto"/>
              <w:right w:val="single" w:sz="4" w:space="0" w:color="auto"/>
            </w:tcBorders>
            <w:shd w:val="clear" w:color="auto" w:fill="auto"/>
            <w:noWrap/>
            <w:vAlign w:val="center"/>
            <w:hideMark/>
          </w:tcPr>
          <w:p w14:paraId="2F2B7B4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30</w:t>
            </w:r>
          </w:p>
        </w:tc>
      </w:tr>
      <w:tr w:rsidR="00BF6DE4" w:rsidRPr="00BF6DE4" w14:paraId="59542333"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51A2146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ROSSENDALE ROAD</w:t>
            </w:r>
          </w:p>
        </w:tc>
        <w:tc>
          <w:tcPr>
            <w:tcW w:w="1179" w:type="dxa"/>
            <w:tcBorders>
              <w:top w:val="nil"/>
              <w:left w:val="nil"/>
              <w:bottom w:val="single" w:sz="4" w:space="0" w:color="auto"/>
              <w:right w:val="single" w:sz="4" w:space="0" w:color="auto"/>
            </w:tcBorders>
            <w:shd w:val="clear" w:color="000000" w:fill="E6B8B7"/>
            <w:noWrap/>
            <w:vAlign w:val="center"/>
            <w:hideMark/>
          </w:tcPr>
          <w:p w14:paraId="51F5DC15" w14:textId="2566D36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008E69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508354A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05A9E3F"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0BD737C5"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ROSSINGTON PLACE</w:t>
            </w:r>
          </w:p>
        </w:tc>
        <w:tc>
          <w:tcPr>
            <w:tcW w:w="1179" w:type="dxa"/>
            <w:tcBorders>
              <w:top w:val="nil"/>
              <w:left w:val="nil"/>
              <w:bottom w:val="single" w:sz="4" w:space="0" w:color="auto"/>
              <w:right w:val="single" w:sz="4" w:space="0" w:color="auto"/>
            </w:tcBorders>
            <w:shd w:val="clear" w:color="auto" w:fill="auto"/>
            <w:noWrap/>
            <w:vAlign w:val="center"/>
            <w:hideMark/>
          </w:tcPr>
          <w:p w14:paraId="5A8324AE" w14:textId="74C8465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7423162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0116BCE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182B1CF"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0F75C20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ROTHERFIELD WAY</w:t>
            </w:r>
          </w:p>
        </w:tc>
        <w:tc>
          <w:tcPr>
            <w:tcW w:w="1179" w:type="dxa"/>
            <w:tcBorders>
              <w:top w:val="nil"/>
              <w:left w:val="nil"/>
              <w:bottom w:val="single" w:sz="4" w:space="0" w:color="auto"/>
              <w:right w:val="single" w:sz="4" w:space="0" w:color="auto"/>
            </w:tcBorders>
            <w:shd w:val="clear" w:color="000000" w:fill="E6B8B7"/>
            <w:noWrap/>
            <w:vAlign w:val="center"/>
            <w:hideMark/>
          </w:tcPr>
          <w:p w14:paraId="33A1AED5" w14:textId="423E8AF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5CBCF9D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58CAA75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A7588CB"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DEC400B"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ROTHWELL WALK</w:t>
            </w:r>
          </w:p>
        </w:tc>
        <w:tc>
          <w:tcPr>
            <w:tcW w:w="1179" w:type="dxa"/>
            <w:tcBorders>
              <w:top w:val="nil"/>
              <w:left w:val="nil"/>
              <w:bottom w:val="single" w:sz="4" w:space="0" w:color="auto"/>
              <w:right w:val="single" w:sz="4" w:space="0" w:color="auto"/>
            </w:tcBorders>
            <w:shd w:val="clear" w:color="auto" w:fill="auto"/>
            <w:noWrap/>
            <w:vAlign w:val="center"/>
            <w:hideMark/>
          </w:tcPr>
          <w:p w14:paraId="2B61CAED" w14:textId="7465CAD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61B2B34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1F9461B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17BD416"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A0D8906"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ROUTH LANE</w:t>
            </w:r>
          </w:p>
        </w:tc>
        <w:tc>
          <w:tcPr>
            <w:tcW w:w="1179" w:type="dxa"/>
            <w:tcBorders>
              <w:top w:val="nil"/>
              <w:left w:val="nil"/>
              <w:bottom w:val="single" w:sz="4" w:space="0" w:color="auto"/>
              <w:right w:val="single" w:sz="4" w:space="0" w:color="auto"/>
            </w:tcBorders>
            <w:shd w:val="clear" w:color="000000" w:fill="E6B8B7"/>
            <w:noWrap/>
            <w:vAlign w:val="center"/>
            <w:hideMark/>
          </w:tcPr>
          <w:p w14:paraId="644E6446" w14:textId="0022B0C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E69BB0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c>
          <w:tcPr>
            <w:tcW w:w="1091" w:type="dxa"/>
            <w:tcBorders>
              <w:top w:val="nil"/>
              <w:left w:val="nil"/>
              <w:bottom w:val="single" w:sz="4" w:space="0" w:color="auto"/>
              <w:right w:val="single" w:sz="4" w:space="0" w:color="auto"/>
            </w:tcBorders>
            <w:shd w:val="clear" w:color="000000" w:fill="E6B8B7"/>
            <w:noWrap/>
            <w:vAlign w:val="center"/>
            <w:hideMark/>
          </w:tcPr>
          <w:p w14:paraId="2937EC9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r>
      <w:tr w:rsidR="00BF6DE4" w:rsidRPr="00BF6DE4" w14:paraId="06D15EEC"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66844687"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ROWALLAN CLOSE</w:t>
            </w:r>
          </w:p>
        </w:tc>
        <w:tc>
          <w:tcPr>
            <w:tcW w:w="1179" w:type="dxa"/>
            <w:tcBorders>
              <w:top w:val="nil"/>
              <w:left w:val="nil"/>
              <w:bottom w:val="single" w:sz="4" w:space="0" w:color="auto"/>
              <w:right w:val="single" w:sz="4" w:space="0" w:color="auto"/>
            </w:tcBorders>
            <w:shd w:val="clear" w:color="auto" w:fill="auto"/>
            <w:noWrap/>
            <w:vAlign w:val="center"/>
            <w:hideMark/>
          </w:tcPr>
          <w:p w14:paraId="7B929084" w14:textId="4DE3CDA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40BF123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7D2B726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17CD281"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933348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ROWDELL DRIVE</w:t>
            </w:r>
          </w:p>
        </w:tc>
        <w:tc>
          <w:tcPr>
            <w:tcW w:w="1179" w:type="dxa"/>
            <w:tcBorders>
              <w:top w:val="nil"/>
              <w:left w:val="nil"/>
              <w:bottom w:val="single" w:sz="4" w:space="0" w:color="auto"/>
              <w:right w:val="single" w:sz="4" w:space="0" w:color="auto"/>
            </w:tcBorders>
            <w:shd w:val="clear" w:color="000000" w:fill="E6B8B7"/>
            <w:noWrap/>
            <w:vAlign w:val="center"/>
            <w:hideMark/>
          </w:tcPr>
          <w:p w14:paraId="2C7268F2" w14:textId="37547A7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3C30E03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3A16385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708A736"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2CA4515E"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ROWE COURT</w:t>
            </w:r>
          </w:p>
        </w:tc>
        <w:tc>
          <w:tcPr>
            <w:tcW w:w="1179" w:type="dxa"/>
            <w:tcBorders>
              <w:top w:val="nil"/>
              <w:left w:val="nil"/>
              <w:bottom w:val="single" w:sz="4" w:space="0" w:color="auto"/>
              <w:right w:val="single" w:sz="4" w:space="0" w:color="auto"/>
            </w:tcBorders>
            <w:shd w:val="clear" w:color="auto" w:fill="auto"/>
            <w:noWrap/>
            <w:vAlign w:val="center"/>
            <w:hideMark/>
          </w:tcPr>
          <w:p w14:paraId="36D246F6" w14:textId="3EEA514A"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3BF9191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5E44F8C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76D9E98"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2038FF2"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ROWLEY ROAD</w:t>
            </w:r>
          </w:p>
        </w:tc>
        <w:tc>
          <w:tcPr>
            <w:tcW w:w="1179" w:type="dxa"/>
            <w:tcBorders>
              <w:top w:val="nil"/>
              <w:left w:val="nil"/>
              <w:bottom w:val="single" w:sz="4" w:space="0" w:color="auto"/>
              <w:right w:val="single" w:sz="4" w:space="0" w:color="auto"/>
            </w:tcBorders>
            <w:shd w:val="clear" w:color="000000" w:fill="E6B8B7"/>
            <w:noWrap/>
            <w:vAlign w:val="center"/>
            <w:hideMark/>
          </w:tcPr>
          <w:p w14:paraId="1DB5FBC7" w14:textId="3E3D509C"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988B1F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6</w:t>
            </w:r>
          </w:p>
        </w:tc>
        <w:tc>
          <w:tcPr>
            <w:tcW w:w="1091" w:type="dxa"/>
            <w:tcBorders>
              <w:top w:val="nil"/>
              <w:left w:val="nil"/>
              <w:bottom w:val="single" w:sz="4" w:space="0" w:color="auto"/>
              <w:right w:val="single" w:sz="4" w:space="0" w:color="auto"/>
            </w:tcBorders>
            <w:shd w:val="clear" w:color="000000" w:fill="E6B8B7"/>
            <w:noWrap/>
            <w:vAlign w:val="center"/>
            <w:hideMark/>
          </w:tcPr>
          <w:p w14:paraId="3C21600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6</w:t>
            </w:r>
          </w:p>
        </w:tc>
      </w:tr>
      <w:tr w:rsidR="00BF6DE4" w:rsidRPr="00BF6DE4" w14:paraId="24B8A232"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36A13F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ROYAL WAY</w:t>
            </w:r>
          </w:p>
        </w:tc>
        <w:tc>
          <w:tcPr>
            <w:tcW w:w="1179" w:type="dxa"/>
            <w:tcBorders>
              <w:top w:val="nil"/>
              <w:left w:val="nil"/>
              <w:bottom w:val="single" w:sz="4" w:space="0" w:color="auto"/>
              <w:right w:val="single" w:sz="4" w:space="0" w:color="auto"/>
            </w:tcBorders>
            <w:shd w:val="clear" w:color="auto" w:fill="auto"/>
            <w:noWrap/>
            <w:vAlign w:val="center"/>
            <w:hideMark/>
          </w:tcPr>
          <w:p w14:paraId="478C05E0" w14:textId="514A4A8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61CA4FF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296BB98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ACC2A70"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5A33163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ROYSTON CLOSE</w:t>
            </w:r>
          </w:p>
        </w:tc>
        <w:tc>
          <w:tcPr>
            <w:tcW w:w="1179" w:type="dxa"/>
            <w:tcBorders>
              <w:top w:val="nil"/>
              <w:left w:val="nil"/>
              <w:bottom w:val="single" w:sz="4" w:space="0" w:color="auto"/>
              <w:right w:val="single" w:sz="4" w:space="0" w:color="auto"/>
            </w:tcBorders>
            <w:shd w:val="clear" w:color="000000" w:fill="E6B8B7"/>
            <w:noWrap/>
            <w:vAlign w:val="center"/>
            <w:hideMark/>
          </w:tcPr>
          <w:p w14:paraId="74E7B203" w14:textId="2A19554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77A5173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w:t>
            </w:r>
          </w:p>
        </w:tc>
        <w:tc>
          <w:tcPr>
            <w:tcW w:w="1091" w:type="dxa"/>
            <w:tcBorders>
              <w:top w:val="nil"/>
              <w:left w:val="nil"/>
              <w:bottom w:val="single" w:sz="4" w:space="0" w:color="auto"/>
              <w:right w:val="single" w:sz="4" w:space="0" w:color="auto"/>
            </w:tcBorders>
            <w:shd w:val="clear" w:color="000000" w:fill="E6B8B7"/>
            <w:noWrap/>
            <w:vAlign w:val="center"/>
            <w:hideMark/>
          </w:tcPr>
          <w:p w14:paraId="1378C28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w:t>
            </w:r>
          </w:p>
        </w:tc>
      </w:tr>
      <w:tr w:rsidR="00BF6DE4" w:rsidRPr="00BF6DE4" w14:paraId="459FC614"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2584B94B"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RUFUS ISAACS ROAD</w:t>
            </w:r>
          </w:p>
        </w:tc>
        <w:tc>
          <w:tcPr>
            <w:tcW w:w="1179" w:type="dxa"/>
            <w:tcBorders>
              <w:top w:val="nil"/>
              <w:left w:val="nil"/>
              <w:bottom w:val="single" w:sz="4" w:space="0" w:color="auto"/>
              <w:right w:val="single" w:sz="4" w:space="0" w:color="auto"/>
            </w:tcBorders>
            <w:shd w:val="clear" w:color="auto" w:fill="auto"/>
            <w:noWrap/>
            <w:vAlign w:val="center"/>
            <w:hideMark/>
          </w:tcPr>
          <w:p w14:paraId="6FC54B55" w14:textId="28E8C4BB"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7EE7FAF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2493653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3BD7731"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1D7EBCD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RUHEMANN STREET</w:t>
            </w:r>
          </w:p>
        </w:tc>
        <w:tc>
          <w:tcPr>
            <w:tcW w:w="1179" w:type="dxa"/>
            <w:tcBorders>
              <w:top w:val="nil"/>
              <w:left w:val="nil"/>
              <w:bottom w:val="single" w:sz="4" w:space="0" w:color="auto"/>
              <w:right w:val="single" w:sz="4" w:space="0" w:color="auto"/>
            </w:tcBorders>
            <w:shd w:val="clear" w:color="000000" w:fill="E6B8B7"/>
            <w:noWrap/>
            <w:vAlign w:val="center"/>
            <w:hideMark/>
          </w:tcPr>
          <w:p w14:paraId="221F5A33" w14:textId="04D0082A"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7D4250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109E4B5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00627BB"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6924ED2"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RUPERT STREET </w:t>
            </w:r>
          </w:p>
        </w:tc>
        <w:tc>
          <w:tcPr>
            <w:tcW w:w="1179" w:type="dxa"/>
            <w:tcBorders>
              <w:top w:val="nil"/>
              <w:left w:val="nil"/>
              <w:bottom w:val="single" w:sz="4" w:space="0" w:color="auto"/>
              <w:right w:val="single" w:sz="4" w:space="0" w:color="auto"/>
            </w:tcBorders>
            <w:shd w:val="clear" w:color="auto" w:fill="auto"/>
            <w:noWrap/>
            <w:vAlign w:val="center"/>
            <w:hideMark/>
          </w:tcPr>
          <w:p w14:paraId="25E694B9" w14:textId="3BD5D8A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9E44D2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82</w:t>
            </w:r>
          </w:p>
        </w:tc>
        <w:tc>
          <w:tcPr>
            <w:tcW w:w="1091" w:type="dxa"/>
            <w:tcBorders>
              <w:top w:val="nil"/>
              <w:left w:val="nil"/>
              <w:bottom w:val="single" w:sz="4" w:space="0" w:color="auto"/>
              <w:right w:val="single" w:sz="4" w:space="0" w:color="auto"/>
            </w:tcBorders>
            <w:shd w:val="clear" w:color="auto" w:fill="auto"/>
            <w:noWrap/>
            <w:vAlign w:val="center"/>
            <w:hideMark/>
          </w:tcPr>
          <w:p w14:paraId="6670CA1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82</w:t>
            </w:r>
          </w:p>
        </w:tc>
      </w:tr>
      <w:tr w:rsidR="00BF6DE4" w:rsidRPr="00BF6DE4" w14:paraId="2E72DB8B"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572EF41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RUPERT WALK</w:t>
            </w:r>
          </w:p>
        </w:tc>
        <w:tc>
          <w:tcPr>
            <w:tcW w:w="1179" w:type="dxa"/>
            <w:tcBorders>
              <w:top w:val="nil"/>
              <w:left w:val="nil"/>
              <w:bottom w:val="single" w:sz="4" w:space="0" w:color="auto"/>
              <w:right w:val="single" w:sz="4" w:space="0" w:color="auto"/>
            </w:tcBorders>
            <w:shd w:val="clear" w:color="000000" w:fill="E6B8B7"/>
            <w:noWrap/>
            <w:vAlign w:val="center"/>
            <w:hideMark/>
          </w:tcPr>
          <w:p w14:paraId="3F5626CA" w14:textId="15E52449"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71ADB7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0C62340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E57234E"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075D25A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RUSHDEN DRIVE</w:t>
            </w:r>
          </w:p>
        </w:tc>
        <w:tc>
          <w:tcPr>
            <w:tcW w:w="1179" w:type="dxa"/>
            <w:tcBorders>
              <w:top w:val="nil"/>
              <w:left w:val="nil"/>
              <w:bottom w:val="single" w:sz="4" w:space="0" w:color="auto"/>
              <w:right w:val="single" w:sz="4" w:space="0" w:color="auto"/>
            </w:tcBorders>
            <w:shd w:val="clear" w:color="auto" w:fill="auto"/>
            <w:noWrap/>
            <w:vAlign w:val="center"/>
            <w:hideMark/>
          </w:tcPr>
          <w:p w14:paraId="1B7A86C9" w14:textId="12ADBF0B"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46917DF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56999E3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8F1F171"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FF24F30"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RUSHLEY WAY</w:t>
            </w:r>
          </w:p>
        </w:tc>
        <w:tc>
          <w:tcPr>
            <w:tcW w:w="1179" w:type="dxa"/>
            <w:tcBorders>
              <w:top w:val="nil"/>
              <w:left w:val="nil"/>
              <w:bottom w:val="single" w:sz="4" w:space="0" w:color="auto"/>
              <w:right w:val="single" w:sz="4" w:space="0" w:color="auto"/>
            </w:tcBorders>
            <w:shd w:val="clear" w:color="000000" w:fill="E6B8B7"/>
            <w:noWrap/>
            <w:vAlign w:val="center"/>
            <w:hideMark/>
          </w:tcPr>
          <w:p w14:paraId="1DD4B4D7" w14:textId="2E86B72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042A4BC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65A93F6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35B1C6B"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64C8372B"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RUSKIN</w:t>
            </w:r>
          </w:p>
        </w:tc>
        <w:tc>
          <w:tcPr>
            <w:tcW w:w="1179" w:type="dxa"/>
            <w:tcBorders>
              <w:top w:val="nil"/>
              <w:left w:val="nil"/>
              <w:bottom w:val="single" w:sz="4" w:space="0" w:color="auto"/>
              <w:right w:val="single" w:sz="4" w:space="0" w:color="auto"/>
            </w:tcBorders>
            <w:shd w:val="clear" w:color="auto" w:fill="auto"/>
            <w:noWrap/>
            <w:vAlign w:val="center"/>
            <w:hideMark/>
          </w:tcPr>
          <w:p w14:paraId="6FF95285" w14:textId="012D28D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4ADFB9B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03E495F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7173A71"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095E2B56"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RUSSELL STREET </w:t>
            </w:r>
          </w:p>
        </w:tc>
        <w:tc>
          <w:tcPr>
            <w:tcW w:w="1179" w:type="dxa"/>
            <w:tcBorders>
              <w:top w:val="nil"/>
              <w:left w:val="nil"/>
              <w:bottom w:val="single" w:sz="4" w:space="0" w:color="auto"/>
              <w:right w:val="single" w:sz="4" w:space="0" w:color="auto"/>
            </w:tcBorders>
            <w:shd w:val="clear" w:color="000000" w:fill="E6B8B7"/>
            <w:noWrap/>
            <w:vAlign w:val="center"/>
            <w:hideMark/>
          </w:tcPr>
          <w:p w14:paraId="7CB13C75" w14:textId="3C837EA4"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366959E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548</w:t>
            </w:r>
          </w:p>
        </w:tc>
        <w:tc>
          <w:tcPr>
            <w:tcW w:w="1091" w:type="dxa"/>
            <w:tcBorders>
              <w:top w:val="nil"/>
              <w:left w:val="nil"/>
              <w:bottom w:val="single" w:sz="4" w:space="0" w:color="auto"/>
              <w:right w:val="single" w:sz="4" w:space="0" w:color="auto"/>
            </w:tcBorders>
            <w:shd w:val="clear" w:color="000000" w:fill="E6B8B7"/>
            <w:noWrap/>
            <w:vAlign w:val="center"/>
            <w:hideMark/>
          </w:tcPr>
          <w:p w14:paraId="02A9CC8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548</w:t>
            </w:r>
          </w:p>
        </w:tc>
      </w:tr>
      <w:tr w:rsidR="00BF6DE4" w:rsidRPr="00BF6DE4" w14:paraId="58F5C532"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6129E920"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RUSSET GLADE</w:t>
            </w:r>
          </w:p>
        </w:tc>
        <w:tc>
          <w:tcPr>
            <w:tcW w:w="1179" w:type="dxa"/>
            <w:tcBorders>
              <w:top w:val="nil"/>
              <w:left w:val="nil"/>
              <w:bottom w:val="single" w:sz="4" w:space="0" w:color="auto"/>
              <w:right w:val="single" w:sz="4" w:space="0" w:color="auto"/>
            </w:tcBorders>
            <w:shd w:val="clear" w:color="auto" w:fill="auto"/>
            <w:noWrap/>
            <w:vAlign w:val="center"/>
            <w:hideMark/>
          </w:tcPr>
          <w:p w14:paraId="1FE16CEF" w14:textId="1B9E339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261CCD6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3A01250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4DAEC45"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679AF896"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RUSTON CLOSE</w:t>
            </w:r>
          </w:p>
        </w:tc>
        <w:tc>
          <w:tcPr>
            <w:tcW w:w="1179" w:type="dxa"/>
            <w:tcBorders>
              <w:top w:val="nil"/>
              <w:left w:val="nil"/>
              <w:bottom w:val="single" w:sz="4" w:space="0" w:color="auto"/>
              <w:right w:val="single" w:sz="4" w:space="0" w:color="auto"/>
            </w:tcBorders>
            <w:shd w:val="clear" w:color="000000" w:fill="E6B8B7"/>
            <w:noWrap/>
            <w:vAlign w:val="center"/>
            <w:hideMark/>
          </w:tcPr>
          <w:p w14:paraId="3F3F8223" w14:textId="1F2D2CC0"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027044E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2810BAC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15E1B55"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DA6DA7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RUTLAND ROAD </w:t>
            </w:r>
          </w:p>
        </w:tc>
        <w:tc>
          <w:tcPr>
            <w:tcW w:w="1179" w:type="dxa"/>
            <w:tcBorders>
              <w:top w:val="nil"/>
              <w:left w:val="nil"/>
              <w:bottom w:val="single" w:sz="4" w:space="0" w:color="auto"/>
              <w:right w:val="single" w:sz="4" w:space="0" w:color="auto"/>
            </w:tcBorders>
            <w:shd w:val="clear" w:color="auto" w:fill="auto"/>
            <w:noWrap/>
            <w:vAlign w:val="center"/>
            <w:hideMark/>
          </w:tcPr>
          <w:p w14:paraId="051831C5" w14:textId="231A8AE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0C3A15E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w:t>
            </w:r>
          </w:p>
        </w:tc>
        <w:tc>
          <w:tcPr>
            <w:tcW w:w="1091" w:type="dxa"/>
            <w:tcBorders>
              <w:top w:val="nil"/>
              <w:left w:val="nil"/>
              <w:bottom w:val="single" w:sz="4" w:space="0" w:color="auto"/>
              <w:right w:val="single" w:sz="4" w:space="0" w:color="auto"/>
            </w:tcBorders>
            <w:shd w:val="clear" w:color="auto" w:fill="auto"/>
            <w:noWrap/>
            <w:vAlign w:val="center"/>
            <w:hideMark/>
          </w:tcPr>
          <w:p w14:paraId="2B680A4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w:t>
            </w:r>
          </w:p>
        </w:tc>
      </w:tr>
      <w:tr w:rsidR="00BF6DE4" w:rsidRPr="00BF6DE4" w14:paraId="340B4502"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24B5CCE"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RYDAL AVENUE</w:t>
            </w:r>
          </w:p>
        </w:tc>
        <w:tc>
          <w:tcPr>
            <w:tcW w:w="1179" w:type="dxa"/>
            <w:tcBorders>
              <w:top w:val="nil"/>
              <w:left w:val="nil"/>
              <w:bottom w:val="single" w:sz="4" w:space="0" w:color="auto"/>
              <w:right w:val="single" w:sz="4" w:space="0" w:color="auto"/>
            </w:tcBorders>
            <w:shd w:val="clear" w:color="000000" w:fill="E6B8B7"/>
            <w:noWrap/>
            <w:vAlign w:val="center"/>
            <w:hideMark/>
          </w:tcPr>
          <w:p w14:paraId="403404E8" w14:textId="4C4EBE5E"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6AD095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574CB01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71032F3"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2F63267C"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RYLSTONE ROAD</w:t>
            </w:r>
          </w:p>
        </w:tc>
        <w:tc>
          <w:tcPr>
            <w:tcW w:w="1179" w:type="dxa"/>
            <w:tcBorders>
              <w:top w:val="nil"/>
              <w:left w:val="nil"/>
              <w:bottom w:val="single" w:sz="4" w:space="0" w:color="auto"/>
              <w:right w:val="single" w:sz="4" w:space="0" w:color="auto"/>
            </w:tcBorders>
            <w:shd w:val="clear" w:color="auto" w:fill="auto"/>
            <w:noWrap/>
            <w:vAlign w:val="center"/>
            <w:hideMark/>
          </w:tcPr>
          <w:p w14:paraId="09C824D6" w14:textId="03E9F3D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5E39EBA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6F122B3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A684974"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337F4BA7"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SACKVILLE STREET </w:t>
            </w:r>
          </w:p>
        </w:tc>
        <w:tc>
          <w:tcPr>
            <w:tcW w:w="1179" w:type="dxa"/>
            <w:tcBorders>
              <w:top w:val="nil"/>
              <w:left w:val="nil"/>
              <w:bottom w:val="single" w:sz="4" w:space="0" w:color="auto"/>
              <w:right w:val="single" w:sz="4" w:space="0" w:color="auto"/>
            </w:tcBorders>
            <w:shd w:val="clear" w:color="000000" w:fill="E6B8B7"/>
            <w:noWrap/>
            <w:vAlign w:val="center"/>
            <w:hideMark/>
          </w:tcPr>
          <w:p w14:paraId="35860210" w14:textId="413B605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7109E2B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2,110</w:t>
            </w:r>
          </w:p>
        </w:tc>
        <w:tc>
          <w:tcPr>
            <w:tcW w:w="1091" w:type="dxa"/>
            <w:tcBorders>
              <w:top w:val="nil"/>
              <w:left w:val="nil"/>
              <w:bottom w:val="single" w:sz="4" w:space="0" w:color="auto"/>
              <w:right w:val="single" w:sz="4" w:space="0" w:color="auto"/>
            </w:tcBorders>
            <w:shd w:val="clear" w:color="000000" w:fill="E6B8B7"/>
            <w:noWrap/>
            <w:vAlign w:val="center"/>
            <w:hideMark/>
          </w:tcPr>
          <w:p w14:paraId="234BB4E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2,110</w:t>
            </w:r>
          </w:p>
        </w:tc>
      </w:tr>
      <w:tr w:rsidR="00BF6DE4" w:rsidRPr="00BF6DE4" w14:paraId="7BD5E886"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DD6B5D0"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SAILCLOTH CLOSE</w:t>
            </w:r>
          </w:p>
        </w:tc>
        <w:tc>
          <w:tcPr>
            <w:tcW w:w="1179" w:type="dxa"/>
            <w:tcBorders>
              <w:top w:val="nil"/>
              <w:left w:val="nil"/>
              <w:bottom w:val="single" w:sz="4" w:space="0" w:color="auto"/>
              <w:right w:val="single" w:sz="4" w:space="0" w:color="auto"/>
            </w:tcBorders>
            <w:shd w:val="clear" w:color="auto" w:fill="auto"/>
            <w:noWrap/>
            <w:vAlign w:val="center"/>
            <w:hideMark/>
          </w:tcPr>
          <w:p w14:paraId="3109E220" w14:textId="1DEB7AB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6334BF5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799C4A2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2A768E6"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5846509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SALCOMBE ROAD</w:t>
            </w:r>
          </w:p>
        </w:tc>
        <w:tc>
          <w:tcPr>
            <w:tcW w:w="1179" w:type="dxa"/>
            <w:tcBorders>
              <w:top w:val="nil"/>
              <w:left w:val="nil"/>
              <w:bottom w:val="single" w:sz="4" w:space="0" w:color="auto"/>
              <w:right w:val="single" w:sz="4" w:space="0" w:color="auto"/>
            </w:tcBorders>
            <w:shd w:val="clear" w:color="000000" w:fill="E6B8B7"/>
            <w:noWrap/>
            <w:vAlign w:val="center"/>
            <w:hideMark/>
          </w:tcPr>
          <w:p w14:paraId="1C8EB10F" w14:textId="6DCE9BA9"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92B5E1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13</w:t>
            </w:r>
          </w:p>
        </w:tc>
        <w:tc>
          <w:tcPr>
            <w:tcW w:w="1091" w:type="dxa"/>
            <w:tcBorders>
              <w:top w:val="nil"/>
              <w:left w:val="nil"/>
              <w:bottom w:val="single" w:sz="4" w:space="0" w:color="auto"/>
              <w:right w:val="single" w:sz="4" w:space="0" w:color="auto"/>
            </w:tcBorders>
            <w:shd w:val="clear" w:color="000000" w:fill="E6B8B7"/>
            <w:noWrap/>
            <w:vAlign w:val="center"/>
            <w:hideMark/>
          </w:tcPr>
          <w:p w14:paraId="7FC6A4A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13</w:t>
            </w:r>
          </w:p>
        </w:tc>
      </w:tr>
      <w:tr w:rsidR="00BF6DE4" w:rsidRPr="00BF6DE4" w14:paraId="551B2D2E"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6B6FE4F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SALFORD CLOSE</w:t>
            </w:r>
          </w:p>
        </w:tc>
        <w:tc>
          <w:tcPr>
            <w:tcW w:w="1179" w:type="dxa"/>
            <w:tcBorders>
              <w:top w:val="nil"/>
              <w:left w:val="nil"/>
              <w:bottom w:val="single" w:sz="4" w:space="0" w:color="auto"/>
              <w:right w:val="single" w:sz="4" w:space="0" w:color="auto"/>
            </w:tcBorders>
            <w:shd w:val="clear" w:color="auto" w:fill="auto"/>
            <w:noWrap/>
            <w:vAlign w:val="center"/>
            <w:hideMark/>
          </w:tcPr>
          <w:p w14:paraId="3EAEE3E5" w14:textId="2A36878D"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566999C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2C3DACC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4DEA299"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0EA12F75"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SALISBURY ROAD </w:t>
            </w:r>
          </w:p>
        </w:tc>
        <w:tc>
          <w:tcPr>
            <w:tcW w:w="1179" w:type="dxa"/>
            <w:tcBorders>
              <w:top w:val="nil"/>
              <w:left w:val="nil"/>
              <w:bottom w:val="single" w:sz="4" w:space="0" w:color="auto"/>
              <w:right w:val="single" w:sz="4" w:space="0" w:color="auto"/>
            </w:tcBorders>
            <w:shd w:val="clear" w:color="000000" w:fill="E6B8B7"/>
            <w:noWrap/>
            <w:vAlign w:val="center"/>
            <w:hideMark/>
          </w:tcPr>
          <w:p w14:paraId="58A644A3" w14:textId="08FAE818"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7DA416B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234</w:t>
            </w:r>
          </w:p>
        </w:tc>
        <w:tc>
          <w:tcPr>
            <w:tcW w:w="1091" w:type="dxa"/>
            <w:tcBorders>
              <w:top w:val="nil"/>
              <w:left w:val="nil"/>
              <w:bottom w:val="single" w:sz="4" w:space="0" w:color="auto"/>
              <w:right w:val="single" w:sz="4" w:space="0" w:color="auto"/>
            </w:tcBorders>
            <w:shd w:val="clear" w:color="000000" w:fill="E6B8B7"/>
            <w:noWrap/>
            <w:vAlign w:val="center"/>
            <w:hideMark/>
          </w:tcPr>
          <w:p w14:paraId="1B07CA0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234</w:t>
            </w:r>
          </w:p>
        </w:tc>
      </w:tr>
      <w:tr w:rsidR="00BF6DE4" w:rsidRPr="00BF6DE4" w14:paraId="01DB9B17"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C108D9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SAMPAGE CLOSE</w:t>
            </w:r>
          </w:p>
        </w:tc>
        <w:tc>
          <w:tcPr>
            <w:tcW w:w="1179" w:type="dxa"/>
            <w:tcBorders>
              <w:top w:val="nil"/>
              <w:left w:val="nil"/>
              <w:bottom w:val="single" w:sz="4" w:space="0" w:color="auto"/>
              <w:right w:val="single" w:sz="4" w:space="0" w:color="auto"/>
            </w:tcBorders>
            <w:shd w:val="clear" w:color="auto" w:fill="auto"/>
            <w:noWrap/>
            <w:vAlign w:val="center"/>
            <w:hideMark/>
          </w:tcPr>
          <w:p w14:paraId="6213C02D" w14:textId="1CA69938"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2AC069A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32A1BCF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EA398DD"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60D973C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SAN FRANCISCO</w:t>
            </w:r>
          </w:p>
        </w:tc>
        <w:tc>
          <w:tcPr>
            <w:tcW w:w="1179" w:type="dxa"/>
            <w:tcBorders>
              <w:top w:val="nil"/>
              <w:left w:val="nil"/>
              <w:bottom w:val="single" w:sz="4" w:space="0" w:color="auto"/>
              <w:right w:val="single" w:sz="4" w:space="0" w:color="auto"/>
            </w:tcBorders>
            <w:shd w:val="clear" w:color="000000" w:fill="E6B8B7"/>
            <w:noWrap/>
            <w:vAlign w:val="center"/>
            <w:hideMark/>
          </w:tcPr>
          <w:p w14:paraId="113BA2DE" w14:textId="3E50AB2C"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37E3D5A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3A88013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55BE94A"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52C0FC2"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SANCTUARY CLOSE</w:t>
            </w:r>
          </w:p>
        </w:tc>
        <w:tc>
          <w:tcPr>
            <w:tcW w:w="1179" w:type="dxa"/>
            <w:tcBorders>
              <w:top w:val="nil"/>
              <w:left w:val="nil"/>
              <w:bottom w:val="single" w:sz="4" w:space="0" w:color="auto"/>
              <w:right w:val="single" w:sz="4" w:space="0" w:color="auto"/>
            </w:tcBorders>
            <w:shd w:val="clear" w:color="auto" w:fill="auto"/>
            <w:noWrap/>
            <w:vAlign w:val="center"/>
            <w:hideMark/>
          </w:tcPr>
          <w:p w14:paraId="7665452A" w14:textId="37C388CF"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261B453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7F3BD4B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2D08714"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21184F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SANDCROFT ROAD</w:t>
            </w:r>
          </w:p>
        </w:tc>
        <w:tc>
          <w:tcPr>
            <w:tcW w:w="1179" w:type="dxa"/>
            <w:tcBorders>
              <w:top w:val="nil"/>
              <w:left w:val="nil"/>
              <w:bottom w:val="single" w:sz="4" w:space="0" w:color="auto"/>
              <w:right w:val="single" w:sz="4" w:space="0" w:color="auto"/>
            </w:tcBorders>
            <w:shd w:val="clear" w:color="000000" w:fill="E6B8B7"/>
            <w:noWrap/>
            <w:vAlign w:val="center"/>
            <w:hideMark/>
          </w:tcPr>
          <w:p w14:paraId="1525C8DA" w14:textId="63642E29"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597089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6E3282C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29B34E2"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4DAE24F"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lastRenderedPageBreak/>
              <w:t>SANDGATE AVENUE</w:t>
            </w:r>
          </w:p>
        </w:tc>
        <w:tc>
          <w:tcPr>
            <w:tcW w:w="1179" w:type="dxa"/>
            <w:tcBorders>
              <w:top w:val="nil"/>
              <w:left w:val="nil"/>
              <w:bottom w:val="single" w:sz="4" w:space="0" w:color="auto"/>
              <w:right w:val="single" w:sz="4" w:space="0" w:color="auto"/>
            </w:tcBorders>
            <w:shd w:val="clear" w:color="auto" w:fill="auto"/>
            <w:noWrap/>
            <w:vAlign w:val="center"/>
            <w:hideMark/>
          </w:tcPr>
          <w:p w14:paraId="4C28B495" w14:textId="154BC73E"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50A4A7B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57C2434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C3D9272"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748B03F"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SANDLEFORD CLOSE</w:t>
            </w:r>
          </w:p>
        </w:tc>
        <w:tc>
          <w:tcPr>
            <w:tcW w:w="1179" w:type="dxa"/>
            <w:tcBorders>
              <w:top w:val="nil"/>
              <w:left w:val="nil"/>
              <w:bottom w:val="single" w:sz="4" w:space="0" w:color="auto"/>
              <w:right w:val="single" w:sz="4" w:space="0" w:color="auto"/>
            </w:tcBorders>
            <w:shd w:val="clear" w:color="000000" w:fill="E6B8B7"/>
            <w:noWrap/>
            <w:vAlign w:val="center"/>
            <w:hideMark/>
          </w:tcPr>
          <w:p w14:paraId="2A9E3B2D" w14:textId="1727620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1351027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25D8764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33E5665"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612822C3"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SAVERNAKE CLOSE</w:t>
            </w:r>
          </w:p>
        </w:tc>
        <w:tc>
          <w:tcPr>
            <w:tcW w:w="1179" w:type="dxa"/>
            <w:tcBorders>
              <w:top w:val="nil"/>
              <w:left w:val="nil"/>
              <w:bottom w:val="single" w:sz="4" w:space="0" w:color="auto"/>
              <w:right w:val="single" w:sz="4" w:space="0" w:color="auto"/>
            </w:tcBorders>
            <w:shd w:val="clear" w:color="auto" w:fill="auto"/>
            <w:noWrap/>
            <w:vAlign w:val="center"/>
            <w:hideMark/>
          </w:tcPr>
          <w:p w14:paraId="5BCA7CB6" w14:textId="5CE86B7A"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021F453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04AEDC1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D0393E0"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9852AB6"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SCHOLARS CLOSE</w:t>
            </w:r>
          </w:p>
        </w:tc>
        <w:tc>
          <w:tcPr>
            <w:tcW w:w="1179" w:type="dxa"/>
            <w:tcBorders>
              <w:top w:val="nil"/>
              <w:left w:val="nil"/>
              <w:bottom w:val="single" w:sz="4" w:space="0" w:color="auto"/>
              <w:right w:val="single" w:sz="4" w:space="0" w:color="auto"/>
            </w:tcBorders>
            <w:shd w:val="clear" w:color="000000" w:fill="E6B8B7"/>
            <w:noWrap/>
            <w:vAlign w:val="center"/>
            <w:hideMark/>
          </w:tcPr>
          <w:p w14:paraId="14C4645B" w14:textId="5B70055B"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4D4AC18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47EF93B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4FCD109"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1D4CC687"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SCHOOL LANE</w:t>
            </w:r>
          </w:p>
        </w:tc>
        <w:tc>
          <w:tcPr>
            <w:tcW w:w="1179" w:type="dxa"/>
            <w:tcBorders>
              <w:top w:val="nil"/>
              <w:left w:val="nil"/>
              <w:bottom w:val="single" w:sz="4" w:space="0" w:color="auto"/>
              <w:right w:val="single" w:sz="4" w:space="0" w:color="auto"/>
            </w:tcBorders>
            <w:shd w:val="clear" w:color="auto" w:fill="auto"/>
            <w:noWrap/>
            <w:vAlign w:val="center"/>
            <w:hideMark/>
          </w:tcPr>
          <w:p w14:paraId="2568EDD4" w14:textId="738A4C5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4578AE1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41BC6F0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6BC6784"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1EC3085"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SCHOOL ROAD</w:t>
            </w:r>
          </w:p>
        </w:tc>
        <w:tc>
          <w:tcPr>
            <w:tcW w:w="1179" w:type="dxa"/>
            <w:tcBorders>
              <w:top w:val="nil"/>
              <w:left w:val="nil"/>
              <w:bottom w:val="single" w:sz="4" w:space="0" w:color="auto"/>
              <w:right w:val="single" w:sz="4" w:space="0" w:color="auto"/>
            </w:tcBorders>
            <w:shd w:val="clear" w:color="000000" w:fill="E6B8B7"/>
            <w:noWrap/>
            <w:vAlign w:val="center"/>
            <w:hideMark/>
          </w:tcPr>
          <w:p w14:paraId="7D0E27AB" w14:textId="1B9EE4F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314C4A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119</w:t>
            </w:r>
          </w:p>
        </w:tc>
        <w:tc>
          <w:tcPr>
            <w:tcW w:w="1091" w:type="dxa"/>
            <w:tcBorders>
              <w:top w:val="nil"/>
              <w:left w:val="nil"/>
              <w:bottom w:val="single" w:sz="4" w:space="0" w:color="auto"/>
              <w:right w:val="single" w:sz="4" w:space="0" w:color="auto"/>
            </w:tcBorders>
            <w:shd w:val="clear" w:color="000000" w:fill="E6B8B7"/>
            <w:noWrap/>
            <w:vAlign w:val="center"/>
            <w:hideMark/>
          </w:tcPr>
          <w:p w14:paraId="6EC92C7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119</w:t>
            </w:r>
          </w:p>
        </w:tc>
      </w:tr>
      <w:tr w:rsidR="00BF6DE4" w:rsidRPr="00BF6DE4" w14:paraId="61685CE2"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4DBFE1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SCHOOL TERRACE </w:t>
            </w:r>
          </w:p>
        </w:tc>
        <w:tc>
          <w:tcPr>
            <w:tcW w:w="1179" w:type="dxa"/>
            <w:tcBorders>
              <w:top w:val="nil"/>
              <w:left w:val="nil"/>
              <w:bottom w:val="single" w:sz="4" w:space="0" w:color="auto"/>
              <w:right w:val="single" w:sz="4" w:space="0" w:color="auto"/>
            </w:tcBorders>
            <w:shd w:val="clear" w:color="auto" w:fill="auto"/>
            <w:noWrap/>
            <w:vAlign w:val="center"/>
            <w:hideMark/>
          </w:tcPr>
          <w:p w14:paraId="36B032C4" w14:textId="39C1D4D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209864D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19</w:t>
            </w:r>
          </w:p>
        </w:tc>
        <w:tc>
          <w:tcPr>
            <w:tcW w:w="1091" w:type="dxa"/>
            <w:tcBorders>
              <w:top w:val="nil"/>
              <w:left w:val="nil"/>
              <w:bottom w:val="single" w:sz="4" w:space="0" w:color="auto"/>
              <w:right w:val="single" w:sz="4" w:space="0" w:color="auto"/>
            </w:tcBorders>
            <w:shd w:val="clear" w:color="auto" w:fill="auto"/>
            <w:noWrap/>
            <w:vAlign w:val="center"/>
            <w:hideMark/>
          </w:tcPr>
          <w:p w14:paraId="11616B9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19</w:t>
            </w:r>
          </w:p>
        </w:tc>
      </w:tr>
      <w:tr w:rsidR="00BF6DE4" w:rsidRPr="00BF6DE4" w14:paraId="4D3F525A"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7BC047AE"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SCOTT CLOSE</w:t>
            </w:r>
          </w:p>
        </w:tc>
        <w:tc>
          <w:tcPr>
            <w:tcW w:w="1179" w:type="dxa"/>
            <w:tcBorders>
              <w:top w:val="nil"/>
              <w:left w:val="nil"/>
              <w:bottom w:val="single" w:sz="4" w:space="0" w:color="auto"/>
              <w:right w:val="single" w:sz="4" w:space="0" w:color="auto"/>
            </w:tcBorders>
            <w:shd w:val="clear" w:color="000000" w:fill="E6B8B7"/>
            <w:noWrap/>
            <w:vAlign w:val="center"/>
            <w:hideMark/>
          </w:tcPr>
          <w:p w14:paraId="1A8AC889" w14:textId="5C0EBCB4"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593C000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6DD987E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BA15C5B"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114731C5"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SCOURS LANE</w:t>
            </w:r>
          </w:p>
        </w:tc>
        <w:tc>
          <w:tcPr>
            <w:tcW w:w="1179" w:type="dxa"/>
            <w:tcBorders>
              <w:top w:val="nil"/>
              <w:left w:val="nil"/>
              <w:bottom w:val="single" w:sz="4" w:space="0" w:color="auto"/>
              <w:right w:val="single" w:sz="4" w:space="0" w:color="auto"/>
            </w:tcBorders>
            <w:shd w:val="clear" w:color="auto" w:fill="auto"/>
            <w:noWrap/>
            <w:vAlign w:val="center"/>
            <w:hideMark/>
          </w:tcPr>
          <w:p w14:paraId="734D1BB2" w14:textId="3C6A309D"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702C604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w:t>
            </w:r>
          </w:p>
        </w:tc>
        <w:tc>
          <w:tcPr>
            <w:tcW w:w="1091" w:type="dxa"/>
            <w:tcBorders>
              <w:top w:val="nil"/>
              <w:left w:val="nil"/>
              <w:bottom w:val="single" w:sz="4" w:space="0" w:color="auto"/>
              <w:right w:val="single" w:sz="4" w:space="0" w:color="auto"/>
            </w:tcBorders>
            <w:shd w:val="clear" w:color="auto" w:fill="auto"/>
            <w:noWrap/>
            <w:vAlign w:val="center"/>
            <w:hideMark/>
          </w:tcPr>
          <w:p w14:paraId="7176F4F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w:t>
            </w:r>
          </w:p>
        </w:tc>
      </w:tr>
      <w:tr w:rsidR="00BF6DE4" w:rsidRPr="00BF6DE4" w14:paraId="19F5D971"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78611627"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SEATON GARDENS</w:t>
            </w:r>
          </w:p>
        </w:tc>
        <w:tc>
          <w:tcPr>
            <w:tcW w:w="1179" w:type="dxa"/>
            <w:tcBorders>
              <w:top w:val="nil"/>
              <w:left w:val="nil"/>
              <w:bottom w:val="single" w:sz="4" w:space="0" w:color="auto"/>
              <w:right w:val="single" w:sz="4" w:space="0" w:color="auto"/>
            </w:tcBorders>
            <w:shd w:val="clear" w:color="000000" w:fill="E6B8B7"/>
            <w:noWrap/>
            <w:vAlign w:val="center"/>
            <w:hideMark/>
          </w:tcPr>
          <w:p w14:paraId="3F9BC330" w14:textId="50D7CE1A"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559BED5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59EDFC5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21D9ED9"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07A37D00"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SEED GROVE</w:t>
            </w:r>
          </w:p>
        </w:tc>
        <w:tc>
          <w:tcPr>
            <w:tcW w:w="1179" w:type="dxa"/>
            <w:tcBorders>
              <w:top w:val="nil"/>
              <w:left w:val="nil"/>
              <w:bottom w:val="single" w:sz="4" w:space="0" w:color="auto"/>
              <w:right w:val="single" w:sz="4" w:space="0" w:color="auto"/>
            </w:tcBorders>
            <w:shd w:val="clear" w:color="auto" w:fill="auto"/>
            <w:noWrap/>
            <w:vAlign w:val="center"/>
            <w:hideMark/>
          </w:tcPr>
          <w:p w14:paraId="25FF1E47" w14:textId="020A97D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473942E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7AC7E80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8A23F4E"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563D52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SELBORNE GARDENS</w:t>
            </w:r>
          </w:p>
        </w:tc>
        <w:tc>
          <w:tcPr>
            <w:tcW w:w="1179" w:type="dxa"/>
            <w:tcBorders>
              <w:top w:val="nil"/>
              <w:left w:val="nil"/>
              <w:bottom w:val="single" w:sz="4" w:space="0" w:color="auto"/>
              <w:right w:val="single" w:sz="4" w:space="0" w:color="auto"/>
            </w:tcBorders>
            <w:shd w:val="clear" w:color="000000" w:fill="E6B8B7"/>
            <w:noWrap/>
            <w:vAlign w:val="center"/>
            <w:hideMark/>
          </w:tcPr>
          <w:p w14:paraId="01F52FB5" w14:textId="6B6F9ECB"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3633F3D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021F5F9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B45AE0C"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3634FF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SEND ROAD </w:t>
            </w:r>
          </w:p>
        </w:tc>
        <w:tc>
          <w:tcPr>
            <w:tcW w:w="1179" w:type="dxa"/>
            <w:tcBorders>
              <w:top w:val="nil"/>
              <w:left w:val="nil"/>
              <w:bottom w:val="single" w:sz="4" w:space="0" w:color="auto"/>
              <w:right w:val="single" w:sz="4" w:space="0" w:color="auto"/>
            </w:tcBorders>
            <w:shd w:val="clear" w:color="auto" w:fill="auto"/>
            <w:noWrap/>
            <w:vAlign w:val="center"/>
            <w:hideMark/>
          </w:tcPr>
          <w:p w14:paraId="23FF3274" w14:textId="342BB87A"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03F492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28</w:t>
            </w:r>
          </w:p>
        </w:tc>
        <w:tc>
          <w:tcPr>
            <w:tcW w:w="1091" w:type="dxa"/>
            <w:tcBorders>
              <w:top w:val="nil"/>
              <w:left w:val="nil"/>
              <w:bottom w:val="single" w:sz="4" w:space="0" w:color="auto"/>
              <w:right w:val="single" w:sz="4" w:space="0" w:color="auto"/>
            </w:tcBorders>
            <w:shd w:val="clear" w:color="auto" w:fill="auto"/>
            <w:noWrap/>
            <w:vAlign w:val="center"/>
            <w:hideMark/>
          </w:tcPr>
          <w:p w14:paraId="66E571A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28</w:t>
            </w:r>
          </w:p>
        </w:tc>
      </w:tr>
      <w:tr w:rsidR="00BF6DE4" w:rsidRPr="00BF6DE4" w14:paraId="0D88F09B"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0B32B37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SENTINEL END</w:t>
            </w:r>
          </w:p>
        </w:tc>
        <w:tc>
          <w:tcPr>
            <w:tcW w:w="1179" w:type="dxa"/>
            <w:tcBorders>
              <w:top w:val="nil"/>
              <w:left w:val="nil"/>
              <w:bottom w:val="single" w:sz="4" w:space="0" w:color="auto"/>
              <w:right w:val="single" w:sz="4" w:space="0" w:color="auto"/>
            </w:tcBorders>
            <w:shd w:val="clear" w:color="000000" w:fill="E6B8B7"/>
            <w:noWrap/>
            <w:vAlign w:val="center"/>
            <w:hideMark/>
          </w:tcPr>
          <w:p w14:paraId="331AA88E" w14:textId="0C50EBED"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0C1136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2A11F24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D109EF5"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983171D"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SEVERN WAY</w:t>
            </w:r>
          </w:p>
        </w:tc>
        <w:tc>
          <w:tcPr>
            <w:tcW w:w="1179" w:type="dxa"/>
            <w:tcBorders>
              <w:top w:val="nil"/>
              <w:left w:val="nil"/>
              <w:bottom w:val="single" w:sz="4" w:space="0" w:color="auto"/>
              <w:right w:val="single" w:sz="4" w:space="0" w:color="auto"/>
            </w:tcBorders>
            <w:shd w:val="clear" w:color="auto" w:fill="auto"/>
            <w:noWrap/>
            <w:vAlign w:val="center"/>
            <w:hideMark/>
          </w:tcPr>
          <w:p w14:paraId="151AA534" w14:textId="1777A124"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3A40846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20</w:t>
            </w:r>
          </w:p>
        </w:tc>
        <w:tc>
          <w:tcPr>
            <w:tcW w:w="1091" w:type="dxa"/>
            <w:tcBorders>
              <w:top w:val="nil"/>
              <w:left w:val="nil"/>
              <w:bottom w:val="single" w:sz="4" w:space="0" w:color="auto"/>
              <w:right w:val="single" w:sz="4" w:space="0" w:color="auto"/>
            </w:tcBorders>
            <w:shd w:val="clear" w:color="auto" w:fill="auto"/>
            <w:noWrap/>
            <w:vAlign w:val="center"/>
            <w:hideMark/>
          </w:tcPr>
          <w:p w14:paraId="5824F67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20</w:t>
            </w:r>
          </w:p>
        </w:tc>
      </w:tr>
      <w:tr w:rsidR="00BF6DE4" w:rsidRPr="00BF6DE4" w14:paraId="24CC2183"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1AEE16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SHAFTESBURY ROAD</w:t>
            </w:r>
          </w:p>
        </w:tc>
        <w:tc>
          <w:tcPr>
            <w:tcW w:w="1179" w:type="dxa"/>
            <w:tcBorders>
              <w:top w:val="nil"/>
              <w:left w:val="nil"/>
              <w:bottom w:val="single" w:sz="4" w:space="0" w:color="auto"/>
              <w:right w:val="single" w:sz="4" w:space="0" w:color="auto"/>
            </w:tcBorders>
            <w:shd w:val="clear" w:color="000000" w:fill="E6B8B7"/>
            <w:noWrap/>
            <w:vAlign w:val="center"/>
            <w:hideMark/>
          </w:tcPr>
          <w:p w14:paraId="4D0A7321" w14:textId="636DA4D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4EF87B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111</w:t>
            </w:r>
          </w:p>
        </w:tc>
        <w:tc>
          <w:tcPr>
            <w:tcW w:w="1091" w:type="dxa"/>
            <w:tcBorders>
              <w:top w:val="nil"/>
              <w:left w:val="nil"/>
              <w:bottom w:val="single" w:sz="4" w:space="0" w:color="auto"/>
              <w:right w:val="single" w:sz="4" w:space="0" w:color="auto"/>
            </w:tcBorders>
            <w:shd w:val="clear" w:color="000000" w:fill="E6B8B7"/>
            <w:noWrap/>
            <w:vAlign w:val="center"/>
            <w:hideMark/>
          </w:tcPr>
          <w:p w14:paraId="143733D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111</w:t>
            </w:r>
          </w:p>
        </w:tc>
      </w:tr>
      <w:tr w:rsidR="00BF6DE4" w:rsidRPr="00BF6DE4" w14:paraId="48DC6BEB"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462E5BBB"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SHAKESPEARE CLOSE</w:t>
            </w:r>
          </w:p>
        </w:tc>
        <w:tc>
          <w:tcPr>
            <w:tcW w:w="1179" w:type="dxa"/>
            <w:tcBorders>
              <w:top w:val="nil"/>
              <w:left w:val="nil"/>
              <w:bottom w:val="single" w:sz="4" w:space="0" w:color="auto"/>
              <w:right w:val="single" w:sz="4" w:space="0" w:color="auto"/>
            </w:tcBorders>
            <w:shd w:val="clear" w:color="auto" w:fill="auto"/>
            <w:noWrap/>
            <w:vAlign w:val="center"/>
            <w:hideMark/>
          </w:tcPr>
          <w:p w14:paraId="7B81F729" w14:textId="00599FE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43F3E51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7EA9883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51EB759"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B24F59B"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SHAW ROAD</w:t>
            </w:r>
          </w:p>
        </w:tc>
        <w:tc>
          <w:tcPr>
            <w:tcW w:w="1179" w:type="dxa"/>
            <w:tcBorders>
              <w:top w:val="nil"/>
              <w:left w:val="nil"/>
              <w:bottom w:val="single" w:sz="4" w:space="0" w:color="auto"/>
              <w:right w:val="single" w:sz="4" w:space="0" w:color="auto"/>
            </w:tcBorders>
            <w:shd w:val="clear" w:color="000000" w:fill="E6B8B7"/>
            <w:noWrap/>
            <w:vAlign w:val="center"/>
            <w:hideMark/>
          </w:tcPr>
          <w:p w14:paraId="63EF0FFA" w14:textId="0957311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544CD6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7</w:t>
            </w:r>
          </w:p>
        </w:tc>
        <w:tc>
          <w:tcPr>
            <w:tcW w:w="1091" w:type="dxa"/>
            <w:tcBorders>
              <w:top w:val="nil"/>
              <w:left w:val="nil"/>
              <w:bottom w:val="single" w:sz="4" w:space="0" w:color="auto"/>
              <w:right w:val="single" w:sz="4" w:space="0" w:color="auto"/>
            </w:tcBorders>
            <w:shd w:val="clear" w:color="000000" w:fill="E6B8B7"/>
            <w:noWrap/>
            <w:vAlign w:val="center"/>
            <w:hideMark/>
          </w:tcPr>
          <w:p w14:paraId="1B88AB4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7</w:t>
            </w:r>
          </w:p>
        </w:tc>
      </w:tr>
      <w:tr w:rsidR="00BF6DE4" w:rsidRPr="00BF6DE4" w14:paraId="646B3145"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666CD042"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SHEEP WALK</w:t>
            </w:r>
          </w:p>
        </w:tc>
        <w:tc>
          <w:tcPr>
            <w:tcW w:w="1179" w:type="dxa"/>
            <w:tcBorders>
              <w:top w:val="nil"/>
              <w:left w:val="nil"/>
              <w:bottom w:val="single" w:sz="4" w:space="0" w:color="auto"/>
              <w:right w:val="single" w:sz="4" w:space="0" w:color="auto"/>
            </w:tcBorders>
            <w:shd w:val="clear" w:color="auto" w:fill="auto"/>
            <w:noWrap/>
            <w:vAlign w:val="center"/>
            <w:hideMark/>
          </w:tcPr>
          <w:p w14:paraId="777E68A3" w14:textId="710200BD"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47812E4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41DA07D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4B7485D"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7F4E1B6C"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SHELDON GARDENS</w:t>
            </w:r>
          </w:p>
        </w:tc>
        <w:tc>
          <w:tcPr>
            <w:tcW w:w="1179" w:type="dxa"/>
            <w:tcBorders>
              <w:top w:val="nil"/>
              <w:left w:val="nil"/>
              <w:bottom w:val="single" w:sz="4" w:space="0" w:color="auto"/>
              <w:right w:val="single" w:sz="4" w:space="0" w:color="auto"/>
            </w:tcBorders>
            <w:shd w:val="clear" w:color="000000" w:fill="E6B8B7"/>
            <w:noWrap/>
            <w:vAlign w:val="center"/>
            <w:hideMark/>
          </w:tcPr>
          <w:p w14:paraId="727F0BFF" w14:textId="74E3374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0EFC28F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7ABBE11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D8C3129"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65FC7F7"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SHELDON RISE</w:t>
            </w:r>
          </w:p>
        </w:tc>
        <w:tc>
          <w:tcPr>
            <w:tcW w:w="1179" w:type="dxa"/>
            <w:tcBorders>
              <w:top w:val="nil"/>
              <w:left w:val="nil"/>
              <w:bottom w:val="single" w:sz="4" w:space="0" w:color="auto"/>
              <w:right w:val="single" w:sz="4" w:space="0" w:color="auto"/>
            </w:tcBorders>
            <w:shd w:val="clear" w:color="auto" w:fill="auto"/>
            <w:noWrap/>
            <w:vAlign w:val="center"/>
            <w:hideMark/>
          </w:tcPr>
          <w:p w14:paraId="338720B4" w14:textId="4BCC8D9D"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61FE684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77F3C2F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18F0ED8"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6646D63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SHENSTONE ROAD</w:t>
            </w:r>
          </w:p>
        </w:tc>
        <w:tc>
          <w:tcPr>
            <w:tcW w:w="1179" w:type="dxa"/>
            <w:tcBorders>
              <w:top w:val="nil"/>
              <w:left w:val="nil"/>
              <w:bottom w:val="single" w:sz="4" w:space="0" w:color="auto"/>
              <w:right w:val="single" w:sz="4" w:space="0" w:color="auto"/>
            </w:tcBorders>
            <w:shd w:val="clear" w:color="000000" w:fill="E6B8B7"/>
            <w:noWrap/>
            <w:vAlign w:val="center"/>
            <w:hideMark/>
          </w:tcPr>
          <w:p w14:paraId="46952ADD" w14:textId="01618C64"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39A382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10</w:t>
            </w:r>
          </w:p>
        </w:tc>
        <w:tc>
          <w:tcPr>
            <w:tcW w:w="1091" w:type="dxa"/>
            <w:tcBorders>
              <w:top w:val="nil"/>
              <w:left w:val="nil"/>
              <w:bottom w:val="single" w:sz="4" w:space="0" w:color="auto"/>
              <w:right w:val="single" w:sz="4" w:space="0" w:color="auto"/>
            </w:tcBorders>
            <w:shd w:val="clear" w:color="000000" w:fill="E6B8B7"/>
            <w:noWrap/>
            <w:vAlign w:val="center"/>
            <w:hideMark/>
          </w:tcPr>
          <w:p w14:paraId="2E69F2A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10</w:t>
            </w:r>
          </w:p>
        </w:tc>
      </w:tr>
      <w:tr w:rsidR="00BF6DE4" w:rsidRPr="00BF6DE4" w14:paraId="2DEF4208"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83938F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SHEPHERDS LANE</w:t>
            </w:r>
          </w:p>
        </w:tc>
        <w:tc>
          <w:tcPr>
            <w:tcW w:w="1179" w:type="dxa"/>
            <w:tcBorders>
              <w:top w:val="nil"/>
              <w:left w:val="nil"/>
              <w:bottom w:val="single" w:sz="4" w:space="0" w:color="auto"/>
              <w:right w:val="single" w:sz="4" w:space="0" w:color="auto"/>
            </w:tcBorders>
            <w:shd w:val="clear" w:color="auto" w:fill="auto"/>
            <w:noWrap/>
            <w:vAlign w:val="center"/>
            <w:hideMark/>
          </w:tcPr>
          <w:p w14:paraId="264AC33B" w14:textId="16538F54"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D30791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67A1315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C8DB5A2"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EC4FBCE"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SHEPLEY DRIVE</w:t>
            </w:r>
          </w:p>
        </w:tc>
        <w:tc>
          <w:tcPr>
            <w:tcW w:w="1179" w:type="dxa"/>
            <w:tcBorders>
              <w:top w:val="nil"/>
              <w:left w:val="nil"/>
              <w:bottom w:val="single" w:sz="4" w:space="0" w:color="auto"/>
              <w:right w:val="single" w:sz="4" w:space="0" w:color="auto"/>
            </w:tcBorders>
            <w:shd w:val="clear" w:color="000000" w:fill="E6B8B7"/>
            <w:noWrap/>
            <w:vAlign w:val="center"/>
            <w:hideMark/>
          </w:tcPr>
          <w:p w14:paraId="75FCF1F0" w14:textId="1EAE496F"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03DA77C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6F32D7C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5C7B94B"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37DB98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SHEPLEY DRIVE SERVICE ROAD</w:t>
            </w:r>
          </w:p>
        </w:tc>
        <w:tc>
          <w:tcPr>
            <w:tcW w:w="1179" w:type="dxa"/>
            <w:tcBorders>
              <w:top w:val="nil"/>
              <w:left w:val="nil"/>
              <w:bottom w:val="single" w:sz="4" w:space="0" w:color="auto"/>
              <w:right w:val="single" w:sz="4" w:space="0" w:color="auto"/>
            </w:tcBorders>
            <w:shd w:val="clear" w:color="auto" w:fill="auto"/>
            <w:noWrap/>
            <w:vAlign w:val="center"/>
            <w:hideMark/>
          </w:tcPr>
          <w:p w14:paraId="79435A4A" w14:textId="1F43E3FB"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27EBB87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190FFF7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7D2416F"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A1C35E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SHERFIELD CLOSE</w:t>
            </w:r>
          </w:p>
        </w:tc>
        <w:tc>
          <w:tcPr>
            <w:tcW w:w="1179" w:type="dxa"/>
            <w:tcBorders>
              <w:top w:val="nil"/>
              <w:left w:val="nil"/>
              <w:bottom w:val="single" w:sz="4" w:space="0" w:color="auto"/>
              <w:right w:val="single" w:sz="4" w:space="0" w:color="auto"/>
            </w:tcBorders>
            <w:shd w:val="clear" w:color="000000" w:fill="E6B8B7"/>
            <w:noWrap/>
            <w:vAlign w:val="center"/>
            <w:hideMark/>
          </w:tcPr>
          <w:p w14:paraId="174CDFF3" w14:textId="0A8DDC4E"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7B38188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32112C0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06A1EB2"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825311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SHERFIELD DRIVE</w:t>
            </w:r>
          </w:p>
        </w:tc>
        <w:tc>
          <w:tcPr>
            <w:tcW w:w="1179" w:type="dxa"/>
            <w:tcBorders>
              <w:top w:val="nil"/>
              <w:left w:val="nil"/>
              <w:bottom w:val="single" w:sz="4" w:space="0" w:color="auto"/>
              <w:right w:val="single" w:sz="4" w:space="0" w:color="auto"/>
            </w:tcBorders>
            <w:shd w:val="clear" w:color="auto" w:fill="auto"/>
            <w:noWrap/>
            <w:vAlign w:val="center"/>
            <w:hideMark/>
          </w:tcPr>
          <w:p w14:paraId="05D828AE" w14:textId="7F495C6F"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509D43F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3C457A1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C5E59D8"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1228780C"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SHERIDAN AVENUE</w:t>
            </w:r>
          </w:p>
        </w:tc>
        <w:tc>
          <w:tcPr>
            <w:tcW w:w="1179" w:type="dxa"/>
            <w:tcBorders>
              <w:top w:val="nil"/>
              <w:left w:val="nil"/>
              <w:bottom w:val="single" w:sz="4" w:space="0" w:color="auto"/>
              <w:right w:val="single" w:sz="4" w:space="0" w:color="auto"/>
            </w:tcBorders>
            <w:shd w:val="clear" w:color="000000" w:fill="E6B8B7"/>
            <w:noWrap/>
            <w:vAlign w:val="center"/>
            <w:hideMark/>
          </w:tcPr>
          <w:p w14:paraId="35920E9F" w14:textId="3C6C0A7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3F47AE5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3BF7615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1D1A89E"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6AA96405"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SHERMAN PLACE</w:t>
            </w:r>
          </w:p>
        </w:tc>
        <w:tc>
          <w:tcPr>
            <w:tcW w:w="1179" w:type="dxa"/>
            <w:tcBorders>
              <w:top w:val="nil"/>
              <w:left w:val="nil"/>
              <w:bottom w:val="single" w:sz="4" w:space="0" w:color="auto"/>
              <w:right w:val="single" w:sz="4" w:space="0" w:color="auto"/>
            </w:tcBorders>
            <w:shd w:val="clear" w:color="auto" w:fill="auto"/>
            <w:noWrap/>
            <w:vAlign w:val="center"/>
            <w:hideMark/>
          </w:tcPr>
          <w:p w14:paraId="7F6F08A0" w14:textId="17D979E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61AAE92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74BF169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8CA5158"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33E9DA0"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SHERMAN ROAD </w:t>
            </w:r>
          </w:p>
        </w:tc>
        <w:tc>
          <w:tcPr>
            <w:tcW w:w="1179" w:type="dxa"/>
            <w:tcBorders>
              <w:top w:val="nil"/>
              <w:left w:val="nil"/>
              <w:bottom w:val="single" w:sz="4" w:space="0" w:color="auto"/>
              <w:right w:val="single" w:sz="4" w:space="0" w:color="auto"/>
            </w:tcBorders>
            <w:shd w:val="clear" w:color="000000" w:fill="E6B8B7"/>
            <w:noWrap/>
            <w:vAlign w:val="center"/>
            <w:hideMark/>
          </w:tcPr>
          <w:p w14:paraId="5431D000" w14:textId="0D2564A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160577C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78</w:t>
            </w:r>
          </w:p>
        </w:tc>
        <w:tc>
          <w:tcPr>
            <w:tcW w:w="1091" w:type="dxa"/>
            <w:tcBorders>
              <w:top w:val="nil"/>
              <w:left w:val="nil"/>
              <w:bottom w:val="single" w:sz="4" w:space="0" w:color="auto"/>
              <w:right w:val="single" w:sz="4" w:space="0" w:color="auto"/>
            </w:tcBorders>
            <w:shd w:val="clear" w:color="000000" w:fill="E6B8B7"/>
            <w:noWrap/>
            <w:vAlign w:val="center"/>
            <w:hideMark/>
          </w:tcPr>
          <w:p w14:paraId="6AD0D6B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78</w:t>
            </w:r>
          </w:p>
        </w:tc>
      </w:tr>
      <w:tr w:rsidR="00BF6DE4" w:rsidRPr="00BF6DE4" w14:paraId="3E8FB01C"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49F8A97"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SHERWOOD STREET </w:t>
            </w:r>
          </w:p>
        </w:tc>
        <w:tc>
          <w:tcPr>
            <w:tcW w:w="1179" w:type="dxa"/>
            <w:tcBorders>
              <w:top w:val="nil"/>
              <w:left w:val="nil"/>
              <w:bottom w:val="single" w:sz="4" w:space="0" w:color="auto"/>
              <w:right w:val="single" w:sz="4" w:space="0" w:color="auto"/>
            </w:tcBorders>
            <w:shd w:val="clear" w:color="auto" w:fill="auto"/>
            <w:noWrap/>
            <w:vAlign w:val="center"/>
            <w:hideMark/>
          </w:tcPr>
          <w:p w14:paraId="679492BA" w14:textId="6E92880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49CDDB8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158</w:t>
            </w:r>
          </w:p>
        </w:tc>
        <w:tc>
          <w:tcPr>
            <w:tcW w:w="1091" w:type="dxa"/>
            <w:tcBorders>
              <w:top w:val="nil"/>
              <w:left w:val="nil"/>
              <w:bottom w:val="single" w:sz="4" w:space="0" w:color="auto"/>
              <w:right w:val="single" w:sz="4" w:space="0" w:color="auto"/>
            </w:tcBorders>
            <w:shd w:val="clear" w:color="auto" w:fill="auto"/>
            <w:noWrap/>
            <w:vAlign w:val="center"/>
            <w:hideMark/>
          </w:tcPr>
          <w:p w14:paraId="796BFB2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158</w:t>
            </w:r>
          </w:p>
        </w:tc>
      </w:tr>
      <w:tr w:rsidR="00BF6DE4" w:rsidRPr="00BF6DE4" w14:paraId="5CF9D47F"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963F605"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SHILLING CLOSE</w:t>
            </w:r>
          </w:p>
        </w:tc>
        <w:tc>
          <w:tcPr>
            <w:tcW w:w="1179" w:type="dxa"/>
            <w:tcBorders>
              <w:top w:val="nil"/>
              <w:left w:val="nil"/>
              <w:bottom w:val="single" w:sz="4" w:space="0" w:color="auto"/>
              <w:right w:val="single" w:sz="4" w:space="0" w:color="auto"/>
            </w:tcBorders>
            <w:shd w:val="clear" w:color="000000" w:fill="E6B8B7"/>
            <w:noWrap/>
            <w:vAlign w:val="center"/>
            <w:hideMark/>
          </w:tcPr>
          <w:p w14:paraId="7AE1DB1B" w14:textId="06791A9C"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459F8AF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14A36F8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5E4D80B"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759F92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SHINFIELD RISE</w:t>
            </w:r>
          </w:p>
        </w:tc>
        <w:tc>
          <w:tcPr>
            <w:tcW w:w="1179" w:type="dxa"/>
            <w:tcBorders>
              <w:top w:val="nil"/>
              <w:left w:val="nil"/>
              <w:bottom w:val="single" w:sz="4" w:space="0" w:color="auto"/>
              <w:right w:val="single" w:sz="4" w:space="0" w:color="auto"/>
            </w:tcBorders>
            <w:shd w:val="clear" w:color="auto" w:fill="auto"/>
            <w:noWrap/>
            <w:vAlign w:val="center"/>
            <w:hideMark/>
          </w:tcPr>
          <w:p w14:paraId="51B85862" w14:textId="6EFE90A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2823945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w:t>
            </w:r>
          </w:p>
        </w:tc>
        <w:tc>
          <w:tcPr>
            <w:tcW w:w="1091" w:type="dxa"/>
            <w:tcBorders>
              <w:top w:val="nil"/>
              <w:left w:val="nil"/>
              <w:bottom w:val="single" w:sz="4" w:space="0" w:color="auto"/>
              <w:right w:val="single" w:sz="4" w:space="0" w:color="auto"/>
            </w:tcBorders>
            <w:shd w:val="clear" w:color="auto" w:fill="auto"/>
            <w:noWrap/>
            <w:vAlign w:val="center"/>
            <w:hideMark/>
          </w:tcPr>
          <w:p w14:paraId="77FDFD2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w:t>
            </w:r>
          </w:p>
        </w:tc>
      </w:tr>
      <w:tr w:rsidR="00BF6DE4" w:rsidRPr="00BF6DE4" w14:paraId="555ABAD1"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1740FDFB"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SHINFIELD ROAD</w:t>
            </w:r>
          </w:p>
        </w:tc>
        <w:tc>
          <w:tcPr>
            <w:tcW w:w="1179" w:type="dxa"/>
            <w:tcBorders>
              <w:top w:val="nil"/>
              <w:left w:val="nil"/>
              <w:bottom w:val="single" w:sz="4" w:space="0" w:color="auto"/>
              <w:right w:val="single" w:sz="4" w:space="0" w:color="auto"/>
            </w:tcBorders>
            <w:shd w:val="clear" w:color="000000" w:fill="E6B8B7"/>
            <w:noWrap/>
            <w:vAlign w:val="center"/>
            <w:hideMark/>
          </w:tcPr>
          <w:p w14:paraId="335C53CF" w14:textId="36FF9F5F"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78080CE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w:t>
            </w:r>
          </w:p>
        </w:tc>
        <w:tc>
          <w:tcPr>
            <w:tcW w:w="1091" w:type="dxa"/>
            <w:tcBorders>
              <w:top w:val="nil"/>
              <w:left w:val="nil"/>
              <w:bottom w:val="single" w:sz="4" w:space="0" w:color="auto"/>
              <w:right w:val="single" w:sz="4" w:space="0" w:color="auto"/>
            </w:tcBorders>
            <w:shd w:val="clear" w:color="000000" w:fill="E6B8B7"/>
            <w:noWrap/>
            <w:vAlign w:val="center"/>
            <w:hideMark/>
          </w:tcPr>
          <w:p w14:paraId="67E4F36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w:t>
            </w:r>
          </w:p>
        </w:tc>
      </w:tr>
      <w:tr w:rsidR="00BF6DE4" w:rsidRPr="00BF6DE4" w14:paraId="55E46CF7"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14BDBC32"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SHIRESHEAD CLOSE</w:t>
            </w:r>
          </w:p>
        </w:tc>
        <w:tc>
          <w:tcPr>
            <w:tcW w:w="1179" w:type="dxa"/>
            <w:tcBorders>
              <w:top w:val="nil"/>
              <w:left w:val="nil"/>
              <w:bottom w:val="single" w:sz="4" w:space="0" w:color="auto"/>
              <w:right w:val="single" w:sz="4" w:space="0" w:color="auto"/>
            </w:tcBorders>
            <w:shd w:val="clear" w:color="auto" w:fill="auto"/>
            <w:noWrap/>
            <w:vAlign w:val="center"/>
            <w:hideMark/>
          </w:tcPr>
          <w:p w14:paraId="4DE97C97" w14:textId="0791D78E"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15D901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4D6C7C2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4D49766"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3735166C"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SHIRLEY AVENUE</w:t>
            </w:r>
          </w:p>
        </w:tc>
        <w:tc>
          <w:tcPr>
            <w:tcW w:w="1179" w:type="dxa"/>
            <w:tcBorders>
              <w:top w:val="nil"/>
              <w:left w:val="nil"/>
              <w:bottom w:val="single" w:sz="4" w:space="0" w:color="auto"/>
              <w:right w:val="single" w:sz="4" w:space="0" w:color="auto"/>
            </w:tcBorders>
            <w:shd w:val="clear" w:color="000000" w:fill="E6B8B7"/>
            <w:noWrap/>
            <w:vAlign w:val="center"/>
            <w:hideMark/>
          </w:tcPr>
          <w:p w14:paraId="0AAA0D25" w14:textId="0107267A"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38C70B1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4701A2E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0F0F500"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0AC0DF1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SHOOTERS WAY</w:t>
            </w:r>
          </w:p>
        </w:tc>
        <w:tc>
          <w:tcPr>
            <w:tcW w:w="1179" w:type="dxa"/>
            <w:tcBorders>
              <w:top w:val="nil"/>
              <w:left w:val="nil"/>
              <w:bottom w:val="single" w:sz="4" w:space="0" w:color="auto"/>
              <w:right w:val="single" w:sz="4" w:space="0" w:color="auto"/>
            </w:tcBorders>
            <w:shd w:val="clear" w:color="auto" w:fill="auto"/>
            <w:noWrap/>
            <w:vAlign w:val="center"/>
            <w:hideMark/>
          </w:tcPr>
          <w:p w14:paraId="243BA105" w14:textId="0A5BB92A"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E9CF59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068755B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4CFFE19"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06F3C377"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SHORT STREET (CAVERSHAM) </w:t>
            </w:r>
          </w:p>
        </w:tc>
        <w:tc>
          <w:tcPr>
            <w:tcW w:w="1179" w:type="dxa"/>
            <w:tcBorders>
              <w:top w:val="nil"/>
              <w:left w:val="nil"/>
              <w:bottom w:val="single" w:sz="4" w:space="0" w:color="auto"/>
              <w:right w:val="single" w:sz="4" w:space="0" w:color="auto"/>
            </w:tcBorders>
            <w:shd w:val="clear" w:color="000000" w:fill="E6B8B7"/>
            <w:noWrap/>
            <w:vAlign w:val="center"/>
            <w:hideMark/>
          </w:tcPr>
          <w:p w14:paraId="509E6420" w14:textId="7BDB457D"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7740CC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w:t>
            </w:r>
          </w:p>
        </w:tc>
        <w:tc>
          <w:tcPr>
            <w:tcW w:w="1091" w:type="dxa"/>
            <w:tcBorders>
              <w:top w:val="nil"/>
              <w:left w:val="nil"/>
              <w:bottom w:val="single" w:sz="4" w:space="0" w:color="auto"/>
              <w:right w:val="single" w:sz="4" w:space="0" w:color="auto"/>
            </w:tcBorders>
            <w:shd w:val="clear" w:color="000000" w:fill="E6B8B7"/>
            <w:noWrap/>
            <w:vAlign w:val="center"/>
            <w:hideMark/>
          </w:tcPr>
          <w:p w14:paraId="6A1BBA8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w:t>
            </w:r>
          </w:p>
        </w:tc>
      </w:tr>
      <w:tr w:rsidR="00BF6DE4" w:rsidRPr="00BF6DE4" w14:paraId="7F04ED16"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A53E73C"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lastRenderedPageBreak/>
              <w:t>SHORT STREET (READING)</w:t>
            </w:r>
          </w:p>
        </w:tc>
        <w:tc>
          <w:tcPr>
            <w:tcW w:w="1179" w:type="dxa"/>
            <w:tcBorders>
              <w:top w:val="nil"/>
              <w:left w:val="nil"/>
              <w:bottom w:val="single" w:sz="4" w:space="0" w:color="auto"/>
              <w:right w:val="single" w:sz="4" w:space="0" w:color="auto"/>
            </w:tcBorders>
            <w:shd w:val="clear" w:color="auto" w:fill="auto"/>
            <w:noWrap/>
            <w:vAlign w:val="center"/>
            <w:hideMark/>
          </w:tcPr>
          <w:p w14:paraId="7FDAE70C" w14:textId="2605D1D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0BDEBA1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27</w:t>
            </w:r>
          </w:p>
        </w:tc>
        <w:tc>
          <w:tcPr>
            <w:tcW w:w="1091" w:type="dxa"/>
            <w:tcBorders>
              <w:top w:val="nil"/>
              <w:left w:val="nil"/>
              <w:bottom w:val="single" w:sz="4" w:space="0" w:color="auto"/>
              <w:right w:val="single" w:sz="4" w:space="0" w:color="auto"/>
            </w:tcBorders>
            <w:shd w:val="clear" w:color="auto" w:fill="auto"/>
            <w:noWrap/>
            <w:vAlign w:val="center"/>
            <w:hideMark/>
          </w:tcPr>
          <w:p w14:paraId="7A969CA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27</w:t>
            </w:r>
          </w:p>
        </w:tc>
      </w:tr>
      <w:tr w:rsidR="00BF6DE4" w:rsidRPr="00BF6DE4" w14:paraId="4A971DDA"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7B086232"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SHRUBLAND DRIVE</w:t>
            </w:r>
          </w:p>
        </w:tc>
        <w:tc>
          <w:tcPr>
            <w:tcW w:w="1179" w:type="dxa"/>
            <w:tcBorders>
              <w:top w:val="nil"/>
              <w:left w:val="nil"/>
              <w:bottom w:val="single" w:sz="4" w:space="0" w:color="auto"/>
              <w:right w:val="single" w:sz="4" w:space="0" w:color="auto"/>
            </w:tcBorders>
            <w:shd w:val="clear" w:color="000000" w:fill="E6B8B7"/>
            <w:noWrap/>
            <w:vAlign w:val="center"/>
            <w:hideMark/>
          </w:tcPr>
          <w:p w14:paraId="0BAC0616" w14:textId="484F3BD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1723F7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76F9073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DA8F0AA"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22610FAF"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SIDMOUTH STREET</w:t>
            </w:r>
          </w:p>
        </w:tc>
        <w:tc>
          <w:tcPr>
            <w:tcW w:w="1179" w:type="dxa"/>
            <w:tcBorders>
              <w:top w:val="nil"/>
              <w:left w:val="nil"/>
              <w:bottom w:val="single" w:sz="4" w:space="0" w:color="auto"/>
              <w:right w:val="single" w:sz="4" w:space="0" w:color="auto"/>
            </w:tcBorders>
            <w:shd w:val="clear" w:color="auto" w:fill="auto"/>
            <w:noWrap/>
            <w:vAlign w:val="center"/>
            <w:hideMark/>
          </w:tcPr>
          <w:p w14:paraId="00A37E1A" w14:textId="22B72C5A"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B29508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89</w:t>
            </w:r>
          </w:p>
        </w:tc>
        <w:tc>
          <w:tcPr>
            <w:tcW w:w="1091" w:type="dxa"/>
            <w:tcBorders>
              <w:top w:val="nil"/>
              <w:left w:val="nil"/>
              <w:bottom w:val="single" w:sz="4" w:space="0" w:color="auto"/>
              <w:right w:val="single" w:sz="4" w:space="0" w:color="auto"/>
            </w:tcBorders>
            <w:shd w:val="clear" w:color="auto" w:fill="auto"/>
            <w:noWrap/>
            <w:vAlign w:val="center"/>
            <w:hideMark/>
          </w:tcPr>
          <w:p w14:paraId="1B036E3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89</w:t>
            </w:r>
          </w:p>
        </w:tc>
      </w:tr>
      <w:tr w:rsidR="00BF6DE4" w:rsidRPr="00BF6DE4" w14:paraId="79D55FC4"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05258B6E"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SILCHESTER ROAD</w:t>
            </w:r>
          </w:p>
        </w:tc>
        <w:tc>
          <w:tcPr>
            <w:tcW w:w="1179" w:type="dxa"/>
            <w:tcBorders>
              <w:top w:val="nil"/>
              <w:left w:val="nil"/>
              <w:bottom w:val="single" w:sz="4" w:space="0" w:color="auto"/>
              <w:right w:val="single" w:sz="4" w:space="0" w:color="auto"/>
            </w:tcBorders>
            <w:shd w:val="clear" w:color="000000" w:fill="E6B8B7"/>
            <w:noWrap/>
            <w:vAlign w:val="center"/>
            <w:hideMark/>
          </w:tcPr>
          <w:p w14:paraId="0C62B8C8" w14:textId="682D4798"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42577E8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w:t>
            </w:r>
          </w:p>
        </w:tc>
        <w:tc>
          <w:tcPr>
            <w:tcW w:w="1091" w:type="dxa"/>
            <w:tcBorders>
              <w:top w:val="nil"/>
              <w:left w:val="nil"/>
              <w:bottom w:val="single" w:sz="4" w:space="0" w:color="auto"/>
              <w:right w:val="single" w:sz="4" w:space="0" w:color="auto"/>
            </w:tcBorders>
            <w:shd w:val="clear" w:color="000000" w:fill="E6B8B7"/>
            <w:noWrap/>
            <w:vAlign w:val="center"/>
            <w:hideMark/>
          </w:tcPr>
          <w:p w14:paraId="319D47B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w:t>
            </w:r>
          </w:p>
        </w:tc>
      </w:tr>
      <w:tr w:rsidR="00BF6DE4" w:rsidRPr="00BF6DE4" w14:paraId="5599292A"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09C7E10F"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SILVER STREET</w:t>
            </w:r>
          </w:p>
        </w:tc>
        <w:tc>
          <w:tcPr>
            <w:tcW w:w="1179" w:type="dxa"/>
            <w:tcBorders>
              <w:top w:val="nil"/>
              <w:left w:val="nil"/>
              <w:bottom w:val="single" w:sz="4" w:space="0" w:color="auto"/>
              <w:right w:val="single" w:sz="4" w:space="0" w:color="auto"/>
            </w:tcBorders>
            <w:shd w:val="clear" w:color="auto" w:fill="auto"/>
            <w:noWrap/>
            <w:vAlign w:val="center"/>
            <w:hideMark/>
          </w:tcPr>
          <w:p w14:paraId="5411C3DB" w14:textId="2C20765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4893865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18</w:t>
            </w:r>
          </w:p>
        </w:tc>
        <w:tc>
          <w:tcPr>
            <w:tcW w:w="1091" w:type="dxa"/>
            <w:tcBorders>
              <w:top w:val="nil"/>
              <w:left w:val="nil"/>
              <w:bottom w:val="single" w:sz="4" w:space="0" w:color="auto"/>
              <w:right w:val="single" w:sz="4" w:space="0" w:color="auto"/>
            </w:tcBorders>
            <w:shd w:val="clear" w:color="auto" w:fill="auto"/>
            <w:noWrap/>
            <w:vAlign w:val="center"/>
            <w:hideMark/>
          </w:tcPr>
          <w:p w14:paraId="5E96ADD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18</w:t>
            </w:r>
          </w:p>
        </w:tc>
      </w:tr>
      <w:tr w:rsidR="00BF6DE4" w:rsidRPr="00BF6DE4" w14:paraId="668626B2"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6FCD1256"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SILVERTHORNE DRIVE</w:t>
            </w:r>
          </w:p>
        </w:tc>
        <w:tc>
          <w:tcPr>
            <w:tcW w:w="1179" w:type="dxa"/>
            <w:tcBorders>
              <w:top w:val="nil"/>
              <w:left w:val="nil"/>
              <w:bottom w:val="single" w:sz="4" w:space="0" w:color="auto"/>
              <w:right w:val="single" w:sz="4" w:space="0" w:color="auto"/>
            </w:tcBorders>
            <w:shd w:val="clear" w:color="000000" w:fill="E6B8B7"/>
            <w:noWrap/>
            <w:vAlign w:val="center"/>
            <w:hideMark/>
          </w:tcPr>
          <w:p w14:paraId="29456488" w14:textId="74681B6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62E6F7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1E776C6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E7FF72D"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438769DC"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SIMMONDS STREET</w:t>
            </w:r>
          </w:p>
        </w:tc>
        <w:tc>
          <w:tcPr>
            <w:tcW w:w="1179" w:type="dxa"/>
            <w:tcBorders>
              <w:top w:val="nil"/>
              <w:left w:val="nil"/>
              <w:bottom w:val="single" w:sz="4" w:space="0" w:color="auto"/>
              <w:right w:val="single" w:sz="4" w:space="0" w:color="auto"/>
            </w:tcBorders>
            <w:shd w:val="clear" w:color="auto" w:fill="auto"/>
            <w:noWrap/>
            <w:vAlign w:val="center"/>
            <w:hideMark/>
          </w:tcPr>
          <w:p w14:paraId="3CF4E5AE" w14:textId="58F022AC"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A1C060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401EF3E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BAEE31A"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0E3A68C5"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SMALLMEAD ROAD</w:t>
            </w:r>
          </w:p>
        </w:tc>
        <w:tc>
          <w:tcPr>
            <w:tcW w:w="1179" w:type="dxa"/>
            <w:tcBorders>
              <w:top w:val="nil"/>
              <w:left w:val="nil"/>
              <w:bottom w:val="single" w:sz="4" w:space="0" w:color="auto"/>
              <w:right w:val="single" w:sz="4" w:space="0" w:color="auto"/>
            </w:tcBorders>
            <w:shd w:val="clear" w:color="000000" w:fill="E6B8B7"/>
            <w:noWrap/>
            <w:vAlign w:val="center"/>
            <w:hideMark/>
          </w:tcPr>
          <w:p w14:paraId="71D204F0" w14:textId="0F6EFBD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1144DF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22FEFFF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ED9E223"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6F4B28A5"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SOANE END</w:t>
            </w:r>
          </w:p>
        </w:tc>
        <w:tc>
          <w:tcPr>
            <w:tcW w:w="1179" w:type="dxa"/>
            <w:tcBorders>
              <w:top w:val="nil"/>
              <w:left w:val="nil"/>
              <w:bottom w:val="single" w:sz="4" w:space="0" w:color="auto"/>
              <w:right w:val="single" w:sz="4" w:space="0" w:color="auto"/>
            </w:tcBorders>
            <w:shd w:val="clear" w:color="auto" w:fill="auto"/>
            <w:noWrap/>
            <w:vAlign w:val="center"/>
            <w:hideMark/>
          </w:tcPr>
          <w:p w14:paraId="316337BB" w14:textId="2FBF913D"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465DC91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16F84E2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CB2CFCB"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17C5419E"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SOMERSTOWN COURT</w:t>
            </w:r>
          </w:p>
        </w:tc>
        <w:tc>
          <w:tcPr>
            <w:tcW w:w="1179" w:type="dxa"/>
            <w:tcBorders>
              <w:top w:val="nil"/>
              <w:left w:val="nil"/>
              <w:bottom w:val="single" w:sz="4" w:space="0" w:color="auto"/>
              <w:right w:val="single" w:sz="4" w:space="0" w:color="auto"/>
            </w:tcBorders>
            <w:shd w:val="clear" w:color="000000" w:fill="E6B8B7"/>
            <w:noWrap/>
            <w:vAlign w:val="center"/>
            <w:hideMark/>
          </w:tcPr>
          <w:p w14:paraId="05730944" w14:textId="6333A4DA"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937386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467B212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D2C99AA"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2DA92A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SOUTH DRIVE</w:t>
            </w:r>
          </w:p>
        </w:tc>
        <w:tc>
          <w:tcPr>
            <w:tcW w:w="1179" w:type="dxa"/>
            <w:tcBorders>
              <w:top w:val="nil"/>
              <w:left w:val="nil"/>
              <w:bottom w:val="single" w:sz="4" w:space="0" w:color="auto"/>
              <w:right w:val="single" w:sz="4" w:space="0" w:color="auto"/>
            </w:tcBorders>
            <w:shd w:val="clear" w:color="auto" w:fill="auto"/>
            <w:noWrap/>
            <w:vAlign w:val="center"/>
            <w:hideMark/>
          </w:tcPr>
          <w:p w14:paraId="4639373C" w14:textId="4F483B4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C08CA8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184F16D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18CCE15"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30FDAE3"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SOUTH OAK WAY</w:t>
            </w:r>
          </w:p>
        </w:tc>
        <w:tc>
          <w:tcPr>
            <w:tcW w:w="1179" w:type="dxa"/>
            <w:tcBorders>
              <w:top w:val="nil"/>
              <w:left w:val="nil"/>
              <w:bottom w:val="single" w:sz="4" w:space="0" w:color="auto"/>
              <w:right w:val="single" w:sz="4" w:space="0" w:color="auto"/>
            </w:tcBorders>
            <w:shd w:val="clear" w:color="000000" w:fill="E6B8B7"/>
            <w:noWrap/>
            <w:vAlign w:val="center"/>
            <w:hideMark/>
          </w:tcPr>
          <w:p w14:paraId="324CFEEC" w14:textId="2116E4D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4EDC700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79C1F97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F319463"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1CAD2C6"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SOUTH READING CAR PARK</w:t>
            </w:r>
          </w:p>
        </w:tc>
        <w:tc>
          <w:tcPr>
            <w:tcW w:w="1179" w:type="dxa"/>
            <w:tcBorders>
              <w:top w:val="nil"/>
              <w:left w:val="nil"/>
              <w:bottom w:val="single" w:sz="4" w:space="0" w:color="auto"/>
              <w:right w:val="single" w:sz="4" w:space="0" w:color="auto"/>
            </w:tcBorders>
            <w:shd w:val="clear" w:color="auto" w:fill="auto"/>
            <w:noWrap/>
            <w:vAlign w:val="center"/>
            <w:hideMark/>
          </w:tcPr>
          <w:p w14:paraId="4D04B2E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165" w:type="dxa"/>
            <w:tcBorders>
              <w:top w:val="nil"/>
              <w:left w:val="nil"/>
              <w:bottom w:val="single" w:sz="4" w:space="0" w:color="auto"/>
              <w:right w:val="single" w:sz="4" w:space="0" w:color="auto"/>
            </w:tcBorders>
            <w:shd w:val="clear" w:color="auto" w:fill="auto"/>
            <w:noWrap/>
            <w:vAlign w:val="center"/>
            <w:hideMark/>
          </w:tcPr>
          <w:p w14:paraId="4850DC07" w14:textId="0655E1FA" w:rsidR="00BF6DE4" w:rsidRPr="00BF6DE4" w:rsidRDefault="00BF6DE4" w:rsidP="001F13EF">
            <w:pPr>
              <w:spacing w:after="0" w:line="240" w:lineRule="auto"/>
              <w:jc w:val="center"/>
              <w:rPr>
                <w:rFonts w:ascii="Arial" w:eastAsia="Times New Roman" w:hAnsi="Arial" w:cs="Arial"/>
                <w:color w:val="000000"/>
                <w:sz w:val="24"/>
                <w:szCs w:val="24"/>
              </w:rPr>
            </w:pPr>
          </w:p>
        </w:tc>
        <w:tc>
          <w:tcPr>
            <w:tcW w:w="1091" w:type="dxa"/>
            <w:tcBorders>
              <w:top w:val="nil"/>
              <w:left w:val="nil"/>
              <w:bottom w:val="single" w:sz="4" w:space="0" w:color="auto"/>
              <w:right w:val="single" w:sz="4" w:space="0" w:color="auto"/>
            </w:tcBorders>
            <w:shd w:val="clear" w:color="auto" w:fill="auto"/>
            <w:noWrap/>
            <w:vAlign w:val="center"/>
            <w:hideMark/>
          </w:tcPr>
          <w:p w14:paraId="6115DFA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0270F3A"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C164C77"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SOUTH STREET (CAVERSHAM) </w:t>
            </w:r>
          </w:p>
        </w:tc>
        <w:tc>
          <w:tcPr>
            <w:tcW w:w="1179" w:type="dxa"/>
            <w:tcBorders>
              <w:top w:val="nil"/>
              <w:left w:val="nil"/>
              <w:bottom w:val="single" w:sz="4" w:space="0" w:color="auto"/>
              <w:right w:val="single" w:sz="4" w:space="0" w:color="auto"/>
            </w:tcBorders>
            <w:shd w:val="clear" w:color="000000" w:fill="E6B8B7"/>
            <w:noWrap/>
            <w:vAlign w:val="center"/>
            <w:hideMark/>
          </w:tcPr>
          <w:p w14:paraId="0E805B68" w14:textId="27CAED7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D3F670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23</w:t>
            </w:r>
          </w:p>
        </w:tc>
        <w:tc>
          <w:tcPr>
            <w:tcW w:w="1091" w:type="dxa"/>
            <w:tcBorders>
              <w:top w:val="nil"/>
              <w:left w:val="nil"/>
              <w:bottom w:val="single" w:sz="4" w:space="0" w:color="auto"/>
              <w:right w:val="single" w:sz="4" w:space="0" w:color="auto"/>
            </w:tcBorders>
            <w:shd w:val="clear" w:color="000000" w:fill="E6B8B7"/>
            <w:noWrap/>
            <w:vAlign w:val="center"/>
            <w:hideMark/>
          </w:tcPr>
          <w:p w14:paraId="345FF42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23</w:t>
            </w:r>
          </w:p>
        </w:tc>
      </w:tr>
      <w:tr w:rsidR="00BF6DE4" w:rsidRPr="00BF6DE4" w14:paraId="1AD51DA8"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5801CB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SOUTH STREET (READING)</w:t>
            </w:r>
          </w:p>
        </w:tc>
        <w:tc>
          <w:tcPr>
            <w:tcW w:w="1179" w:type="dxa"/>
            <w:tcBorders>
              <w:top w:val="nil"/>
              <w:left w:val="nil"/>
              <w:bottom w:val="single" w:sz="4" w:space="0" w:color="auto"/>
              <w:right w:val="single" w:sz="4" w:space="0" w:color="auto"/>
            </w:tcBorders>
            <w:shd w:val="clear" w:color="auto" w:fill="auto"/>
            <w:noWrap/>
            <w:vAlign w:val="center"/>
            <w:hideMark/>
          </w:tcPr>
          <w:p w14:paraId="2EDA102A" w14:textId="2F03D5AE"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7EAAEEE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233</w:t>
            </w:r>
          </w:p>
        </w:tc>
        <w:tc>
          <w:tcPr>
            <w:tcW w:w="1091" w:type="dxa"/>
            <w:tcBorders>
              <w:top w:val="nil"/>
              <w:left w:val="nil"/>
              <w:bottom w:val="single" w:sz="4" w:space="0" w:color="auto"/>
              <w:right w:val="single" w:sz="4" w:space="0" w:color="auto"/>
            </w:tcBorders>
            <w:shd w:val="clear" w:color="auto" w:fill="auto"/>
            <w:noWrap/>
            <w:vAlign w:val="center"/>
            <w:hideMark/>
          </w:tcPr>
          <w:p w14:paraId="7E9AFC7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233</w:t>
            </w:r>
          </w:p>
        </w:tc>
      </w:tr>
      <w:tr w:rsidR="00BF6DE4" w:rsidRPr="00BF6DE4" w14:paraId="6297DCE5"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7CDF6C33"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SOUTH VIEW AVENUE </w:t>
            </w:r>
          </w:p>
        </w:tc>
        <w:tc>
          <w:tcPr>
            <w:tcW w:w="1179" w:type="dxa"/>
            <w:tcBorders>
              <w:top w:val="nil"/>
              <w:left w:val="nil"/>
              <w:bottom w:val="single" w:sz="4" w:space="0" w:color="auto"/>
              <w:right w:val="single" w:sz="4" w:space="0" w:color="auto"/>
            </w:tcBorders>
            <w:shd w:val="clear" w:color="000000" w:fill="E6B8B7"/>
            <w:noWrap/>
            <w:vAlign w:val="center"/>
            <w:hideMark/>
          </w:tcPr>
          <w:p w14:paraId="2246ED3F" w14:textId="41292E9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1608422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18</w:t>
            </w:r>
          </w:p>
        </w:tc>
        <w:tc>
          <w:tcPr>
            <w:tcW w:w="1091" w:type="dxa"/>
            <w:tcBorders>
              <w:top w:val="nil"/>
              <w:left w:val="nil"/>
              <w:bottom w:val="single" w:sz="4" w:space="0" w:color="auto"/>
              <w:right w:val="single" w:sz="4" w:space="0" w:color="auto"/>
            </w:tcBorders>
            <w:shd w:val="clear" w:color="000000" w:fill="E6B8B7"/>
            <w:noWrap/>
            <w:vAlign w:val="center"/>
            <w:hideMark/>
          </w:tcPr>
          <w:p w14:paraId="55DEE22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18</w:t>
            </w:r>
          </w:p>
        </w:tc>
      </w:tr>
      <w:tr w:rsidR="00BF6DE4" w:rsidRPr="00BF6DE4" w14:paraId="793E8E00"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702236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SOUTH VIEW PARK</w:t>
            </w:r>
          </w:p>
        </w:tc>
        <w:tc>
          <w:tcPr>
            <w:tcW w:w="1179" w:type="dxa"/>
            <w:tcBorders>
              <w:top w:val="nil"/>
              <w:left w:val="nil"/>
              <w:bottom w:val="single" w:sz="4" w:space="0" w:color="auto"/>
              <w:right w:val="single" w:sz="4" w:space="0" w:color="auto"/>
            </w:tcBorders>
            <w:shd w:val="clear" w:color="auto" w:fill="auto"/>
            <w:noWrap/>
            <w:vAlign w:val="center"/>
            <w:hideMark/>
          </w:tcPr>
          <w:p w14:paraId="2814AA3E" w14:textId="63ECD0B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3BD3CA3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c>
          <w:tcPr>
            <w:tcW w:w="1091" w:type="dxa"/>
            <w:tcBorders>
              <w:top w:val="nil"/>
              <w:left w:val="nil"/>
              <w:bottom w:val="single" w:sz="4" w:space="0" w:color="auto"/>
              <w:right w:val="single" w:sz="4" w:space="0" w:color="auto"/>
            </w:tcBorders>
            <w:shd w:val="clear" w:color="auto" w:fill="auto"/>
            <w:noWrap/>
            <w:vAlign w:val="center"/>
            <w:hideMark/>
          </w:tcPr>
          <w:p w14:paraId="4700801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r>
      <w:tr w:rsidR="00BF6DE4" w:rsidRPr="00BF6DE4" w14:paraId="692934D6"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6FDA972C"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SOUTHAMPTON STREET </w:t>
            </w:r>
          </w:p>
        </w:tc>
        <w:tc>
          <w:tcPr>
            <w:tcW w:w="1179" w:type="dxa"/>
            <w:tcBorders>
              <w:top w:val="nil"/>
              <w:left w:val="nil"/>
              <w:bottom w:val="single" w:sz="4" w:space="0" w:color="auto"/>
              <w:right w:val="single" w:sz="4" w:space="0" w:color="auto"/>
            </w:tcBorders>
            <w:shd w:val="clear" w:color="000000" w:fill="E6B8B7"/>
            <w:noWrap/>
            <w:vAlign w:val="center"/>
            <w:hideMark/>
          </w:tcPr>
          <w:p w14:paraId="2FE678E2" w14:textId="0F0FB40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37B8405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109</w:t>
            </w:r>
          </w:p>
        </w:tc>
        <w:tc>
          <w:tcPr>
            <w:tcW w:w="1091" w:type="dxa"/>
            <w:tcBorders>
              <w:top w:val="nil"/>
              <w:left w:val="nil"/>
              <w:bottom w:val="single" w:sz="4" w:space="0" w:color="auto"/>
              <w:right w:val="single" w:sz="4" w:space="0" w:color="auto"/>
            </w:tcBorders>
            <w:shd w:val="clear" w:color="000000" w:fill="E6B8B7"/>
            <w:noWrap/>
            <w:vAlign w:val="center"/>
            <w:hideMark/>
          </w:tcPr>
          <w:p w14:paraId="3289BD2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109</w:t>
            </w:r>
          </w:p>
        </w:tc>
      </w:tr>
      <w:tr w:rsidR="00BF6DE4" w:rsidRPr="00BF6DE4" w14:paraId="4FC6E4EF"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6CDCE92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SOUTHCOTE FARM LANE</w:t>
            </w:r>
          </w:p>
        </w:tc>
        <w:tc>
          <w:tcPr>
            <w:tcW w:w="1179" w:type="dxa"/>
            <w:tcBorders>
              <w:top w:val="nil"/>
              <w:left w:val="nil"/>
              <w:bottom w:val="single" w:sz="4" w:space="0" w:color="auto"/>
              <w:right w:val="single" w:sz="4" w:space="0" w:color="auto"/>
            </w:tcBorders>
            <w:shd w:val="clear" w:color="auto" w:fill="auto"/>
            <w:noWrap/>
            <w:vAlign w:val="center"/>
            <w:hideMark/>
          </w:tcPr>
          <w:p w14:paraId="71E88CB3" w14:textId="687954B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016A96A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7122669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0048273"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1C4972AD"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SOUTHCOTE LANE</w:t>
            </w:r>
          </w:p>
        </w:tc>
        <w:tc>
          <w:tcPr>
            <w:tcW w:w="1179" w:type="dxa"/>
            <w:tcBorders>
              <w:top w:val="nil"/>
              <w:left w:val="nil"/>
              <w:bottom w:val="single" w:sz="4" w:space="0" w:color="auto"/>
              <w:right w:val="single" w:sz="4" w:space="0" w:color="auto"/>
            </w:tcBorders>
            <w:shd w:val="clear" w:color="000000" w:fill="E6B8B7"/>
            <w:noWrap/>
            <w:vAlign w:val="center"/>
            <w:hideMark/>
          </w:tcPr>
          <w:p w14:paraId="48C1261F" w14:textId="11B2EB5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34E053D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6</w:t>
            </w:r>
          </w:p>
        </w:tc>
        <w:tc>
          <w:tcPr>
            <w:tcW w:w="1091" w:type="dxa"/>
            <w:tcBorders>
              <w:top w:val="nil"/>
              <w:left w:val="nil"/>
              <w:bottom w:val="single" w:sz="4" w:space="0" w:color="auto"/>
              <w:right w:val="single" w:sz="4" w:space="0" w:color="auto"/>
            </w:tcBorders>
            <w:shd w:val="clear" w:color="000000" w:fill="E6B8B7"/>
            <w:noWrap/>
            <w:vAlign w:val="center"/>
            <w:hideMark/>
          </w:tcPr>
          <w:p w14:paraId="1CFD647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6</w:t>
            </w:r>
          </w:p>
        </w:tc>
      </w:tr>
      <w:tr w:rsidR="00BF6DE4" w:rsidRPr="00BF6DE4" w14:paraId="02A451B2"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080D3F5C"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SOUTHCOTE PARADE</w:t>
            </w:r>
          </w:p>
        </w:tc>
        <w:tc>
          <w:tcPr>
            <w:tcW w:w="1179" w:type="dxa"/>
            <w:tcBorders>
              <w:top w:val="nil"/>
              <w:left w:val="nil"/>
              <w:bottom w:val="single" w:sz="4" w:space="0" w:color="auto"/>
              <w:right w:val="single" w:sz="4" w:space="0" w:color="auto"/>
            </w:tcBorders>
            <w:shd w:val="clear" w:color="auto" w:fill="auto"/>
            <w:noWrap/>
            <w:vAlign w:val="center"/>
            <w:hideMark/>
          </w:tcPr>
          <w:p w14:paraId="7F446E21" w14:textId="17FAFE5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7F41F3A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202D3DB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5B4F0FF"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74DEDB73"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SOUTHCOTE ROAD</w:t>
            </w:r>
          </w:p>
        </w:tc>
        <w:tc>
          <w:tcPr>
            <w:tcW w:w="1179" w:type="dxa"/>
            <w:tcBorders>
              <w:top w:val="nil"/>
              <w:left w:val="nil"/>
              <w:bottom w:val="single" w:sz="4" w:space="0" w:color="auto"/>
              <w:right w:val="single" w:sz="4" w:space="0" w:color="auto"/>
            </w:tcBorders>
            <w:shd w:val="clear" w:color="000000" w:fill="E6B8B7"/>
            <w:noWrap/>
            <w:vAlign w:val="center"/>
            <w:hideMark/>
          </w:tcPr>
          <w:p w14:paraId="2495B70E" w14:textId="12FBF6A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1E9C4A4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6CD9AC5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6F8F507"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98E68C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SOUTHDOWN ROAD</w:t>
            </w:r>
          </w:p>
        </w:tc>
        <w:tc>
          <w:tcPr>
            <w:tcW w:w="1179" w:type="dxa"/>
            <w:tcBorders>
              <w:top w:val="nil"/>
              <w:left w:val="nil"/>
              <w:bottom w:val="single" w:sz="4" w:space="0" w:color="auto"/>
              <w:right w:val="single" w:sz="4" w:space="0" w:color="auto"/>
            </w:tcBorders>
            <w:shd w:val="clear" w:color="auto" w:fill="auto"/>
            <w:noWrap/>
            <w:vAlign w:val="center"/>
            <w:hideMark/>
          </w:tcPr>
          <w:p w14:paraId="2756D47E" w14:textId="6731E3C4"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4922A7B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5188C4F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DE2DDF6"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17DCB0FD"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SOUTHERN HILL</w:t>
            </w:r>
          </w:p>
        </w:tc>
        <w:tc>
          <w:tcPr>
            <w:tcW w:w="1179" w:type="dxa"/>
            <w:tcBorders>
              <w:top w:val="nil"/>
              <w:left w:val="nil"/>
              <w:bottom w:val="single" w:sz="4" w:space="0" w:color="auto"/>
              <w:right w:val="single" w:sz="4" w:space="0" w:color="auto"/>
            </w:tcBorders>
            <w:shd w:val="clear" w:color="000000" w:fill="E6B8B7"/>
            <w:noWrap/>
            <w:vAlign w:val="center"/>
            <w:hideMark/>
          </w:tcPr>
          <w:p w14:paraId="087E8A2B" w14:textId="7FFBCF8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7987463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559CDD4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122C499"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036A2467"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SOUTHERNDENE CLOSE</w:t>
            </w:r>
          </w:p>
        </w:tc>
        <w:tc>
          <w:tcPr>
            <w:tcW w:w="1179" w:type="dxa"/>
            <w:tcBorders>
              <w:top w:val="nil"/>
              <w:left w:val="nil"/>
              <w:bottom w:val="single" w:sz="4" w:space="0" w:color="auto"/>
              <w:right w:val="single" w:sz="4" w:space="0" w:color="auto"/>
            </w:tcBorders>
            <w:shd w:val="clear" w:color="auto" w:fill="auto"/>
            <w:noWrap/>
            <w:vAlign w:val="center"/>
            <w:hideMark/>
          </w:tcPr>
          <w:p w14:paraId="1A03249D" w14:textId="7A54B159"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05A0606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749FCA5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8737BC7"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1DDCFC9F"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SOUTHGLADE</w:t>
            </w:r>
          </w:p>
        </w:tc>
        <w:tc>
          <w:tcPr>
            <w:tcW w:w="1179" w:type="dxa"/>
            <w:tcBorders>
              <w:top w:val="nil"/>
              <w:left w:val="nil"/>
              <w:bottom w:val="single" w:sz="4" w:space="0" w:color="auto"/>
              <w:right w:val="single" w:sz="4" w:space="0" w:color="auto"/>
            </w:tcBorders>
            <w:shd w:val="clear" w:color="000000" w:fill="E6B8B7"/>
            <w:noWrap/>
            <w:vAlign w:val="center"/>
            <w:hideMark/>
          </w:tcPr>
          <w:p w14:paraId="41D42DD6" w14:textId="1E249EBE"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03EF4EE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0EB387F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0AE1706"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2160367F"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SPENCER ROAD</w:t>
            </w:r>
          </w:p>
        </w:tc>
        <w:tc>
          <w:tcPr>
            <w:tcW w:w="1179" w:type="dxa"/>
            <w:tcBorders>
              <w:top w:val="nil"/>
              <w:left w:val="nil"/>
              <w:bottom w:val="single" w:sz="4" w:space="0" w:color="auto"/>
              <w:right w:val="single" w:sz="4" w:space="0" w:color="auto"/>
            </w:tcBorders>
            <w:shd w:val="clear" w:color="auto" w:fill="auto"/>
            <w:noWrap/>
            <w:vAlign w:val="center"/>
            <w:hideMark/>
          </w:tcPr>
          <w:p w14:paraId="03175845" w14:textId="7DEA98CA"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31A1F00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c>
          <w:tcPr>
            <w:tcW w:w="1091" w:type="dxa"/>
            <w:tcBorders>
              <w:top w:val="nil"/>
              <w:left w:val="nil"/>
              <w:bottom w:val="single" w:sz="4" w:space="0" w:color="auto"/>
              <w:right w:val="single" w:sz="4" w:space="0" w:color="auto"/>
            </w:tcBorders>
            <w:shd w:val="clear" w:color="auto" w:fill="auto"/>
            <w:noWrap/>
            <w:vAlign w:val="center"/>
            <w:hideMark/>
          </w:tcPr>
          <w:p w14:paraId="2C82601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r>
      <w:tr w:rsidR="00BF6DE4" w:rsidRPr="00BF6DE4" w14:paraId="5A05AC14"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51B5F687"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SPEY ROAD</w:t>
            </w:r>
          </w:p>
        </w:tc>
        <w:tc>
          <w:tcPr>
            <w:tcW w:w="1179" w:type="dxa"/>
            <w:tcBorders>
              <w:top w:val="nil"/>
              <w:left w:val="nil"/>
              <w:bottom w:val="single" w:sz="4" w:space="0" w:color="auto"/>
              <w:right w:val="single" w:sz="4" w:space="0" w:color="auto"/>
            </w:tcBorders>
            <w:shd w:val="clear" w:color="000000" w:fill="E6B8B7"/>
            <w:noWrap/>
            <w:vAlign w:val="center"/>
            <w:hideMark/>
          </w:tcPr>
          <w:p w14:paraId="4CBF7F78" w14:textId="2BF47F4F"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98A040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c>
          <w:tcPr>
            <w:tcW w:w="1091" w:type="dxa"/>
            <w:tcBorders>
              <w:top w:val="nil"/>
              <w:left w:val="nil"/>
              <w:bottom w:val="single" w:sz="4" w:space="0" w:color="auto"/>
              <w:right w:val="single" w:sz="4" w:space="0" w:color="auto"/>
            </w:tcBorders>
            <w:shd w:val="clear" w:color="000000" w:fill="E6B8B7"/>
            <w:noWrap/>
            <w:vAlign w:val="center"/>
            <w:hideMark/>
          </w:tcPr>
          <w:p w14:paraId="6ECA17F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r>
      <w:tr w:rsidR="00BF6DE4" w:rsidRPr="00BF6DE4" w14:paraId="06EC6278"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26A75D33"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SPINNEY CLOSE</w:t>
            </w:r>
          </w:p>
        </w:tc>
        <w:tc>
          <w:tcPr>
            <w:tcW w:w="1179" w:type="dxa"/>
            <w:tcBorders>
              <w:top w:val="nil"/>
              <w:left w:val="nil"/>
              <w:bottom w:val="single" w:sz="4" w:space="0" w:color="auto"/>
              <w:right w:val="single" w:sz="4" w:space="0" w:color="auto"/>
            </w:tcBorders>
            <w:shd w:val="clear" w:color="auto" w:fill="auto"/>
            <w:noWrap/>
            <w:vAlign w:val="center"/>
            <w:hideMark/>
          </w:tcPr>
          <w:p w14:paraId="7DAF3083" w14:textId="5DC4D25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44E4FA4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1F61D31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392EE5D"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358A36C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SPODE CLOSE</w:t>
            </w:r>
          </w:p>
        </w:tc>
        <w:tc>
          <w:tcPr>
            <w:tcW w:w="1179" w:type="dxa"/>
            <w:tcBorders>
              <w:top w:val="nil"/>
              <w:left w:val="nil"/>
              <w:bottom w:val="single" w:sz="4" w:space="0" w:color="auto"/>
              <w:right w:val="single" w:sz="4" w:space="0" w:color="auto"/>
            </w:tcBorders>
            <w:shd w:val="clear" w:color="000000" w:fill="E6B8B7"/>
            <w:noWrap/>
            <w:vAlign w:val="center"/>
            <w:hideMark/>
          </w:tcPr>
          <w:p w14:paraId="1264A8C5" w14:textId="62C628DF"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3AAB48A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5810477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3CDCE77"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6CF0D7F"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SPRING GARDENS</w:t>
            </w:r>
          </w:p>
        </w:tc>
        <w:tc>
          <w:tcPr>
            <w:tcW w:w="1179" w:type="dxa"/>
            <w:tcBorders>
              <w:top w:val="nil"/>
              <w:left w:val="nil"/>
              <w:bottom w:val="single" w:sz="4" w:space="0" w:color="auto"/>
              <w:right w:val="single" w:sz="4" w:space="0" w:color="auto"/>
            </w:tcBorders>
            <w:shd w:val="clear" w:color="auto" w:fill="auto"/>
            <w:noWrap/>
            <w:vAlign w:val="center"/>
            <w:hideMark/>
          </w:tcPr>
          <w:p w14:paraId="4045A551" w14:textId="671AE7F9"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4AE3E8A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36</w:t>
            </w:r>
          </w:p>
        </w:tc>
        <w:tc>
          <w:tcPr>
            <w:tcW w:w="1091" w:type="dxa"/>
            <w:tcBorders>
              <w:top w:val="nil"/>
              <w:left w:val="nil"/>
              <w:bottom w:val="single" w:sz="4" w:space="0" w:color="auto"/>
              <w:right w:val="single" w:sz="4" w:space="0" w:color="auto"/>
            </w:tcBorders>
            <w:shd w:val="clear" w:color="auto" w:fill="auto"/>
            <w:noWrap/>
            <w:vAlign w:val="center"/>
            <w:hideMark/>
          </w:tcPr>
          <w:p w14:paraId="2460E21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36</w:t>
            </w:r>
          </w:p>
        </w:tc>
      </w:tr>
      <w:tr w:rsidR="00BF6DE4" w:rsidRPr="00BF6DE4" w14:paraId="5D920BC0"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797683B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SPRING GROVE </w:t>
            </w:r>
          </w:p>
        </w:tc>
        <w:tc>
          <w:tcPr>
            <w:tcW w:w="1179" w:type="dxa"/>
            <w:tcBorders>
              <w:top w:val="nil"/>
              <w:left w:val="nil"/>
              <w:bottom w:val="single" w:sz="4" w:space="0" w:color="auto"/>
              <w:right w:val="single" w:sz="4" w:space="0" w:color="auto"/>
            </w:tcBorders>
            <w:shd w:val="clear" w:color="000000" w:fill="E6B8B7"/>
            <w:noWrap/>
            <w:vAlign w:val="center"/>
            <w:hideMark/>
          </w:tcPr>
          <w:p w14:paraId="52A8178A" w14:textId="0E422A0E"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159BDFF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36</w:t>
            </w:r>
          </w:p>
        </w:tc>
        <w:tc>
          <w:tcPr>
            <w:tcW w:w="1091" w:type="dxa"/>
            <w:tcBorders>
              <w:top w:val="nil"/>
              <w:left w:val="nil"/>
              <w:bottom w:val="single" w:sz="4" w:space="0" w:color="auto"/>
              <w:right w:val="single" w:sz="4" w:space="0" w:color="auto"/>
            </w:tcBorders>
            <w:shd w:val="clear" w:color="000000" w:fill="E6B8B7"/>
            <w:noWrap/>
            <w:vAlign w:val="center"/>
            <w:hideMark/>
          </w:tcPr>
          <w:p w14:paraId="17EC414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36</w:t>
            </w:r>
          </w:p>
        </w:tc>
      </w:tr>
      <w:tr w:rsidR="00BF6DE4" w:rsidRPr="00BF6DE4" w14:paraId="5DD19DE8"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46D9AA5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SPRING TERRACE</w:t>
            </w:r>
          </w:p>
        </w:tc>
        <w:tc>
          <w:tcPr>
            <w:tcW w:w="1179" w:type="dxa"/>
            <w:tcBorders>
              <w:top w:val="nil"/>
              <w:left w:val="nil"/>
              <w:bottom w:val="single" w:sz="4" w:space="0" w:color="auto"/>
              <w:right w:val="single" w:sz="4" w:space="0" w:color="auto"/>
            </w:tcBorders>
            <w:shd w:val="clear" w:color="auto" w:fill="auto"/>
            <w:noWrap/>
            <w:vAlign w:val="center"/>
            <w:hideMark/>
          </w:tcPr>
          <w:p w14:paraId="2769243A" w14:textId="1B54127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079F7D4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0C957C6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B13D30B"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DA3B31C"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SPRINGFIELD MEWS</w:t>
            </w:r>
          </w:p>
        </w:tc>
        <w:tc>
          <w:tcPr>
            <w:tcW w:w="1179" w:type="dxa"/>
            <w:tcBorders>
              <w:top w:val="nil"/>
              <w:left w:val="nil"/>
              <w:bottom w:val="single" w:sz="4" w:space="0" w:color="auto"/>
              <w:right w:val="single" w:sz="4" w:space="0" w:color="auto"/>
            </w:tcBorders>
            <w:shd w:val="clear" w:color="000000" w:fill="E6B8B7"/>
            <w:noWrap/>
            <w:vAlign w:val="center"/>
            <w:hideMark/>
          </w:tcPr>
          <w:p w14:paraId="1C1B0D3E" w14:textId="0354F54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54D7D5B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772ED7A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ED6FA40"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229441D0"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ST AGNES MEWS</w:t>
            </w:r>
          </w:p>
        </w:tc>
        <w:tc>
          <w:tcPr>
            <w:tcW w:w="1179" w:type="dxa"/>
            <w:tcBorders>
              <w:top w:val="nil"/>
              <w:left w:val="nil"/>
              <w:bottom w:val="single" w:sz="4" w:space="0" w:color="auto"/>
              <w:right w:val="single" w:sz="4" w:space="0" w:color="auto"/>
            </w:tcBorders>
            <w:shd w:val="clear" w:color="auto" w:fill="auto"/>
            <w:noWrap/>
            <w:vAlign w:val="center"/>
            <w:hideMark/>
          </w:tcPr>
          <w:p w14:paraId="2CAD82DC" w14:textId="6D51CE40"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781F18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6F1BF6C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CEEBDAF"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384B278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ST AGNES WAY</w:t>
            </w:r>
          </w:p>
        </w:tc>
        <w:tc>
          <w:tcPr>
            <w:tcW w:w="1179" w:type="dxa"/>
            <w:tcBorders>
              <w:top w:val="nil"/>
              <w:left w:val="nil"/>
              <w:bottom w:val="single" w:sz="4" w:space="0" w:color="auto"/>
              <w:right w:val="single" w:sz="4" w:space="0" w:color="auto"/>
            </w:tcBorders>
            <w:shd w:val="clear" w:color="000000" w:fill="E6B8B7"/>
            <w:noWrap/>
            <w:vAlign w:val="center"/>
            <w:hideMark/>
          </w:tcPr>
          <w:p w14:paraId="3637CA9F" w14:textId="76624EF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1564FD2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5E51386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793705D"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1DEFC7BB"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ST ANDREWS ROAD</w:t>
            </w:r>
          </w:p>
        </w:tc>
        <w:tc>
          <w:tcPr>
            <w:tcW w:w="1179" w:type="dxa"/>
            <w:tcBorders>
              <w:top w:val="nil"/>
              <w:left w:val="nil"/>
              <w:bottom w:val="single" w:sz="4" w:space="0" w:color="auto"/>
              <w:right w:val="single" w:sz="4" w:space="0" w:color="auto"/>
            </w:tcBorders>
            <w:shd w:val="clear" w:color="auto" w:fill="auto"/>
            <w:noWrap/>
            <w:vAlign w:val="center"/>
            <w:hideMark/>
          </w:tcPr>
          <w:p w14:paraId="12CE0CCE" w14:textId="347BF88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05CDF35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6</w:t>
            </w:r>
          </w:p>
        </w:tc>
        <w:tc>
          <w:tcPr>
            <w:tcW w:w="1091" w:type="dxa"/>
            <w:tcBorders>
              <w:top w:val="nil"/>
              <w:left w:val="nil"/>
              <w:bottom w:val="single" w:sz="4" w:space="0" w:color="auto"/>
              <w:right w:val="single" w:sz="4" w:space="0" w:color="auto"/>
            </w:tcBorders>
            <w:shd w:val="clear" w:color="auto" w:fill="auto"/>
            <w:noWrap/>
            <w:vAlign w:val="center"/>
            <w:hideMark/>
          </w:tcPr>
          <w:p w14:paraId="48FCDC1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6</w:t>
            </w:r>
          </w:p>
        </w:tc>
      </w:tr>
      <w:tr w:rsidR="00BF6DE4" w:rsidRPr="00BF6DE4" w14:paraId="7D79ABD0"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5E4A60BF"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ST ANNES ROAD</w:t>
            </w:r>
          </w:p>
        </w:tc>
        <w:tc>
          <w:tcPr>
            <w:tcW w:w="1179" w:type="dxa"/>
            <w:tcBorders>
              <w:top w:val="nil"/>
              <w:left w:val="nil"/>
              <w:bottom w:val="single" w:sz="4" w:space="0" w:color="auto"/>
              <w:right w:val="single" w:sz="4" w:space="0" w:color="auto"/>
            </w:tcBorders>
            <w:shd w:val="clear" w:color="000000" w:fill="E6B8B7"/>
            <w:noWrap/>
            <w:vAlign w:val="center"/>
            <w:hideMark/>
          </w:tcPr>
          <w:p w14:paraId="666E6BBB" w14:textId="12FA1FB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3527D7C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8</w:t>
            </w:r>
          </w:p>
        </w:tc>
        <w:tc>
          <w:tcPr>
            <w:tcW w:w="1091" w:type="dxa"/>
            <w:tcBorders>
              <w:top w:val="nil"/>
              <w:left w:val="nil"/>
              <w:bottom w:val="single" w:sz="4" w:space="0" w:color="auto"/>
              <w:right w:val="single" w:sz="4" w:space="0" w:color="auto"/>
            </w:tcBorders>
            <w:shd w:val="clear" w:color="000000" w:fill="E6B8B7"/>
            <w:noWrap/>
            <w:vAlign w:val="center"/>
            <w:hideMark/>
          </w:tcPr>
          <w:p w14:paraId="548E986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8</w:t>
            </w:r>
          </w:p>
        </w:tc>
      </w:tr>
      <w:tr w:rsidR="00BF6DE4" w:rsidRPr="00BF6DE4" w14:paraId="0823EA1D"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FC1493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lastRenderedPageBreak/>
              <w:t>ST BARNABAS ROAD</w:t>
            </w:r>
          </w:p>
        </w:tc>
        <w:tc>
          <w:tcPr>
            <w:tcW w:w="1179" w:type="dxa"/>
            <w:tcBorders>
              <w:top w:val="nil"/>
              <w:left w:val="nil"/>
              <w:bottom w:val="single" w:sz="4" w:space="0" w:color="auto"/>
              <w:right w:val="single" w:sz="4" w:space="0" w:color="auto"/>
            </w:tcBorders>
            <w:shd w:val="clear" w:color="auto" w:fill="auto"/>
            <w:noWrap/>
            <w:vAlign w:val="center"/>
            <w:hideMark/>
          </w:tcPr>
          <w:p w14:paraId="7521B5BD" w14:textId="209EC289"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294604C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7E33111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4704AE9"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64D92217"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ST BARTHOLOMEWS ROAD </w:t>
            </w:r>
          </w:p>
        </w:tc>
        <w:tc>
          <w:tcPr>
            <w:tcW w:w="1179" w:type="dxa"/>
            <w:tcBorders>
              <w:top w:val="nil"/>
              <w:left w:val="nil"/>
              <w:bottom w:val="single" w:sz="4" w:space="0" w:color="auto"/>
              <w:right w:val="single" w:sz="4" w:space="0" w:color="auto"/>
            </w:tcBorders>
            <w:shd w:val="clear" w:color="000000" w:fill="E6B8B7"/>
            <w:noWrap/>
            <w:vAlign w:val="center"/>
            <w:hideMark/>
          </w:tcPr>
          <w:p w14:paraId="78FDB819" w14:textId="0599D79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388C9EE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180</w:t>
            </w:r>
          </w:p>
        </w:tc>
        <w:tc>
          <w:tcPr>
            <w:tcW w:w="1091" w:type="dxa"/>
            <w:tcBorders>
              <w:top w:val="nil"/>
              <w:left w:val="nil"/>
              <w:bottom w:val="single" w:sz="4" w:space="0" w:color="auto"/>
              <w:right w:val="single" w:sz="4" w:space="0" w:color="auto"/>
            </w:tcBorders>
            <w:shd w:val="clear" w:color="000000" w:fill="E6B8B7"/>
            <w:noWrap/>
            <w:vAlign w:val="center"/>
            <w:hideMark/>
          </w:tcPr>
          <w:p w14:paraId="05B9D01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180</w:t>
            </w:r>
          </w:p>
        </w:tc>
      </w:tr>
      <w:tr w:rsidR="00BF6DE4" w:rsidRPr="00BF6DE4" w14:paraId="18FBC3B5"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22F6969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ST BENETS WAY</w:t>
            </w:r>
          </w:p>
        </w:tc>
        <w:tc>
          <w:tcPr>
            <w:tcW w:w="1179" w:type="dxa"/>
            <w:tcBorders>
              <w:top w:val="nil"/>
              <w:left w:val="nil"/>
              <w:bottom w:val="single" w:sz="4" w:space="0" w:color="auto"/>
              <w:right w:val="single" w:sz="4" w:space="0" w:color="auto"/>
            </w:tcBorders>
            <w:shd w:val="clear" w:color="auto" w:fill="auto"/>
            <w:noWrap/>
            <w:vAlign w:val="center"/>
            <w:hideMark/>
          </w:tcPr>
          <w:p w14:paraId="68FC5022" w14:textId="79EF885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329B1F6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c>
          <w:tcPr>
            <w:tcW w:w="1091" w:type="dxa"/>
            <w:tcBorders>
              <w:top w:val="nil"/>
              <w:left w:val="nil"/>
              <w:bottom w:val="single" w:sz="4" w:space="0" w:color="auto"/>
              <w:right w:val="single" w:sz="4" w:space="0" w:color="auto"/>
            </w:tcBorders>
            <w:shd w:val="clear" w:color="auto" w:fill="auto"/>
            <w:noWrap/>
            <w:vAlign w:val="center"/>
            <w:hideMark/>
          </w:tcPr>
          <w:p w14:paraId="0410F10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r>
      <w:tr w:rsidR="00BF6DE4" w:rsidRPr="00BF6DE4" w14:paraId="21B5EA70"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0D8FBDA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ST DAVIDS CLOSE</w:t>
            </w:r>
          </w:p>
        </w:tc>
        <w:tc>
          <w:tcPr>
            <w:tcW w:w="1179" w:type="dxa"/>
            <w:tcBorders>
              <w:top w:val="nil"/>
              <w:left w:val="nil"/>
              <w:bottom w:val="single" w:sz="4" w:space="0" w:color="auto"/>
              <w:right w:val="single" w:sz="4" w:space="0" w:color="auto"/>
            </w:tcBorders>
            <w:shd w:val="clear" w:color="000000" w:fill="E6B8B7"/>
            <w:noWrap/>
            <w:vAlign w:val="center"/>
            <w:hideMark/>
          </w:tcPr>
          <w:p w14:paraId="5E6AE99C" w14:textId="754DD04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4690E5E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3FCFCB4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1805A9F"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AEF926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ST EDWARDS ROAD </w:t>
            </w:r>
          </w:p>
        </w:tc>
        <w:tc>
          <w:tcPr>
            <w:tcW w:w="1179" w:type="dxa"/>
            <w:tcBorders>
              <w:top w:val="nil"/>
              <w:left w:val="nil"/>
              <w:bottom w:val="single" w:sz="4" w:space="0" w:color="auto"/>
              <w:right w:val="single" w:sz="4" w:space="0" w:color="auto"/>
            </w:tcBorders>
            <w:shd w:val="clear" w:color="auto" w:fill="auto"/>
            <w:noWrap/>
            <w:vAlign w:val="center"/>
            <w:hideMark/>
          </w:tcPr>
          <w:p w14:paraId="33D00003" w14:textId="453B7AC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4D9D4C5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177</w:t>
            </w:r>
          </w:p>
        </w:tc>
        <w:tc>
          <w:tcPr>
            <w:tcW w:w="1091" w:type="dxa"/>
            <w:tcBorders>
              <w:top w:val="nil"/>
              <w:left w:val="nil"/>
              <w:bottom w:val="single" w:sz="4" w:space="0" w:color="auto"/>
              <w:right w:val="single" w:sz="4" w:space="0" w:color="auto"/>
            </w:tcBorders>
            <w:shd w:val="clear" w:color="auto" w:fill="auto"/>
            <w:noWrap/>
            <w:vAlign w:val="center"/>
            <w:hideMark/>
          </w:tcPr>
          <w:p w14:paraId="2686192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177</w:t>
            </w:r>
          </w:p>
        </w:tc>
      </w:tr>
      <w:tr w:rsidR="00BF6DE4" w:rsidRPr="00BF6DE4" w14:paraId="1E5175B3"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34212AA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ST ELIZABETH CLOSE</w:t>
            </w:r>
          </w:p>
        </w:tc>
        <w:tc>
          <w:tcPr>
            <w:tcW w:w="1179" w:type="dxa"/>
            <w:tcBorders>
              <w:top w:val="nil"/>
              <w:left w:val="nil"/>
              <w:bottom w:val="single" w:sz="4" w:space="0" w:color="auto"/>
              <w:right w:val="single" w:sz="4" w:space="0" w:color="auto"/>
            </w:tcBorders>
            <w:shd w:val="clear" w:color="000000" w:fill="E6B8B7"/>
            <w:noWrap/>
            <w:vAlign w:val="center"/>
            <w:hideMark/>
          </w:tcPr>
          <w:p w14:paraId="776D240C" w14:textId="15E1CF14"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310CE99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c>
          <w:tcPr>
            <w:tcW w:w="1091" w:type="dxa"/>
            <w:tcBorders>
              <w:top w:val="nil"/>
              <w:left w:val="nil"/>
              <w:bottom w:val="single" w:sz="4" w:space="0" w:color="auto"/>
              <w:right w:val="single" w:sz="4" w:space="0" w:color="auto"/>
            </w:tcBorders>
            <w:shd w:val="clear" w:color="000000" w:fill="E6B8B7"/>
            <w:noWrap/>
            <w:vAlign w:val="center"/>
            <w:hideMark/>
          </w:tcPr>
          <w:p w14:paraId="576A267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r>
      <w:tr w:rsidR="00BF6DE4" w:rsidRPr="00BF6DE4" w14:paraId="03B64E89"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61D13CB"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ST GEORGES ROAD</w:t>
            </w:r>
          </w:p>
        </w:tc>
        <w:tc>
          <w:tcPr>
            <w:tcW w:w="1179" w:type="dxa"/>
            <w:tcBorders>
              <w:top w:val="nil"/>
              <w:left w:val="nil"/>
              <w:bottom w:val="single" w:sz="4" w:space="0" w:color="auto"/>
              <w:right w:val="single" w:sz="4" w:space="0" w:color="auto"/>
            </w:tcBorders>
            <w:shd w:val="clear" w:color="auto" w:fill="auto"/>
            <w:noWrap/>
            <w:vAlign w:val="center"/>
            <w:hideMark/>
          </w:tcPr>
          <w:p w14:paraId="148D1C54" w14:textId="12D2013E"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0484843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84</w:t>
            </w:r>
          </w:p>
        </w:tc>
        <w:tc>
          <w:tcPr>
            <w:tcW w:w="1091" w:type="dxa"/>
            <w:tcBorders>
              <w:top w:val="nil"/>
              <w:left w:val="nil"/>
              <w:bottom w:val="single" w:sz="4" w:space="0" w:color="auto"/>
              <w:right w:val="single" w:sz="4" w:space="0" w:color="auto"/>
            </w:tcBorders>
            <w:shd w:val="clear" w:color="auto" w:fill="auto"/>
            <w:noWrap/>
            <w:vAlign w:val="center"/>
            <w:hideMark/>
          </w:tcPr>
          <w:p w14:paraId="6AD18A5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84</w:t>
            </w:r>
          </w:p>
        </w:tc>
      </w:tr>
      <w:tr w:rsidR="00BF6DE4" w:rsidRPr="00BF6DE4" w14:paraId="027A6C01"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03EF802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ST GEORGES TERRACE</w:t>
            </w:r>
          </w:p>
        </w:tc>
        <w:tc>
          <w:tcPr>
            <w:tcW w:w="1179" w:type="dxa"/>
            <w:tcBorders>
              <w:top w:val="nil"/>
              <w:left w:val="nil"/>
              <w:bottom w:val="single" w:sz="4" w:space="0" w:color="auto"/>
              <w:right w:val="single" w:sz="4" w:space="0" w:color="auto"/>
            </w:tcBorders>
            <w:shd w:val="clear" w:color="000000" w:fill="E6B8B7"/>
            <w:noWrap/>
            <w:vAlign w:val="center"/>
            <w:hideMark/>
          </w:tcPr>
          <w:p w14:paraId="16148D0C" w14:textId="1D866C3C"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D73CB4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48</w:t>
            </w:r>
          </w:p>
        </w:tc>
        <w:tc>
          <w:tcPr>
            <w:tcW w:w="1091" w:type="dxa"/>
            <w:tcBorders>
              <w:top w:val="nil"/>
              <w:left w:val="nil"/>
              <w:bottom w:val="single" w:sz="4" w:space="0" w:color="auto"/>
              <w:right w:val="single" w:sz="4" w:space="0" w:color="auto"/>
            </w:tcBorders>
            <w:shd w:val="clear" w:color="000000" w:fill="E6B8B7"/>
            <w:noWrap/>
            <w:vAlign w:val="center"/>
            <w:hideMark/>
          </w:tcPr>
          <w:p w14:paraId="4E49DB9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48</w:t>
            </w:r>
          </w:p>
        </w:tc>
      </w:tr>
      <w:tr w:rsidR="00BF6DE4" w:rsidRPr="00BF6DE4" w14:paraId="5AF988A0"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2D8E19A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ST GILES CLOSE</w:t>
            </w:r>
          </w:p>
        </w:tc>
        <w:tc>
          <w:tcPr>
            <w:tcW w:w="1179" w:type="dxa"/>
            <w:tcBorders>
              <w:top w:val="nil"/>
              <w:left w:val="nil"/>
              <w:bottom w:val="single" w:sz="4" w:space="0" w:color="auto"/>
              <w:right w:val="single" w:sz="4" w:space="0" w:color="auto"/>
            </w:tcBorders>
            <w:shd w:val="clear" w:color="auto" w:fill="auto"/>
            <w:noWrap/>
            <w:vAlign w:val="center"/>
            <w:hideMark/>
          </w:tcPr>
          <w:p w14:paraId="3F7B442F" w14:textId="48F302ED"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76F39D1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76</w:t>
            </w:r>
          </w:p>
        </w:tc>
        <w:tc>
          <w:tcPr>
            <w:tcW w:w="1091" w:type="dxa"/>
            <w:tcBorders>
              <w:top w:val="nil"/>
              <w:left w:val="nil"/>
              <w:bottom w:val="single" w:sz="4" w:space="0" w:color="auto"/>
              <w:right w:val="single" w:sz="4" w:space="0" w:color="auto"/>
            </w:tcBorders>
            <w:shd w:val="clear" w:color="auto" w:fill="auto"/>
            <w:noWrap/>
            <w:vAlign w:val="center"/>
            <w:hideMark/>
          </w:tcPr>
          <w:p w14:paraId="7ADF136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76</w:t>
            </w:r>
          </w:p>
        </w:tc>
      </w:tr>
      <w:tr w:rsidR="00BF6DE4" w:rsidRPr="00BF6DE4" w14:paraId="39F71F7A"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31FB535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ST JOHNS HILL </w:t>
            </w:r>
          </w:p>
        </w:tc>
        <w:tc>
          <w:tcPr>
            <w:tcW w:w="1179" w:type="dxa"/>
            <w:tcBorders>
              <w:top w:val="nil"/>
              <w:left w:val="nil"/>
              <w:bottom w:val="single" w:sz="4" w:space="0" w:color="auto"/>
              <w:right w:val="single" w:sz="4" w:space="0" w:color="auto"/>
            </w:tcBorders>
            <w:shd w:val="clear" w:color="000000" w:fill="E6B8B7"/>
            <w:noWrap/>
            <w:vAlign w:val="center"/>
            <w:hideMark/>
          </w:tcPr>
          <w:p w14:paraId="11B91C0E" w14:textId="2DC422BA"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05760AB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45</w:t>
            </w:r>
          </w:p>
        </w:tc>
        <w:tc>
          <w:tcPr>
            <w:tcW w:w="1091" w:type="dxa"/>
            <w:tcBorders>
              <w:top w:val="nil"/>
              <w:left w:val="nil"/>
              <w:bottom w:val="single" w:sz="4" w:space="0" w:color="auto"/>
              <w:right w:val="single" w:sz="4" w:space="0" w:color="auto"/>
            </w:tcBorders>
            <w:shd w:val="clear" w:color="000000" w:fill="E6B8B7"/>
            <w:noWrap/>
            <w:vAlign w:val="center"/>
            <w:hideMark/>
          </w:tcPr>
          <w:p w14:paraId="1C851EB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45</w:t>
            </w:r>
          </w:p>
        </w:tc>
      </w:tr>
      <w:tr w:rsidR="00BF6DE4" w:rsidRPr="00BF6DE4" w14:paraId="0123789D"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87F677B"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ST JOHNS ROAD (CAVERSHAM) </w:t>
            </w:r>
          </w:p>
        </w:tc>
        <w:tc>
          <w:tcPr>
            <w:tcW w:w="1179" w:type="dxa"/>
            <w:tcBorders>
              <w:top w:val="nil"/>
              <w:left w:val="nil"/>
              <w:bottom w:val="single" w:sz="4" w:space="0" w:color="auto"/>
              <w:right w:val="single" w:sz="4" w:space="0" w:color="auto"/>
            </w:tcBorders>
            <w:shd w:val="clear" w:color="auto" w:fill="auto"/>
            <w:noWrap/>
            <w:vAlign w:val="center"/>
            <w:hideMark/>
          </w:tcPr>
          <w:p w14:paraId="2AB1C38F" w14:textId="5875113C"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00A811A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32</w:t>
            </w:r>
          </w:p>
        </w:tc>
        <w:tc>
          <w:tcPr>
            <w:tcW w:w="1091" w:type="dxa"/>
            <w:tcBorders>
              <w:top w:val="nil"/>
              <w:left w:val="nil"/>
              <w:bottom w:val="single" w:sz="4" w:space="0" w:color="auto"/>
              <w:right w:val="single" w:sz="4" w:space="0" w:color="auto"/>
            </w:tcBorders>
            <w:shd w:val="clear" w:color="auto" w:fill="auto"/>
            <w:noWrap/>
            <w:vAlign w:val="center"/>
            <w:hideMark/>
          </w:tcPr>
          <w:p w14:paraId="4ABAF3B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32</w:t>
            </w:r>
          </w:p>
        </w:tc>
      </w:tr>
      <w:tr w:rsidR="00BF6DE4" w:rsidRPr="00BF6DE4" w14:paraId="16BCB509"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8D6DD86"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ST JOHNS ROAD (READING)</w:t>
            </w:r>
          </w:p>
        </w:tc>
        <w:tc>
          <w:tcPr>
            <w:tcW w:w="1179" w:type="dxa"/>
            <w:tcBorders>
              <w:top w:val="nil"/>
              <w:left w:val="nil"/>
              <w:bottom w:val="single" w:sz="4" w:space="0" w:color="auto"/>
              <w:right w:val="single" w:sz="4" w:space="0" w:color="auto"/>
            </w:tcBorders>
            <w:shd w:val="clear" w:color="000000" w:fill="E6B8B7"/>
            <w:noWrap/>
            <w:vAlign w:val="center"/>
            <w:hideMark/>
          </w:tcPr>
          <w:p w14:paraId="75FD4A40" w14:textId="1E23189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1116662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10</w:t>
            </w:r>
          </w:p>
        </w:tc>
        <w:tc>
          <w:tcPr>
            <w:tcW w:w="1091" w:type="dxa"/>
            <w:tcBorders>
              <w:top w:val="nil"/>
              <w:left w:val="nil"/>
              <w:bottom w:val="single" w:sz="4" w:space="0" w:color="auto"/>
              <w:right w:val="single" w:sz="4" w:space="0" w:color="auto"/>
            </w:tcBorders>
            <w:shd w:val="clear" w:color="000000" w:fill="E6B8B7"/>
            <w:noWrap/>
            <w:vAlign w:val="center"/>
            <w:hideMark/>
          </w:tcPr>
          <w:p w14:paraId="23588A4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10</w:t>
            </w:r>
          </w:p>
        </w:tc>
      </w:tr>
      <w:tr w:rsidR="00BF6DE4" w:rsidRPr="00BF6DE4" w14:paraId="538B69EA"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6079D07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ST JOHNS STREET </w:t>
            </w:r>
          </w:p>
        </w:tc>
        <w:tc>
          <w:tcPr>
            <w:tcW w:w="1179" w:type="dxa"/>
            <w:tcBorders>
              <w:top w:val="nil"/>
              <w:left w:val="nil"/>
              <w:bottom w:val="single" w:sz="4" w:space="0" w:color="auto"/>
              <w:right w:val="single" w:sz="4" w:space="0" w:color="auto"/>
            </w:tcBorders>
            <w:shd w:val="clear" w:color="auto" w:fill="auto"/>
            <w:noWrap/>
            <w:vAlign w:val="center"/>
            <w:hideMark/>
          </w:tcPr>
          <w:p w14:paraId="3C3E6567" w14:textId="4372507C"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40C4FEE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50</w:t>
            </w:r>
          </w:p>
        </w:tc>
        <w:tc>
          <w:tcPr>
            <w:tcW w:w="1091" w:type="dxa"/>
            <w:tcBorders>
              <w:top w:val="nil"/>
              <w:left w:val="nil"/>
              <w:bottom w:val="single" w:sz="4" w:space="0" w:color="auto"/>
              <w:right w:val="single" w:sz="4" w:space="0" w:color="auto"/>
            </w:tcBorders>
            <w:shd w:val="clear" w:color="auto" w:fill="auto"/>
            <w:noWrap/>
            <w:vAlign w:val="center"/>
            <w:hideMark/>
          </w:tcPr>
          <w:p w14:paraId="6073BFA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50</w:t>
            </w:r>
          </w:p>
        </w:tc>
      </w:tr>
      <w:tr w:rsidR="00BF6DE4" w:rsidRPr="00BF6DE4" w14:paraId="541EF40D"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66B1B76"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ST LUKES WAY</w:t>
            </w:r>
          </w:p>
        </w:tc>
        <w:tc>
          <w:tcPr>
            <w:tcW w:w="1179" w:type="dxa"/>
            <w:tcBorders>
              <w:top w:val="nil"/>
              <w:left w:val="nil"/>
              <w:bottom w:val="single" w:sz="4" w:space="0" w:color="auto"/>
              <w:right w:val="single" w:sz="4" w:space="0" w:color="auto"/>
            </w:tcBorders>
            <w:shd w:val="clear" w:color="000000" w:fill="E6B8B7"/>
            <w:noWrap/>
            <w:vAlign w:val="center"/>
            <w:hideMark/>
          </w:tcPr>
          <w:p w14:paraId="76095575" w14:textId="13868EC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5F20504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75B5A24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7376610"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42857F8C"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ST MARYS BUTTS</w:t>
            </w:r>
          </w:p>
        </w:tc>
        <w:tc>
          <w:tcPr>
            <w:tcW w:w="1179" w:type="dxa"/>
            <w:tcBorders>
              <w:top w:val="nil"/>
              <w:left w:val="nil"/>
              <w:bottom w:val="single" w:sz="4" w:space="0" w:color="auto"/>
              <w:right w:val="single" w:sz="4" w:space="0" w:color="auto"/>
            </w:tcBorders>
            <w:shd w:val="clear" w:color="auto" w:fill="auto"/>
            <w:noWrap/>
            <w:vAlign w:val="center"/>
            <w:hideMark/>
          </w:tcPr>
          <w:p w14:paraId="167AFC1F" w14:textId="2C2000B9"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0726F81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31</w:t>
            </w:r>
          </w:p>
        </w:tc>
        <w:tc>
          <w:tcPr>
            <w:tcW w:w="1091" w:type="dxa"/>
            <w:tcBorders>
              <w:top w:val="nil"/>
              <w:left w:val="nil"/>
              <w:bottom w:val="single" w:sz="4" w:space="0" w:color="auto"/>
              <w:right w:val="single" w:sz="4" w:space="0" w:color="auto"/>
            </w:tcBorders>
            <w:shd w:val="clear" w:color="auto" w:fill="auto"/>
            <w:noWrap/>
            <w:vAlign w:val="center"/>
            <w:hideMark/>
          </w:tcPr>
          <w:p w14:paraId="7D0796F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31</w:t>
            </w:r>
          </w:p>
        </w:tc>
      </w:tr>
      <w:tr w:rsidR="00BF6DE4" w:rsidRPr="00BF6DE4" w14:paraId="40A7414F"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13532FAF"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ST MARYS BUTTS </w:t>
            </w:r>
          </w:p>
        </w:tc>
        <w:tc>
          <w:tcPr>
            <w:tcW w:w="1179" w:type="dxa"/>
            <w:tcBorders>
              <w:top w:val="nil"/>
              <w:left w:val="nil"/>
              <w:bottom w:val="single" w:sz="4" w:space="0" w:color="auto"/>
              <w:right w:val="single" w:sz="4" w:space="0" w:color="auto"/>
            </w:tcBorders>
            <w:shd w:val="clear" w:color="000000" w:fill="E6B8B7"/>
            <w:noWrap/>
            <w:vAlign w:val="center"/>
            <w:hideMark/>
          </w:tcPr>
          <w:p w14:paraId="79590511" w14:textId="62C874EC"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7245BB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485</w:t>
            </w:r>
          </w:p>
        </w:tc>
        <w:tc>
          <w:tcPr>
            <w:tcW w:w="1091" w:type="dxa"/>
            <w:tcBorders>
              <w:top w:val="nil"/>
              <w:left w:val="nil"/>
              <w:bottom w:val="single" w:sz="4" w:space="0" w:color="auto"/>
              <w:right w:val="single" w:sz="4" w:space="0" w:color="auto"/>
            </w:tcBorders>
            <w:shd w:val="clear" w:color="000000" w:fill="E6B8B7"/>
            <w:noWrap/>
            <w:vAlign w:val="center"/>
            <w:hideMark/>
          </w:tcPr>
          <w:p w14:paraId="78DFE6D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485</w:t>
            </w:r>
          </w:p>
        </w:tc>
      </w:tr>
      <w:tr w:rsidR="00BF6DE4" w:rsidRPr="00BF6DE4" w14:paraId="26857D24"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6B815BEC"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ST MARYS BUTTS (Vicarage Site Loading Area)</w:t>
            </w:r>
          </w:p>
        </w:tc>
        <w:tc>
          <w:tcPr>
            <w:tcW w:w="1179" w:type="dxa"/>
            <w:tcBorders>
              <w:top w:val="nil"/>
              <w:left w:val="nil"/>
              <w:bottom w:val="single" w:sz="4" w:space="0" w:color="auto"/>
              <w:right w:val="single" w:sz="4" w:space="0" w:color="auto"/>
            </w:tcBorders>
            <w:shd w:val="clear" w:color="auto" w:fill="auto"/>
            <w:noWrap/>
            <w:vAlign w:val="center"/>
            <w:hideMark/>
          </w:tcPr>
          <w:p w14:paraId="5CB05FF9" w14:textId="3F3A790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755EBB6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c>
          <w:tcPr>
            <w:tcW w:w="1091" w:type="dxa"/>
            <w:tcBorders>
              <w:top w:val="nil"/>
              <w:left w:val="nil"/>
              <w:bottom w:val="single" w:sz="4" w:space="0" w:color="auto"/>
              <w:right w:val="single" w:sz="4" w:space="0" w:color="auto"/>
            </w:tcBorders>
            <w:shd w:val="clear" w:color="auto" w:fill="auto"/>
            <w:noWrap/>
            <w:vAlign w:val="center"/>
            <w:hideMark/>
          </w:tcPr>
          <w:p w14:paraId="4E4775F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r>
      <w:tr w:rsidR="00BF6DE4" w:rsidRPr="00BF6DE4" w14:paraId="347E5BFF"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6A1EA3F2"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ST MICHAELS ROAD</w:t>
            </w:r>
          </w:p>
        </w:tc>
        <w:tc>
          <w:tcPr>
            <w:tcW w:w="1179" w:type="dxa"/>
            <w:tcBorders>
              <w:top w:val="nil"/>
              <w:left w:val="nil"/>
              <w:bottom w:val="single" w:sz="4" w:space="0" w:color="auto"/>
              <w:right w:val="single" w:sz="4" w:space="0" w:color="auto"/>
            </w:tcBorders>
            <w:shd w:val="clear" w:color="000000" w:fill="E6B8B7"/>
            <w:noWrap/>
            <w:vAlign w:val="center"/>
            <w:hideMark/>
          </w:tcPr>
          <w:p w14:paraId="34845AE6" w14:textId="41419540"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549FF72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7</w:t>
            </w:r>
          </w:p>
        </w:tc>
        <w:tc>
          <w:tcPr>
            <w:tcW w:w="1091" w:type="dxa"/>
            <w:tcBorders>
              <w:top w:val="nil"/>
              <w:left w:val="nil"/>
              <w:bottom w:val="single" w:sz="4" w:space="0" w:color="auto"/>
              <w:right w:val="single" w:sz="4" w:space="0" w:color="auto"/>
            </w:tcBorders>
            <w:shd w:val="clear" w:color="000000" w:fill="E6B8B7"/>
            <w:noWrap/>
            <w:vAlign w:val="center"/>
            <w:hideMark/>
          </w:tcPr>
          <w:p w14:paraId="17DA807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7</w:t>
            </w:r>
          </w:p>
        </w:tc>
      </w:tr>
      <w:tr w:rsidR="00BF6DE4" w:rsidRPr="00BF6DE4" w14:paraId="40A46519"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6E9C2385"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ST PAUL COURT SERVICE ROAD</w:t>
            </w:r>
          </w:p>
        </w:tc>
        <w:tc>
          <w:tcPr>
            <w:tcW w:w="1179" w:type="dxa"/>
            <w:tcBorders>
              <w:top w:val="nil"/>
              <w:left w:val="nil"/>
              <w:bottom w:val="single" w:sz="4" w:space="0" w:color="auto"/>
              <w:right w:val="single" w:sz="4" w:space="0" w:color="auto"/>
            </w:tcBorders>
            <w:shd w:val="clear" w:color="auto" w:fill="auto"/>
            <w:noWrap/>
            <w:vAlign w:val="center"/>
            <w:hideMark/>
          </w:tcPr>
          <w:p w14:paraId="770B9601" w14:textId="0C07895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286ABC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5378140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E3A0513"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7DC737C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ST PAULS COURT</w:t>
            </w:r>
          </w:p>
        </w:tc>
        <w:tc>
          <w:tcPr>
            <w:tcW w:w="1179" w:type="dxa"/>
            <w:tcBorders>
              <w:top w:val="nil"/>
              <w:left w:val="nil"/>
              <w:bottom w:val="single" w:sz="4" w:space="0" w:color="auto"/>
              <w:right w:val="single" w:sz="4" w:space="0" w:color="auto"/>
            </w:tcBorders>
            <w:shd w:val="clear" w:color="000000" w:fill="E6B8B7"/>
            <w:noWrap/>
            <w:vAlign w:val="center"/>
            <w:hideMark/>
          </w:tcPr>
          <w:p w14:paraId="5EB413B4" w14:textId="182BFD29"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3D64B9A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5C323C2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0B401AE"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62E1752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ST PETERS AVENUE</w:t>
            </w:r>
          </w:p>
        </w:tc>
        <w:tc>
          <w:tcPr>
            <w:tcW w:w="1179" w:type="dxa"/>
            <w:tcBorders>
              <w:top w:val="nil"/>
              <w:left w:val="nil"/>
              <w:bottom w:val="single" w:sz="4" w:space="0" w:color="auto"/>
              <w:right w:val="single" w:sz="4" w:space="0" w:color="auto"/>
            </w:tcBorders>
            <w:shd w:val="clear" w:color="auto" w:fill="auto"/>
            <w:noWrap/>
            <w:vAlign w:val="center"/>
            <w:hideMark/>
          </w:tcPr>
          <w:p w14:paraId="7E575AE9" w14:textId="6A9BD6B9"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78479A5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c>
          <w:tcPr>
            <w:tcW w:w="1091" w:type="dxa"/>
            <w:tcBorders>
              <w:top w:val="nil"/>
              <w:left w:val="nil"/>
              <w:bottom w:val="single" w:sz="4" w:space="0" w:color="auto"/>
              <w:right w:val="single" w:sz="4" w:space="0" w:color="auto"/>
            </w:tcBorders>
            <w:shd w:val="clear" w:color="auto" w:fill="auto"/>
            <w:noWrap/>
            <w:vAlign w:val="center"/>
            <w:hideMark/>
          </w:tcPr>
          <w:p w14:paraId="6DFA26E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r>
      <w:tr w:rsidR="00BF6DE4" w:rsidRPr="00BF6DE4" w14:paraId="16E25255"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04B130E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ST PETERS HILL</w:t>
            </w:r>
          </w:p>
        </w:tc>
        <w:tc>
          <w:tcPr>
            <w:tcW w:w="1179" w:type="dxa"/>
            <w:tcBorders>
              <w:top w:val="nil"/>
              <w:left w:val="nil"/>
              <w:bottom w:val="single" w:sz="4" w:space="0" w:color="auto"/>
              <w:right w:val="single" w:sz="4" w:space="0" w:color="auto"/>
            </w:tcBorders>
            <w:shd w:val="clear" w:color="000000" w:fill="E6B8B7"/>
            <w:noWrap/>
            <w:vAlign w:val="center"/>
            <w:hideMark/>
          </w:tcPr>
          <w:p w14:paraId="1CACD1DA" w14:textId="7789665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CFB4ED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400B91B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979D549"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037D3E7B"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ST PETERS ROAD </w:t>
            </w:r>
          </w:p>
        </w:tc>
        <w:tc>
          <w:tcPr>
            <w:tcW w:w="1179" w:type="dxa"/>
            <w:tcBorders>
              <w:top w:val="nil"/>
              <w:left w:val="nil"/>
              <w:bottom w:val="single" w:sz="4" w:space="0" w:color="auto"/>
              <w:right w:val="single" w:sz="4" w:space="0" w:color="auto"/>
            </w:tcBorders>
            <w:shd w:val="clear" w:color="auto" w:fill="auto"/>
            <w:noWrap/>
            <w:vAlign w:val="center"/>
            <w:hideMark/>
          </w:tcPr>
          <w:p w14:paraId="76D29F9D" w14:textId="6D27664D"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09424D5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74</w:t>
            </w:r>
          </w:p>
        </w:tc>
        <w:tc>
          <w:tcPr>
            <w:tcW w:w="1091" w:type="dxa"/>
            <w:tcBorders>
              <w:top w:val="nil"/>
              <w:left w:val="nil"/>
              <w:bottom w:val="single" w:sz="4" w:space="0" w:color="auto"/>
              <w:right w:val="single" w:sz="4" w:space="0" w:color="auto"/>
            </w:tcBorders>
            <w:shd w:val="clear" w:color="auto" w:fill="auto"/>
            <w:noWrap/>
            <w:vAlign w:val="center"/>
            <w:hideMark/>
          </w:tcPr>
          <w:p w14:paraId="4F9CB28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74</w:t>
            </w:r>
          </w:p>
        </w:tc>
      </w:tr>
      <w:tr w:rsidR="00BF6DE4" w:rsidRPr="00BF6DE4" w14:paraId="7A4BC941"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61F82F1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ST RONANS ROAD</w:t>
            </w:r>
          </w:p>
        </w:tc>
        <w:tc>
          <w:tcPr>
            <w:tcW w:w="1179" w:type="dxa"/>
            <w:tcBorders>
              <w:top w:val="nil"/>
              <w:left w:val="nil"/>
              <w:bottom w:val="single" w:sz="4" w:space="0" w:color="auto"/>
              <w:right w:val="single" w:sz="4" w:space="0" w:color="auto"/>
            </w:tcBorders>
            <w:shd w:val="clear" w:color="000000" w:fill="E6B8B7"/>
            <w:noWrap/>
            <w:vAlign w:val="center"/>
            <w:hideMark/>
          </w:tcPr>
          <w:p w14:paraId="0933F3A2" w14:textId="1B8C846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91632A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10</w:t>
            </w:r>
          </w:p>
        </w:tc>
        <w:tc>
          <w:tcPr>
            <w:tcW w:w="1091" w:type="dxa"/>
            <w:tcBorders>
              <w:top w:val="nil"/>
              <w:left w:val="nil"/>
              <w:bottom w:val="single" w:sz="4" w:space="0" w:color="auto"/>
              <w:right w:val="single" w:sz="4" w:space="0" w:color="auto"/>
            </w:tcBorders>
            <w:shd w:val="clear" w:color="000000" w:fill="E6B8B7"/>
            <w:noWrap/>
            <w:vAlign w:val="center"/>
            <w:hideMark/>
          </w:tcPr>
          <w:p w14:paraId="53A19E8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10</w:t>
            </w:r>
          </w:p>
        </w:tc>
      </w:tr>
      <w:tr w:rsidR="00BF6DE4" w:rsidRPr="00BF6DE4" w14:paraId="3CEC105E"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4874BA80"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ST SAVIOURS ROAD</w:t>
            </w:r>
          </w:p>
        </w:tc>
        <w:tc>
          <w:tcPr>
            <w:tcW w:w="1179" w:type="dxa"/>
            <w:tcBorders>
              <w:top w:val="nil"/>
              <w:left w:val="nil"/>
              <w:bottom w:val="single" w:sz="4" w:space="0" w:color="auto"/>
              <w:right w:val="single" w:sz="4" w:space="0" w:color="auto"/>
            </w:tcBorders>
            <w:shd w:val="clear" w:color="auto" w:fill="auto"/>
            <w:noWrap/>
            <w:vAlign w:val="center"/>
            <w:hideMark/>
          </w:tcPr>
          <w:p w14:paraId="41238BF4" w14:textId="78BFEA3C"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0BBCE61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w:t>
            </w:r>
          </w:p>
        </w:tc>
        <w:tc>
          <w:tcPr>
            <w:tcW w:w="1091" w:type="dxa"/>
            <w:tcBorders>
              <w:top w:val="nil"/>
              <w:left w:val="nil"/>
              <w:bottom w:val="single" w:sz="4" w:space="0" w:color="auto"/>
              <w:right w:val="single" w:sz="4" w:space="0" w:color="auto"/>
            </w:tcBorders>
            <w:shd w:val="clear" w:color="auto" w:fill="auto"/>
            <w:noWrap/>
            <w:vAlign w:val="center"/>
            <w:hideMark/>
          </w:tcPr>
          <w:p w14:paraId="68D48B2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w:t>
            </w:r>
          </w:p>
        </w:tc>
      </w:tr>
      <w:tr w:rsidR="00BF6DE4" w:rsidRPr="00BF6DE4" w14:paraId="5B3AFAF5"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73CC9E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ST SAVIOURS TERRACE</w:t>
            </w:r>
          </w:p>
        </w:tc>
        <w:tc>
          <w:tcPr>
            <w:tcW w:w="1179" w:type="dxa"/>
            <w:tcBorders>
              <w:top w:val="nil"/>
              <w:left w:val="nil"/>
              <w:bottom w:val="single" w:sz="4" w:space="0" w:color="auto"/>
              <w:right w:val="single" w:sz="4" w:space="0" w:color="auto"/>
            </w:tcBorders>
            <w:shd w:val="clear" w:color="000000" w:fill="E6B8B7"/>
            <w:noWrap/>
            <w:vAlign w:val="center"/>
            <w:hideMark/>
          </w:tcPr>
          <w:p w14:paraId="02198D84" w14:textId="7589EDF0"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956AD1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7D3AFE4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A57E12A"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00BA765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ST STEPHENS CLOSE </w:t>
            </w:r>
          </w:p>
        </w:tc>
        <w:tc>
          <w:tcPr>
            <w:tcW w:w="1179" w:type="dxa"/>
            <w:tcBorders>
              <w:top w:val="nil"/>
              <w:left w:val="nil"/>
              <w:bottom w:val="single" w:sz="4" w:space="0" w:color="auto"/>
              <w:right w:val="single" w:sz="4" w:space="0" w:color="auto"/>
            </w:tcBorders>
            <w:shd w:val="clear" w:color="auto" w:fill="auto"/>
            <w:noWrap/>
            <w:vAlign w:val="center"/>
            <w:hideMark/>
          </w:tcPr>
          <w:p w14:paraId="0C5A2885" w14:textId="477A10FD"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79D12C0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c>
          <w:tcPr>
            <w:tcW w:w="1091" w:type="dxa"/>
            <w:tcBorders>
              <w:top w:val="nil"/>
              <w:left w:val="nil"/>
              <w:bottom w:val="single" w:sz="4" w:space="0" w:color="auto"/>
              <w:right w:val="single" w:sz="4" w:space="0" w:color="auto"/>
            </w:tcBorders>
            <w:shd w:val="clear" w:color="auto" w:fill="auto"/>
            <w:noWrap/>
            <w:vAlign w:val="center"/>
            <w:hideMark/>
          </w:tcPr>
          <w:p w14:paraId="68936A0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r>
      <w:tr w:rsidR="00BF6DE4" w:rsidRPr="00BF6DE4" w14:paraId="10117D53"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1865F8CE"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STADIUM WAY</w:t>
            </w:r>
          </w:p>
        </w:tc>
        <w:tc>
          <w:tcPr>
            <w:tcW w:w="1179" w:type="dxa"/>
            <w:tcBorders>
              <w:top w:val="nil"/>
              <w:left w:val="nil"/>
              <w:bottom w:val="single" w:sz="4" w:space="0" w:color="auto"/>
              <w:right w:val="single" w:sz="4" w:space="0" w:color="auto"/>
            </w:tcBorders>
            <w:shd w:val="clear" w:color="000000" w:fill="E6B8B7"/>
            <w:noWrap/>
            <w:vAlign w:val="center"/>
            <w:hideMark/>
          </w:tcPr>
          <w:p w14:paraId="1B06A3B8" w14:textId="30EA9D0B"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8C39C1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3348EF4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2D34267"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0A01818B"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STAFFORDSHIRE CLOSE</w:t>
            </w:r>
          </w:p>
        </w:tc>
        <w:tc>
          <w:tcPr>
            <w:tcW w:w="1179" w:type="dxa"/>
            <w:tcBorders>
              <w:top w:val="nil"/>
              <w:left w:val="nil"/>
              <w:bottom w:val="single" w:sz="4" w:space="0" w:color="auto"/>
              <w:right w:val="single" w:sz="4" w:space="0" w:color="auto"/>
            </w:tcBorders>
            <w:shd w:val="clear" w:color="auto" w:fill="auto"/>
            <w:noWrap/>
            <w:vAlign w:val="center"/>
            <w:hideMark/>
          </w:tcPr>
          <w:p w14:paraId="76D3614C" w14:textId="33976E6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26489C7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4AA764C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90D2116"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DA71DCB"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STANHAM ROAD</w:t>
            </w:r>
          </w:p>
        </w:tc>
        <w:tc>
          <w:tcPr>
            <w:tcW w:w="1179" w:type="dxa"/>
            <w:tcBorders>
              <w:top w:val="nil"/>
              <w:left w:val="nil"/>
              <w:bottom w:val="single" w:sz="4" w:space="0" w:color="auto"/>
              <w:right w:val="single" w:sz="4" w:space="0" w:color="auto"/>
            </w:tcBorders>
            <w:shd w:val="clear" w:color="000000" w:fill="E6B8B7"/>
            <w:noWrap/>
            <w:vAlign w:val="center"/>
            <w:hideMark/>
          </w:tcPr>
          <w:p w14:paraId="1F2ECD50" w14:textId="5372991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187445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1D56768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6C3FE45"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27BB03E3"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STANHOPE ROAD</w:t>
            </w:r>
          </w:p>
        </w:tc>
        <w:tc>
          <w:tcPr>
            <w:tcW w:w="1179" w:type="dxa"/>
            <w:tcBorders>
              <w:top w:val="nil"/>
              <w:left w:val="nil"/>
              <w:bottom w:val="single" w:sz="4" w:space="0" w:color="auto"/>
              <w:right w:val="single" w:sz="4" w:space="0" w:color="auto"/>
            </w:tcBorders>
            <w:shd w:val="clear" w:color="auto" w:fill="auto"/>
            <w:noWrap/>
            <w:vAlign w:val="center"/>
            <w:hideMark/>
          </w:tcPr>
          <w:p w14:paraId="4C90EC76" w14:textId="6E66F77E"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6ECC524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2F7CEE0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BE1313E"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07FE8FB6"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STANLEY GROVE </w:t>
            </w:r>
          </w:p>
        </w:tc>
        <w:tc>
          <w:tcPr>
            <w:tcW w:w="1179" w:type="dxa"/>
            <w:tcBorders>
              <w:top w:val="nil"/>
              <w:left w:val="nil"/>
              <w:bottom w:val="single" w:sz="4" w:space="0" w:color="auto"/>
              <w:right w:val="single" w:sz="4" w:space="0" w:color="auto"/>
            </w:tcBorders>
            <w:shd w:val="clear" w:color="000000" w:fill="E6B8B7"/>
            <w:noWrap/>
            <w:vAlign w:val="center"/>
            <w:hideMark/>
          </w:tcPr>
          <w:p w14:paraId="4BDBE925" w14:textId="7F31803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4E8C1AD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88</w:t>
            </w:r>
          </w:p>
        </w:tc>
        <w:tc>
          <w:tcPr>
            <w:tcW w:w="1091" w:type="dxa"/>
            <w:tcBorders>
              <w:top w:val="nil"/>
              <w:left w:val="nil"/>
              <w:bottom w:val="single" w:sz="4" w:space="0" w:color="auto"/>
              <w:right w:val="single" w:sz="4" w:space="0" w:color="auto"/>
            </w:tcBorders>
            <w:shd w:val="clear" w:color="000000" w:fill="E6B8B7"/>
            <w:noWrap/>
            <w:vAlign w:val="center"/>
            <w:hideMark/>
          </w:tcPr>
          <w:p w14:paraId="6FEE813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88</w:t>
            </w:r>
          </w:p>
        </w:tc>
      </w:tr>
      <w:tr w:rsidR="00BF6DE4" w:rsidRPr="00BF6DE4" w14:paraId="64F2E7B5"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92AEBF7"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STANLEY STREET </w:t>
            </w:r>
          </w:p>
        </w:tc>
        <w:tc>
          <w:tcPr>
            <w:tcW w:w="1179" w:type="dxa"/>
            <w:tcBorders>
              <w:top w:val="nil"/>
              <w:left w:val="nil"/>
              <w:bottom w:val="single" w:sz="4" w:space="0" w:color="auto"/>
              <w:right w:val="single" w:sz="4" w:space="0" w:color="auto"/>
            </w:tcBorders>
            <w:shd w:val="clear" w:color="auto" w:fill="auto"/>
            <w:noWrap/>
            <w:vAlign w:val="center"/>
            <w:hideMark/>
          </w:tcPr>
          <w:p w14:paraId="7EAB57C4" w14:textId="2910263B"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0E52EFE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163</w:t>
            </w:r>
          </w:p>
        </w:tc>
        <w:tc>
          <w:tcPr>
            <w:tcW w:w="1091" w:type="dxa"/>
            <w:tcBorders>
              <w:top w:val="nil"/>
              <w:left w:val="nil"/>
              <w:bottom w:val="single" w:sz="4" w:space="0" w:color="auto"/>
              <w:right w:val="single" w:sz="4" w:space="0" w:color="auto"/>
            </w:tcBorders>
            <w:shd w:val="clear" w:color="auto" w:fill="auto"/>
            <w:noWrap/>
            <w:vAlign w:val="center"/>
            <w:hideMark/>
          </w:tcPr>
          <w:p w14:paraId="1ECACBA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163</w:t>
            </w:r>
          </w:p>
        </w:tc>
      </w:tr>
      <w:tr w:rsidR="00BF6DE4" w:rsidRPr="00BF6DE4" w14:paraId="6C86FEDB"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55AFED22"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STANSHAWE ROAD </w:t>
            </w:r>
          </w:p>
        </w:tc>
        <w:tc>
          <w:tcPr>
            <w:tcW w:w="1179" w:type="dxa"/>
            <w:tcBorders>
              <w:top w:val="nil"/>
              <w:left w:val="nil"/>
              <w:bottom w:val="single" w:sz="4" w:space="0" w:color="auto"/>
              <w:right w:val="single" w:sz="4" w:space="0" w:color="auto"/>
            </w:tcBorders>
            <w:shd w:val="clear" w:color="000000" w:fill="E6B8B7"/>
            <w:noWrap/>
            <w:vAlign w:val="center"/>
            <w:hideMark/>
          </w:tcPr>
          <w:p w14:paraId="59291E25" w14:textId="6B97691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197667C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602</w:t>
            </w:r>
          </w:p>
        </w:tc>
        <w:tc>
          <w:tcPr>
            <w:tcW w:w="1091" w:type="dxa"/>
            <w:tcBorders>
              <w:top w:val="nil"/>
              <w:left w:val="nil"/>
              <w:bottom w:val="single" w:sz="4" w:space="0" w:color="auto"/>
              <w:right w:val="single" w:sz="4" w:space="0" w:color="auto"/>
            </w:tcBorders>
            <w:shd w:val="clear" w:color="000000" w:fill="E6B8B7"/>
            <w:noWrap/>
            <w:vAlign w:val="center"/>
            <w:hideMark/>
          </w:tcPr>
          <w:p w14:paraId="6E7729A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602</w:t>
            </w:r>
          </w:p>
        </w:tc>
      </w:tr>
      <w:tr w:rsidR="00BF6DE4" w:rsidRPr="00BF6DE4" w14:paraId="131168AB"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11EC0123"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STAPLEFORD ROAD</w:t>
            </w:r>
          </w:p>
        </w:tc>
        <w:tc>
          <w:tcPr>
            <w:tcW w:w="1179" w:type="dxa"/>
            <w:tcBorders>
              <w:top w:val="nil"/>
              <w:left w:val="nil"/>
              <w:bottom w:val="single" w:sz="4" w:space="0" w:color="auto"/>
              <w:right w:val="single" w:sz="4" w:space="0" w:color="auto"/>
            </w:tcBorders>
            <w:shd w:val="clear" w:color="auto" w:fill="auto"/>
            <w:noWrap/>
            <w:vAlign w:val="center"/>
            <w:hideMark/>
          </w:tcPr>
          <w:p w14:paraId="25F44CA5" w14:textId="2AA7986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282D20D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6652D71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A34651E"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1DE9122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STAR LANE</w:t>
            </w:r>
          </w:p>
        </w:tc>
        <w:tc>
          <w:tcPr>
            <w:tcW w:w="1179" w:type="dxa"/>
            <w:tcBorders>
              <w:top w:val="nil"/>
              <w:left w:val="nil"/>
              <w:bottom w:val="single" w:sz="4" w:space="0" w:color="auto"/>
              <w:right w:val="single" w:sz="4" w:space="0" w:color="auto"/>
            </w:tcBorders>
            <w:shd w:val="clear" w:color="000000" w:fill="E6B8B7"/>
            <w:noWrap/>
            <w:vAlign w:val="center"/>
            <w:hideMark/>
          </w:tcPr>
          <w:p w14:paraId="116A5E8D" w14:textId="7A8DB958"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38BA0EC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54D5D40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E78027A"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717EF70"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STAR ROAD</w:t>
            </w:r>
          </w:p>
        </w:tc>
        <w:tc>
          <w:tcPr>
            <w:tcW w:w="1179" w:type="dxa"/>
            <w:tcBorders>
              <w:top w:val="nil"/>
              <w:left w:val="nil"/>
              <w:bottom w:val="single" w:sz="4" w:space="0" w:color="auto"/>
              <w:right w:val="single" w:sz="4" w:space="0" w:color="auto"/>
            </w:tcBorders>
            <w:shd w:val="clear" w:color="auto" w:fill="auto"/>
            <w:noWrap/>
            <w:vAlign w:val="center"/>
            <w:hideMark/>
          </w:tcPr>
          <w:p w14:paraId="2C4976BA" w14:textId="2A0C6BB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95C8BA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w:t>
            </w:r>
          </w:p>
        </w:tc>
        <w:tc>
          <w:tcPr>
            <w:tcW w:w="1091" w:type="dxa"/>
            <w:tcBorders>
              <w:top w:val="nil"/>
              <w:left w:val="nil"/>
              <w:bottom w:val="single" w:sz="4" w:space="0" w:color="auto"/>
              <w:right w:val="single" w:sz="4" w:space="0" w:color="auto"/>
            </w:tcBorders>
            <w:shd w:val="clear" w:color="auto" w:fill="auto"/>
            <w:noWrap/>
            <w:vAlign w:val="center"/>
            <w:hideMark/>
          </w:tcPr>
          <w:p w14:paraId="0E661D2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w:t>
            </w:r>
          </w:p>
        </w:tc>
      </w:tr>
      <w:tr w:rsidR="00BF6DE4" w:rsidRPr="00BF6DE4" w14:paraId="0177030B"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5D0408D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STATION APPROACH</w:t>
            </w:r>
          </w:p>
        </w:tc>
        <w:tc>
          <w:tcPr>
            <w:tcW w:w="1179" w:type="dxa"/>
            <w:tcBorders>
              <w:top w:val="nil"/>
              <w:left w:val="nil"/>
              <w:bottom w:val="single" w:sz="4" w:space="0" w:color="auto"/>
              <w:right w:val="single" w:sz="4" w:space="0" w:color="auto"/>
            </w:tcBorders>
            <w:shd w:val="clear" w:color="000000" w:fill="E6B8B7"/>
            <w:noWrap/>
            <w:vAlign w:val="center"/>
            <w:hideMark/>
          </w:tcPr>
          <w:p w14:paraId="7ED3158F" w14:textId="398C2F8E"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02EF14C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20</w:t>
            </w:r>
          </w:p>
        </w:tc>
        <w:tc>
          <w:tcPr>
            <w:tcW w:w="1091" w:type="dxa"/>
            <w:tcBorders>
              <w:top w:val="nil"/>
              <w:left w:val="nil"/>
              <w:bottom w:val="single" w:sz="4" w:space="0" w:color="auto"/>
              <w:right w:val="single" w:sz="4" w:space="0" w:color="auto"/>
            </w:tcBorders>
            <w:shd w:val="clear" w:color="000000" w:fill="E6B8B7"/>
            <w:noWrap/>
            <w:vAlign w:val="center"/>
            <w:hideMark/>
          </w:tcPr>
          <w:p w14:paraId="28FCB34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20</w:t>
            </w:r>
          </w:p>
        </w:tc>
      </w:tr>
      <w:tr w:rsidR="00BF6DE4" w:rsidRPr="00BF6DE4" w14:paraId="7E722DB2"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4DBC695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lastRenderedPageBreak/>
              <w:t>STATION HILL</w:t>
            </w:r>
          </w:p>
        </w:tc>
        <w:tc>
          <w:tcPr>
            <w:tcW w:w="1179" w:type="dxa"/>
            <w:tcBorders>
              <w:top w:val="nil"/>
              <w:left w:val="nil"/>
              <w:bottom w:val="single" w:sz="4" w:space="0" w:color="auto"/>
              <w:right w:val="single" w:sz="4" w:space="0" w:color="auto"/>
            </w:tcBorders>
            <w:shd w:val="clear" w:color="auto" w:fill="auto"/>
            <w:noWrap/>
            <w:vAlign w:val="center"/>
            <w:hideMark/>
          </w:tcPr>
          <w:p w14:paraId="50228FEA" w14:textId="520934A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58F7F0B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9</w:t>
            </w:r>
          </w:p>
        </w:tc>
        <w:tc>
          <w:tcPr>
            <w:tcW w:w="1091" w:type="dxa"/>
            <w:tcBorders>
              <w:top w:val="nil"/>
              <w:left w:val="nil"/>
              <w:bottom w:val="single" w:sz="4" w:space="0" w:color="auto"/>
              <w:right w:val="single" w:sz="4" w:space="0" w:color="auto"/>
            </w:tcBorders>
            <w:shd w:val="clear" w:color="auto" w:fill="auto"/>
            <w:noWrap/>
            <w:vAlign w:val="center"/>
            <w:hideMark/>
          </w:tcPr>
          <w:p w14:paraId="3ADAFEE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9</w:t>
            </w:r>
          </w:p>
        </w:tc>
      </w:tr>
      <w:tr w:rsidR="00BF6DE4" w:rsidRPr="00BF6DE4" w14:paraId="22F010B9"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7D500BEF"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STATION ROAD</w:t>
            </w:r>
          </w:p>
        </w:tc>
        <w:tc>
          <w:tcPr>
            <w:tcW w:w="1179" w:type="dxa"/>
            <w:tcBorders>
              <w:top w:val="nil"/>
              <w:left w:val="nil"/>
              <w:bottom w:val="single" w:sz="4" w:space="0" w:color="auto"/>
              <w:right w:val="single" w:sz="4" w:space="0" w:color="auto"/>
            </w:tcBorders>
            <w:shd w:val="clear" w:color="000000" w:fill="E6B8B7"/>
            <w:noWrap/>
            <w:vAlign w:val="center"/>
            <w:hideMark/>
          </w:tcPr>
          <w:p w14:paraId="02E6BCD9" w14:textId="4635AAE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8E78F6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290</w:t>
            </w:r>
          </w:p>
        </w:tc>
        <w:tc>
          <w:tcPr>
            <w:tcW w:w="1091" w:type="dxa"/>
            <w:tcBorders>
              <w:top w:val="nil"/>
              <w:left w:val="nil"/>
              <w:bottom w:val="single" w:sz="4" w:space="0" w:color="auto"/>
              <w:right w:val="single" w:sz="4" w:space="0" w:color="auto"/>
            </w:tcBorders>
            <w:shd w:val="clear" w:color="000000" w:fill="E6B8B7"/>
            <w:noWrap/>
            <w:vAlign w:val="center"/>
            <w:hideMark/>
          </w:tcPr>
          <w:p w14:paraId="1675093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290</w:t>
            </w:r>
          </w:p>
        </w:tc>
      </w:tr>
      <w:tr w:rsidR="00BF6DE4" w:rsidRPr="00BF6DE4" w14:paraId="49817190"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6EBE5F72"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STAVERTON ROAD</w:t>
            </w:r>
          </w:p>
        </w:tc>
        <w:tc>
          <w:tcPr>
            <w:tcW w:w="1179" w:type="dxa"/>
            <w:tcBorders>
              <w:top w:val="nil"/>
              <w:left w:val="nil"/>
              <w:bottom w:val="single" w:sz="4" w:space="0" w:color="auto"/>
              <w:right w:val="single" w:sz="4" w:space="0" w:color="auto"/>
            </w:tcBorders>
            <w:shd w:val="clear" w:color="auto" w:fill="auto"/>
            <w:noWrap/>
            <w:vAlign w:val="center"/>
            <w:hideMark/>
          </w:tcPr>
          <w:p w14:paraId="18609B3E" w14:textId="13E96D2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4D3052B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27</w:t>
            </w:r>
          </w:p>
        </w:tc>
        <w:tc>
          <w:tcPr>
            <w:tcW w:w="1091" w:type="dxa"/>
            <w:tcBorders>
              <w:top w:val="nil"/>
              <w:left w:val="nil"/>
              <w:bottom w:val="single" w:sz="4" w:space="0" w:color="auto"/>
              <w:right w:val="single" w:sz="4" w:space="0" w:color="auto"/>
            </w:tcBorders>
            <w:shd w:val="clear" w:color="auto" w:fill="auto"/>
            <w:noWrap/>
            <w:vAlign w:val="center"/>
            <w:hideMark/>
          </w:tcPr>
          <w:p w14:paraId="51E140D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27</w:t>
            </w:r>
          </w:p>
        </w:tc>
      </w:tr>
      <w:tr w:rsidR="00BF6DE4" w:rsidRPr="00BF6DE4" w14:paraId="5F50D48F"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05EE8C0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STERLING WAY</w:t>
            </w:r>
          </w:p>
        </w:tc>
        <w:tc>
          <w:tcPr>
            <w:tcW w:w="1179" w:type="dxa"/>
            <w:tcBorders>
              <w:top w:val="nil"/>
              <w:left w:val="nil"/>
              <w:bottom w:val="single" w:sz="4" w:space="0" w:color="auto"/>
              <w:right w:val="single" w:sz="4" w:space="0" w:color="auto"/>
            </w:tcBorders>
            <w:shd w:val="clear" w:color="000000" w:fill="E6B8B7"/>
            <w:noWrap/>
            <w:vAlign w:val="center"/>
            <w:hideMark/>
          </w:tcPr>
          <w:p w14:paraId="2B7E1BBE" w14:textId="7D0C5A5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1FFB1AE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7F4398F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7CB55B1"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AF76A0F"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STIRLING CLOSE</w:t>
            </w:r>
          </w:p>
        </w:tc>
        <w:tc>
          <w:tcPr>
            <w:tcW w:w="1179" w:type="dxa"/>
            <w:tcBorders>
              <w:top w:val="nil"/>
              <w:left w:val="nil"/>
              <w:bottom w:val="single" w:sz="4" w:space="0" w:color="auto"/>
              <w:right w:val="single" w:sz="4" w:space="0" w:color="auto"/>
            </w:tcBorders>
            <w:shd w:val="clear" w:color="auto" w:fill="auto"/>
            <w:noWrap/>
            <w:vAlign w:val="center"/>
            <w:hideMark/>
          </w:tcPr>
          <w:p w14:paraId="40ACA1CF" w14:textId="5DF27CCB"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39C84C4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5424187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7EAF65F"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1EA30D3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STOCKTON ROAD</w:t>
            </w:r>
          </w:p>
        </w:tc>
        <w:tc>
          <w:tcPr>
            <w:tcW w:w="1179" w:type="dxa"/>
            <w:tcBorders>
              <w:top w:val="nil"/>
              <w:left w:val="nil"/>
              <w:bottom w:val="single" w:sz="4" w:space="0" w:color="auto"/>
              <w:right w:val="single" w:sz="4" w:space="0" w:color="auto"/>
            </w:tcBorders>
            <w:shd w:val="clear" w:color="000000" w:fill="E6B8B7"/>
            <w:noWrap/>
            <w:vAlign w:val="center"/>
            <w:hideMark/>
          </w:tcPr>
          <w:p w14:paraId="703ECD5F" w14:textId="3AAA52C9"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34599FE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6D5884C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C9BFCBC"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0BFA9553"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STONE STREET</w:t>
            </w:r>
          </w:p>
        </w:tc>
        <w:tc>
          <w:tcPr>
            <w:tcW w:w="1179" w:type="dxa"/>
            <w:tcBorders>
              <w:top w:val="nil"/>
              <w:left w:val="nil"/>
              <w:bottom w:val="single" w:sz="4" w:space="0" w:color="auto"/>
              <w:right w:val="single" w:sz="4" w:space="0" w:color="auto"/>
            </w:tcBorders>
            <w:shd w:val="clear" w:color="auto" w:fill="auto"/>
            <w:noWrap/>
            <w:vAlign w:val="center"/>
            <w:hideMark/>
          </w:tcPr>
          <w:p w14:paraId="273F398A" w14:textId="3336B719"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3F8F394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7496147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400EB9A"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73B9A87"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STONEHAM CLOSE</w:t>
            </w:r>
          </w:p>
        </w:tc>
        <w:tc>
          <w:tcPr>
            <w:tcW w:w="1179" w:type="dxa"/>
            <w:tcBorders>
              <w:top w:val="nil"/>
              <w:left w:val="nil"/>
              <w:bottom w:val="single" w:sz="4" w:space="0" w:color="auto"/>
              <w:right w:val="single" w:sz="4" w:space="0" w:color="auto"/>
            </w:tcBorders>
            <w:shd w:val="clear" w:color="000000" w:fill="E6B8B7"/>
            <w:noWrap/>
            <w:vAlign w:val="center"/>
            <w:hideMark/>
          </w:tcPr>
          <w:p w14:paraId="54A40BE7" w14:textId="551AF7E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3469751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4CBE84F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02A56E8"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25B38ED"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STOUR CLOSE</w:t>
            </w:r>
          </w:p>
        </w:tc>
        <w:tc>
          <w:tcPr>
            <w:tcW w:w="1179" w:type="dxa"/>
            <w:tcBorders>
              <w:top w:val="nil"/>
              <w:left w:val="nil"/>
              <w:bottom w:val="single" w:sz="4" w:space="0" w:color="auto"/>
              <w:right w:val="single" w:sz="4" w:space="0" w:color="auto"/>
            </w:tcBorders>
            <w:shd w:val="clear" w:color="auto" w:fill="auto"/>
            <w:noWrap/>
            <w:vAlign w:val="center"/>
            <w:hideMark/>
          </w:tcPr>
          <w:p w14:paraId="30A3CEF7" w14:textId="06A506C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7479EB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31A19DA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B362DC3"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1354B516"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STRATHEDEN PLACE</w:t>
            </w:r>
          </w:p>
        </w:tc>
        <w:tc>
          <w:tcPr>
            <w:tcW w:w="1179" w:type="dxa"/>
            <w:tcBorders>
              <w:top w:val="nil"/>
              <w:left w:val="nil"/>
              <w:bottom w:val="single" w:sz="4" w:space="0" w:color="auto"/>
              <w:right w:val="single" w:sz="4" w:space="0" w:color="auto"/>
            </w:tcBorders>
            <w:shd w:val="clear" w:color="000000" w:fill="E6B8B7"/>
            <w:noWrap/>
            <w:vAlign w:val="center"/>
            <w:hideMark/>
          </w:tcPr>
          <w:p w14:paraId="33B3C650" w14:textId="0401BA1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12CBC32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2E0B869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A82141F"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8865773"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STRATHY CLOSE</w:t>
            </w:r>
          </w:p>
        </w:tc>
        <w:tc>
          <w:tcPr>
            <w:tcW w:w="1179" w:type="dxa"/>
            <w:tcBorders>
              <w:top w:val="nil"/>
              <w:left w:val="nil"/>
              <w:bottom w:val="single" w:sz="4" w:space="0" w:color="auto"/>
              <w:right w:val="single" w:sz="4" w:space="0" w:color="auto"/>
            </w:tcBorders>
            <w:shd w:val="clear" w:color="auto" w:fill="auto"/>
            <w:noWrap/>
            <w:vAlign w:val="center"/>
            <w:hideMark/>
          </w:tcPr>
          <w:p w14:paraId="14D5A6CE" w14:textId="514BD360"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636CE00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62DAAF4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51EFA2B"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6B4ADC5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STRATTON GARDENS</w:t>
            </w:r>
          </w:p>
        </w:tc>
        <w:tc>
          <w:tcPr>
            <w:tcW w:w="1179" w:type="dxa"/>
            <w:tcBorders>
              <w:top w:val="nil"/>
              <w:left w:val="nil"/>
              <w:bottom w:val="single" w:sz="4" w:space="0" w:color="auto"/>
              <w:right w:val="single" w:sz="4" w:space="0" w:color="auto"/>
            </w:tcBorders>
            <w:shd w:val="clear" w:color="000000" w:fill="E6B8B7"/>
            <w:noWrap/>
            <w:vAlign w:val="center"/>
            <w:hideMark/>
          </w:tcPr>
          <w:p w14:paraId="31F44289" w14:textId="64F8E25D"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02A9538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34F5CF5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75F27CA"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207026C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STUART CLOSE</w:t>
            </w:r>
          </w:p>
        </w:tc>
        <w:tc>
          <w:tcPr>
            <w:tcW w:w="1179" w:type="dxa"/>
            <w:tcBorders>
              <w:top w:val="nil"/>
              <w:left w:val="nil"/>
              <w:bottom w:val="single" w:sz="4" w:space="0" w:color="auto"/>
              <w:right w:val="single" w:sz="4" w:space="0" w:color="auto"/>
            </w:tcBorders>
            <w:shd w:val="clear" w:color="auto" w:fill="auto"/>
            <w:noWrap/>
            <w:vAlign w:val="center"/>
            <w:hideMark/>
          </w:tcPr>
          <w:p w14:paraId="098B7982" w14:textId="3B10F77B"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46C116F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789AD80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E04A99E"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8864BB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STUDLAND CLOSE</w:t>
            </w:r>
          </w:p>
        </w:tc>
        <w:tc>
          <w:tcPr>
            <w:tcW w:w="1179" w:type="dxa"/>
            <w:tcBorders>
              <w:top w:val="nil"/>
              <w:left w:val="nil"/>
              <w:bottom w:val="single" w:sz="4" w:space="0" w:color="auto"/>
              <w:right w:val="single" w:sz="4" w:space="0" w:color="auto"/>
            </w:tcBorders>
            <w:shd w:val="clear" w:color="000000" w:fill="E6B8B7"/>
            <w:noWrap/>
            <w:vAlign w:val="center"/>
            <w:hideMark/>
          </w:tcPr>
          <w:p w14:paraId="6313BBCA" w14:textId="14F3008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07182E7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45BA7AC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D216404"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3EBC1E7"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SUFFOLK ROAD </w:t>
            </w:r>
          </w:p>
        </w:tc>
        <w:tc>
          <w:tcPr>
            <w:tcW w:w="1179" w:type="dxa"/>
            <w:tcBorders>
              <w:top w:val="nil"/>
              <w:left w:val="nil"/>
              <w:bottom w:val="single" w:sz="4" w:space="0" w:color="auto"/>
              <w:right w:val="single" w:sz="4" w:space="0" w:color="auto"/>
            </w:tcBorders>
            <w:shd w:val="clear" w:color="auto" w:fill="auto"/>
            <w:noWrap/>
            <w:vAlign w:val="center"/>
            <w:hideMark/>
          </w:tcPr>
          <w:p w14:paraId="767A9AE6" w14:textId="4968028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58955D8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9</w:t>
            </w:r>
          </w:p>
        </w:tc>
        <w:tc>
          <w:tcPr>
            <w:tcW w:w="1091" w:type="dxa"/>
            <w:tcBorders>
              <w:top w:val="nil"/>
              <w:left w:val="nil"/>
              <w:bottom w:val="single" w:sz="4" w:space="0" w:color="auto"/>
              <w:right w:val="single" w:sz="4" w:space="0" w:color="auto"/>
            </w:tcBorders>
            <w:shd w:val="clear" w:color="auto" w:fill="auto"/>
            <w:noWrap/>
            <w:vAlign w:val="center"/>
            <w:hideMark/>
          </w:tcPr>
          <w:p w14:paraId="75327E3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9</w:t>
            </w:r>
          </w:p>
        </w:tc>
      </w:tr>
      <w:tr w:rsidR="00BF6DE4" w:rsidRPr="00BF6DE4" w14:paraId="4BA82060"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7506CB7C"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SULHAM WALK</w:t>
            </w:r>
          </w:p>
        </w:tc>
        <w:tc>
          <w:tcPr>
            <w:tcW w:w="1179" w:type="dxa"/>
            <w:tcBorders>
              <w:top w:val="nil"/>
              <w:left w:val="nil"/>
              <w:bottom w:val="single" w:sz="4" w:space="0" w:color="auto"/>
              <w:right w:val="single" w:sz="4" w:space="0" w:color="auto"/>
            </w:tcBorders>
            <w:shd w:val="clear" w:color="000000" w:fill="E6B8B7"/>
            <w:noWrap/>
            <w:vAlign w:val="center"/>
            <w:hideMark/>
          </w:tcPr>
          <w:p w14:paraId="20B952AE" w14:textId="3635B37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00A58FC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6A8A032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88FF838"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0BEED812"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SUN STREET </w:t>
            </w:r>
          </w:p>
        </w:tc>
        <w:tc>
          <w:tcPr>
            <w:tcW w:w="1179" w:type="dxa"/>
            <w:tcBorders>
              <w:top w:val="nil"/>
              <w:left w:val="nil"/>
              <w:bottom w:val="single" w:sz="4" w:space="0" w:color="auto"/>
              <w:right w:val="single" w:sz="4" w:space="0" w:color="auto"/>
            </w:tcBorders>
            <w:shd w:val="clear" w:color="auto" w:fill="auto"/>
            <w:noWrap/>
            <w:vAlign w:val="center"/>
            <w:hideMark/>
          </w:tcPr>
          <w:p w14:paraId="64E3F22B" w14:textId="4532751B"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7CE4E5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45</w:t>
            </w:r>
          </w:p>
        </w:tc>
        <w:tc>
          <w:tcPr>
            <w:tcW w:w="1091" w:type="dxa"/>
            <w:tcBorders>
              <w:top w:val="nil"/>
              <w:left w:val="nil"/>
              <w:bottom w:val="single" w:sz="4" w:space="0" w:color="auto"/>
              <w:right w:val="single" w:sz="4" w:space="0" w:color="auto"/>
            </w:tcBorders>
            <w:shd w:val="clear" w:color="auto" w:fill="auto"/>
            <w:noWrap/>
            <w:vAlign w:val="center"/>
            <w:hideMark/>
          </w:tcPr>
          <w:p w14:paraId="60A0169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45</w:t>
            </w:r>
          </w:p>
        </w:tc>
      </w:tr>
      <w:tr w:rsidR="00BF6DE4" w:rsidRPr="00BF6DE4" w14:paraId="69AE3C8E"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6327A3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SUNAPEE ROAD</w:t>
            </w:r>
          </w:p>
        </w:tc>
        <w:tc>
          <w:tcPr>
            <w:tcW w:w="1179" w:type="dxa"/>
            <w:tcBorders>
              <w:top w:val="nil"/>
              <w:left w:val="nil"/>
              <w:bottom w:val="single" w:sz="4" w:space="0" w:color="auto"/>
              <w:right w:val="single" w:sz="4" w:space="0" w:color="auto"/>
            </w:tcBorders>
            <w:shd w:val="clear" w:color="000000" w:fill="E6B8B7"/>
            <w:noWrap/>
            <w:vAlign w:val="center"/>
            <w:hideMark/>
          </w:tcPr>
          <w:p w14:paraId="1987BC8B" w14:textId="3BC3725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0758E03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779D540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61E824D"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C55F883"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SUNDIAL CLOSE</w:t>
            </w:r>
          </w:p>
        </w:tc>
        <w:tc>
          <w:tcPr>
            <w:tcW w:w="1179" w:type="dxa"/>
            <w:tcBorders>
              <w:top w:val="nil"/>
              <w:left w:val="nil"/>
              <w:bottom w:val="single" w:sz="4" w:space="0" w:color="auto"/>
              <w:right w:val="single" w:sz="4" w:space="0" w:color="auto"/>
            </w:tcBorders>
            <w:shd w:val="clear" w:color="auto" w:fill="auto"/>
            <w:noWrap/>
            <w:vAlign w:val="center"/>
            <w:hideMark/>
          </w:tcPr>
          <w:p w14:paraId="692BAD21" w14:textId="54062BCD"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4B9DA84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7A4D64B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52E08A2"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5B797D2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SURLEY ROW</w:t>
            </w:r>
          </w:p>
        </w:tc>
        <w:tc>
          <w:tcPr>
            <w:tcW w:w="1179" w:type="dxa"/>
            <w:tcBorders>
              <w:top w:val="nil"/>
              <w:left w:val="nil"/>
              <w:bottom w:val="single" w:sz="4" w:space="0" w:color="auto"/>
              <w:right w:val="single" w:sz="4" w:space="0" w:color="auto"/>
            </w:tcBorders>
            <w:shd w:val="clear" w:color="000000" w:fill="E6B8B7"/>
            <w:noWrap/>
            <w:vAlign w:val="center"/>
            <w:hideMark/>
          </w:tcPr>
          <w:p w14:paraId="5EC2BE9E" w14:textId="0BCB3A28"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7017ACD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w:t>
            </w:r>
          </w:p>
        </w:tc>
        <w:tc>
          <w:tcPr>
            <w:tcW w:w="1091" w:type="dxa"/>
            <w:tcBorders>
              <w:top w:val="nil"/>
              <w:left w:val="nil"/>
              <w:bottom w:val="single" w:sz="4" w:space="0" w:color="auto"/>
              <w:right w:val="single" w:sz="4" w:space="0" w:color="auto"/>
            </w:tcBorders>
            <w:shd w:val="clear" w:color="000000" w:fill="E6B8B7"/>
            <w:noWrap/>
            <w:vAlign w:val="center"/>
            <w:hideMark/>
          </w:tcPr>
          <w:p w14:paraId="574F384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w:t>
            </w:r>
          </w:p>
        </w:tc>
      </w:tr>
      <w:tr w:rsidR="00BF6DE4" w:rsidRPr="00BF6DE4" w14:paraId="6FCBA3F5"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220DDB5C"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SURREY ROAD </w:t>
            </w:r>
          </w:p>
        </w:tc>
        <w:tc>
          <w:tcPr>
            <w:tcW w:w="1179" w:type="dxa"/>
            <w:tcBorders>
              <w:top w:val="nil"/>
              <w:left w:val="nil"/>
              <w:bottom w:val="single" w:sz="4" w:space="0" w:color="auto"/>
              <w:right w:val="single" w:sz="4" w:space="0" w:color="auto"/>
            </w:tcBorders>
            <w:shd w:val="clear" w:color="auto" w:fill="auto"/>
            <w:noWrap/>
            <w:vAlign w:val="center"/>
            <w:hideMark/>
          </w:tcPr>
          <w:p w14:paraId="08A52E38" w14:textId="0E82CC7A"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43EACCF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95</w:t>
            </w:r>
          </w:p>
        </w:tc>
        <w:tc>
          <w:tcPr>
            <w:tcW w:w="1091" w:type="dxa"/>
            <w:tcBorders>
              <w:top w:val="nil"/>
              <w:left w:val="nil"/>
              <w:bottom w:val="single" w:sz="4" w:space="0" w:color="auto"/>
              <w:right w:val="single" w:sz="4" w:space="0" w:color="auto"/>
            </w:tcBorders>
            <w:shd w:val="clear" w:color="auto" w:fill="auto"/>
            <w:noWrap/>
            <w:vAlign w:val="center"/>
            <w:hideMark/>
          </w:tcPr>
          <w:p w14:paraId="21C7246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95</w:t>
            </w:r>
          </w:p>
        </w:tc>
      </w:tr>
      <w:tr w:rsidR="00BF6DE4" w:rsidRPr="00BF6DE4" w14:paraId="249D2993"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725DDE7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SUTHERLANDS AVENUE</w:t>
            </w:r>
          </w:p>
        </w:tc>
        <w:tc>
          <w:tcPr>
            <w:tcW w:w="1179" w:type="dxa"/>
            <w:tcBorders>
              <w:top w:val="nil"/>
              <w:left w:val="nil"/>
              <w:bottom w:val="single" w:sz="4" w:space="0" w:color="auto"/>
              <w:right w:val="single" w:sz="4" w:space="0" w:color="auto"/>
            </w:tcBorders>
            <w:shd w:val="clear" w:color="000000" w:fill="E6B8B7"/>
            <w:noWrap/>
            <w:vAlign w:val="center"/>
            <w:hideMark/>
          </w:tcPr>
          <w:p w14:paraId="162C9429" w14:textId="4AEB23C9"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473CB86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7F7AC9D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C34AAC0"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C50AD5E"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SUTTON WALK </w:t>
            </w:r>
          </w:p>
        </w:tc>
        <w:tc>
          <w:tcPr>
            <w:tcW w:w="1179" w:type="dxa"/>
            <w:tcBorders>
              <w:top w:val="nil"/>
              <w:left w:val="nil"/>
              <w:bottom w:val="single" w:sz="4" w:space="0" w:color="auto"/>
              <w:right w:val="single" w:sz="4" w:space="0" w:color="auto"/>
            </w:tcBorders>
            <w:shd w:val="clear" w:color="auto" w:fill="auto"/>
            <w:noWrap/>
            <w:vAlign w:val="center"/>
            <w:hideMark/>
          </w:tcPr>
          <w:p w14:paraId="7E17B521" w14:textId="39C8AA1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6E8CA5D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7</w:t>
            </w:r>
          </w:p>
        </w:tc>
        <w:tc>
          <w:tcPr>
            <w:tcW w:w="1091" w:type="dxa"/>
            <w:tcBorders>
              <w:top w:val="nil"/>
              <w:left w:val="nil"/>
              <w:bottom w:val="single" w:sz="4" w:space="0" w:color="auto"/>
              <w:right w:val="single" w:sz="4" w:space="0" w:color="auto"/>
            </w:tcBorders>
            <w:shd w:val="clear" w:color="auto" w:fill="auto"/>
            <w:noWrap/>
            <w:vAlign w:val="center"/>
            <w:hideMark/>
          </w:tcPr>
          <w:p w14:paraId="24C3879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7</w:t>
            </w:r>
          </w:p>
        </w:tc>
      </w:tr>
      <w:tr w:rsidR="00BF6DE4" w:rsidRPr="00BF6DE4" w14:paraId="5ADBC63F"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0B87893B"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SWAINSTONE ROAD </w:t>
            </w:r>
          </w:p>
        </w:tc>
        <w:tc>
          <w:tcPr>
            <w:tcW w:w="1179" w:type="dxa"/>
            <w:tcBorders>
              <w:top w:val="nil"/>
              <w:left w:val="nil"/>
              <w:bottom w:val="single" w:sz="4" w:space="0" w:color="auto"/>
              <w:right w:val="single" w:sz="4" w:space="0" w:color="auto"/>
            </w:tcBorders>
            <w:shd w:val="clear" w:color="000000" w:fill="E6B8B7"/>
            <w:noWrap/>
            <w:vAlign w:val="center"/>
            <w:hideMark/>
          </w:tcPr>
          <w:p w14:paraId="69A84B1D" w14:textId="6232068D"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7856779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92</w:t>
            </w:r>
          </w:p>
        </w:tc>
        <w:tc>
          <w:tcPr>
            <w:tcW w:w="1091" w:type="dxa"/>
            <w:tcBorders>
              <w:top w:val="nil"/>
              <w:left w:val="nil"/>
              <w:bottom w:val="single" w:sz="4" w:space="0" w:color="auto"/>
              <w:right w:val="single" w:sz="4" w:space="0" w:color="auto"/>
            </w:tcBorders>
            <w:shd w:val="clear" w:color="000000" w:fill="E6B8B7"/>
            <w:noWrap/>
            <w:vAlign w:val="center"/>
            <w:hideMark/>
          </w:tcPr>
          <w:p w14:paraId="2836D6D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92</w:t>
            </w:r>
          </w:p>
        </w:tc>
      </w:tr>
      <w:tr w:rsidR="00BF6DE4" w:rsidRPr="00BF6DE4" w14:paraId="147F6DCF"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C51532D"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SWALLOWFIELD DRIVE</w:t>
            </w:r>
          </w:p>
        </w:tc>
        <w:tc>
          <w:tcPr>
            <w:tcW w:w="1179" w:type="dxa"/>
            <w:tcBorders>
              <w:top w:val="nil"/>
              <w:left w:val="nil"/>
              <w:bottom w:val="single" w:sz="4" w:space="0" w:color="auto"/>
              <w:right w:val="single" w:sz="4" w:space="0" w:color="auto"/>
            </w:tcBorders>
            <w:shd w:val="clear" w:color="auto" w:fill="auto"/>
            <w:noWrap/>
            <w:vAlign w:val="center"/>
            <w:hideMark/>
          </w:tcPr>
          <w:p w14:paraId="16F0BB98" w14:textId="3432330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2C596C5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7D9D3EC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F981EF9"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77A4532C"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SWALLOWS CROFT</w:t>
            </w:r>
          </w:p>
        </w:tc>
        <w:tc>
          <w:tcPr>
            <w:tcW w:w="1179" w:type="dxa"/>
            <w:tcBorders>
              <w:top w:val="nil"/>
              <w:left w:val="nil"/>
              <w:bottom w:val="single" w:sz="4" w:space="0" w:color="auto"/>
              <w:right w:val="single" w:sz="4" w:space="0" w:color="auto"/>
            </w:tcBorders>
            <w:shd w:val="clear" w:color="000000" w:fill="E6B8B7"/>
            <w:noWrap/>
            <w:vAlign w:val="center"/>
            <w:hideMark/>
          </w:tcPr>
          <w:p w14:paraId="7617A8EE" w14:textId="04DC6B4A"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04B8ACA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3BC4FFD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16801A8"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9E8E297"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SWAN PLACE</w:t>
            </w:r>
          </w:p>
        </w:tc>
        <w:tc>
          <w:tcPr>
            <w:tcW w:w="1179" w:type="dxa"/>
            <w:tcBorders>
              <w:top w:val="nil"/>
              <w:left w:val="nil"/>
              <w:bottom w:val="single" w:sz="4" w:space="0" w:color="auto"/>
              <w:right w:val="single" w:sz="4" w:space="0" w:color="auto"/>
            </w:tcBorders>
            <w:shd w:val="clear" w:color="auto" w:fill="auto"/>
            <w:noWrap/>
            <w:vAlign w:val="center"/>
            <w:hideMark/>
          </w:tcPr>
          <w:p w14:paraId="5649942B" w14:textId="170C9DE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5FC6233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4F42D16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D1F2FC9"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1E146E70"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SWANSEA ROAD</w:t>
            </w:r>
          </w:p>
        </w:tc>
        <w:tc>
          <w:tcPr>
            <w:tcW w:w="1179" w:type="dxa"/>
            <w:tcBorders>
              <w:top w:val="nil"/>
              <w:left w:val="nil"/>
              <w:bottom w:val="single" w:sz="4" w:space="0" w:color="auto"/>
              <w:right w:val="single" w:sz="4" w:space="0" w:color="auto"/>
            </w:tcBorders>
            <w:shd w:val="clear" w:color="000000" w:fill="E6B8B7"/>
            <w:noWrap/>
            <w:vAlign w:val="center"/>
            <w:hideMark/>
          </w:tcPr>
          <w:p w14:paraId="10DD8174" w14:textId="5A1233E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1CBBEC8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9</w:t>
            </w:r>
          </w:p>
        </w:tc>
        <w:tc>
          <w:tcPr>
            <w:tcW w:w="1091" w:type="dxa"/>
            <w:tcBorders>
              <w:top w:val="nil"/>
              <w:left w:val="nil"/>
              <w:bottom w:val="single" w:sz="4" w:space="0" w:color="auto"/>
              <w:right w:val="single" w:sz="4" w:space="0" w:color="auto"/>
            </w:tcBorders>
            <w:shd w:val="clear" w:color="000000" w:fill="E6B8B7"/>
            <w:noWrap/>
            <w:vAlign w:val="center"/>
            <w:hideMark/>
          </w:tcPr>
          <w:p w14:paraId="706E938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9</w:t>
            </w:r>
          </w:p>
        </w:tc>
      </w:tr>
      <w:tr w:rsidR="00BF6DE4" w:rsidRPr="00BF6DE4" w14:paraId="12441F99"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1079084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SWANSEA ROAD </w:t>
            </w:r>
          </w:p>
        </w:tc>
        <w:tc>
          <w:tcPr>
            <w:tcW w:w="1179" w:type="dxa"/>
            <w:tcBorders>
              <w:top w:val="nil"/>
              <w:left w:val="nil"/>
              <w:bottom w:val="single" w:sz="4" w:space="0" w:color="auto"/>
              <w:right w:val="single" w:sz="4" w:space="0" w:color="auto"/>
            </w:tcBorders>
            <w:shd w:val="clear" w:color="auto" w:fill="auto"/>
            <w:noWrap/>
            <w:vAlign w:val="center"/>
            <w:hideMark/>
          </w:tcPr>
          <w:p w14:paraId="0E3ECECE" w14:textId="075D28D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A906DD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45</w:t>
            </w:r>
          </w:p>
        </w:tc>
        <w:tc>
          <w:tcPr>
            <w:tcW w:w="1091" w:type="dxa"/>
            <w:tcBorders>
              <w:top w:val="nil"/>
              <w:left w:val="nil"/>
              <w:bottom w:val="single" w:sz="4" w:space="0" w:color="auto"/>
              <w:right w:val="single" w:sz="4" w:space="0" w:color="auto"/>
            </w:tcBorders>
            <w:shd w:val="clear" w:color="auto" w:fill="auto"/>
            <w:noWrap/>
            <w:vAlign w:val="center"/>
            <w:hideMark/>
          </w:tcPr>
          <w:p w14:paraId="31D34D2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45</w:t>
            </w:r>
          </w:p>
        </w:tc>
      </w:tr>
      <w:tr w:rsidR="00BF6DE4" w:rsidRPr="00BF6DE4" w14:paraId="42816847"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5A7CF42B"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SWANSEA TERRACE</w:t>
            </w:r>
          </w:p>
        </w:tc>
        <w:tc>
          <w:tcPr>
            <w:tcW w:w="1179" w:type="dxa"/>
            <w:tcBorders>
              <w:top w:val="nil"/>
              <w:left w:val="nil"/>
              <w:bottom w:val="single" w:sz="4" w:space="0" w:color="auto"/>
              <w:right w:val="single" w:sz="4" w:space="0" w:color="auto"/>
            </w:tcBorders>
            <w:shd w:val="clear" w:color="000000" w:fill="E6B8B7"/>
            <w:noWrap/>
            <w:vAlign w:val="center"/>
            <w:hideMark/>
          </w:tcPr>
          <w:p w14:paraId="06AFE952" w14:textId="1BF47B60"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5969E2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1E3DC37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1005236"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98A4BC6"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SWISS COTTAGE CLOSE</w:t>
            </w:r>
          </w:p>
        </w:tc>
        <w:tc>
          <w:tcPr>
            <w:tcW w:w="1179" w:type="dxa"/>
            <w:tcBorders>
              <w:top w:val="nil"/>
              <w:left w:val="nil"/>
              <w:bottom w:val="single" w:sz="4" w:space="0" w:color="auto"/>
              <w:right w:val="single" w:sz="4" w:space="0" w:color="auto"/>
            </w:tcBorders>
            <w:shd w:val="clear" w:color="auto" w:fill="auto"/>
            <w:noWrap/>
            <w:vAlign w:val="center"/>
            <w:hideMark/>
          </w:tcPr>
          <w:p w14:paraId="4989DEEB" w14:textId="0D2DDF5B"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4939BE1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473ED86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5D803C2"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145ED250"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SYCAMORE ROAD</w:t>
            </w:r>
          </w:p>
        </w:tc>
        <w:tc>
          <w:tcPr>
            <w:tcW w:w="1179" w:type="dxa"/>
            <w:tcBorders>
              <w:top w:val="nil"/>
              <w:left w:val="nil"/>
              <w:bottom w:val="single" w:sz="4" w:space="0" w:color="auto"/>
              <w:right w:val="single" w:sz="4" w:space="0" w:color="auto"/>
            </w:tcBorders>
            <w:shd w:val="clear" w:color="000000" w:fill="E6B8B7"/>
            <w:noWrap/>
            <w:vAlign w:val="center"/>
            <w:hideMark/>
          </w:tcPr>
          <w:p w14:paraId="14B701BC" w14:textId="33DE527E"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4BCA456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29D4DAB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B52F1CE"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2B1522C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SYLVAN WALK</w:t>
            </w:r>
          </w:p>
        </w:tc>
        <w:tc>
          <w:tcPr>
            <w:tcW w:w="1179" w:type="dxa"/>
            <w:tcBorders>
              <w:top w:val="nil"/>
              <w:left w:val="nil"/>
              <w:bottom w:val="single" w:sz="4" w:space="0" w:color="auto"/>
              <w:right w:val="single" w:sz="4" w:space="0" w:color="auto"/>
            </w:tcBorders>
            <w:shd w:val="clear" w:color="auto" w:fill="auto"/>
            <w:noWrap/>
            <w:vAlign w:val="center"/>
            <w:hideMark/>
          </w:tcPr>
          <w:p w14:paraId="64E455C7" w14:textId="730F7A98"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26BBAE8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0924295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02F82E6"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81347B3"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SYMEON PLACE</w:t>
            </w:r>
          </w:p>
        </w:tc>
        <w:tc>
          <w:tcPr>
            <w:tcW w:w="1179" w:type="dxa"/>
            <w:tcBorders>
              <w:top w:val="nil"/>
              <w:left w:val="nil"/>
              <w:bottom w:val="single" w:sz="4" w:space="0" w:color="auto"/>
              <w:right w:val="single" w:sz="4" w:space="0" w:color="auto"/>
            </w:tcBorders>
            <w:shd w:val="clear" w:color="000000" w:fill="E6B8B7"/>
            <w:noWrap/>
            <w:vAlign w:val="center"/>
            <w:hideMark/>
          </w:tcPr>
          <w:p w14:paraId="26B26C08" w14:textId="33DF1CB8"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5E725C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2FA0357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E43A2FC"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29BD90A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TAFF WAY</w:t>
            </w:r>
          </w:p>
        </w:tc>
        <w:tc>
          <w:tcPr>
            <w:tcW w:w="1179" w:type="dxa"/>
            <w:tcBorders>
              <w:top w:val="nil"/>
              <w:left w:val="nil"/>
              <w:bottom w:val="single" w:sz="4" w:space="0" w:color="auto"/>
              <w:right w:val="single" w:sz="4" w:space="0" w:color="auto"/>
            </w:tcBorders>
            <w:shd w:val="clear" w:color="auto" w:fill="auto"/>
            <w:noWrap/>
            <w:vAlign w:val="center"/>
            <w:hideMark/>
          </w:tcPr>
          <w:p w14:paraId="6862AA4F" w14:textId="115D904B"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2C2C848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w:t>
            </w:r>
          </w:p>
        </w:tc>
        <w:tc>
          <w:tcPr>
            <w:tcW w:w="1091" w:type="dxa"/>
            <w:tcBorders>
              <w:top w:val="nil"/>
              <w:left w:val="nil"/>
              <w:bottom w:val="single" w:sz="4" w:space="0" w:color="auto"/>
              <w:right w:val="single" w:sz="4" w:space="0" w:color="auto"/>
            </w:tcBorders>
            <w:shd w:val="clear" w:color="auto" w:fill="auto"/>
            <w:noWrap/>
            <w:vAlign w:val="center"/>
            <w:hideMark/>
          </w:tcPr>
          <w:p w14:paraId="42E4CAC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w:t>
            </w:r>
          </w:p>
        </w:tc>
      </w:tr>
      <w:tr w:rsidR="00BF6DE4" w:rsidRPr="00BF6DE4" w14:paraId="6EA04645"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63D078F5"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TALBOT CLOSE</w:t>
            </w:r>
          </w:p>
        </w:tc>
        <w:tc>
          <w:tcPr>
            <w:tcW w:w="1179" w:type="dxa"/>
            <w:tcBorders>
              <w:top w:val="nil"/>
              <w:left w:val="nil"/>
              <w:bottom w:val="single" w:sz="4" w:space="0" w:color="auto"/>
              <w:right w:val="single" w:sz="4" w:space="0" w:color="auto"/>
            </w:tcBorders>
            <w:shd w:val="clear" w:color="000000" w:fill="E6B8B7"/>
            <w:noWrap/>
            <w:vAlign w:val="center"/>
            <w:hideMark/>
          </w:tcPr>
          <w:p w14:paraId="4FBD3FEC" w14:textId="4D7551BB"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A4A104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76607CC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CA07E33"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15B4ACB2"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TALBOT COURT</w:t>
            </w:r>
          </w:p>
        </w:tc>
        <w:tc>
          <w:tcPr>
            <w:tcW w:w="1179" w:type="dxa"/>
            <w:tcBorders>
              <w:top w:val="nil"/>
              <w:left w:val="nil"/>
              <w:bottom w:val="single" w:sz="4" w:space="0" w:color="auto"/>
              <w:right w:val="single" w:sz="4" w:space="0" w:color="auto"/>
            </w:tcBorders>
            <w:shd w:val="clear" w:color="auto" w:fill="auto"/>
            <w:noWrap/>
            <w:vAlign w:val="center"/>
            <w:hideMark/>
          </w:tcPr>
          <w:p w14:paraId="4F51E43B" w14:textId="28CD4D8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3AD94C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0531A55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DF9893C"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14165FF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TALFOURD AVENUE </w:t>
            </w:r>
          </w:p>
        </w:tc>
        <w:tc>
          <w:tcPr>
            <w:tcW w:w="1179" w:type="dxa"/>
            <w:tcBorders>
              <w:top w:val="nil"/>
              <w:left w:val="nil"/>
              <w:bottom w:val="single" w:sz="4" w:space="0" w:color="auto"/>
              <w:right w:val="single" w:sz="4" w:space="0" w:color="auto"/>
            </w:tcBorders>
            <w:shd w:val="clear" w:color="000000" w:fill="E6B8B7"/>
            <w:noWrap/>
            <w:vAlign w:val="center"/>
            <w:hideMark/>
          </w:tcPr>
          <w:p w14:paraId="396B6C3B" w14:textId="6723D84E"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923D87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14</w:t>
            </w:r>
          </w:p>
        </w:tc>
        <w:tc>
          <w:tcPr>
            <w:tcW w:w="1091" w:type="dxa"/>
            <w:tcBorders>
              <w:top w:val="nil"/>
              <w:left w:val="nil"/>
              <w:bottom w:val="single" w:sz="4" w:space="0" w:color="auto"/>
              <w:right w:val="single" w:sz="4" w:space="0" w:color="auto"/>
            </w:tcBorders>
            <w:shd w:val="clear" w:color="000000" w:fill="E6B8B7"/>
            <w:noWrap/>
            <w:vAlign w:val="center"/>
            <w:hideMark/>
          </w:tcPr>
          <w:p w14:paraId="1F334C0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14</w:t>
            </w:r>
          </w:p>
        </w:tc>
      </w:tr>
      <w:tr w:rsidR="00BF6DE4" w:rsidRPr="00BF6DE4" w14:paraId="66157587"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912759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lastRenderedPageBreak/>
              <w:t>TALLIS LANE</w:t>
            </w:r>
          </w:p>
        </w:tc>
        <w:tc>
          <w:tcPr>
            <w:tcW w:w="1179" w:type="dxa"/>
            <w:tcBorders>
              <w:top w:val="nil"/>
              <w:left w:val="nil"/>
              <w:bottom w:val="single" w:sz="4" w:space="0" w:color="auto"/>
              <w:right w:val="single" w:sz="4" w:space="0" w:color="auto"/>
            </w:tcBorders>
            <w:shd w:val="clear" w:color="auto" w:fill="auto"/>
            <w:noWrap/>
            <w:vAlign w:val="center"/>
            <w:hideMark/>
          </w:tcPr>
          <w:p w14:paraId="14364E45" w14:textId="652E253D"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02655ED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05F3692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FF501DD"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604A98A5"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TAMAR GARDENS</w:t>
            </w:r>
          </w:p>
        </w:tc>
        <w:tc>
          <w:tcPr>
            <w:tcW w:w="1179" w:type="dxa"/>
            <w:tcBorders>
              <w:top w:val="nil"/>
              <w:left w:val="nil"/>
              <w:bottom w:val="single" w:sz="4" w:space="0" w:color="auto"/>
              <w:right w:val="single" w:sz="4" w:space="0" w:color="auto"/>
            </w:tcBorders>
            <w:shd w:val="clear" w:color="000000" w:fill="E6B8B7"/>
            <w:noWrap/>
            <w:vAlign w:val="center"/>
            <w:hideMark/>
          </w:tcPr>
          <w:p w14:paraId="28CECFFA" w14:textId="36578D7F"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10D821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1E445EC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8E3F1E1"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55541A5"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TAMARISK AVENUE</w:t>
            </w:r>
          </w:p>
        </w:tc>
        <w:tc>
          <w:tcPr>
            <w:tcW w:w="1179" w:type="dxa"/>
            <w:tcBorders>
              <w:top w:val="nil"/>
              <w:left w:val="nil"/>
              <w:bottom w:val="single" w:sz="4" w:space="0" w:color="auto"/>
              <w:right w:val="single" w:sz="4" w:space="0" w:color="auto"/>
            </w:tcBorders>
            <w:shd w:val="clear" w:color="auto" w:fill="auto"/>
            <w:noWrap/>
            <w:vAlign w:val="center"/>
            <w:hideMark/>
          </w:tcPr>
          <w:p w14:paraId="22C41FEC" w14:textId="57DC1009"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5909776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5B37708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F1699D8"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5BC34FF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TAMESIS PLACE</w:t>
            </w:r>
          </w:p>
        </w:tc>
        <w:tc>
          <w:tcPr>
            <w:tcW w:w="1179" w:type="dxa"/>
            <w:tcBorders>
              <w:top w:val="nil"/>
              <w:left w:val="nil"/>
              <w:bottom w:val="single" w:sz="4" w:space="0" w:color="auto"/>
              <w:right w:val="single" w:sz="4" w:space="0" w:color="auto"/>
            </w:tcBorders>
            <w:shd w:val="clear" w:color="000000" w:fill="E6B8B7"/>
            <w:noWrap/>
            <w:vAlign w:val="center"/>
            <w:hideMark/>
          </w:tcPr>
          <w:p w14:paraId="6EDF305C" w14:textId="30600D60"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034F28C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0EDBBE0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282D229"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4118C8E3"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TARLTON CLOSE</w:t>
            </w:r>
          </w:p>
        </w:tc>
        <w:tc>
          <w:tcPr>
            <w:tcW w:w="1179" w:type="dxa"/>
            <w:tcBorders>
              <w:top w:val="nil"/>
              <w:left w:val="nil"/>
              <w:bottom w:val="single" w:sz="4" w:space="0" w:color="auto"/>
              <w:right w:val="single" w:sz="4" w:space="0" w:color="auto"/>
            </w:tcBorders>
            <w:shd w:val="clear" w:color="auto" w:fill="auto"/>
            <w:noWrap/>
            <w:vAlign w:val="center"/>
            <w:hideMark/>
          </w:tcPr>
          <w:p w14:paraId="6EDF8900" w14:textId="6FEDE920"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097AB5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25957A5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B942CB6"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1FC57372"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TARLTON COURT</w:t>
            </w:r>
          </w:p>
        </w:tc>
        <w:tc>
          <w:tcPr>
            <w:tcW w:w="1179" w:type="dxa"/>
            <w:tcBorders>
              <w:top w:val="nil"/>
              <w:left w:val="nil"/>
              <w:bottom w:val="single" w:sz="4" w:space="0" w:color="auto"/>
              <w:right w:val="single" w:sz="4" w:space="0" w:color="auto"/>
            </w:tcBorders>
            <w:shd w:val="clear" w:color="000000" w:fill="E6B8B7"/>
            <w:noWrap/>
            <w:vAlign w:val="center"/>
            <w:hideMark/>
          </w:tcPr>
          <w:p w14:paraId="74EA9C53" w14:textId="151554E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77C1A0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1EFF84B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D7B8533"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0E842B1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TAVISTOCK ROAD</w:t>
            </w:r>
          </w:p>
        </w:tc>
        <w:tc>
          <w:tcPr>
            <w:tcW w:w="1179" w:type="dxa"/>
            <w:tcBorders>
              <w:top w:val="nil"/>
              <w:left w:val="nil"/>
              <w:bottom w:val="single" w:sz="4" w:space="0" w:color="auto"/>
              <w:right w:val="single" w:sz="4" w:space="0" w:color="auto"/>
            </w:tcBorders>
            <w:shd w:val="clear" w:color="auto" w:fill="auto"/>
            <w:noWrap/>
            <w:vAlign w:val="center"/>
            <w:hideMark/>
          </w:tcPr>
          <w:p w14:paraId="7F75FD8C" w14:textId="6E66171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6C8CEF2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c>
          <w:tcPr>
            <w:tcW w:w="1091" w:type="dxa"/>
            <w:tcBorders>
              <w:top w:val="nil"/>
              <w:left w:val="nil"/>
              <w:bottom w:val="single" w:sz="4" w:space="0" w:color="auto"/>
              <w:right w:val="single" w:sz="4" w:space="0" w:color="auto"/>
            </w:tcBorders>
            <w:shd w:val="clear" w:color="auto" w:fill="auto"/>
            <w:noWrap/>
            <w:vAlign w:val="center"/>
            <w:hideMark/>
          </w:tcPr>
          <w:p w14:paraId="75BF786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r>
      <w:tr w:rsidR="00BF6DE4" w:rsidRPr="00BF6DE4" w14:paraId="030BA5C6"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16B1D7C3"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TAY ROAD</w:t>
            </w:r>
          </w:p>
        </w:tc>
        <w:tc>
          <w:tcPr>
            <w:tcW w:w="1179" w:type="dxa"/>
            <w:tcBorders>
              <w:top w:val="nil"/>
              <w:left w:val="nil"/>
              <w:bottom w:val="single" w:sz="4" w:space="0" w:color="auto"/>
              <w:right w:val="single" w:sz="4" w:space="0" w:color="auto"/>
            </w:tcBorders>
            <w:shd w:val="clear" w:color="000000" w:fill="E6B8B7"/>
            <w:noWrap/>
            <w:vAlign w:val="center"/>
            <w:hideMark/>
          </w:tcPr>
          <w:p w14:paraId="3FAF0C56" w14:textId="5D901DD9"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3979176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7584CF2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71C1884"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0E33C9F"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TAYLOR COURT (TILEHURST ROAD)</w:t>
            </w:r>
          </w:p>
        </w:tc>
        <w:tc>
          <w:tcPr>
            <w:tcW w:w="1179" w:type="dxa"/>
            <w:tcBorders>
              <w:top w:val="nil"/>
              <w:left w:val="nil"/>
              <w:bottom w:val="single" w:sz="4" w:space="0" w:color="auto"/>
              <w:right w:val="single" w:sz="4" w:space="0" w:color="auto"/>
            </w:tcBorders>
            <w:shd w:val="clear" w:color="auto" w:fill="auto"/>
            <w:noWrap/>
            <w:vAlign w:val="center"/>
            <w:hideMark/>
          </w:tcPr>
          <w:p w14:paraId="58999999" w14:textId="7CD60809"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7A65A7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63E9B04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3838645"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BE54470"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TAYNTON WALK</w:t>
            </w:r>
          </w:p>
        </w:tc>
        <w:tc>
          <w:tcPr>
            <w:tcW w:w="1179" w:type="dxa"/>
            <w:tcBorders>
              <w:top w:val="nil"/>
              <w:left w:val="nil"/>
              <w:bottom w:val="single" w:sz="4" w:space="0" w:color="auto"/>
              <w:right w:val="single" w:sz="4" w:space="0" w:color="auto"/>
            </w:tcBorders>
            <w:shd w:val="clear" w:color="000000" w:fill="E6B8B7"/>
            <w:noWrap/>
            <w:vAlign w:val="center"/>
            <w:hideMark/>
          </w:tcPr>
          <w:p w14:paraId="157F5747" w14:textId="39FF4B4A"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5144096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3A2A4AC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5B2114E"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67C2AD9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TAZEWELL COURT</w:t>
            </w:r>
          </w:p>
        </w:tc>
        <w:tc>
          <w:tcPr>
            <w:tcW w:w="1179" w:type="dxa"/>
            <w:tcBorders>
              <w:top w:val="nil"/>
              <w:left w:val="nil"/>
              <w:bottom w:val="single" w:sz="4" w:space="0" w:color="auto"/>
              <w:right w:val="single" w:sz="4" w:space="0" w:color="auto"/>
            </w:tcBorders>
            <w:shd w:val="clear" w:color="auto" w:fill="auto"/>
            <w:noWrap/>
            <w:vAlign w:val="center"/>
            <w:hideMark/>
          </w:tcPr>
          <w:p w14:paraId="328AD10D" w14:textId="11F81FD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282ACF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3A32B0B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BA91AE1"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5B4EB95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TEMPLE PLACE </w:t>
            </w:r>
          </w:p>
        </w:tc>
        <w:tc>
          <w:tcPr>
            <w:tcW w:w="1179" w:type="dxa"/>
            <w:tcBorders>
              <w:top w:val="nil"/>
              <w:left w:val="nil"/>
              <w:bottom w:val="single" w:sz="4" w:space="0" w:color="auto"/>
              <w:right w:val="single" w:sz="4" w:space="0" w:color="auto"/>
            </w:tcBorders>
            <w:shd w:val="clear" w:color="000000" w:fill="E6B8B7"/>
            <w:noWrap/>
            <w:vAlign w:val="center"/>
            <w:hideMark/>
          </w:tcPr>
          <w:p w14:paraId="76296744" w14:textId="76EA394B"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D6B970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64</w:t>
            </w:r>
          </w:p>
        </w:tc>
        <w:tc>
          <w:tcPr>
            <w:tcW w:w="1091" w:type="dxa"/>
            <w:tcBorders>
              <w:top w:val="nil"/>
              <w:left w:val="nil"/>
              <w:bottom w:val="single" w:sz="4" w:space="0" w:color="auto"/>
              <w:right w:val="single" w:sz="4" w:space="0" w:color="auto"/>
            </w:tcBorders>
            <w:shd w:val="clear" w:color="000000" w:fill="E6B8B7"/>
            <w:noWrap/>
            <w:vAlign w:val="center"/>
            <w:hideMark/>
          </w:tcPr>
          <w:p w14:paraId="138E0D8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64</w:t>
            </w:r>
          </w:p>
        </w:tc>
      </w:tr>
      <w:tr w:rsidR="00BF6DE4" w:rsidRPr="00BF6DE4" w14:paraId="4C0F27E5"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178FDBC"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TEMPLETON GARDENS</w:t>
            </w:r>
          </w:p>
        </w:tc>
        <w:tc>
          <w:tcPr>
            <w:tcW w:w="1179" w:type="dxa"/>
            <w:tcBorders>
              <w:top w:val="nil"/>
              <w:left w:val="nil"/>
              <w:bottom w:val="single" w:sz="4" w:space="0" w:color="auto"/>
              <w:right w:val="single" w:sz="4" w:space="0" w:color="auto"/>
            </w:tcBorders>
            <w:shd w:val="clear" w:color="auto" w:fill="auto"/>
            <w:noWrap/>
            <w:vAlign w:val="center"/>
            <w:hideMark/>
          </w:tcPr>
          <w:p w14:paraId="09AAE087" w14:textId="12A4E94F"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7B745C9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3A117DA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CCE7670"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7C7A520E"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TENBY AVENUE</w:t>
            </w:r>
          </w:p>
        </w:tc>
        <w:tc>
          <w:tcPr>
            <w:tcW w:w="1179" w:type="dxa"/>
            <w:tcBorders>
              <w:top w:val="nil"/>
              <w:left w:val="nil"/>
              <w:bottom w:val="single" w:sz="4" w:space="0" w:color="auto"/>
              <w:right w:val="single" w:sz="4" w:space="0" w:color="auto"/>
            </w:tcBorders>
            <w:shd w:val="clear" w:color="000000" w:fill="E6B8B7"/>
            <w:noWrap/>
            <w:vAlign w:val="center"/>
            <w:hideMark/>
          </w:tcPr>
          <w:p w14:paraId="7BAAE96E" w14:textId="5B97474D"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6CA150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71956EF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2EA2E76"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67A25A76"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TERN CLOSE</w:t>
            </w:r>
          </w:p>
        </w:tc>
        <w:tc>
          <w:tcPr>
            <w:tcW w:w="1179" w:type="dxa"/>
            <w:tcBorders>
              <w:top w:val="nil"/>
              <w:left w:val="nil"/>
              <w:bottom w:val="single" w:sz="4" w:space="0" w:color="auto"/>
              <w:right w:val="single" w:sz="4" w:space="0" w:color="auto"/>
            </w:tcBorders>
            <w:shd w:val="clear" w:color="auto" w:fill="auto"/>
            <w:noWrap/>
            <w:vAlign w:val="center"/>
            <w:hideMark/>
          </w:tcPr>
          <w:p w14:paraId="5A754E69" w14:textId="55973960"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614E016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c>
          <w:tcPr>
            <w:tcW w:w="1091" w:type="dxa"/>
            <w:tcBorders>
              <w:top w:val="nil"/>
              <w:left w:val="nil"/>
              <w:bottom w:val="single" w:sz="4" w:space="0" w:color="auto"/>
              <w:right w:val="single" w:sz="4" w:space="0" w:color="auto"/>
            </w:tcBorders>
            <w:shd w:val="clear" w:color="auto" w:fill="auto"/>
            <w:noWrap/>
            <w:vAlign w:val="center"/>
            <w:hideMark/>
          </w:tcPr>
          <w:p w14:paraId="08990F3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r>
      <w:tr w:rsidR="00BF6DE4" w:rsidRPr="00BF6DE4" w14:paraId="1D48DD4F"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1D05518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TESSA ROAD</w:t>
            </w:r>
          </w:p>
        </w:tc>
        <w:tc>
          <w:tcPr>
            <w:tcW w:w="1179" w:type="dxa"/>
            <w:tcBorders>
              <w:top w:val="nil"/>
              <w:left w:val="nil"/>
              <w:bottom w:val="single" w:sz="4" w:space="0" w:color="auto"/>
              <w:right w:val="single" w:sz="4" w:space="0" w:color="auto"/>
            </w:tcBorders>
            <w:shd w:val="clear" w:color="000000" w:fill="E6B8B7"/>
            <w:noWrap/>
            <w:vAlign w:val="center"/>
            <w:hideMark/>
          </w:tcPr>
          <w:p w14:paraId="7014F71D" w14:textId="25810100"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F58FC4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43D353F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53B7532"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0F5EEA7B"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TEST CLOSE</w:t>
            </w:r>
          </w:p>
        </w:tc>
        <w:tc>
          <w:tcPr>
            <w:tcW w:w="1179" w:type="dxa"/>
            <w:tcBorders>
              <w:top w:val="nil"/>
              <w:left w:val="nil"/>
              <w:bottom w:val="single" w:sz="4" w:space="0" w:color="auto"/>
              <w:right w:val="single" w:sz="4" w:space="0" w:color="auto"/>
            </w:tcBorders>
            <w:shd w:val="clear" w:color="auto" w:fill="auto"/>
            <w:noWrap/>
            <w:vAlign w:val="center"/>
            <w:hideMark/>
          </w:tcPr>
          <w:p w14:paraId="47562ECD" w14:textId="611030C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504E383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63CEF28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6829181"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50BC992"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TETBURY COURT (PROSPECT STREET)</w:t>
            </w:r>
          </w:p>
        </w:tc>
        <w:tc>
          <w:tcPr>
            <w:tcW w:w="1179" w:type="dxa"/>
            <w:tcBorders>
              <w:top w:val="nil"/>
              <w:left w:val="nil"/>
              <w:bottom w:val="single" w:sz="4" w:space="0" w:color="auto"/>
              <w:right w:val="single" w:sz="4" w:space="0" w:color="auto"/>
            </w:tcBorders>
            <w:shd w:val="clear" w:color="000000" w:fill="E6B8B7"/>
            <w:noWrap/>
            <w:vAlign w:val="center"/>
            <w:hideMark/>
          </w:tcPr>
          <w:p w14:paraId="5040A7AD" w14:textId="452BD24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5B6D762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115BB6D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FAC583B"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A14C03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TEVIOT ROAD</w:t>
            </w:r>
          </w:p>
        </w:tc>
        <w:tc>
          <w:tcPr>
            <w:tcW w:w="1179" w:type="dxa"/>
            <w:tcBorders>
              <w:top w:val="nil"/>
              <w:left w:val="nil"/>
              <w:bottom w:val="single" w:sz="4" w:space="0" w:color="auto"/>
              <w:right w:val="single" w:sz="4" w:space="0" w:color="auto"/>
            </w:tcBorders>
            <w:shd w:val="clear" w:color="auto" w:fill="auto"/>
            <w:noWrap/>
            <w:vAlign w:val="center"/>
            <w:hideMark/>
          </w:tcPr>
          <w:p w14:paraId="691E6986" w14:textId="3D2DD58A"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4EC3235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2F2F2BB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0625917"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51C19FFB"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THAMES AVENUE </w:t>
            </w:r>
          </w:p>
        </w:tc>
        <w:tc>
          <w:tcPr>
            <w:tcW w:w="1179" w:type="dxa"/>
            <w:tcBorders>
              <w:top w:val="nil"/>
              <w:left w:val="nil"/>
              <w:bottom w:val="single" w:sz="4" w:space="0" w:color="auto"/>
              <w:right w:val="single" w:sz="4" w:space="0" w:color="auto"/>
            </w:tcBorders>
            <w:shd w:val="clear" w:color="000000" w:fill="E6B8B7"/>
            <w:noWrap/>
            <w:vAlign w:val="center"/>
            <w:hideMark/>
          </w:tcPr>
          <w:p w14:paraId="0C234424" w14:textId="2265E56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3FF9D86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83</w:t>
            </w:r>
          </w:p>
        </w:tc>
        <w:tc>
          <w:tcPr>
            <w:tcW w:w="1091" w:type="dxa"/>
            <w:tcBorders>
              <w:top w:val="nil"/>
              <w:left w:val="nil"/>
              <w:bottom w:val="single" w:sz="4" w:space="0" w:color="auto"/>
              <w:right w:val="single" w:sz="4" w:space="0" w:color="auto"/>
            </w:tcBorders>
            <w:shd w:val="clear" w:color="000000" w:fill="E6B8B7"/>
            <w:noWrap/>
            <w:vAlign w:val="center"/>
            <w:hideMark/>
          </w:tcPr>
          <w:p w14:paraId="6EEF60D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83</w:t>
            </w:r>
          </w:p>
        </w:tc>
      </w:tr>
      <w:tr w:rsidR="00BF6DE4" w:rsidRPr="00BF6DE4" w14:paraId="1227A87B"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0800AA7D"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THAMES SIDE </w:t>
            </w:r>
          </w:p>
        </w:tc>
        <w:tc>
          <w:tcPr>
            <w:tcW w:w="1179" w:type="dxa"/>
            <w:tcBorders>
              <w:top w:val="nil"/>
              <w:left w:val="nil"/>
              <w:bottom w:val="single" w:sz="4" w:space="0" w:color="auto"/>
              <w:right w:val="single" w:sz="4" w:space="0" w:color="auto"/>
            </w:tcBorders>
            <w:shd w:val="clear" w:color="auto" w:fill="auto"/>
            <w:noWrap/>
            <w:vAlign w:val="center"/>
            <w:hideMark/>
          </w:tcPr>
          <w:p w14:paraId="1C993CE0" w14:textId="3A1D705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3DC1317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c>
          <w:tcPr>
            <w:tcW w:w="1091" w:type="dxa"/>
            <w:tcBorders>
              <w:top w:val="nil"/>
              <w:left w:val="nil"/>
              <w:bottom w:val="single" w:sz="4" w:space="0" w:color="auto"/>
              <w:right w:val="single" w:sz="4" w:space="0" w:color="auto"/>
            </w:tcBorders>
            <w:shd w:val="clear" w:color="auto" w:fill="auto"/>
            <w:noWrap/>
            <w:vAlign w:val="center"/>
            <w:hideMark/>
          </w:tcPr>
          <w:p w14:paraId="3792B49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r>
      <w:tr w:rsidR="00BF6DE4" w:rsidRPr="00BF6DE4" w14:paraId="619F8AB5"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16772810"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THAMES SIDE PROMENADE </w:t>
            </w:r>
          </w:p>
        </w:tc>
        <w:tc>
          <w:tcPr>
            <w:tcW w:w="1179" w:type="dxa"/>
            <w:tcBorders>
              <w:top w:val="nil"/>
              <w:left w:val="nil"/>
              <w:bottom w:val="single" w:sz="4" w:space="0" w:color="auto"/>
              <w:right w:val="single" w:sz="4" w:space="0" w:color="auto"/>
            </w:tcBorders>
            <w:shd w:val="clear" w:color="000000" w:fill="E6B8B7"/>
            <w:noWrap/>
            <w:vAlign w:val="center"/>
            <w:hideMark/>
          </w:tcPr>
          <w:p w14:paraId="7448BC2F" w14:textId="166B72A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568572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11</w:t>
            </w:r>
          </w:p>
        </w:tc>
        <w:tc>
          <w:tcPr>
            <w:tcW w:w="1091" w:type="dxa"/>
            <w:tcBorders>
              <w:top w:val="nil"/>
              <w:left w:val="nil"/>
              <w:bottom w:val="single" w:sz="4" w:space="0" w:color="auto"/>
              <w:right w:val="single" w:sz="4" w:space="0" w:color="auto"/>
            </w:tcBorders>
            <w:shd w:val="clear" w:color="000000" w:fill="E6B8B7"/>
            <w:noWrap/>
            <w:vAlign w:val="center"/>
            <w:hideMark/>
          </w:tcPr>
          <w:p w14:paraId="2EE350C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11</w:t>
            </w:r>
          </w:p>
        </w:tc>
      </w:tr>
      <w:tr w:rsidR="00BF6DE4" w:rsidRPr="00BF6DE4" w14:paraId="05E3A58B"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4099317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THAMES SIDE PROMENADE CAR PARK  </w:t>
            </w:r>
          </w:p>
        </w:tc>
        <w:tc>
          <w:tcPr>
            <w:tcW w:w="1179" w:type="dxa"/>
            <w:tcBorders>
              <w:top w:val="nil"/>
              <w:left w:val="nil"/>
              <w:bottom w:val="single" w:sz="4" w:space="0" w:color="auto"/>
              <w:right w:val="single" w:sz="4" w:space="0" w:color="auto"/>
            </w:tcBorders>
            <w:shd w:val="clear" w:color="auto" w:fill="auto"/>
            <w:noWrap/>
            <w:vAlign w:val="center"/>
            <w:hideMark/>
          </w:tcPr>
          <w:p w14:paraId="500BC22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85</w:t>
            </w:r>
          </w:p>
        </w:tc>
        <w:tc>
          <w:tcPr>
            <w:tcW w:w="1165" w:type="dxa"/>
            <w:tcBorders>
              <w:top w:val="nil"/>
              <w:left w:val="nil"/>
              <w:bottom w:val="single" w:sz="4" w:space="0" w:color="auto"/>
              <w:right w:val="single" w:sz="4" w:space="0" w:color="auto"/>
            </w:tcBorders>
            <w:shd w:val="clear" w:color="auto" w:fill="auto"/>
            <w:noWrap/>
            <w:vAlign w:val="center"/>
            <w:hideMark/>
          </w:tcPr>
          <w:p w14:paraId="6E23374A" w14:textId="331946BB" w:rsidR="00BF6DE4" w:rsidRPr="00BF6DE4" w:rsidRDefault="00BF6DE4" w:rsidP="001F13EF">
            <w:pPr>
              <w:spacing w:after="0" w:line="240" w:lineRule="auto"/>
              <w:jc w:val="center"/>
              <w:rPr>
                <w:rFonts w:ascii="Arial" w:eastAsia="Times New Roman" w:hAnsi="Arial" w:cs="Arial"/>
                <w:color w:val="000000"/>
                <w:sz w:val="24"/>
                <w:szCs w:val="24"/>
              </w:rPr>
            </w:pPr>
          </w:p>
        </w:tc>
        <w:tc>
          <w:tcPr>
            <w:tcW w:w="1091" w:type="dxa"/>
            <w:tcBorders>
              <w:top w:val="nil"/>
              <w:left w:val="nil"/>
              <w:bottom w:val="single" w:sz="4" w:space="0" w:color="auto"/>
              <w:right w:val="single" w:sz="4" w:space="0" w:color="auto"/>
            </w:tcBorders>
            <w:shd w:val="clear" w:color="auto" w:fill="auto"/>
            <w:noWrap/>
            <w:vAlign w:val="center"/>
            <w:hideMark/>
          </w:tcPr>
          <w:p w14:paraId="580D00C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85</w:t>
            </w:r>
          </w:p>
        </w:tc>
      </w:tr>
      <w:tr w:rsidR="00BF6DE4" w:rsidRPr="00BF6DE4" w14:paraId="418048B7"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0952716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THE ARCADE</w:t>
            </w:r>
          </w:p>
        </w:tc>
        <w:tc>
          <w:tcPr>
            <w:tcW w:w="1179" w:type="dxa"/>
            <w:tcBorders>
              <w:top w:val="nil"/>
              <w:left w:val="nil"/>
              <w:bottom w:val="single" w:sz="4" w:space="0" w:color="auto"/>
              <w:right w:val="single" w:sz="4" w:space="0" w:color="auto"/>
            </w:tcBorders>
            <w:shd w:val="clear" w:color="000000" w:fill="E6B8B7"/>
            <w:noWrap/>
            <w:vAlign w:val="center"/>
            <w:hideMark/>
          </w:tcPr>
          <w:p w14:paraId="3AD56731" w14:textId="6BBB4F4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7E4966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076B7BF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BF2923D"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17269F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THE BEECHES</w:t>
            </w:r>
          </w:p>
        </w:tc>
        <w:tc>
          <w:tcPr>
            <w:tcW w:w="1179" w:type="dxa"/>
            <w:tcBorders>
              <w:top w:val="nil"/>
              <w:left w:val="nil"/>
              <w:bottom w:val="single" w:sz="4" w:space="0" w:color="auto"/>
              <w:right w:val="single" w:sz="4" w:space="0" w:color="auto"/>
            </w:tcBorders>
            <w:shd w:val="clear" w:color="auto" w:fill="auto"/>
            <w:noWrap/>
            <w:vAlign w:val="center"/>
            <w:hideMark/>
          </w:tcPr>
          <w:p w14:paraId="4D5858F6" w14:textId="0BDCF40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5159B79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79E5477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BA5B6B7"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53E1266B"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THE BROOKMILL</w:t>
            </w:r>
          </w:p>
        </w:tc>
        <w:tc>
          <w:tcPr>
            <w:tcW w:w="1179" w:type="dxa"/>
            <w:tcBorders>
              <w:top w:val="nil"/>
              <w:left w:val="nil"/>
              <w:bottom w:val="single" w:sz="4" w:space="0" w:color="auto"/>
              <w:right w:val="single" w:sz="4" w:space="0" w:color="auto"/>
            </w:tcBorders>
            <w:shd w:val="clear" w:color="000000" w:fill="E6B8B7"/>
            <w:noWrap/>
            <w:vAlign w:val="center"/>
            <w:hideMark/>
          </w:tcPr>
          <w:p w14:paraId="7F8BC53D" w14:textId="368A114C"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301AA45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091FFFD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EB26B7E"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0F5F506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THE CAUSEWAY</w:t>
            </w:r>
          </w:p>
        </w:tc>
        <w:tc>
          <w:tcPr>
            <w:tcW w:w="1179" w:type="dxa"/>
            <w:tcBorders>
              <w:top w:val="nil"/>
              <w:left w:val="nil"/>
              <w:bottom w:val="single" w:sz="4" w:space="0" w:color="auto"/>
              <w:right w:val="single" w:sz="4" w:space="0" w:color="auto"/>
            </w:tcBorders>
            <w:shd w:val="clear" w:color="auto" w:fill="auto"/>
            <w:noWrap/>
            <w:vAlign w:val="center"/>
            <w:hideMark/>
          </w:tcPr>
          <w:p w14:paraId="569BD1DC" w14:textId="69C6744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32CED45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43B4EB4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E2CF425"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6DD287CE"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THE CEDARS</w:t>
            </w:r>
          </w:p>
        </w:tc>
        <w:tc>
          <w:tcPr>
            <w:tcW w:w="1179" w:type="dxa"/>
            <w:tcBorders>
              <w:top w:val="nil"/>
              <w:left w:val="nil"/>
              <w:bottom w:val="single" w:sz="4" w:space="0" w:color="auto"/>
              <w:right w:val="single" w:sz="4" w:space="0" w:color="auto"/>
            </w:tcBorders>
            <w:shd w:val="clear" w:color="000000" w:fill="E6B8B7"/>
            <w:noWrap/>
            <w:vAlign w:val="center"/>
            <w:hideMark/>
          </w:tcPr>
          <w:p w14:paraId="40B0CB2B" w14:textId="7D671E8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596F08A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13AC25A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BCE3D02"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2D9F1B0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THE CHANCELLORS WAY</w:t>
            </w:r>
          </w:p>
        </w:tc>
        <w:tc>
          <w:tcPr>
            <w:tcW w:w="1179" w:type="dxa"/>
            <w:tcBorders>
              <w:top w:val="nil"/>
              <w:left w:val="nil"/>
              <w:bottom w:val="single" w:sz="4" w:space="0" w:color="auto"/>
              <w:right w:val="single" w:sz="4" w:space="0" w:color="auto"/>
            </w:tcBorders>
            <w:shd w:val="clear" w:color="auto" w:fill="auto"/>
            <w:noWrap/>
            <w:vAlign w:val="center"/>
            <w:hideMark/>
          </w:tcPr>
          <w:p w14:paraId="4BDD222D" w14:textId="780A37D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7D75067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0D86EA1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4B88494"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02073D5D"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THE CLOISTERS</w:t>
            </w:r>
          </w:p>
        </w:tc>
        <w:tc>
          <w:tcPr>
            <w:tcW w:w="1179" w:type="dxa"/>
            <w:tcBorders>
              <w:top w:val="nil"/>
              <w:left w:val="nil"/>
              <w:bottom w:val="single" w:sz="4" w:space="0" w:color="auto"/>
              <w:right w:val="single" w:sz="4" w:space="0" w:color="auto"/>
            </w:tcBorders>
            <w:shd w:val="clear" w:color="000000" w:fill="E6B8B7"/>
            <w:noWrap/>
            <w:vAlign w:val="center"/>
            <w:hideMark/>
          </w:tcPr>
          <w:p w14:paraId="6AC9BEC6" w14:textId="3B0D3269"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58A88F4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558E073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BCA324F"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5C2FE4D"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THE CREST</w:t>
            </w:r>
          </w:p>
        </w:tc>
        <w:tc>
          <w:tcPr>
            <w:tcW w:w="1179" w:type="dxa"/>
            <w:tcBorders>
              <w:top w:val="nil"/>
              <w:left w:val="nil"/>
              <w:bottom w:val="single" w:sz="4" w:space="0" w:color="auto"/>
              <w:right w:val="single" w:sz="4" w:space="0" w:color="auto"/>
            </w:tcBorders>
            <w:shd w:val="clear" w:color="auto" w:fill="auto"/>
            <w:noWrap/>
            <w:vAlign w:val="center"/>
            <w:hideMark/>
          </w:tcPr>
          <w:p w14:paraId="54A2B653" w14:textId="0453B100"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01396CC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130F44A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3734D5C"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6F8CC0B"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THE DELL</w:t>
            </w:r>
          </w:p>
        </w:tc>
        <w:tc>
          <w:tcPr>
            <w:tcW w:w="1179" w:type="dxa"/>
            <w:tcBorders>
              <w:top w:val="nil"/>
              <w:left w:val="nil"/>
              <w:bottom w:val="single" w:sz="4" w:space="0" w:color="auto"/>
              <w:right w:val="single" w:sz="4" w:space="0" w:color="auto"/>
            </w:tcBorders>
            <w:shd w:val="clear" w:color="000000" w:fill="E6B8B7"/>
            <w:noWrap/>
            <w:vAlign w:val="center"/>
            <w:hideMark/>
          </w:tcPr>
          <w:p w14:paraId="31B87ACB" w14:textId="19BA121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0D4B8B7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26317C1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5FF84C9"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096BA0AF"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THE GARDENERS</w:t>
            </w:r>
          </w:p>
        </w:tc>
        <w:tc>
          <w:tcPr>
            <w:tcW w:w="1179" w:type="dxa"/>
            <w:tcBorders>
              <w:top w:val="nil"/>
              <w:left w:val="nil"/>
              <w:bottom w:val="single" w:sz="4" w:space="0" w:color="auto"/>
              <w:right w:val="single" w:sz="4" w:space="0" w:color="auto"/>
            </w:tcBorders>
            <w:shd w:val="clear" w:color="auto" w:fill="auto"/>
            <w:noWrap/>
            <w:vAlign w:val="center"/>
            <w:hideMark/>
          </w:tcPr>
          <w:p w14:paraId="01002063" w14:textId="12549B9B"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7CE71C0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492B1CD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A250C04"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0695CA7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THE GRANGE</w:t>
            </w:r>
          </w:p>
        </w:tc>
        <w:tc>
          <w:tcPr>
            <w:tcW w:w="1179" w:type="dxa"/>
            <w:tcBorders>
              <w:top w:val="nil"/>
              <w:left w:val="nil"/>
              <w:bottom w:val="single" w:sz="4" w:space="0" w:color="auto"/>
              <w:right w:val="single" w:sz="4" w:space="0" w:color="auto"/>
            </w:tcBorders>
            <w:shd w:val="clear" w:color="000000" w:fill="E6B8B7"/>
            <w:noWrap/>
            <w:vAlign w:val="center"/>
            <w:hideMark/>
          </w:tcPr>
          <w:p w14:paraId="3B8520F4" w14:textId="52E232F8"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7D4E15C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37A6EED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5B840CB"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1A4AB67E"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THE GROVE </w:t>
            </w:r>
          </w:p>
        </w:tc>
        <w:tc>
          <w:tcPr>
            <w:tcW w:w="1179" w:type="dxa"/>
            <w:tcBorders>
              <w:top w:val="nil"/>
              <w:left w:val="nil"/>
              <w:bottom w:val="single" w:sz="4" w:space="0" w:color="auto"/>
              <w:right w:val="single" w:sz="4" w:space="0" w:color="auto"/>
            </w:tcBorders>
            <w:shd w:val="clear" w:color="auto" w:fill="auto"/>
            <w:noWrap/>
            <w:vAlign w:val="center"/>
            <w:hideMark/>
          </w:tcPr>
          <w:p w14:paraId="3F47CCBA" w14:textId="4ACA2DA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4085C3F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27</w:t>
            </w:r>
          </w:p>
        </w:tc>
        <w:tc>
          <w:tcPr>
            <w:tcW w:w="1091" w:type="dxa"/>
            <w:tcBorders>
              <w:top w:val="nil"/>
              <w:left w:val="nil"/>
              <w:bottom w:val="single" w:sz="4" w:space="0" w:color="auto"/>
              <w:right w:val="single" w:sz="4" w:space="0" w:color="auto"/>
            </w:tcBorders>
            <w:shd w:val="clear" w:color="auto" w:fill="auto"/>
            <w:noWrap/>
            <w:vAlign w:val="center"/>
            <w:hideMark/>
          </w:tcPr>
          <w:p w14:paraId="66BB2CF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27</w:t>
            </w:r>
          </w:p>
        </w:tc>
      </w:tr>
      <w:tr w:rsidR="00BF6DE4" w:rsidRPr="00BF6DE4" w14:paraId="028E86B9"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789A6F67"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THE HORSE CLOSE</w:t>
            </w:r>
          </w:p>
        </w:tc>
        <w:tc>
          <w:tcPr>
            <w:tcW w:w="1179" w:type="dxa"/>
            <w:tcBorders>
              <w:top w:val="nil"/>
              <w:left w:val="nil"/>
              <w:bottom w:val="single" w:sz="4" w:space="0" w:color="auto"/>
              <w:right w:val="single" w:sz="4" w:space="0" w:color="auto"/>
            </w:tcBorders>
            <w:shd w:val="clear" w:color="000000" w:fill="E6B8B7"/>
            <w:noWrap/>
            <w:vAlign w:val="center"/>
            <w:hideMark/>
          </w:tcPr>
          <w:p w14:paraId="57B0C372" w14:textId="49457C0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3346BE2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3BFA0B4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340887B"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0D30CF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THE LAWNS</w:t>
            </w:r>
          </w:p>
        </w:tc>
        <w:tc>
          <w:tcPr>
            <w:tcW w:w="1179" w:type="dxa"/>
            <w:tcBorders>
              <w:top w:val="nil"/>
              <w:left w:val="nil"/>
              <w:bottom w:val="single" w:sz="4" w:space="0" w:color="auto"/>
              <w:right w:val="single" w:sz="4" w:space="0" w:color="auto"/>
            </w:tcBorders>
            <w:shd w:val="clear" w:color="auto" w:fill="auto"/>
            <w:noWrap/>
            <w:vAlign w:val="center"/>
            <w:hideMark/>
          </w:tcPr>
          <w:p w14:paraId="2BA574EB" w14:textId="09B368F8"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0583184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11479C3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CED74F4"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5DC08763"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THE MAYING</w:t>
            </w:r>
          </w:p>
        </w:tc>
        <w:tc>
          <w:tcPr>
            <w:tcW w:w="1179" w:type="dxa"/>
            <w:tcBorders>
              <w:top w:val="nil"/>
              <w:left w:val="nil"/>
              <w:bottom w:val="single" w:sz="4" w:space="0" w:color="auto"/>
              <w:right w:val="single" w:sz="4" w:space="0" w:color="auto"/>
            </w:tcBorders>
            <w:shd w:val="clear" w:color="000000" w:fill="E6B8B7"/>
            <w:noWrap/>
            <w:vAlign w:val="center"/>
            <w:hideMark/>
          </w:tcPr>
          <w:p w14:paraId="3E16BD5B" w14:textId="42CE987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096B151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6C15D73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255CBDE"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CAC7BBF"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lastRenderedPageBreak/>
              <w:t>THE MEADWAY</w:t>
            </w:r>
          </w:p>
        </w:tc>
        <w:tc>
          <w:tcPr>
            <w:tcW w:w="1179" w:type="dxa"/>
            <w:tcBorders>
              <w:top w:val="nil"/>
              <w:left w:val="nil"/>
              <w:bottom w:val="single" w:sz="4" w:space="0" w:color="auto"/>
              <w:right w:val="single" w:sz="4" w:space="0" w:color="auto"/>
            </w:tcBorders>
            <w:shd w:val="clear" w:color="auto" w:fill="auto"/>
            <w:noWrap/>
            <w:vAlign w:val="center"/>
            <w:hideMark/>
          </w:tcPr>
          <w:p w14:paraId="601436AF" w14:textId="0ABB9A59"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0282D1C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13</w:t>
            </w:r>
          </w:p>
        </w:tc>
        <w:tc>
          <w:tcPr>
            <w:tcW w:w="1091" w:type="dxa"/>
            <w:tcBorders>
              <w:top w:val="nil"/>
              <w:left w:val="nil"/>
              <w:bottom w:val="single" w:sz="4" w:space="0" w:color="auto"/>
              <w:right w:val="single" w:sz="4" w:space="0" w:color="auto"/>
            </w:tcBorders>
            <w:shd w:val="clear" w:color="auto" w:fill="auto"/>
            <w:noWrap/>
            <w:vAlign w:val="center"/>
            <w:hideMark/>
          </w:tcPr>
          <w:p w14:paraId="6FB6C94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13</w:t>
            </w:r>
          </w:p>
        </w:tc>
      </w:tr>
      <w:tr w:rsidR="00BF6DE4" w:rsidRPr="00BF6DE4" w14:paraId="2FBE862A"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07AF145"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THE MEWS </w:t>
            </w:r>
          </w:p>
        </w:tc>
        <w:tc>
          <w:tcPr>
            <w:tcW w:w="1179" w:type="dxa"/>
            <w:tcBorders>
              <w:top w:val="nil"/>
              <w:left w:val="nil"/>
              <w:bottom w:val="single" w:sz="4" w:space="0" w:color="auto"/>
              <w:right w:val="single" w:sz="4" w:space="0" w:color="auto"/>
            </w:tcBorders>
            <w:shd w:val="clear" w:color="000000" w:fill="E6B8B7"/>
            <w:noWrap/>
            <w:vAlign w:val="center"/>
            <w:hideMark/>
          </w:tcPr>
          <w:p w14:paraId="4786B3F1" w14:textId="5A1CF3A4"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15B1F02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c>
          <w:tcPr>
            <w:tcW w:w="1091" w:type="dxa"/>
            <w:tcBorders>
              <w:top w:val="nil"/>
              <w:left w:val="nil"/>
              <w:bottom w:val="single" w:sz="4" w:space="0" w:color="auto"/>
              <w:right w:val="single" w:sz="4" w:space="0" w:color="auto"/>
            </w:tcBorders>
            <w:shd w:val="clear" w:color="000000" w:fill="E6B8B7"/>
            <w:noWrap/>
            <w:vAlign w:val="center"/>
            <w:hideMark/>
          </w:tcPr>
          <w:p w14:paraId="6656EC9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r>
      <w:tr w:rsidR="00BF6DE4" w:rsidRPr="00BF6DE4" w14:paraId="0F689039"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B2DCD07"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THE MOUNT </w:t>
            </w:r>
          </w:p>
        </w:tc>
        <w:tc>
          <w:tcPr>
            <w:tcW w:w="1179" w:type="dxa"/>
            <w:tcBorders>
              <w:top w:val="nil"/>
              <w:left w:val="nil"/>
              <w:bottom w:val="single" w:sz="4" w:space="0" w:color="auto"/>
              <w:right w:val="single" w:sz="4" w:space="0" w:color="auto"/>
            </w:tcBorders>
            <w:shd w:val="clear" w:color="auto" w:fill="auto"/>
            <w:noWrap/>
            <w:vAlign w:val="center"/>
            <w:hideMark/>
          </w:tcPr>
          <w:p w14:paraId="671F623A" w14:textId="23BBB3F8"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3A083F5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43</w:t>
            </w:r>
          </w:p>
        </w:tc>
        <w:tc>
          <w:tcPr>
            <w:tcW w:w="1091" w:type="dxa"/>
            <w:tcBorders>
              <w:top w:val="nil"/>
              <w:left w:val="nil"/>
              <w:bottom w:val="single" w:sz="4" w:space="0" w:color="auto"/>
              <w:right w:val="single" w:sz="4" w:space="0" w:color="auto"/>
            </w:tcBorders>
            <w:shd w:val="clear" w:color="auto" w:fill="auto"/>
            <w:noWrap/>
            <w:vAlign w:val="center"/>
            <w:hideMark/>
          </w:tcPr>
          <w:p w14:paraId="697382A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43</w:t>
            </w:r>
          </w:p>
        </w:tc>
      </w:tr>
      <w:tr w:rsidR="00BF6DE4" w:rsidRPr="00BF6DE4" w14:paraId="661C8D5F"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397193B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THE MOUNT (CAVERSHAM)</w:t>
            </w:r>
          </w:p>
        </w:tc>
        <w:tc>
          <w:tcPr>
            <w:tcW w:w="1179" w:type="dxa"/>
            <w:tcBorders>
              <w:top w:val="nil"/>
              <w:left w:val="nil"/>
              <w:bottom w:val="single" w:sz="4" w:space="0" w:color="auto"/>
              <w:right w:val="single" w:sz="4" w:space="0" w:color="auto"/>
            </w:tcBorders>
            <w:shd w:val="clear" w:color="000000" w:fill="E6B8B7"/>
            <w:noWrap/>
            <w:vAlign w:val="center"/>
            <w:hideMark/>
          </w:tcPr>
          <w:p w14:paraId="553D292D" w14:textId="72F3FF5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6617EB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0545E98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9140EA5"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0687197"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THE MOUNT (READING)</w:t>
            </w:r>
          </w:p>
        </w:tc>
        <w:tc>
          <w:tcPr>
            <w:tcW w:w="1179" w:type="dxa"/>
            <w:tcBorders>
              <w:top w:val="nil"/>
              <w:left w:val="nil"/>
              <w:bottom w:val="single" w:sz="4" w:space="0" w:color="auto"/>
              <w:right w:val="single" w:sz="4" w:space="0" w:color="auto"/>
            </w:tcBorders>
            <w:shd w:val="clear" w:color="auto" w:fill="auto"/>
            <w:noWrap/>
            <w:vAlign w:val="center"/>
            <w:hideMark/>
          </w:tcPr>
          <w:p w14:paraId="71DAA643" w14:textId="1596B88B"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6C2954A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08A124F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A2C7505"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01828D8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THE OLD LANE</w:t>
            </w:r>
          </w:p>
        </w:tc>
        <w:tc>
          <w:tcPr>
            <w:tcW w:w="1179" w:type="dxa"/>
            <w:tcBorders>
              <w:top w:val="nil"/>
              <w:left w:val="nil"/>
              <w:bottom w:val="single" w:sz="4" w:space="0" w:color="auto"/>
              <w:right w:val="single" w:sz="4" w:space="0" w:color="auto"/>
            </w:tcBorders>
            <w:shd w:val="clear" w:color="000000" w:fill="E6B8B7"/>
            <w:noWrap/>
            <w:vAlign w:val="center"/>
            <w:hideMark/>
          </w:tcPr>
          <w:p w14:paraId="087C8016" w14:textId="5232788C"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B4A922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66D4BB9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442A834"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6691F99C"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THE QUEENS DRIVE</w:t>
            </w:r>
          </w:p>
        </w:tc>
        <w:tc>
          <w:tcPr>
            <w:tcW w:w="1179" w:type="dxa"/>
            <w:tcBorders>
              <w:top w:val="nil"/>
              <w:left w:val="nil"/>
              <w:bottom w:val="single" w:sz="4" w:space="0" w:color="auto"/>
              <w:right w:val="single" w:sz="4" w:space="0" w:color="auto"/>
            </w:tcBorders>
            <w:shd w:val="clear" w:color="auto" w:fill="auto"/>
            <w:noWrap/>
            <w:vAlign w:val="center"/>
            <w:hideMark/>
          </w:tcPr>
          <w:p w14:paraId="0921C9BD" w14:textId="75477AB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704518F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25DCD77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1441DF6"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C3BA0AB"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THE RIDGEWAY</w:t>
            </w:r>
          </w:p>
        </w:tc>
        <w:tc>
          <w:tcPr>
            <w:tcW w:w="1179" w:type="dxa"/>
            <w:tcBorders>
              <w:top w:val="nil"/>
              <w:left w:val="nil"/>
              <w:bottom w:val="single" w:sz="4" w:space="0" w:color="auto"/>
              <w:right w:val="single" w:sz="4" w:space="0" w:color="auto"/>
            </w:tcBorders>
            <w:shd w:val="clear" w:color="000000" w:fill="E6B8B7"/>
            <w:noWrap/>
            <w:vAlign w:val="center"/>
            <w:hideMark/>
          </w:tcPr>
          <w:p w14:paraId="068F886E" w14:textId="523B6884"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4B71A24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7</w:t>
            </w:r>
          </w:p>
        </w:tc>
        <w:tc>
          <w:tcPr>
            <w:tcW w:w="1091" w:type="dxa"/>
            <w:tcBorders>
              <w:top w:val="nil"/>
              <w:left w:val="nil"/>
              <w:bottom w:val="single" w:sz="4" w:space="0" w:color="auto"/>
              <w:right w:val="single" w:sz="4" w:space="0" w:color="auto"/>
            </w:tcBorders>
            <w:shd w:val="clear" w:color="000000" w:fill="E6B8B7"/>
            <w:noWrap/>
            <w:vAlign w:val="center"/>
            <w:hideMark/>
          </w:tcPr>
          <w:p w14:paraId="616C429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7</w:t>
            </w:r>
          </w:p>
        </w:tc>
      </w:tr>
      <w:tr w:rsidR="00BF6DE4" w:rsidRPr="00BF6DE4" w14:paraId="43DE1B72"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D3E1E2F"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THE RIDINGS</w:t>
            </w:r>
          </w:p>
        </w:tc>
        <w:tc>
          <w:tcPr>
            <w:tcW w:w="1179" w:type="dxa"/>
            <w:tcBorders>
              <w:top w:val="nil"/>
              <w:left w:val="nil"/>
              <w:bottom w:val="single" w:sz="4" w:space="0" w:color="auto"/>
              <w:right w:val="single" w:sz="4" w:space="0" w:color="auto"/>
            </w:tcBorders>
            <w:shd w:val="clear" w:color="auto" w:fill="auto"/>
            <w:noWrap/>
            <w:vAlign w:val="center"/>
            <w:hideMark/>
          </w:tcPr>
          <w:p w14:paraId="5318FDA4" w14:textId="4C25660C"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00C74D2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78E6A89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E3FECE9"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3ACFB62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THE RISE</w:t>
            </w:r>
          </w:p>
        </w:tc>
        <w:tc>
          <w:tcPr>
            <w:tcW w:w="1179" w:type="dxa"/>
            <w:tcBorders>
              <w:top w:val="nil"/>
              <w:left w:val="nil"/>
              <w:bottom w:val="single" w:sz="4" w:space="0" w:color="auto"/>
              <w:right w:val="single" w:sz="4" w:space="0" w:color="auto"/>
            </w:tcBorders>
            <w:shd w:val="clear" w:color="000000" w:fill="E6B8B7"/>
            <w:noWrap/>
            <w:vAlign w:val="center"/>
            <w:hideMark/>
          </w:tcPr>
          <w:p w14:paraId="4D8C2340" w14:textId="51C8A8E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14313EB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403FE4F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AF3EF37"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2570994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THE SLOPES</w:t>
            </w:r>
          </w:p>
        </w:tc>
        <w:tc>
          <w:tcPr>
            <w:tcW w:w="1179" w:type="dxa"/>
            <w:tcBorders>
              <w:top w:val="nil"/>
              <w:left w:val="nil"/>
              <w:bottom w:val="single" w:sz="4" w:space="0" w:color="auto"/>
              <w:right w:val="single" w:sz="4" w:space="0" w:color="auto"/>
            </w:tcBorders>
            <w:shd w:val="clear" w:color="auto" w:fill="auto"/>
            <w:noWrap/>
            <w:vAlign w:val="center"/>
            <w:hideMark/>
          </w:tcPr>
          <w:p w14:paraId="6BB55C0F" w14:textId="1A03CDBB"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2799A3C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4C2D251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6521895"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7B2CFC5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THE TRIANGLE </w:t>
            </w:r>
          </w:p>
        </w:tc>
        <w:tc>
          <w:tcPr>
            <w:tcW w:w="1179" w:type="dxa"/>
            <w:tcBorders>
              <w:top w:val="nil"/>
              <w:left w:val="nil"/>
              <w:bottom w:val="single" w:sz="4" w:space="0" w:color="auto"/>
              <w:right w:val="single" w:sz="4" w:space="0" w:color="auto"/>
            </w:tcBorders>
            <w:shd w:val="clear" w:color="000000" w:fill="E6B8B7"/>
            <w:noWrap/>
            <w:vAlign w:val="center"/>
            <w:hideMark/>
          </w:tcPr>
          <w:p w14:paraId="07D9EDC7" w14:textId="1EF83A6E"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4E83A01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w:t>
            </w:r>
          </w:p>
        </w:tc>
        <w:tc>
          <w:tcPr>
            <w:tcW w:w="1091" w:type="dxa"/>
            <w:tcBorders>
              <w:top w:val="nil"/>
              <w:left w:val="nil"/>
              <w:bottom w:val="single" w:sz="4" w:space="0" w:color="auto"/>
              <w:right w:val="single" w:sz="4" w:space="0" w:color="auto"/>
            </w:tcBorders>
            <w:shd w:val="clear" w:color="000000" w:fill="E6B8B7"/>
            <w:noWrap/>
            <w:vAlign w:val="center"/>
            <w:hideMark/>
          </w:tcPr>
          <w:p w14:paraId="2AA27AE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w:t>
            </w:r>
          </w:p>
        </w:tc>
      </w:tr>
      <w:tr w:rsidR="00BF6DE4" w:rsidRPr="00BF6DE4" w14:paraId="1F55272F"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0685E11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THE WARREN</w:t>
            </w:r>
          </w:p>
        </w:tc>
        <w:tc>
          <w:tcPr>
            <w:tcW w:w="1179" w:type="dxa"/>
            <w:tcBorders>
              <w:top w:val="nil"/>
              <w:left w:val="nil"/>
              <w:bottom w:val="single" w:sz="4" w:space="0" w:color="auto"/>
              <w:right w:val="single" w:sz="4" w:space="0" w:color="auto"/>
            </w:tcBorders>
            <w:shd w:val="clear" w:color="auto" w:fill="auto"/>
            <w:noWrap/>
            <w:vAlign w:val="center"/>
            <w:hideMark/>
          </w:tcPr>
          <w:p w14:paraId="5919552C" w14:textId="33E649FB"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3BE551B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677C1C4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6E6D3BD"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0CCFEAF"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THE WILLOWS </w:t>
            </w:r>
          </w:p>
        </w:tc>
        <w:tc>
          <w:tcPr>
            <w:tcW w:w="1179" w:type="dxa"/>
            <w:tcBorders>
              <w:top w:val="nil"/>
              <w:left w:val="nil"/>
              <w:bottom w:val="single" w:sz="4" w:space="0" w:color="auto"/>
              <w:right w:val="single" w:sz="4" w:space="0" w:color="auto"/>
            </w:tcBorders>
            <w:shd w:val="clear" w:color="000000" w:fill="E6B8B7"/>
            <w:noWrap/>
            <w:vAlign w:val="center"/>
            <w:hideMark/>
          </w:tcPr>
          <w:p w14:paraId="7353336C" w14:textId="24B0E89E"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59E8AAB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12</w:t>
            </w:r>
          </w:p>
        </w:tc>
        <w:tc>
          <w:tcPr>
            <w:tcW w:w="1091" w:type="dxa"/>
            <w:tcBorders>
              <w:top w:val="nil"/>
              <w:left w:val="nil"/>
              <w:bottom w:val="single" w:sz="4" w:space="0" w:color="auto"/>
              <w:right w:val="single" w:sz="4" w:space="0" w:color="auto"/>
            </w:tcBorders>
            <w:shd w:val="clear" w:color="000000" w:fill="E6B8B7"/>
            <w:noWrap/>
            <w:vAlign w:val="center"/>
            <w:hideMark/>
          </w:tcPr>
          <w:p w14:paraId="4DEB4C9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12</w:t>
            </w:r>
          </w:p>
        </w:tc>
      </w:tr>
      <w:tr w:rsidR="00BF6DE4" w:rsidRPr="00BF6DE4" w14:paraId="6FDB14BE"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055D60B"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THETFORD MEWS</w:t>
            </w:r>
          </w:p>
        </w:tc>
        <w:tc>
          <w:tcPr>
            <w:tcW w:w="1179" w:type="dxa"/>
            <w:tcBorders>
              <w:top w:val="nil"/>
              <w:left w:val="nil"/>
              <w:bottom w:val="single" w:sz="4" w:space="0" w:color="auto"/>
              <w:right w:val="single" w:sz="4" w:space="0" w:color="auto"/>
            </w:tcBorders>
            <w:shd w:val="clear" w:color="auto" w:fill="auto"/>
            <w:noWrap/>
            <w:vAlign w:val="center"/>
            <w:hideMark/>
          </w:tcPr>
          <w:p w14:paraId="280162C7" w14:textId="31D8C559"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58372CA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57B903F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74BC256"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2B7A553"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THICKET ROAD</w:t>
            </w:r>
          </w:p>
        </w:tc>
        <w:tc>
          <w:tcPr>
            <w:tcW w:w="1179" w:type="dxa"/>
            <w:tcBorders>
              <w:top w:val="nil"/>
              <w:left w:val="nil"/>
              <w:bottom w:val="single" w:sz="4" w:space="0" w:color="auto"/>
              <w:right w:val="single" w:sz="4" w:space="0" w:color="auto"/>
            </w:tcBorders>
            <w:shd w:val="clear" w:color="000000" w:fill="E6B8B7"/>
            <w:noWrap/>
            <w:vAlign w:val="center"/>
            <w:hideMark/>
          </w:tcPr>
          <w:p w14:paraId="1A4E3500" w14:textId="6417B9E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4553FE4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424F4D0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596AE8B"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06B5C8C"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THIRLMERE AVENUE</w:t>
            </w:r>
          </w:p>
        </w:tc>
        <w:tc>
          <w:tcPr>
            <w:tcW w:w="1179" w:type="dxa"/>
            <w:tcBorders>
              <w:top w:val="nil"/>
              <w:left w:val="nil"/>
              <w:bottom w:val="single" w:sz="4" w:space="0" w:color="auto"/>
              <w:right w:val="single" w:sz="4" w:space="0" w:color="auto"/>
            </w:tcBorders>
            <w:shd w:val="clear" w:color="auto" w:fill="auto"/>
            <w:noWrap/>
            <w:vAlign w:val="center"/>
            <w:hideMark/>
          </w:tcPr>
          <w:p w14:paraId="21CA31B7" w14:textId="7D43B33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64E1FE9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8</w:t>
            </w:r>
          </w:p>
        </w:tc>
        <w:tc>
          <w:tcPr>
            <w:tcW w:w="1091" w:type="dxa"/>
            <w:tcBorders>
              <w:top w:val="nil"/>
              <w:left w:val="nil"/>
              <w:bottom w:val="single" w:sz="4" w:space="0" w:color="auto"/>
              <w:right w:val="single" w:sz="4" w:space="0" w:color="auto"/>
            </w:tcBorders>
            <w:shd w:val="clear" w:color="auto" w:fill="auto"/>
            <w:noWrap/>
            <w:vAlign w:val="center"/>
            <w:hideMark/>
          </w:tcPr>
          <w:p w14:paraId="4CEFC64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8</w:t>
            </w:r>
          </w:p>
        </w:tc>
      </w:tr>
      <w:tr w:rsidR="00BF6DE4" w:rsidRPr="00BF6DE4" w14:paraId="777BF56E"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0B2E40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THORN LANE</w:t>
            </w:r>
          </w:p>
        </w:tc>
        <w:tc>
          <w:tcPr>
            <w:tcW w:w="1179" w:type="dxa"/>
            <w:tcBorders>
              <w:top w:val="nil"/>
              <w:left w:val="nil"/>
              <w:bottom w:val="single" w:sz="4" w:space="0" w:color="auto"/>
              <w:right w:val="single" w:sz="4" w:space="0" w:color="auto"/>
            </w:tcBorders>
            <w:shd w:val="clear" w:color="000000" w:fill="E6B8B7"/>
            <w:noWrap/>
            <w:vAlign w:val="center"/>
            <w:hideMark/>
          </w:tcPr>
          <w:p w14:paraId="09E3096F" w14:textId="293E950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5EDAAD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69BFA07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A6C10EB"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698374FE"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THORN STREET </w:t>
            </w:r>
          </w:p>
        </w:tc>
        <w:tc>
          <w:tcPr>
            <w:tcW w:w="1179" w:type="dxa"/>
            <w:tcBorders>
              <w:top w:val="nil"/>
              <w:left w:val="nil"/>
              <w:bottom w:val="single" w:sz="4" w:space="0" w:color="auto"/>
              <w:right w:val="single" w:sz="4" w:space="0" w:color="auto"/>
            </w:tcBorders>
            <w:shd w:val="clear" w:color="auto" w:fill="auto"/>
            <w:noWrap/>
            <w:vAlign w:val="center"/>
            <w:hideMark/>
          </w:tcPr>
          <w:p w14:paraId="732C342C" w14:textId="60E7FDCA"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01DA7E8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483</w:t>
            </w:r>
          </w:p>
        </w:tc>
        <w:tc>
          <w:tcPr>
            <w:tcW w:w="1091" w:type="dxa"/>
            <w:tcBorders>
              <w:top w:val="nil"/>
              <w:left w:val="nil"/>
              <w:bottom w:val="single" w:sz="4" w:space="0" w:color="auto"/>
              <w:right w:val="single" w:sz="4" w:space="0" w:color="auto"/>
            </w:tcBorders>
            <w:shd w:val="clear" w:color="auto" w:fill="auto"/>
            <w:noWrap/>
            <w:vAlign w:val="center"/>
            <w:hideMark/>
          </w:tcPr>
          <w:p w14:paraId="36342B4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483</w:t>
            </w:r>
          </w:p>
        </w:tc>
      </w:tr>
      <w:tr w:rsidR="00BF6DE4" w:rsidRPr="00BF6DE4" w14:paraId="236759F2"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6ED1C99B"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THORN WALK</w:t>
            </w:r>
          </w:p>
        </w:tc>
        <w:tc>
          <w:tcPr>
            <w:tcW w:w="1179" w:type="dxa"/>
            <w:tcBorders>
              <w:top w:val="nil"/>
              <w:left w:val="nil"/>
              <w:bottom w:val="single" w:sz="4" w:space="0" w:color="auto"/>
              <w:right w:val="single" w:sz="4" w:space="0" w:color="auto"/>
            </w:tcBorders>
            <w:shd w:val="clear" w:color="000000" w:fill="E6B8B7"/>
            <w:noWrap/>
            <w:vAlign w:val="center"/>
            <w:hideMark/>
          </w:tcPr>
          <w:p w14:paraId="01302F08" w14:textId="3F001CD4"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3088F2C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c>
          <w:tcPr>
            <w:tcW w:w="1091" w:type="dxa"/>
            <w:tcBorders>
              <w:top w:val="nil"/>
              <w:left w:val="nil"/>
              <w:bottom w:val="single" w:sz="4" w:space="0" w:color="auto"/>
              <w:right w:val="single" w:sz="4" w:space="0" w:color="auto"/>
            </w:tcBorders>
            <w:shd w:val="clear" w:color="000000" w:fill="E6B8B7"/>
            <w:noWrap/>
            <w:vAlign w:val="center"/>
            <w:hideMark/>
          </w:tcPr>
          <w:p w14:paraId="10D701A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r>
      <w:tr w:rsidR="00BF6DE4" w:rsidRPr="00BF6DE4" w14:paraId="5032C24C"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4EF254D2"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THORNBRIDGE ROAD</w:t>
            </w:r>
          </w:p>
        </w:tc>
        <w:tc>
          <w:tcPr>
            <w:tcW w:w="1179" w:type="dxa"/>
            <w:tcBorders>
              <w:top w:val="nil"/>
              <w:left w:val="nil"/>
              <w:bottom w:val="single" w:sz="4" w:space="0" w:color="auto"/>
              <w:right w:val="single" w:sz="4" w:space="0" w:color="auto"/>
            </w:tcBorders>
            <w:shd w:val="clear" w:color="auto" w:fill="auto"/>
            <w:noWrap/>
            <w:vAlign w:val="center"/>
            <w:hideMark/>
          </w:tcPr>
          <w:p w14:paraId="41ACCB73" w14:textId="025EC0D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D05E42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060D884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6B43373"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654ACA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THORNTON MEWS </w:t>
            </w:r>
          </w:p>
        </w:tc>
        <w:tc>
          <w:tcPr>
            <w:tcW w:w="1179" w:type="dxa"/>
            <w:tcBorders>
              <w:top w:val="nil"/>
              <w:left w:val="nil"/>
              <w:bottom w:val="single" w:sz="4" w:space="0" w:color="auto"/>
              <w:right w:val="single" w:sz="4" w:space="0" w:color="auto"/>
            </w:tcBorders>
            <w:shd w:val="clear" w:color="000000" w:fill="E6B8B7"/>
            <w:noWrap/>
            <w:vAlign w:val="center"/>
            <w:hideMark/>
          </w:tcPr>
          <w:p w14:paraId="39709B13" w14:textId="0817D690"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FF9ECE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21</w:t>
            </w:r>
          </w:p>
        </w:tc>
        <w:tc>
          <w:tcPr>
            <w:tcW w:w="1091" w:type="dxa"/>
            <w:tcBorders>
              <w:top w:val="nil"/>
              <w:left w:val="nil"/>
              <w:bottom w:val="single" w:sz="4" w:space="0" w:color="auto"/>
              <w:right w:val="single" w:sz="4" w:space="0" w:color="auto"/>
            </w:tcBorders>
            <w:shd w:val="clear" w:color="000000" w:fill="E6B8B7"/>
            <w:noWrap/>
            <w:vAlign w:val="center"/>
            <w:hideMark/>
          </w:tcPr>
          <w:p w14:paraId="22028BA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21</w:t>
            </w:r>
          </w:p>
        </w:tc>
      </w:tr>
      <w:tr w:rsidR="00BF6DE4" w:rsidRPr="00BF6DE4" w14:paraId="39F62B5F"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A269BF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THORNTON ROAD</w:t>
            </w:r>
          </w:p>
        </w:tc>
        <w:tc>
          <w:tcPr>
            <w:tcW w:w="1179" w:type="dxa"/>
            <w:tcBorders>
              <w:top w:val="nil"/>
              <w:left w:val="nil"/>
              <w:bottom w:val="single" w:sz="4" w:space="0" w:color="auto"/>
              <w:right w:val="single" w:sz="4" w:space="0" w:color="auto"/>
            </w:tcBorders>
            <w:shd w:val="clear" w:color="auto" w:fill="auto"/>
            <w:noWrap/>
            <w:vAlign w:val="center"/>
            <w:hideMark/>
          </w:tcPr>
          <w:p w14:paraId="16394C3D" w14:textId="158F147B"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2F2E71E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23D4E8D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C866D8C"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33EAA11F"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THRALE MEWS</w:t>
            </w:r>
          </w:p>
        </w:tc>
        <w:tc>
          <w:tcPr>
            <w:tcW w:w="1179" w:type="dxa"/>
            <w:tcBorders>
              <w:top w:val="nil"/>
              <w:left w:val="nil"/>
              <w:bottom w:val="single" w:sz="4" w:space="0" w:color="auto"/>
              <w:right w:val="single" w:sz="4" w:space="0" w:color="auto"/>
            </w:tcBorders>
            <w:shd w:val="clear" w:color="000000" w:fill="E6B8B7"/>
            <w:noWrap/>
            <w:vAlign w:val="center"/>
            <w:hideMark/>
          </w:tcPr>
          <w:p w14:paraId="4B33F249" w14:textId="2D1165B4"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2E2B41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6E227F9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09380A0"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0C2560A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THURLESTON GARDENS</w:t>
            </w:r>
          </w:p>
        </w:tc>
        <w:tc>
          <w:tcPr>
            <w:tcW w:w="1179" w:type="dxa"/>
            <w:tcBorders>
              <w:top w:val="nil"/>
              <w:left w:val="nil"/>
              <w:bottom w:val="single" w:sz="4" w:space="0" w:color="auto"/>
              <w:right w:val="single" w:sz="4" w:space="0" w:color="auto"/>
            </w:tcBorders>
            <w:shd w:val="clear" w:color="auto" w:fill="auto"/>
            <w:noWrap/>
            <w:vAlign w:val="center"/>
            <w:hideMark/>
          </w:tcPr>
          <w:p w14:paraId="10FA1435" w14:textId="0F77695F"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64E5DC7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6146B4D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E13325B"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65BA7DFF"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THURLESTONE GARDENS</w:t>
            </w:r>
          </w:p>
        </w:tc>
        <w:tc>
          <w:tcPr>
            <w:tcW w:w="1179" w:type="dxa"/>
            <w:tcBorders>
              <w:top w:val="nil"/>
              <w:left w:val="nil"/>
              <w:bottom w:val="single" w:sz="4" w:space="0" w:color="auto"/>
              <w:right w:val="single" w:sz="4" w:space="0" w:color="auto"/>
            </w:tcBorders>
            <w:shd w:val="clear" w:color="000000" w:fill="E6B8B7"/>
            <w:noWrap/>
            <w:vAlign w:val="center"/>
            <w:hideMark/>
          </w:tcPr>
          <w:p w14:paraId="3E8093DA" w14:textId="73121B7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5B4E17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673A992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47C12FD"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17FB32F"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THURSO CLOSE</w:t>
            </w:r>
          </w:p>
        </w:tc>
        <w:tc>
          <w:tcPr>
            <w:tcW w:w="1179" w:type="dxa"/>
            <w:tcBorders>
              <w:top w:val="nil"/>
              <w:left w:val="nil"/>
              <w:bottom w:val="single" w:sz="4" w:space="0" w:color="auto"/>
              <w:right w:val="single" w:sz="4" w:space="0" w:color="auto"/>
            </w:tcBorders>
            <w:shd w:val="clear" w:color="auto" w:fill="auto"/>
            <w:noWrap/>
            <w:vAlign w:val="center"/>
            <w:hideMark/>
          </w:tcPr>
          <w:p w14:paraId="2B0A0205" w14:textId="18B4A46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39FC3B8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1C848F5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BBC60F3"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6F13C97"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TIDMAN ROAD</w:t>
            </w:r>
          </w:p>
        </w:tc>
        <w:tc>
          <w:tcPr>
            <w:tcW w:w="1179" w:type="dxa"/>
            <w:tcBorders>
              <w:top w:val="nil"/>
              <w:left w:val="nil"/>
              <w:bottom w:val="single" w:sz="4" w:space="0" w:color="auto"/>
              <w:right w:val="single" w:sz="4" w:space="0" w:color="auto"/>
            </w:tcBorders>
            <w:shd w:val="clear" w:color="000000" w:fill="E6B8B7"/>
            <w:noWrap/>
            <w:vAlign w:val="center"/>
            <w:hideMark/>
          </w:tcPr>
          <w:p w14:paraId="2FAE4E0A" w14:textId="6513982C"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4CF49FA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5F9E01E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BC0426D"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14E0162F"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TIDMARSH STREET</w:t>
            </w:r>
          </w:p>
        </w:tc>
        <w:tc>
          <w:tcPr>
            <w:tcW w:w="1179" w:type="dxa"/>
            <w:tcBorders>
              <w:top w:val="nil"/>
              <w:left w:val="nil"/>
              <w:bottom w:val="single" w:sz="4" w:space="0" w:color="auto"/>
              <w:right w:val="single" w:sz="4" w:space="0" w:color="auto"/>
            </w:tcBorders>
            <w:shd w:val="clear" w:color="auto" w:fill="auto"/>
            <w:noWrap/>
            <w:vAlign w:val="center"/>
            <w:hideMark/>
          </w:tcPr>
          <w:p w14:paraId="73BFBC9F" w14:textId="3BC1B5E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DB41EC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19</w:t>
            </w:r>
          </w:p>
        </w:tc>
        <w:tc>
          <w:tcPr>
            <w:tcW w:w="1091" w:type="dxa"/>
            <w:tcBorders>
              <w:top w:val="nil"/>
              <w:left w:val="nil"/>
              <w:bottom w:val="single" w:sz="4" w:space="0" w:color="auto"/>
              <w:right w:val="single" w:sz="4" w:space="0" w:color="auto"/>
            </w:tcBorders>
            <w:shd w:val="clear" w:color="auto" w:fill="auto"/>
            <w:noWrap/>
            <w:vAlign w:val="center"/>
            <w:hideMark/>
          </w:tcPr>
          <w:p w14:paraId="220D1A8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19</w:t>
            </w:r>
          </w:p>
        </w:tc>
      </w:tr>
      <w:tr w:rsidR="00BF6DE4" w:rsidRPr="00BF6DE4" w14:paraId="377A4742"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9C13A12"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TILBURY CLOSE</w:t>
            </w:r>
          </w:p>
        </w:tc>
        <w:tc>
          <w:tcPr>
            <w:tcW w:w="1179" w:type="dxa"/>
            <w:tcBorders>
              <w:top w:val="nil"/>
              <w:left w:val="nil"/>
              <w:bottom w:val="single" w:sz="4" w:space="0" w:color="auto"/>
              <w:right w:val="single" w:sz="4" w:space="0" w:color="auto"/>
            </w:tcBorders>
            <w:shd w:val="clear" w:color="000000" w:fill="E6B8B7"/>
            <w:noWrap/>
            <w:vAlign w:val="center"/>
            <w:hideMark/>
          </w:tcPr>
          <w:p w14:paraId="14DDA2BA" w14:textId="116BA08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15B8796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611681B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ED247B3"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690C6E4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TILEHURST ROAD</w:t>
            </w:r>
          </w:p>
        </w:tc>
        <w:tc>
          <w:tcPr>
            <w:tcW w:w="1179" w:type="dxa"/>
            <w:tcBorders>
              <w:top w:val="nil"/>
              <w:left w:val="nil"/>
              <w:bottom w:val="single" w:sz="4" w:space="0" w:color="auto"/>
              <w:right w:val="single" w:sz="4" w:space="0" w:color="auto"/>
            </w:tcBorders>
            <w:shd w:val="clear" w:color="auto" w:fill="auto"/>
            <w:noWrap/>
            <w:vAlign w:val="center"/>
            <w:hideMark/>
          </w:tcPr>
          <w:p w14:paraId="1CEFF962" w14:textId="68F942F0"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3D3ED8A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11</w:t>
            </w:r>
          </w:p>
        </w:tc>
        <w:tc>
          <w:tcPr>
            <w:tcW w:w="1091" w:type="dxa"/>
            <w:tcBorders>
              <w:top w:val="nil"/>
              <w:left w:val="nil"/>
              <w:bottom w:val="single" w:sz="4" w:space="0" w:color="auto"/>
              <w:right w:val="single" w:sz="4" w:space="0" w:color="auto"/>
            </w:tcBorders>
            <w:shd w:val="clear" w:color="auto" w:fill="auto"/>
            <w:noWrap/>
            <w:vAlign w:val="center"/>
            <w:hideMark/>
          </w:tcPr>
          <w:p w14:paraId="2F0B47E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11</w:t>
            </w:r>
          </w:p>
        </w:tc>
      </w:tr>
      <w:tr w:rsidR="00BF6DE4" w:rsidRPr="00BF6DE4" w14:paraId="5B437A81"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415959D"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TINTERN CRESCENT</w:t>
            </w:r>
          </w:p>
        </w:tc>
        <w:tc>
          <w:tcPr>
            <w:tcW w:w="1179" w:type="dxa"/>
            <w:tcBorders>
              <w:top w:val="nil"/>
              <w:left w:val="nil"/>
              <w:bottom w:val="single" w:sz="4" w:space="0" w:color="auto"/>
              <w:right w:val="single" w:sz="4" w:space="0" w:color="auto"/>
            </w:tcBorders>
            <w:shd w:val="clear" w:color="000000" w:fill="E6B8B7"/>
            <w:noWrap/>
            <w:vAlign w:val="center"/>
            <w:hideMark/>
          </w:tcPr>
          <w:p w14:paraId="0B197DFB" w14:textId="3D89D55E"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C02C6C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4190636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B1207CC"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46BF974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TIPPETT RISE</w:t>
            </w:r>
          </w:p>
        </w:tc>
        <w:tc>
          <w:tcPr>
            <w:tcW w:w="1179" w:type="dxa"/>
            <w:tcBorders>
              <w:top w:val="nil"/>
              <w:left w:val="nil"/>
              <w:bottom w:val="single" w:sz="4" w:space="0" w:color="auto"/>
              <w:right w:val="single" w:sz="4" w:space="0" w:color="auto"/>
            </w:tcBorders>
            <w:shd w:val="clear" w:color="auto" w:fill="auto"/>
            <w:noWrap/>
            <w:vAlign w:val="center"/>
            <w:hideMark/>
          </w:tcPr>
          <w:p w14:paraId="3F1A8423" w14:textId="6BCB4B5E"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774BFF4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398DAC2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29CBA93"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DC1D65B"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TOFRECK TERRACE</w:t>
            </w:r>
          </w:p>
        </w:tc>
        <w:tc>
          <w:tcPr>
            <w:tcW w:w="1179" w:type="dxa"/>
            <w:tcBorders>
              <w:top w:val="nil"/>
              <w:left w:val="nil"/>
              <w:bottom w:val="single" w:sz="4" w:space="0" w:color="auto"/>
              <w:right w:val="single" w:sz="4" w:space="0" w:color="auto"/>
            </w:tcBorders>
            <w:shd w:val="clear" w:color="000000" w:fill="E6B8B7"/>
            <w:noWrap/>
            <w:vAlign w:val="center"/>
            <w:hideMark/>
          </w:tcPr>
          <w:p w14:paraId="20493235" w14:textId="7117354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3317EA3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5</w:t>
            </w:r>
          </w:p>
        </w:tc>
        <w:tc>
          <w:tcPr>
            <w:tcW w:w="1091" w:type="dxa"/>
            <w:tcBorders>
              <w:top w:val="nil"/>
              <w:left w:val="nil"/>
              <w:bottom w:val="single" w:sz="4" w:space="0" w:color="auto"/>
              <w:right w:val="single" w:sz="4" w:space="0" w:color="auto"/>
            </w:tcBorders>
            <w:shd w:val="clear" w:color="000000" w:fill="E6B8B7"/>
            <w:noWrap/>
            <w:vAlign w:val="center"/>
            <w:hideMark/>
          </w:tcPr>
          <w:p w14:paraId="37819E2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5</w:t>
            </w:r>
          </w:p>
        </w:tc>
      </w:tr>
      <w:tr w:rsidR="00BF6DE4" w:rsidRPr="00BF6DE4" w14:paraId="0E19BB09"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1AE57AB"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TOKERS GREEN LANE</w:t>
            </w:r>
          </w:p>
        </w:tc>
        <w:tc>
          <w:tcPr>
            <w:tcW w:w="1179" w:type="dxa"/>
            <w:tcBorders>
              <w:top w:val="nil"/>
              <w:left w:val="nil"/>
              <w:bottom w:val="single" w:sz="4" w:space="0" w:color="auto"/>
              <w:right w:val="single" w:sz="4" w:space="0" w:color="auto"/>
            </w:tcBorders>
            <w:shd w:val="clear" w:color="auto" w:fill="auto"/>
            <w:noWrap/>
            <w:vAlign w:val="center"/>
            <w:hideMark/>
          </w:tcPr>
          <w:p w14:paraId="286612CB" w14:textId="2263E6CC"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6EEBADC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6277197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5201D4D"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0C290DF5"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TORRINGTON ROAD</w:t>
            </w:r>
          </w:p>
        </w:tc>
        <w:tc>
          <w:tcPr>
            <w:tcW w:w="1179" w:type="dxa"/>
            <w:tcBorders>
              <w:top w:val="nil"/>
              <w:left w:val="nil"/>
              <w:bottom w:val="single" w:sz="4" w:space="0" w:color="auto"/>
              <w:right w:val="single" w:sz="4" w:space="0" w:color="auto"/>
            </w:tcBorders>
            <w:shd w:val="clear" w:color="000000" w:fill="E6B8B7"/>
            <w:noWrap/>
            <w:vAlign w:val="center"/>
            <w:hideMark/>
          </w:tcPr>
          <w:p w14:paraId="1E0920A3" w14:textId="6D99D94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5F35BC4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2B847F9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4B5A056"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0C10CB1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TOTNES ROAD</w:t>
            </w:r>
          </w:p>
        </w:tc>
        <w:tc>
          <w:tcPr>
            <w:tcW w:w="1179" w:type="dxa"/>
            <w:tcBorders>
              <w:top w:val="nil"/>
              <w:left w:val="nil"/>
              <w:bottom w:val="single" w:sz="4" w:space="0" w:color="auto"/>
              <w:right w:val="single" w:sz="4" w:space="0" w:color="auto"/>
            </w:tcBorders>
            <w:shd w:val="clear" w:color="auto" w:fill="auto"/>
            <w:noWrap/>
            <w:vAlign w:val="center"/>
            <w:hideMark/>
          </w:tcPr>
          <w:p w14:paraId="7B4C336D" w14:textId="4231695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355DE96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c>
          <w:tcPr>
            <w:tcW w:w="1091" w:type="dxa"/>
            <w:tcBorders>
              <w:top w:val="nil"/>
              <w:left w:val="nil"/>
              <w:bottom w:val="single" w:sz="4" w:space="0" w:color="auto"/>
              <w:right w:val="single" w:sz="4" w:space="0" w:color="auto"/>
            </w:tcBorders>
            <w:shd w:val="clear" w:color="auto" w:fill="auto"/>
            <w:noWrap/>
            <w:vAlign w:val="center"/>
            <w:hideMark/>
          </w:tcPr>
          <w:p w14:paraId="6ECF607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r>
      <w:tr w:rsidR="00BF6DE4" w:rsidRPr="00BF6DE4" w14:paraId="37E67732"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66D4BFB5"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TOWER CLOSE</w:t>
            </w:r>
          </w:p>
        </w:tc>
        <w:tc>
          <w:tcPr>
            <w:tcW w:w="1179" w:type="dxa"/>
            <w:tcBorders>
              <w:top w:val="nil"/>
              <w:left w:val="nil"/>
              <w:bottom w:val="single" w:sz="4" w:space="0" w:color="auto"/>
              <w:right w:val="single" w:sz="4" w:space="0" w:color="auto"/>
            </w:tcBorders>
            <w:shd w:val="clear" w:color="000000" w:fill="E6B8B7"/>
            <w:noWrap/>
            <w:vAlign w:val="center"/>
            <w:hideMark/>
          </w:tcPr>
          <w:p w14:paraId="0ACB7300" w14:textId="7CA2DB7C"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3A077E3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4C82258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B68A5A4"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1F779A20"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lastRenderedPageBreak/>
              <w:t>TOWN PLACE</w:t>
            </w:r>
          </w:p>
        </w:tc>
        <w:tc>
          <w:tcPr>
            <w:tcW w:w="1179" w:type="dxa"/>
            <w:tcBorders>
              <w:top w:val="nil"/>
              <w:left w:val="nil"/>
              <w:bottom w:val="single" w:sz="4" w:space="0" w:color="auto"/>
              <w:right w:val="single" w:sz="4" w:space="0" w:color="auto"/>
            </w:tcBorders>
            <w:shd w:val="clear" w:color="auto" w:fill="auto"/>
            <w:noWrap/>
            <w:vAlign w:val="center"/>
            <w:hideMark/>
          </w:tcPr>
          <w:p w14:paraId="4A6072C0" w14:textId="0ECB1CAF"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711F014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4D80A5E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C8BD83B"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58A77CE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TRAFALGAR COURT</w:t>
            </w:r>
          </w:p>
        </w:tc>
        <w:tc>
          <w:tcPr>
            <w:tcW w:w="1179" w:type="dxa"/>
            <w:tcBorders>
              <w:top w:val="nil"/>
              <w:left w:val="nil"/>
              <w:bottom w:val="single" w:sz="4" w:space="0" w:color="auto"/>
              <w:right w:val="single" w:sz="4" w:space="0" w:color="auto"/>
            </w:tcBorders>
            <w:shd w:val="clear" w:color="000000" w:fill="E6B8B7"/>
            <w:noWrap/>
            <w:vAlign w:val="center"/>
            <w:hideMark/>
          </w:tcPr>
          <w:p w14:paraId="2C6FEBE9" w14:textId="21182A2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5CBA076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67BA2E3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F7E5CB2"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4BF350FC"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TRAFFORD ROAD</w:t>
            </w:r>
          </w:p>
        </w:tc>
        <w:tc>
          <w:tcPr>
            <w:tcW w:w="1179" w:type="dxa"/>
            <w:tcBorders>
              <w:top w:val="nil"/>
              <w:left w:val="nil"/>
              <w:bottom w:val="single" w:sz="4" w:space="0" w:color="auto"/>
              <w:right w:val="single" w:sz="4" w:space="0" w:color="auto"/>
            </w:tcBorders>
            <w:shd w:val="clear" w:color="auto" w:fill="auto"/>
            <w:noWrap/>
            <w:vAlign w:val="center"/>
            <w:hideMark/>
          </w:tcPr>
          <w:p w14:paraId="5076AFA2" w14:textId="37153BE9"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743CBCC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w:t>
            </w:r>
          </w:p>
        </w:tc>
        <w:tc>
          <w:tcPr>
            <w:tcW w:w="1091" w:type="dxa"/>
            <w:tcBorders>
              <w:top w:val="nil"/>
              <w:left w:val="nil"/>
              <w:bottom w:val="single" w:sz="4" w:space="0" w:color="auto"/>
              <w:right w:val="single" w:sz="4" w:space="0" w:color="auto"/>
            </w:tcBorders>
            <w:shd w:val="clear" w:color="auto" w:fill="auto"/>
            <w:noWrap/>
            <w:vAlign w:val="center"/>
            <w:hideMark/>
          </w:tcPr>
          <w:p w14:paraId="59222F5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w:t>
            </w:r>
          </w:p>
        </w:tc>
      </w:tr>
      <w:tr w:rsidR="00BF6DE4" w:rsidRPr="00BF6DE4" w14:paraId="00F3F26C"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7DB6CE76"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TREDEGAR ROAD</w:t>
            </w:r>
          </w:p>
        </w:tc>
        <w:tc>
          <w:tcPr>
            <w:tcW w:w="1179" w:type="dxa"/>
            <w:tcBorders>
              <w:top w:val="nil"/>
              <w:left w:val="nil"/>
              <w:bottom w:val="single" w:sz="4" w:space="0" w:color="auto"/>
              <w:right w:val="single" w:sz="4" w:space="0" w:color="auto"/>
            </w:tcBorders>
            <w:shd w:val="clear" w:color="000000" w:fill="E6B8B7"/>
            <w:noWrap/>
            <w:vAlign w:val="center"/>
            <w:hideMark/>
          </w:tcPr>
          <w:p w14:paraId="691B6EBD" w14:textId="44A8202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5C743BD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7227EE7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6A82777"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29A7CCB6"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TREE CLOSE</w:t>
            </w:r>
          </w:p>
        </w:tc>
        <w:tc>
          <w:tcPr>
            <w:tcW w:w="1179" w:type="dxa"/>
            <w:tcBorders>
              <w:top w:val="nil"/>
              <w:left w:val="nil"/>
              <w:bottom w:val="single" w:sz="4" w:space="0" w:color="auto"/>
              <w:right w:val="single" w:sz="4" w:space="0" w:color="auto"/>
            </w:tcBorders>
            <w:shd w:val="clear" w:color="auto" w:fill="auto"/>
            <w:noWrap/>
            <w:vAlign w:val="center"/>
            <w:hideMark/>
          </w:tcPr>
          <w:p w14:paraId="256533CB" w14:textId="00E64F1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3680B14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021DA74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322960A"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3BFEC8B0"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TREFORGAN</w:t>
            </w:r>
          </w:p>
        </w:tc>
        <w:tc>
          <w:tcPr>
            <w:tcW w:w="1179" w:type="dxa"/>
            <w:tcBorders>
              <w:top w:val="nil"/>
              <w:left w:val="nil"/>
              <w:bottom w:val="single" w:sz="4" w:space="0" w:color="auto"/>
              <w:right w:val="single" w:sz="4" w:space="0" w:color="auto"/>
            </w:tcBorders>
            <w:shd w:val="clear" w:color="000000" w:fill="E6B8B7"/>
            <w:noWrap/>
            <w:vAlign w:val="center"/>
            <w:hideMark/>
          </w:tcPr>
          <w:p w14:paraId="3865EB38" w14:textId="1E74CD7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38FD90A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72A3DB5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EC773D6"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0E2B3CF"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TRELLECK ROAD</w:t>
            </w:r>
          </w:p>
        </w:tc>
        <w:tc>
          <w:tcPr>
            <w:tcW w:w="1179" w:type="dxa"/>
            <w:tcBorders>
              <w:top w:val="nil"/>
              <w:left w:val="nil"/>
              <w:bottom w:val="single" w:sz="4" w:space="0" w:color="auto"/>
              <w:right w:val="single" w:sz="4" w:space="0" w:color="auto"/>
            </w:tcBorders>
            <w:shd w:val="clear" w:color="auto" w:fill="auto"/>
            <w:noWrap/>
            <w:vAlign w:val="center"/>
            <w:hideMark/>
          </w:tcPr>
          <w:p w14:paraId="0418CC31" w14:textId="01FA48B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465E2BE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25C7D87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4ACD0DE"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4B3E48F"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TRINITY PLACE</w:t>
            </w:r>
          </w:p>
        </w:tc>
        <w:tc>
          <w:tcPr>
            <w:tcW w:w="1179" w:type="dxa"/>
            <w:tcBorders>
              <w:top w:val="nil"/>
              <w:left w:val="nil"/>
              <w:bottom w:val="single" w:sz="4" w:space="0" w:color="auto"/>
              <w:right w:val="single" w:sz="4" w:space="0" w:color="auto"/>
            </w:tcBorders>
            <w:shd w:val="clear" w:color="000000" w:fill="E6B8B7"/>
            <w:noWrap/>
            <w:vAlign w:val="center"/>
            <w:hideMark/>
          </w:tcPr>
          <w:p w14:paraId="445419B1" w14:textId="79C4393B"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96A69A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29</w:t>
            </w:r>
          </w:p>
        </w:tc>
        <w:tc>
          <w:tcPr>
            <w:tcW w:w="1091" w:type="dxa"/>
            <w:tcBorders>
              <w:top w:val="nil"/>
              <w:left w:val="nil"/>
              <w:bottom w:val="single" w:sz="4" w:space="0" w:color="auto"/>
              <w:right w:val="single" w:sz="4" w:space="0" w:color="auto"/>
            </w:tcBorders>
            <w:shd w:val="clear" w:color="000000" w:fill="E6B8B7"/>
            <w:noWrap/>
            <w:vAlign w:val="center"/>
            <w:hideMark/>
          </w:tcPr>
          <w:p w14:paraId="3264EB8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29</w:t>
            </w:r>
          </w:p>
        </w:tc>
      </w:tr>
      <w:tr w:rsidR="00BF6DE4" w:rsidRPr="00BF6DE4" w14:paraId="53738C20"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4D5B647"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TUDOR ROAD </w:t>
            </w:r>
          </w:p>
        </w:tc>
        <w:tc>
          <w:tcPr>
            <w:tcW w:w="1179" w:type="dxa"/>
            <w:tcBorders>
              <w:top w:val="nil"/>
              <w:left w:val="nil"/>
              <w:bottom w:val="single" w:sz="4" w:space="0" w:color="auto"/>
              <w:right w:val="single" w:sz="4" w:space="0" w:color="auto"/>
            </w:tcBorders>
            <w:shd w:val="clear" w:color="auto" w:fill="auto"/>
            <w:noWrap/>
            <w:vAlign w:val="center"/>
            <w:hideMark/>
          </w:tcPr>
          <w:p w14:paraId="25BEB5A2" w14:textId="77D47D1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204ADAA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w:t>
            </w:r>
          </w:p>
        </w:tc>
        <w:tc>
          <w:tcPr>
            <w:tcW w:w="1091" w:type="dxa"/>
            <w:tcBorders>
              <w:top w:val="nil"/>
              <w:left w:val="nil"/>
              <w:bottom w:val="single" w:sz="4" w:space="0" w:color="auto"/>
              <w:right w:val="single" w:sz="4" w:space="0" w:color="auto"/>
            </w:tcBorders>
            <w:shd w:val="clear" w:color="auto" w:fill="auto"/>
            <w:noWrap/>
            <w:vAlign w:val="center"/>
            <w:hideMark/>
          </w:tcPr>
          <w:p w14:paraId="72B2E12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w:t>
            </w:r>
          </w:p>
        </w:tc>
      </w:tr>
      <w:tr w:rsidR="00BF6DE4" w:rsidRPr="00BF6DE4" w14:paraId="4419A886"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12D37913"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TUNS HILL COTTAGES </w:t>
            </w:r>
          </w:p>
        </w:tc>
        <w:tc>
          <w:tcPr>
            <w:tcW w:w="1179" w:type="dxa"/>
            <w:tcBorders>
              <w:top w:val="nil"/>
              <w:left w:val="nil"/>
              <w:bottom w:val="single" w:sz="4" w:space="0" w:color="auto"/>
              <w:right w:val="single" w:sz="4" w:space="0" w:color="auto"/>
            </w:tcBorders>
            <w:shd w:val="clear" w:color="000000" w:fill="E6B8B7"/>
            <w:noWrap/>
            <w:vAlign w:val="center"/>
            <w:hideMark/>
          </w:tcPr>
          <w:p w14:paraId="55D89263" w14:textId="2DCFBCD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7074BA8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48</w:t>
            </w:r>
          </w:p>
        </w:tc>
        <w:tc>
          <w:tcPr>
            <w:tcW w:w="1091" w:type="dxa"/>
            <w:tcBorders>
              <w:top w:val="nil"/>
              <w:left w:val="nil"/>
              <w:bottom w:val="single" w:sz="4" w:space="0" w:color="auto"/>
              <w:right w:val="single" w:sz="4" w:space="0" w:color="auto"/>
            </w:tcBorders>
            <w:shd w:val="clear" w:color="000000" w:fill="E6B8B7"/>
            <w:noWrap/>
            <w:vAlign w:val="center"/>
            <w:hideMark/>
          </w:tcPr>
          <w:p w14:paraId="4925A43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48</w:t>
            </w:r>
          </w:p>
        </w:tc>
      </w:tr>
      <w:tr w:rsidR="00BF6DE4" w:rsidRPr="00BF6DE4" w14:paraId="6C76BE88"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2762EEA7"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TUNS HILL COTTS</w:t>
            </w:r>
          </w:p>
        </w:tc>
        <w:tc>
          <w:tcPr>
            <w:tcW w:w="1179" w:type="dxa"/>
            <w:tcBorders>
              <w:top w:val="nil"/>
              <w:left w:val="nil"/>
              <w:bottom w:val="single" w:sz="4" w:space="0" w:color="auto"/>
              <w:right w:val="single" w:sz="4" w:space="0" w:color="auto"/>
            </w:tcBorders>
            <w:shd w:val="clear" w:color="auto" w:fill="auto"/>
            <w:noWrap/>
            <w:vAlign w:val="center"/>
            <w:hideMark/>
          </w:tcPr>
          <w:p w14:paraId="196A4B92" w14:textId="158C43B9"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DE1DDC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7D060EE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FADDB07"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278691C"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TUPSLEY ROAD</w:t>
            </w:r>
          </w:p>
        </w:tc>
        <w:tc>
          <w:tcPr>
            <w:tcW w:w="1179" w:type="dxa"/>
            <w:tcBorders>
              <w:top w:val="nil"/>
              <w:left w:val="nil"/>
              <w:bottom w:val="single" w:sz="4" w:space="0" w:color="auto"/>
              <w:right w:val="single" w:sz="4" w:space="0" w:color="auto"/>
            </w:tcBorders>
            <w:shd w:val="clear" w:color="000000" w:fill="E6B8B7"/>
            <w:noWrap/>
            <w:vAlign w:val="center"/>
            <w:hideMark/>
          </w:tcPr>
          <w:p w14:paraId="00651AD6" w14:textId="410ECBDA"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41C3380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7949CF9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3E96D1E"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6BB86917"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TUSCAN CLOSE</w:t>
            </w:r>
          </w:p>
        </w:tc>
        <w:tc>
          <w:tcPr>
            <w:tcW w:w="1179" w:type="dxa"/>
            <w:tcBorders>
              <w:top w:val="nil"/>
              <w:left w:val="nil"/>
              <w:bottom w:val="single" w:sz="4" w:space="0" w:color="auto"/>
              <w:right w:val="single" w:sz="4" w:space="0" w:color="auto"/>
            </w:tcBorders>
            <w:shd w:val="clear" w:color="auto" w:fill="auto"/>
            <w:noWrap/>
            <w:vAlign w:val="center"/>
            <w:hideMark/>
          </w:tcPr>
          <w:p w14:paraId="1CA4977C" w14:textId="6FAF342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71543AE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4764750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84D57A0"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5D0C1C3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TUXFORD MEWS</w:t>
            </w:r>
          </w:p>
        </w:tc>
        <w:tc>
          <w:tcPr>
            <w:tcW w:w="1179" w:type="dxa"/>
            <w:tcBorders>
              <w:top w:val="nil"/>
              <w:left w:val="nil"/>
              <w:bottom w:val="single" w:sz="4" w:space="0" w:color="auto"/>
              <w:right w:val="single" w:sz="4" w:space="0" w:color="auto"/>
            </w:tcBorders>
            <w:shd w:val="clear" w:color="000000" w:fill="E6B8B7"/>
            <w:noWrap/>
            <w:vAlign w:val="center"/>
            <w:hideMark/>
          </w:tcPr>
          <w:p w14:paraId="34A38828" w14:textId="2F707A5C"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00AB2B0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419E130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B4D649C"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A27772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TWEED COURT</w:t>
            </w:r>
          </w:p>
        </w:tc>
        <w:tc>
          <w:tcPr>
            <w:tcW w:w="1179" w:type="dxa"/>
            <w:tcBorders>
              <w:top w:val="nil"/>
              <w:left w:val="nil"/>
              <w:bottom w:val="single" w:sz="4" w:space="0" w:color="auto"/>
              <w:right w:val="single" w:sz="4" w:space="0" w:color="auto"/>
            </w:tcBorders>
            <w:shd w:val="clear" w:color="auto" w:fill="auto"/>
            <w:noWrap/>
            <w:vAlign w:val="center"/>
            <w:hideMark/>
          </w:tcPr>
          <w:p w14:paraId="57121D4E" w14:textId="0912EC4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6CFB1DF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78B9646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47E9568"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6319A07E"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TWIN OAKS</w:t>
            </w:r>
          </w:p>
        </w:tc>
        <w:tc>
          <w:tcPr>
            <w:tcW w:w="1179" w:type="dxa"/>
            <w:tcBorders>
              <w:top w:val="nil"/>
              <w:left w:val="nil"/>
              <w:bottom w:val="single" w:sz="4" w:space="0" w:color="auto"/>
              <w:right w:val="single" w:sz="4" w:space="0" w:color="auto"/>
            </w:tcBorders>
            <w:shd w:val="clear" w:color="000000" w:fill="E6B8B7"/>
            <w:noWrap/>
            <w:vAlign w:val="center"/>
            <w:hideMark/>
          </w:tcPr>
          <w:p w14:paraId="692EEA4C" w14:textId="35FEEC88"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47DF4E5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5CCDF6B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1844A8A"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6736A932"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TYBERTON PLACE</w:t>
            </w:r>
          </w:p>
        </w:tc>
        <w:tc>
          <w:tcPr>
            <w:tcW w:w="1179" w:type="dxa"/>
            <w:tcBorders>
              <w:top w:val="nil"/>
              <w:left w:val="nil"/>
              <w:bottom w:val="single" w:sz="4" w:space="0" w:color="auto"/>
              <w:right w:val="single" w:sz="4" w:space="0" w:color="auto"/>
            </w:tcBorders>
            <w:shd w:val="clear" w:color="auto" w:fill="auto"/>
            <w:noWrap/>
            <w:vAlign w:val="center"/>
            <w:hideMark/>
          </w:tcPr>
          <w:p w14:paraId="3705CB04" w14:textId="0FC4F29A"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744A28D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5C0E093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E9AC023"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6B2C558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TYLE ROAD</w:t>
            </w:r>
          </w:p>
        </w:tc>
        <w:tc>
          <w:tcPr>
            <w:tcW w:w="1179" w:type="dxa"/>
            <w:tcBorders>
              <w:top w:val="nil"/>
              <w:left w:val="nil"/>
              <w:bottom w:val="single" w:sz="4" w:space="0" w:color="auto"/>
              <w:right w:val="single" w:sz="4" w:space="0" w:color="auto"/>
            </w:tcBorders>
            <w:shd w:val="clear" w:color="000000" w:fill="E6B8B7"/>
            <w:noWrap/>
            <w:vAlign w:val="center"/>
            <w:hideMark/>
          </w:tcPr>
          <w:p w14:paraId="1ED98A70" w14:textId="119BC594"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1AA0AA4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20B22DF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F75EA9D"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41C9E345"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TYLER CLOSE</w:t>
            </w:r>
          </w:p>
        </w:tc>
        <w:tc>
          <w:tcPr>
            <w:tcW w:w="1179" w:type="dxa"/>
            <w:tcBorders>
              <w:top w:val="nil"/>
              <w:left w:val="nil"/>
              <w:bottom w:val="single" w:sz="4" w:space="0" w:color="auto"/>
              <w:right w:val="single" w:sz="4" w:space="0" w:color="auto"/>
            </w:tcBorders>
            <w:shd w:val="clear" w:color="auto" w:fill="auto"/>
            <w:noWrap/>
            <w:vAlign w:val="center"/>
            <w:hideMark/>
          </w:tcPr>
          <w:p w14:paraId="79209EE9" w14:textId="1FF78B1F"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737D507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2985074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A84C936"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19B67A7B"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TYLERS PLACE</w:t>
            </w:r>
          </w:p>
        </w:tc>
        <w:tc>
          <w:tcPr>
            <w:tcW w:w="1179" w:type="dxa"/>
            <w:tcBorders>
              <w:top w:val="nil"/>
              <w:left w:val="nil"/>
              <w:bottom w:val="single" w:sz="4" w:space="0" w:color="auto"/>
              <w:right w:val="single" w:sz="4" w:space="0" w:color="auto"/>
            </w:tcBorders>
            <w:shd w:val="clear" w:color="000000" w:fill="E6B8B7"/>
            <w:noWrap/>
            <w:vAlign w:val="center"/>
            <w:hideMark/>
          </w:tcPr>
          <w:p w14:paraId="08857476" w14:textId="76A0DB4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02D19A0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3E0FADA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82AE817"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32817A6"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TYLORSTOWN</w:t>
            </w:r>
          </w:p>
        </w:tc>
        <w:tc>
          <w:tcPr>
            <w:tcW w:w="1179" w:type="dxa"/>
            <w:tcBorders>
              <w:top w:val="nil"/>
              <w:left w:val="nil"/>
              <w:bottom w:val="single" w:sz="4" w:space="0" w:color="auto"/>
              <w:right w:val="single" w:sz="4" w:space="0" w:color="auto"/>
            </w:tcBorders>
            <w:shd w:val="clear" w:color="auto" w:fill="auto"/>
            <w:noWrap/>
            <w:vAlign w:val="center"/>
            <w:hideMark/>
          </w:tcPr>
          <w:p w14:paraId="44201F09" w14:textId="1408594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F536D0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5E8B117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CD2C602"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116819D"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TYMAWR</w:t>
            </w:r>
          </w:p>
        </w:tc>
        <w:tc>
          <w:tcPr>
            <w:tcW w:w="1179" w:type="dxa"/>
            <w:tcBorders>
              <w:top w:val="nil"/>
              <w:left w:val="nil"/>
              <w:bottom w:val="single" w:sz="4" w:space="0" w:color="auto"/>
              <w:right w:val="single" w:sz="4" w:space="0" w:color="auto"/>
            </w:tcBorders>
            <w:shd w:val="clear" w:color="000000" w:fill="E6B8B7"/>
            <w:noWrap/>
            <w:vAlign w:val="center"/>
            <w:hideMark/>
          </w:tcPr>
          <w:p w14:paraId="177733E9" w14:textId="1F54EA3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530F3D3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0AAD7E4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52394F3"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D030E7E"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UFFINGTON CLOSE</w:t>
            </w:r>
          </w:p>
        </w:tc>
        <w:tc>
          <w:tcPr>
            <w:tcW w:w="1179" w:type="dxa"/>
            <w:tcBorders>
              <w:top w:val="nil"/>
              <w:left w:val="nil"/>
              <w:bottom w:val="single" w:sz="4" w:space="0" w:color="auto"/>
              <w:right w:val="single" w:sz="4" w:space="0" w:color="auto"/>
            </w:tcBorders>
            <w:shd w:val="clear" w:color="auto" w:fill="auto"/>
            <w:noWrap/>
            <w:vAlign w:val="center"/>
            <w:hideMark/>
          </w:tcPr>
          <w:p w14:paraId="794FFAD2" w14:textId="17A9B3B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0C563EA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63AE69F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269320D"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311609E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ULLSWATER DRIVE</w:t>
            </w:r>
          </w:p>
        </w:tc>
        <w:tc>
          <w:tcPr>
            <w:tcW w:w="1179" w:type="dxa"/>
            <w:tcBorders>
              <w:top w:val="nil"/>
              <w:left w:val="nil"/>
              <w:bottom w:val="single" w:sz="4" w:space="0" w:color="auto"/>
              <w:right w:val="single" w:sz="4" w:space="0" w:color="auto"/>
            </w:tcBorders>
            <w:shd w:val="clear" w:color="000000" w:fill="E6B8B7"/>
            <w:noWrap/>
            <w:vAlign w:val="center"/>
            <w:hideMark/>
          </w:tcPr>
          <w:p w14:paraId="35873578" w14:textId="645F6F3B"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1F1AFFC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69D4590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51746BC"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68B1C68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ULSTER CLOSE</w:t>
            </w:r>
          </w:p>
        </w:tc>
        <w:tc>
          <w:tcPr>
            <w:tcW w:w="1179" w:type="dxa"/>
            <w:tcBorders>
              <w:top w:val="nil"/>
              <w:left w:val="nil"/>
              <w:bottom w:val="single" w:sz="4" w:space="0" w:color="auto"/>
              <w:right w:val="single" w:sz="4" w:space="0" w:color="auto"/>
            </w:tcBorders>
            <w:shd w:val="clear" w:color="auto" w:fill="auto"/>
            <w:noWrap/>
            <w:vAlign w:val="center"/>
            <w:hideMark/>
          </w:tcPr>
          <w:p w14:paraId="071A36E3" w14:textId="3C3B13C9"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3B8500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20E2BA7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23E3C40"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5901714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UNDERWOOD ROAD</w:t>
            </w:r>
          </w:p>
        </w:tc>
        <w:tc>
          <w:tcPr>
            <w:tcW w:w="1179" w:type="dxa"/>
            <w:tcBorders>
              <w:top w:val="nil"/>
              <w:left w:val="nil"/>
              <w:bottom w:val="single" w:sz="4" w:space="0" w:color="auto"/>
              <w:right w:val="single" w:sz="4" w:space="0" w:color="auto"/>
            </w:tcBorders>
            <w:shd w:val="clear" w:color="000000" w:fill="E6B8B7"/>
            <w:noWrap/>
            <w:vAlign w:val="center"/>
            <w:hideMark/>
          </w:tcPr>
          <w:p w14:paraId="2763F94E" w14:textId="4172C85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415FDB8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1574F09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0E98334"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689A3EF6"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UNION STREET</w:t>
            </w:r>
          </w:p>
        </w:tc>
        <w:tc>
          <w:tcPr>
            <w:tcW w:w="1179" w:type="dxa"/>
            <w:tcBorders>
              <w:top w:val="nil"/>
              <w:left w:val="nil"/>
              <w:bottom w:val="single" w:sz="4" w:space="0" w:color="auto"/>
              <w:right w:val="single" w:sz="4" w:space="0" w:color="auto"/>
            </w:tcBorders>
            <w:shd w:val="clear" w:color="auto" w:fill="auto"/>
            <w:noWrap/>
            <w:vAlign w:val="center"/>
            <w:hideMark/>
          </w:tcPr>
          <w:p w14:paraId="006E49CC" w14:textId="6B7C353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2211D63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21533A1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895B1FD"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695B2C1B"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UNITY CLOSE</w:t>
            </w:r>
          </w:p>
        </w:tc>
        <w:tc>
          <w:tcPr>
            <w:tcW w:w="1179" w:type="dxa"/>
            <w:tcBorders>
              <w:top w:val="nil"/>
              <w:left w:val="nil"/>
              <w:bottom w:val="single" w:sz="4" w:space="0" w:color="auto"/>
              <w:right w:val="single" w:sz="4" w:space="0" w:color="auto"/>
            </w:tcBorders>
            <w:shd w:val="clear" w:color="000000" w:fill="E6B8B7"/>
            <w:noWrap/>
            <w:vAlign w:val="center"/>
            <w:hideMark/>
          </w:tcPr>
          <w:p w14:paraId="69B7F191" w14:textId="1711DAF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50BB437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3B17BC0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15EA78C"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41D9EF0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UPAVON DRIVE</w:t>
            </w:r>
          </w:p>
        </w:tc>
        <w:tc>
          <w:tcPr>
            <w:tcW w:w="1179" w:type="dxa"/>
            <w:tcBorders>
              <w:top w:val="nil"/>
              <w:left w:val="nil"/>
              <w:bottom w:val="single" w:sz="4" w:space="0" w:color="auto"/>
              <w:right w:val="single" w:sz="4" w:space="0" w:color="auto"/>
            </w:tcBorders>
            <w:shd w:val="clear" w:color="auto" w:fill="auto"/>
            <w:noWrap/>
            <w:vAlign w:val="center"/>
            <w:hideMark/>
          </w:tcPr>
          <w:p w14:paraId="60B3E19E" w14:textId="23091B4E"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6FE350D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7EA0941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A2C819D"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574E9AAC"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UPCROSS GARDENS</w:t>
            </w:r>
          </w:p>
        </w:tc>
        <w:tc>
          <w:tcPr>
            <w:tcW w:w="1179" w:type="dxa"/>
            <w:tcBorders>
              <w:top w:val="nil"/>
              <w:left w:val="nil"/>
              <w:bottom w:val="single" w:sz="4" w:space="0" w:color="auto"/>
              <w:right w:val="single" w:sz="4" w:space="0" w:color="auto"/>
            </w:tcBorders>
            <w:shd w:val="clear" w:color="000000" w:fill="E6B8B7"/>
            <w:noWrap/>
            <w:vAlign w:val="center"/>
            <w:hideMark/>
          </w:tcPr>
          <w:p w14:paraId="7D909937" w14:textId="2F694B5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F52BFE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1499C52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4D3E856"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48756330"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UPLANDS ROAD</w:t>
            </w:r>
          </w:p>
        </w:tc>
        <w:tc>
          <w:tcPr>
            <w:tcW w:w="1179" w:type="dxa"/>
            <w:tcBorders>
              <w:top w:val="nil"/>
              <w:left w:val="nil"/>
              <w:bottom w:val="single" w:sz="4" w:space="0" w:color="auto"/>
              <w:right w:val="single" w:sz="4" w:space="0" w:color="auto"/>
            </w:tcBorders>
            <w:shd w:val="clear" w:color="auto" w:fill="auto"/>
            <w:noWrap/>
            <w:vAlign w:val="center"/>
            <w:hideMark/>
          </w:tcPr>
          <w:p w14:paraId="5A6B0BA4" w14:textId="757B1CF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57AA7F4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42E275F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E4E4FCE"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5084E4C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UPPER CROWN STREET </w:t>
            </w:r>
          </w:p>
        </w:tc>
        <w:tc>
          <w:tcPr>
            <w:tcW w:w="1179" w:type="dxa"/>
            <w:tcBorders>
              <w:top w:val="nil"/>
              <w:left w:val="nil"/>
              <w:bottom w:val="single" w:sz="4" w:space="0" w:color="auto"/>
              <w:right w:val="single" w:sz="4" w:space="0" w:color="auto"/>
            </w:tcBorders>
            <w:shd w:val="clear" w:color="000000" w:fill="E6B8B7"/>
            <w:noWrap/>
            <w:vAlign w:val="center"/>
            <w:hideMark/>
          </w:tcPr>
          <w:p w14:paraId="1549E00B" w14:textId="0F124470"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4E24C47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82</w:t>
            </w:r>
          </w:p>
        </w:tc>
        <w:tc>
          <w:tcPr>
            <w:tcW w:w="1091" w:type="dxa"/>
            <w:tcBorders>
              <w:top w:val="nil"/>
              <w:left w:val="nil"/>
              <w:bottom w:val="single" w:sz="4" w:space="0" w:color="auto"/>
              <w:right w:val="single" w:sz="4" w:space="0" w:color="auto"/>
            </w:tcBorders>
            <w:shd w:val="clear" w:color="000000" w:fill="E6B8B7"/>
            <w:noWrap/>
            <w:vAlign w:val="center"/>
            <w:hideMark/>
          </w:tcPr>
          <w:p w14:paraId="7392B59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82</w:t>
            </w:r>
          </w:p>
        </w:tc>
      </w:tr>
      <w:tr w:rsidR="00BF6DE4" w:rsidRPr="00BF6DE4" w14:paraId="2C3CDAD0"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D5870C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UPPER MEADOW ROAD</w:t>
            </w:r>
          </w:p>
        </w:tc>
        <w:tc>
          <w:tcPr>
            <w:tcW w:w="1179" w:type="dxa"/>
            <w:tcBorders>
              <w:top w:val="nil"/>
              <w:left w:val="nil"/>
              <w:bottom w:val="single" w:sz="4" w:space="0" w:color="auto"/>
              <w:right w:val="single" w:sz="4" w:space="0" w:color="auto"/>
            </w:tcBorders>
            <w:shd w:val="clear" w:color="auto" w:fill="auto"/>
            <w:noWrap/>
            <w:vAlign w:val="center"/>
            <w:hideMark/>
          </w:tcPr>
          <w:p w14:paraId="44EB14BA" w14:textId="4AD82BF8"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0986F16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18E88B8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5EA4A65"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35A31636"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UPPER REDLANDS ROAD </w:t>
            </w:r>
          </w:p>
        </w:tc>
        <w:tc>
          <w:tcPr>
            <w:tcW w:w="1179" w:type="dxa"/>
            <w:tcBorders>
              <w:top w:val="nil"/>
              <w:left w:val="nil"/>
              <w:bottom w:val="single" w:sz="4" w:space="0" w:color="auto"/>
              <w:right w:val="single" w:sz="4" w:space="0" w:color="auto"/>
            </w:tcBorders>
            <w:shd w:val="clear" w:color="000000" w:fill="E6B8B7"/>
            <w:noWrap/>
            <w:vAlign w:val="center"/>
            <w:hideMark/>
          </w:tcPr>
          <w:p w14:paraId="4C97D561" w14:textId="621B942C"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77E1DA2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74</w:t>
            </w:r>
          </w:p>
        </w:tc>
        <w:tc>
          <w:tcPr>
            <w:tcW w:w="1091" w:type="dxa"/>
            <w:tcBorders>
              <w:top w:val="nil"/>
              <w:left w:val="nil"/>
              <w:bottom w:val="single" w:sz="4" w:space="0" w:color="auto"/>
              <w:right w:val="single" w:sz="4" w:space="0" w:color="auto"/>
            </w:tcBorders>
            <w:shd w:val="clear" w:color="000000" w:fill="E6B8B7"/>
            <w:noWrap/>
            <w:vAlign w:val="center"/>
            <w:hideMark/>
          </w:tcPr>
          <w:p w14:paraId="2E7BFEC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74</w:t>
            </w:r>
          </w:p>
        </w:tc>
      </w:tr>
      <w:tr w:rsidR="00BF6DE4" w:rsidRPr="00BF6DE4" w14:paraId="606DF657"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6834FBAD"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UPPER WARREN AVENUE</w:t>
            </w:r>
          </w:p>
        </w:tc>
        <w:tc>
          <w:tcPr>
            <w:tcW w:w="1179" w:type="dxa"/>
            <w:tcBorders>
              <w:top w:val="nil"/>
              <w:left w:val="nil"/>
              <w:bottom w:val="single" w:sz="4" w:space="0" w:color="auto"/>
              <w:right w:val="single" w:sz="4" w:space="0" w:color="auto"/>
            </w:tcBorders>
            <w:shd w:val="clear" w:color="auto" w:fill="auto"/>
            <w:noWrap/>
            <w:vAlign w:val="center"/>
            <w:hideMark/>
          </w:tcPr>
          <w:p w14:paraId="53A806C5" w14:textId="571035F9"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7018951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7A1DB32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DEC8C4A"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75906376"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UPPER WOODCOTE ROAD</w:t>
            </w:r>
          </w:p>
        </w:tc>
        <w:tc>
          <w:tcPr>
            <w:tcW w:w="1179" w:type="dxa"/>
            <w:tcBorders>
              <w:top w:val="nil"/>
              <w:left w:val="nil"/>
              <w:bottom w:val="single" w:sz="4" w:space="0" w:color="auto"/>
              <w:right w:val="single" w:sz="4" w:space="0" w:color="auto"/>
            </w:tcBorders>
            <w:shd w:val="clear" w:color="000000" w:fill="E6B8B7"/>
            <w:noWrap/>
            <w:vAlign w:val="center"/>
            <w:hideMark/>
          </w:tcPr>
          <w:p w14:paraId="3F44895F" w14:textId="23F3711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4356E3B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776BCEE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3D30A83"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6CEEB2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UPPINGHAM GARDENS</w:t>
            </w:r>
          </w:p>
        </w:tc>
        <w:tc>
          <w:tcPr>
            <w:tcW w:w="1179" w:type="dxa"/>
            <w:tcBorders>
              <w:top w:val="nil"/>
              <w:left w:val="nil"/>
              <w:bottom w:val="single" w:sz="4" w:space="0" w:color="auto"/>
              <w:right w:val="single" w:sz="4" w:space="0" w:color="auto"/>
            </w:tcBorders>
            <w:shd w:val="clear" w:color="auto" w:fill="auto"/>
            <w:noWrap/>
            <w:vAlign w:val="center"/>
            <w:hideMark/>
          </w:tcPr>
          <w:p w14:paraId="7B1FB272" w14:textId="4D456A5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0A0DAEB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49F33F5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F70BEE6"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24705C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UPTON ROAD</w:t>
            </w:r>
          </w:p>
        </w:tc>
        <w:tc>
          <w:tcPr>
            <w:tcW w:w="1179" w:type="dxa"/>
            <w:tcBorders>
              <w:top w:val="nil"/>
              <w:left w:val="nil"/>
              <w:bottom w:val="single" w:sz="4" w:space="0" w:color="auto"/>
              <w:right w:val="single" w:sz="4" w:space="0" w:color="auto"/>
            </w:tcBorders>
            <w:shd w:val="clear" w:color="000000" w:fill="E6B8B7"/>
            <w:noWrap/>
            <w:vAlign w:val="center"/>
            <w:hideMark/>
          </w:tcPr>
          <w:p w14:paraId="19B47F81" w14:textId="7B0CC120"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3C8C28C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6805BEA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53A9D28"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63586567"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lastRenderedPageBreak/>
              <w:t>USK ROAD</w:t>
            </w:r>
          </w:p>
        </w:tc>
        <w:tc>
          <w:tcPr>
            <w:tcW w:w="1179" w:type="dxa"/>
            <w:tcBorders>
              <w:top w:val="nil"/>
              <w:left w:val="nil"/>
              <w:bottom w:val="single" w:sz="4" w:space="0" w:color="auto"/>
              <w:right w:val="single" w:sz="4" w:space="0" w:color="auto"/>
            </w:tcBorders>
            <w:shd w:val="clear" w:color="auto" w:fill="auto"/>
            <w:noWrap/>
            <w:vAlign w:val="center"/>
            <w:hideMark/>
          </w:tcPr>
          <w:p w14:paraId="5137172E" w14:textId="3359D3B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498115B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14</w:t>
            </w:r>
          </w:p>
        </w:tc>
        <w:tc>
          <w:tcPr>
            <w:tcW w:w="1091" w:type="dxa"/>
            <w:tcBorders>
              <w:top w:val="nil"/>
              <w:left w:val="nil"/>
              <w:bottom w:val="single" w:sz="4" w:space="0" w:color="auto"/>
              <w:right w:val="single" w:sz="4" w:space="0" w:color="auto"/>
            </w:tcBorders>
            <w:shd w:val="clear" w:color="auto" w:fill="auto"/>
            <w:noWrap/>
            <w:vAlign w:val="center"/>
            <w:hideMark/>
          </w:tcPr>
          <w:p w14:paraId="782B6E7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14</w:t>
            </w:r>
          </w:p>
        </w:tc>
      </w:tr>
      <w:tr w:rsidR="00BF6DE4" w:rsidRPr="00BF6DE4" w14:paraId="2D0EE481"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4ABE92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VACHEL ROAD </w:t>
            </w:r>
          </w:p>
        </w:tc>
        <w:tc>
          <w:tcPr>
            <w:tcW w:w="1179" w:type="dxa"/>
            <w:tcBorders>
              <w:top w:val="nil"/>
              <w:left w:val="nil"/>
              <w:bottom w:val="single" w:sz="4" w:space="0" w:color="auto"/>
              <w:right w:val="single" w:sz="4" w:space="0" w:color="auto"/>
            </w:tcBorders>
            <w:shd w:val="clear" w:color="000000" w:fill="E6B8B7"/>
            <w:noWrap/>
            <w:vAlign w:val="center"/>
            <w:hideMark/>
          </w:tcPr>
          <w:p w14:paraId="721CBDBB" w14:textId="181B433C"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53A7A81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1,705</w:t>
            </w:r>
          </w:p>
        </w:tc>
        <w:tc>
          <w:tcPr>
            <w:tcW w:w="1091" w:type="dxa"/>
            <w:tcBorders>
              <w:top w:val="nil"/>
              <w:left w:val="nil"/>
              <w:bottom w:val="single" w:sz="4" w:space="0" w:color="auto"/>
              <w:right w:val="single" w:sz="4" w:space="0" w:color="auto"/>
            </w:tcBorders>
            <w:shd w:val="clear" w:color="000000" w:fill="E6B8B7"/>
            <w:noWrap/>
            <w:vAlign w:val="center"/>
            <w:hideMark/>
          </w:tcPr>
          <w:p w14:paraId="61E86F9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1,705</w:t>
            </w:r>
          </w:p>
        </w:tc>
      </w:tr>
      <w:tr w:rsidR="00BF6DE4" w:rsidRPr="00BF6DE4" w14:paraId="0D9099AA"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2F60F61E"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VALE CRESCENT</w:t>
            </w:r>
          </w:p>
        </w:tc>
        <w:tc>
          <w:tcPr>
            <w:tcW w:w="1179" w:type="dxa"/>
            <w:tcBorders>
              <w:top w:val="nil"/>
              <w:left w:val="nil"/>
              <w:bottom w:val="single" w:sz="4" w:space="0" w:color="auto"/>
              <w:right w:val="single" w:sz="4" w:space="0" w:color="auto"/>
            </w:tcBorders>
            <w:shd w:val="clear" w:color="auto" w:fill="auto"/>
            <w:noWrap/>
            <w:vAlign w:val="center"/>
            <w:hideMark/>
          </w:tcPr>
          <w:p w14:paraId="35CE9ACA" w14:textId="68EF1A0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5215129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w:t>
            </w:r>
          </w:p>
        </w:tc>
        <w:tc>
          <w:tcPr>
            <w:tcW w:w="1091" w:type="dxa"/>
            <w:tcBorders>
              <w:top w:val="nil"/>
              <w:left w:val="nil"/>
              <w:bottom w:val="single" w:sz="4" w:space="0" w:color="auto"/>
              <w:right w:val="single" w:sz="4" w:space="0" w:color="auto"/>
            </w:tcBorders>
            <w:shd w:val="clear" w:color="auto" w:fill="auto"/>
            <w:noWrap/>
            <w:vAlign w:val="center"/>
            <w:hideMark/>
          </w:tcPr>
          <w:p w14:paraId="0D76470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w:t>
            </w:r>
          </w:p>
        </w:tc>
      </w:tr>
      <w:tr w:rsidR="00BF6DE4" w:rsidRPr="00BF6DE4" w14:paraId="08DBC098"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7F63BD5C"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VALENTIA CLOSE</w:t>
            </w:r>
          </w:p>
        </w:tc>
        <w:tc>
          <w:tcPr>
            <w:tcW w:w="1179" w:type="dxa"/>
            <w:tcBorders>
              <w:top w:val="nil"/>
              <w:left w:val="nil"/>
              <w:bottom w:val="single" w:sz="4" w:space="0" w:color="auto"/>
              <w:right w:val="single" w:sz="4" w:space="0" w:color="auto"/>
            </w:tcBorders>
            <w:shd w:val="clear" w:color="000000" w:fill="E6B8B7"/>
            <w:noWrap/>
            <w:vAlign w:val="center"/>
            <w:hideMark/>
          </w:tcPr>
          <w:p w14:paraId="306471E0" w14:textId="37C67874"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1871772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53F5697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D42F7E3"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17829D5"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VALENTIA ROAD </w:t>
            </w:r>
          </w:p>
        </w:tc>
        <w:tc>
          <w:tcPr>
            <w:tcW w:w="1179" w:type="dxa"/>
            <w:tcBorders>
              <w:top w:val="nil"/>
              <w:left w:val="nil"/>
              <w:bottom w:val="single" w:sz="4" w:space="0" w:color="auto"/>
              <w:right w:val="single" w:sz="4" w:space="0" w:color="auto"/>
            </w:tcBorders>
            <w:shd w:val="clear" w:color="auto" w:fill="auto"/>
            <w:noWrap/>
            <w:vAlign w:val="center"/>
            <w:hideMark/>
          </w:tcPr>
          <w:p w14:paraId="29E9CD70" w14:textId="5407C1EC"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097AFB5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127</w:t>
            </w:r>
          </w:p>
        </w:tc>
        <w:tc>
          <w:tcPr>
            <w:tcW w:w="1091" w:type="dxa"/>
            <w:tcBorders>
              <w:top w:val="nil"/>
              <w:left w:val="nil"/>
              <w:bottom w:val="single" w:sz="4" w:space="0" w:color="auto"/>
              <w:right w:val="single" w:sz="4" w:space="0" w:color="auto"/>
            </w:tcBorders>
            <w:shd w:val="clear" w:color="auto" w:fill="auto"/>
            <w:noWrap/>
            <w:vAlign w:val="center"/>
            <w:hideMark/>
          </w:tcPr>
          <w:p w14:paraId="4E07D35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127</w:t>
            </w:r>
          </w:p>
        </w:tc>
      </w:tr>
      <w:tr w:rsidR="00BF6DE4" w:rsidRPr="00BF6DE4" w14:paraId="6CB3A39E"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D2C860C"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VALENTINE CRESCENT</w:t>
            </w:r>
          </w:p>
        </w:tc>
        <w:tc>
          <w:tcPr>
            <w:tcW w:w="1179" w:type="dxa"/>
            <w:tcBorders>
              <w:top w:val="nil"/>
              <w:left w:val="nil"/>
              <w:bottom w:val="single" w:sz="4" w:space="0" w:color="auto"/>
              <w:right w:val="single" w:sz="4" w:space="0" w:color="auto"/>
            </w:tcBorders>
            <w:shd w:val="clear" w:color="000000" w:fill="E6B8B7"/>
            <w:noWrap/>
            <w:vAlign w:val="center"/>
            <w:hideMark/>
          </w:tcPr>
          <w:p w14:paraId="201F583F" w14:textId="48A7550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D89333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437EA60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621DCA2"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4298DF22"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VALERIE COURT</w:t>
            </w:r>
          </w:p>
        </w:tc>
        <w:tc>
          <w:tcPr>
            <w:tcW w:w="1179" w:type="dxa"/>
            <w:tcBorders>
              <w:top w:val="nil"/>
              <w:left w:val="nil"/>
              <w:bottom w:val="single" w:sz="4" w:space="0" w:color="auto"/>
              <w:right w:val="single" w:sz="4" w:space="0" w:color="auto"/>
            </w:tcBorders>
            <w:shd w:val="clear" w:color="auto" w:fill="auto"/>
            <w:noWrap/>
            <w:vAlign w:val="center"/>
            <w:hideMark/>
          </w:tcPr>
          <w:p w14:paraId="7DB4E334" w14:textId="56759C4C"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F7D498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2479F7B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B21B145"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0C1A1DED"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VALLEY CLOSE</w:t>
            </w:r>
          </w:p>
        </w:tc>
        <w:tc>
          <w:tcPr>
            <w:tcW w:w="1179" w:type="dxa"/>
            <w:tcBorders>
              <w:top w:val="nil"/>
              <w:left w:val="nil"/>
              <w:bottom w:val="single" w:sz="4" w:space="0" w:color="auto"/>
              <w:right w:val="single" w:sz="4" w:space="0" w:color="auto"/>
            </w:tcBorders>
            <w:shd w:val="clear" w:color="000000" w:fill="E6B8B7"/>
            <w:noWrap/>
            <w:vAlign w:val="center"/>
            <w:hideMark/>
          </w:tcPr>
          <w:p w14:paraId="60FAD64D" w14:textId="78F9F6A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11FC339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13533B9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ADD8A85"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69AA4B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VALPY STREET </w:t>
            </w:r>
          </w:p>
        </w:tc>
        <w:tc>
          <w:tcPr>
            <w:tcW w:w="1179" w:type="dxa"/>
            <w:tcBorders>
              <w:top w:val="nil"/>
              <w:left w:val="nil"/>
              <w:bottom w:val="single" w:sz="4" w:space="0" w:color="auto"/>
              <w:right w:val="single" w:sz="4" w:space="0" w:color="auto"/>
            </w:tcBorders>
            <w:shd w:val="clear" w:color="auto" w:fill="auto"/>
            <w:noWrap/>
            <w:vAlign w:val="center"/>
            <w:hideMark/>
          </w:tcPr>
          <w:p w14:paraId="05ADFC0B" w14:textId="28779BB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7EAAD34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1,103</w:t>
            </w:r>
          </w:p>
        </w:tc>
        <w:tc>
          <w:tcPr>
            <w:tcW w:w="1091" w:type="dxa"/>
            <w:tcBorders>
              <w:top w:val="nil"/>
              <w:left w:val="nil"/>
              <w:bottom w:val="single" w:sz="4" w:space="0" w:color="auto"/>
              <w:right w:val="single" w:sz="4" w:space="0" w:color="auto"/>
            </w:tcBorders>
            <w:shd w:val="clear" w:color="auto" w:fill="auto"/>
            <w:noWrap/>
            <w:vAlign w:val="center"/>
            <w:hideMark/>
          </w:tcPr>
          <w:p w14:paraId="7A77A40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1,103</w:t>
            </w:r>
          </w:p>
        </w:tc>
      </w:tr>
      <w:tr w:rsidR="00BF6DE4" w:rsidRPr="00BF6DE4" w14:paraId="297675C2"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0017FDA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VANBRUGH COURT</w:t>
            </w:r>
          </w:p>
        </w:tc>
        <w:tc>
          <w:tcPr>
            <w:tcW w:w="1179" w:type="dxa"/>
            <w:tcBorders>
              <w:top w:val="nil"/>
              <w:left w:val="nil"/>
              <w:bottom w:val="single" w:sz="4" w:space="0" w:color="auto"/>
              <w:right w:val="single" w:sz="4" w:space="0" w:color="auto"/>
            </w:tcBorders>
            <w:shd w:val="clear" w:color="000000" w:fill="E6B8B7"/>
            <w:noWrap/>
            <w:vAlign w:val="center"/>
            <w:hideMark/>
          </w:tcPr>
          <w:p w14:paraId="336A3094" w14:textId="0F9C8C14"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0BD679D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3E0D90B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E8D71AA"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409057D0"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VASTERN ROAD </w:t>
            </w:r>
          </w:p>
        </w:tc>
        <w:tc>
          <w:tcPr>
            <w:tcW w:w="1179" w:type="dxa"/>
            <w:tcBorders>
              <w:top w:val="nil"/>
              <w:left w:val="nil"/>
              <w:bottom w:val="single" w:sz="4" w:space="0" w:color="auto"/>
              <w:right w:val="single" w:sz="4" w:space="0" w:color="auto"/>
            </w:tcBorders>
            <w:shd w:val="clear" w:color="auto" w:fill="auto"/>
            <w:noWrap/>
            <w:vAlign w:val="center"/>
            <w:hideMark/>
          </w:tcPr>
          <w:p w14:paraId="7C859336" w14:textId="03B6864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2B6D77D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34</w:t>
            </w:r>
          </w:p>
        </w:tc>
        <w:tc>
          <w:tcPr>
            <w:tcW w:w="1091" w:type="dxa"/>
            <w:tcBorders>
              <w:top w:val="nil"/>
              <w:left w:val="nil"/>
              <w:bottom w:val="single" w:sz="4" w:space="0" w:color="auto"/>
              <w:right w:val="single" w:sz="4" w:space="0" w:color="auto"/>
            </w:tcBorders>
            <w:shd w:val="clear" w:color="auto" w:fill="auto"/>
            <w:noWrap/>
            <w:vAlign w:val="center"/>
            <w:hideMark/>
          </w:tcPr>
          <w:p w14:paraId="219BBC2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34</w:t>
            </w:r>
          </w:p>
        </w:tc>
      </w:tr>
      <w:tr w:rsidR="00BF6DE4" w:rsidRPr="00BF6DE4" w14:paraId="73D2614B"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34E76A0"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VASTERN ROAD (SERVICE ROAD)</w:t>
            </w:r>
          </w:p>
        </w:tc>
        <w:tc>
          <w:tcPr>
            <w:tcW w:w="1179" w:type="dxa"/>
            <w:tcBorders>
              <w:top w:val="nil"/>
              <w:left w:val="nil"/>
              <w:bottom w:val="single" w:sz="4" w:space="0" w:color="auto"/>
              <w:right w:val="single" w:sz="4" w:space="0" w:color="auto"/>
            </w:tcBorders>
            <w:shd w:val="clear" w:color="000000" w:fill="E6B8B7"/>
            <w:noWrap/>
            <w:vAlign w:val="center"/>
            <w:hideMark/>
          </w:tcPr>
          <w:p w14:paraId="3429B94F" w14:textId="0C4A0F50"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3FB6D5B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64322C1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9276128"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68EB6C82"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VENETIA CLOSE</w:t>
            </w:r>
          </w:p>
        </w:tc>
        <w:tc>
          <w:tcPr>
            <w:tcW w:w="1179" w:type="dxa"/>
            <w:tcBorders>
              <w:top w:val="nil"/>
              <w:left w:val="nil"/>
              <w:bottom w:val="single" w:sz="4" w:space="0" w:color="auto"/>
              <w:right w:val="single" w:sz="4" w:space="0" w:color="auto"/>
            </w:tcBorders>
            <w:shd w:val="clear" w:color="auto" w:fill="auto"/>
            <w:noWrap/>
            <w:vAlign w:val="center"/>
            <w:hideMark/>
          </w:tcPr>
          <w:p w14:paraId="2AAEB795" w14:textId="103A2869"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0BC5886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340D9C0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8A8BC32"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6C7003E"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VENTNOR ROAD</w:t>
            </w:r>
          </w:p>
        </w:tc>
        <w:tc>
          <w:tcPr>
            <w:tcW w:w="1179" w:type="dxa"/>
            <w:tcBorders>
              <w:top w:val="nil"/>
              <w:left w:val="nil"/>
              <w:bottom w:val="single" w:sz="4" w:space="0" w:color="auto"/>
              <w:right w:val="single" w:sz="4" w:space="0" w:color="auto"/>
            </w:tcBorders>
            <w:shd w:val="clear" w:color="000000" w:fill="E6B8B7"/>
            <w:noWrap/>
            <w:vAlign w:val="center"/>
            <w:hideMark/>
          </w:tcPr>
          <w:p w14:paraId="5B6113A7" w14:textId="222D0E6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363BD24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2FFF854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98057E2"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C48CE56"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VERMONT STREET</w:t>
            </w:r>
          </w:p>
        </w:tc>
        <w:tc>
          <w:tcPr>
            <w:tcW w:w="1179" w:type="dxa"/>
            <w:tcBorders>
              <w:top w:val="nil"/>
              <w:left w:val="nil"/>
              <w:bottom w:val="single" w:sz="4" w:space="0" w:color="auto"/>
              <w:right w:val="single" w:sz="4" w:space="0" w:color="auto"/>
            </w:tcBorders>
            <w:shd w:val="clear" w:color="auto" w:fill="auto"/>
            <w:noWrap/>
            <w:vAlign w:val="center"/>
            <w:hideMark/>
          </w:tcPr>
          <w:p w14:paraId="1020A2F8" w14:textId="358E391F"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4F18C2F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03FC1A0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3EC0510"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BB88046"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VERNEY MEWS</w:t>
            </w:r>
          </w:p>
        </w:tc>
        <w:tc>
          <w:tcPr>
            <w:tcW w:w="1179" w:type="dxa"/>
            <w:tcBorders>
              <w:top w:val="nil"/>
              <w:left w:val="nil"/>
              <w:bottom w:val="single" w:sz="4" w:space="0" w:color="auto"/>
              <w:right w:val="single" w:sz="4" w:space="0" w:color="auto"/>
            </w:tcBorders>
            <w:shd w:val="clear" w:color="000000" w:fill="E6B8B7"/>
            <w:noWrap/>
            <w:vAlign w:val="center"/>
            <w:hideMark/>
          </w:tcPr>
          <w:p w14:paraId="001DCAFC" w14:textId="2C321A7A"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1200D8F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458FACF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2E6A737"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008B07BD"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VERNON CRESCENT</w:t>
            </w:r>
          </w:p>
        </w:tc>
        <w:tc>
          <w:tcPr>
            <w:tcW w:w="1179" w:type="dxa"/>
            <w:tcBorders>
              <w:top w:val="nil"/>
              <w:left w:val="nil"/>
              <w:bottom w:val="single" w:sz="4" w:space="0" w:color="auto"/>
              <w:right w:val="single" w:sz="4" w:space="0" w:color="auto"/>
            </w:tcBorders>
            <w:shd w:val="clear" w:color="auto" w:fill="auto"/>
            <w:noWrap/>
            <w:vAlign w:val="center"/>
            <w:hideMark/>
          </w:tcPr>
          <w:p w14:paraId="70B497BA" w14:textId="192E8759"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5B2DB20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0312CA4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E475EE4"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65A99CE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VICARAGE ROAD</w:t>
            </w:r>
          </w:p>
        </w:tc>
        <w:tc>
          <w:tcPr>
            <w:tcW w:w="1179" w:type="dxa"/>
            <w:tcBorders>
              <w:top w:val="nil"/>
              <w:left w:val="nil"/>
              <w:bottom w:val="single" w:sz="4" w:space="0" w:color="auto"/>
              <w:right w:val="single" w:sz="4" w:space="0" w:color="auto"/>
            </w:tcBorders>
            <w:shd w:val="clear" w:color="000000" w:fill="E6B8B7"/>
            <w:noWrap/>
            <w:vAlign w:val="center"/>
            <w:hideMark/>
          </w:tcPr>
          <w:p w14:paraId="36F55C66" w14:textId="290B30AF"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7DE68B5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107D9EF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3F814B5"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310146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VICTORIA ROAD (CAVERSHAM)</w:t>
            </w:r>
          </w:p>
        </w:tc>
        <w:tc>
          <w:tcPr>
            <w:tcW w:w="1179" w:type="dxa"/>
            <w:tcBorders>
              <w:top w:val="nil"/>
              <w:left w:val="nil"/>
              <w:bottom w:val="single" w:sz="4" w:space="0" w:color="auto"/>
              <w:right w:val="single" w:sz="4" w:space="0" w:color="auto"/>
            </w:tcBorders>
            <w:shd w:val="clear" w:color="auto" w:fill="auto"/>
            <w:noWrap/>
            <w:vAlign w:val="center"/>
            <w:hideMark/>
          </w:tcPr>
          <w:p w14:paraId="2AEBFA34" w14:textId="2D576AC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39EA729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723B9CB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57F77EB"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0F3F6A4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VICTORIA ROAD (READING) </w:t>
            </w:r>
          </w:p>
        </w:tc>
        <w:tc>
          <w:tcPr>
            <w:tcW w:w="1179" w:type="dxa"/>
            <w:tcBorders>
              <w:top w:val="nil"/>
              <w:left w:val="nil"/>
              <w:bottom w:val="single" w:sz="4" w:space="0" w:color="auto"/>
              <w:right w:val="single" w:sz="4" w:space="0" w:color="auto"/>
            </w:tcBorders>
            <w:shd w:val="clear" w:color="000000" w:fill="E6B8B7"/>
            <w:noWrap/>
            <w:vAlign w:val="center"/>
            <w:hideMark/>
          </w:tcPr>
          <w:p w14:paraId="0EDBF4E4" w14:textId="0DA795BB"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74E87E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5</w:t>
            </w:r>
          </w:p>
        </w:tc>
        <w:tc>
          <w:tcPr>
            <w:tcW w:w="1091" w:type="dxa"/>
            <w:tcBorders>
              <w:top w:val="nil"/>
              <w:left w:val="nil"/>
              <w:bottom w:val="single" w:sz="4" w:space="0" w:color="auto"/>
              <w:right w:val="single" w:sz="4" w:space="0" w:color="auto"/>
            </w:tcBorders>
            <w:shd w:val="clear" w:color="000000" w:fill="E6B8B7"/>
            <w:noWrap/>
            <w:vAlign w:val="center"/>
            <w:hideMark/>
          </w:tcPr>
          <w:p w14:paraId="0AC1525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5</w:t>
            </w:r>
          </w:p>
        </w:tc>
      </w:tr>
      <w:tr w:rsidR="00BF6DE4" w:rsidRPr="00BF6DE4" w14:paraId="4CBE4CC3"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628365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VICTORIA ROAD (TILEHURST)</w:t>
            </w:r>
          </w:p>
        </w:tc>
        <w:tc>
          <w:tcPr>
            <w:tcW w:w="1179" w:type="dxa"/>
            <w:tcBorders>
              <w:top w:val="nil"/>
              <w:left w:val="nil"/>
              <w:bottom w:val="single" w:sz="4" w:space="0" w:color="auto"/>
              <w:right w:val="single" w:sz="4" w:space="0" w:color="auto"/>
            </w:tcBorders>
            <w:shd w:val="clear" w:color="auto" w:fill="auto"/>
            <w:noWrap/>
            <w:vAlign w:val="center"/>
            <w:hideMark/>
          </w:tcPr>
          <w:p w14:paraId="7FB92B0C" w14:textId="7127E71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7DB5795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35FD2D4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4C2BD22"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3B93C47C"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VICTORIA STREET </w:t>
            </w:r>
          </w:p>
        </w:tc>
        <w:tc>
          <w:tcPr>
            <w:tcW w:w="1179" w:type="dxa"/>
            <w:tcBorders>
              <w:top w:val="nil"/>
              <w:left w:val="nil"/>
              <w:bottom w:val="single" w:sz="4" w:space="0" w:color="auto"/>
              <w:right w:val="single" w:sz="4" w:space="0" w:color="auto"/>
            </w:tcBorders>
            <w:shd w:val="clear" w:color="000000" w:fill="E6B8B7"/>
            <w:noWrap/>
            <w:vAlign w:val="center"/>
            <w:hideMark/>
          </w:tcPr>
          <w:p w14:paraId="2EE59540" w14:textId="22D889F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389B87A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15</w:t>
            </w:r>
          </w:p>
        </w:tc>
        <w:tc>
          <w:tcPr>
            <w:tcW w:w="1091" w:type="dxa"/>
            <w:tcBorders>
              <w:top w:val="nil"/>
              <w:left w:val="nil"/>
              <w:bottom w:val="single" w:sz="4" w:space="0" w:color="auto"/>
              <w:right w:val="single" w:sz="4" w:space="0" w:color="auto"/>
            </w:tcBorders>
            <w:shd w:val="clear" w:color="000000" w:fill="E6B8B7"/>
            <w:noWrap/>
            <w:vAlign w:val="center"/>
            <w:hideMark/>
          </w:tcPr>
          <w:p w14:paraId="41B0C00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15</w:t>
            </w:r>
          </w:p>
        </w:tc>
      </w:tr>
      <w:tr w:rsidR="00BF6DE4" w:rsidRPr="00BF6DE4" w14:paraId="79C55DFA"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2DDE81DE"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VICTORIA WAY</w:t>
            </w:r>
          </w:p>
        </w:tc>
        <w:tc>
          <w:tcPr>
            <w:tcW w:w="1179" w:type="dxa"/>
            <w:tcBorders>
              <w:top w:val="nil"/>
              <w:left w:val="nil"/>
              <w:bottom w:val="single" w:sz="4" w:space="0" w:color="auto"/>
              <w:right w:val="single" w:sz="4" w:space="0" w:color="auto"/>
            </w:tcBorders>
            <w:shd w:val="clear" w:color="auto" w:fill="auto"/>
            <w:noWrap/>
            <w:vAlign w:val="center"/>
            <w:hideMark/>
          </w:tcPr>
          <w:p w14:paraId="4C28E42F" w14:textId="683175E9"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57C6C44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7F65A70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A89627B"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3B3471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VICTORY CLOSE</w:t>
            </w:r>
          </w:p>
        </w:tc>
        <w:tc>
          <w:tcPr>
            <w:tcW w:w="1179" w:type="dxa"/>
            <w:tcBorders>
              <w:top w:val="nil"/>
              <w:left w:val="nil"/>
              <w:bottom w:val="single" w:sz="4" w:space="0" w:color="auto"/>
              <w:right w:val="single" w:sz="4" w:space="0" w:color="auto"/>
            </w:tcBorders>
            <w:shd w:val="clear" w:color="000000" w:fill="E6B8B7"/>
            <w:noWrap/>
            <w:vAlign w:val="center"/>
            <w:hideMark/>
          </w:tcPr>
          <w:p w14:paraId="2FBA2BC5" w14:textId="4C8559CA"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142E012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43F008A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87C2217"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3940B23"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VILLAGE CLOSE</w:t>
            </w:r>
          </w:p>
        </w:tc>
        <w:tc>
          <w:tcPr>
            <w:tcW w:w="1179" w:type="dxa"/>
            <w:tcBorders>
              <w:top w:val="nil"/>
              <w:left w:val="nil"/>
              <w:bottom w:val="single" w:sz="4" w:space="0" w:color="auto"/>
              <w:right w:val="single" w:sz="4" w:space="0" w:color="auto"/>
            </w:tcBorders>
            <w:shd w:val="clear" w:color="auto" w:fill="auto"/>
            <w:noWrap/>
            <w:vAlign w:val="center"/>
            <w:hideMark/>
          </w:tcPr>
          <w:p w14:paraId="517BFA42" w14:textId="32D274AC"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C3C86D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590D261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BB9B389"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7D34BA5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VINE CRESCENT</w:t>
            </w:r>
          </w:p>
        </w:tc>
        <w:tc>
          <w:tcPr>
            <w:tcW w:w="1179" w:type="dxa"/>
            <w:tcBorders>
              <w:top w:val="nil"/>
              <w:left w:val="nil"/>
              <w:bottom w:val="single" w:sz="4" w:space="0" w:color="auto"/>
              <w:right w:val="single" w:sz="4" w:space="0" w:color="auto"/>
            </w:tcBorders>
            <w:shd w:val="clear" w:color="000000" w:fill="E6B8B7"/>
            <w:noWrap/>
            <w:vAlign w:val="center"/>
            <w:hideMark/>
          </w:tcPr>
          <w:p w14:paraId="6ADDDB0C" w14:textId="4ED2BF9A"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5C2938C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3474B11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68DC441"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1E29913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VIRGINA WAY SERVICE ROAD</w:t>
            </w:r>
          </w:p>
        </w:tc>
        <w:tc>
          <w:tcPr>
            <w:tcW w:w="1179" w:type="dxa"/>
            <w:tcBorders>
              <w:top w:val="nil"/>
              <w:left w:val="nil"/>
              <w:bottom w:val="single" w:sz="4" w:space="0" w:color="auto"/>
              <w:right w:val="single" w:sz="4" w:space="0" w:color="auto"/>
            </w:tcBorders>
            <w:shd w:val="clear" w:color="auto" w:fill="auto"/>
            <w:noWrap/>
            <w:vAlign w:val="center"/>
            <w:hideMark/>
          </w:tcPr>
          <w:p w14:paraId="3BB4F453" w14:textId="060D5DFA"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280DEBF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39225E7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52B2886"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37AEDC16"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VIRGINIA WAY</w:t>
            </w:r>
          </w:p>
        </w:tc>
        <w:tc>
          <w:tcPr>
            <w:tcW w:w="1179" w:type="dxa"/>
            <w:tcBorders>
              <w:top w:val="nil"/>
              <w:left w:val="nil"/>
              <w:bottom w:val="single" w:sz="4" w:space="0" w:color="auto"/>
              <w:right w:val="single" w:sz="4" w:space="0" w:color="auto"/>
            </w:tcBorders>
            <w:shd w:val="clear" w:color="000000" w:fill="E6B8B7"/>
            <w:noWrap/>
            <w:vAlign w:val="center"/>
            <w:hideMark/>
          </w:tcPr>
          <w:p w14:paraId="4A3E162D" w14:textId="49DAE9EE"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4AE5A28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6699CBC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138C3A9"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3BE5BFE"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WALDECK STREET </w:t>
            </w:r>
          </w:p>
        </w:tc>
        <w:tc>
          <w:tcPr>
            <w:tcW w:w="1179" w:type="dxa"/>
            <w:tcBorders>
              <w:top w:val="nil"/>
              <w:left w:val="nil"/>
              <w:bottom w:val="single" w:sz="4" w:space="0" w:color="auto"/>
              <w:right w:val="single" w:sz="4" w:space="0" w:color="auto"/>
            </w:tcBorders>
            <w:shd w:val="clear" w:color="auto" w:fill="auto"/>
            <w:noWrap/>
            <w:vAlign w:val="center"/>
            <w:hideMark/>
          </w:tcPr>
          <w:p w14:paraId="48DC0BC5" w14:textId="6E4D2C7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3CBC5F0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200</w:t>
            </w:r>
          </w:p>
        </w:tc>
        <w:tc>
          <w:tcPr>
            <w:tcW w:w="1091" w:type="dxa"/>
            <w:tcBorders>
              <w:top w:val="nil"/>
              <w:left w:val="nil"/>
              <w:bottom w:val="single" w:sz="4" w:space="0" w:color="auto"/>
              <w:right w:val="single" w:sz="4" w:space="0" w:color="auto"/>
            </w:tcBorders>
            <w:shd w:val="clear" w:color="auto" w:fill="auto"/>
            <w:noWrap/>
            <w:vAlign w:val="center"/>
            <w:hideMark/>
          </w:tcPr>
          <w:p w14:paraId="21958C6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200</w:t>
            </w:r>
          </w:p>
        </w:tc>
      </w:tr>
      <w:tr w:rsidR="00BF6DE4" w:rsidRPr="00BF6DE4" w14:paraId="6FA8683E"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79B6D540"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WALKERS PLACE</w:t>
            </w:r>
          </w:p>
        </w:tc>
        <w:tc>
          <w:tcPr>
            <w:tcW w:w="1179" w:type="dxa"/>
            <w:tcBorders>
              <w:top w:val="nil"/>
              <w:left w:val="nil"/>
              <w:bottom w:val="single" w:sz="4" w:space="0" w:color="auto"/>
              <w:right w:val="single" w:sz="4" w:space="0" w:color="auto"/>
            </w:tcBorders>
            <w:shd w:val="clear" w:color="000000" w:fill="E6B8B7"/>
            <w:noWrap/>
            <w:vAlign w:val="center"/>
            <w:hideMark/>
          </w:tcPr>
          <w:p w14:paraId="761FF48E" w14:textId="21AEFB3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42F5DE2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6D584DA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C1BFB55"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2AB40B8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WALLER COURT</w:t>
            </w:r>
          </w:p>
        </w:tc>
        <w:tc>
          <w:tcPr>
            <w:tcW w:w="1179" w:type="dxa"/>
            <w:tcBorders>
              <w:top w:val="nil"/>
              <w:left w:val="nil"/>
              <w:bottom w:val="single" w:sz="4" w:space="0" w:color="auto"/>
              <w:right w:val="single" w:sz="4" w:space="0" w:color="auto"/>
            </w:tcBorders>
            <w:shd w:val="clear" w:color="auto" w:fill="auto"/>
            <w:noWrap/>
            <w:vAlign w:val="center"/>
            <w:hideMark/>
          </w:tcPr>
          <w:p w14:paraId="582B47BB" w14:textId="50E832BD"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0F6BBD4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33493FA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924F570"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7885A38C"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WALMER CLOSE</w:t>
            </w:r>
          </w:p>
        </w:tc>
        <w:tc>
          <w:tcPr>
            <w:tcW w:w="1179" w:type="dxa"/>
            <w:tcBorders>
              <w:top w:val="nil"/>
              <w:left w:val="nil"/>
              <w:bottom w:val="single" w:sz="4" w:space="0" w:color="auto"/>
              <w:right w:val="single" w:sz="4" w:space="0" w:color="auto"/>
            </w:tcBorders>
            <w:shd w:val="clear" w:color="000000" w:fill="E6B8B7"/>
            <w:noWrap/>
            <w:vAlign w:val="center"/>
            <w:hideMark/>
          </w:tcPr>
          <w:p w14:paraId="39E0307D" w14:textId="76EF5A9E"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8B1045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6A00BB7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C584094"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9E8936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WALNUT WAY</w:t>
            </w:r>
          </w:p>
        </w:tc>
        <w:tc>
          <w:tcPr>
            <w:tcW w:w="1179" w:type="dxa"/>
            <w:tcBorders>
              <w:top w:val="nil"/>
              <w:left w:val="nil"/>
              <w:bottom w:val="single" w:sz="4" w:space="0" w:color="auto"/>
              <w:right w:val="single" w:sz="4" w:space="0" w:color="auto"/>
            </w:tcBorders>
            <w:shd w:val="clear" w:color="auto" w:fill="auto"/>
            <w:noWrap/>
            <w:vAlign w:val="center"/>
            <w:hideMark/>
          </w:tcPr>
          <w:p w14:paraId="4A6C3F85" w14:textId="5774570F"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35CDAE6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w:t>
            </w:r>
          </w:p>
        </w:tc>
        <w:tc>
          <w:tcPr>
            <w:tcW w:w="1091" w:type="dxa"/>
            <w:tcBorders>
              <w:top w:val="nil"/>
              <w:left w:val="nil"/>
              <w:bottom w:val="single" w:sz="4" w:space="0" w:color="auto"/>
              <w:right w:val="single" w:sz="4" w:space="0" w:color="auto"/>
            </w:tcBorders>
            <w:shd w:val="clear" w:color="auto" w:fill="auto"/>
            <w:noWrap/>
            <w:vAlign w:val="center"/>
            <w:hideMark/>
          </w:tcPr>
          <w:p w14:paraId="2EA789A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w:t>
            </w:r>
          </w:p>
        </w:tc>
      </w:tr>
      <w:tr w:rsidR="00BF6DE4" w:rsidRPr="00BF6DE4" w14:paraId="568EEB95"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10B24C1B"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WANTAGE ROAD</w:t>
            </w:r>
          </w:p>
        </w:tc>
        <w:tc>
          <w:tcPr>
            <w:tcW w:w="1179" w:type="dxa"/>
            <w:tcBorders>
              <w:top w:val="nil"/>
              <w:left w:val="nil"/>
              <w:bottom w:val="single" w:sz="4" w:space="0" w:color="auto"/>
              <w:right w:val="single" w:sz="4" w:space="0" w:color="auto"/>
            </w:tcBorders>
            <w:shd w:val="clear" w:color="000000" w:fill="E6B8B7"/>
            <w:noWrap/>
            <w:vAlign w:val="center"/>
            <w:hideMark/>
          </w:tcPr>
          <w:p w14:paraId="231E4F4C" w14:textId="253CB770"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5CD4E5E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156</w:t>
            </w:r>
          </w:p>
        </w:tc>
        <w:tc>
          <w:tcPr>
            <w:tcW w:w="1091" w:type="dxa"/>
            <w:tcBorders>
              <w:top w:val="nil"/>
              <w:left w:val="nil"/>
              <w:bottom w:val="single" w:sz="4" w:space="0" w:color="auto"/>
              <w:right w:val="single" w:sz="4" w:space="0" w:color="auto"/>
            </w:tcBorders>
            <w:shd w:val="clear" w:color="000000" w:fill="E6B8B7"/>
            <w:noWrap/>
            <w:vAlign w:val="center"/>
            <w:hideMark/>
          </w:tcPr>
          <w:p w14:paraId="6E83EFA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156</w:t>
            </w:r>
          </w:p>
        </w:tc>
      </w:tr>
      <w:tr w:rsidR="00BF6DE4" w:rsidRPr="00BF6DE4" w14:paraId="7A793411"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43F09942"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WARDLE AVENUE</w:t>
            </w:r>
          </w:p>
        </w:tc>
        <w:tc>
          <w:tcPr>
            <w:tcW w:w="1179" w:type="dxa"/>
            <w:tcBorders>
              <w:top w:val="nil"/>
              <w:left w:val="nil"/>
              <w:bottom w:val="single" w:sz="4" w:space="0" w:color="auto"/>
              <w:right w:val="single" w:sz="4" w:space="0" w:color="auto"/>
            </w:tcBorders>
            <w:shd w:val="clear" w:color="auto" w:fill="auto"/>
            <w:noWrap/>
            <w:vAlign w:val="center"/>
            <w:hideMark/>
          </w:tcPr>
          <w:p w14:paraId="0034428F" w14:textId="25560720"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6FEA29A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054D1DB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B083640"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16CF5A6D"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WARNFORD ROAD</w:t>
            </w:r>
          </w:p>
        </w:tc>
        <w:tc>
          <w:tcPr>
            <w:tcW w:w="1179" w:type="dxa"/>
            <w:tcBorders>
              <w:top w:val="nil"/>
              <w:left w:val="nil"/>
              <w:bottom w:val="single" w:sz="4" w:space="0" w:color="auto"/>
              <w:right w:val="single" w:sz="4" w:space="0" w:color="auto"/>
            </w:tcBorders>
            <w:shd w:val="clear" w:color="000000" w:fill="E6B8B7"/>
            <w:noWrap/>
            <w:vAlign w:val="center"/>
            <w:hideMark/>
          </w:tcPr>
          <w:p w14:paraId="2BCCD0F4" w14:textId="705C1C6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B78F3C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1A2E3DD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09BD340"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051635D5"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WARREN COURT</w:t>
            </w:r>
          </w:p>
        </w:tc>
        <w:tc>
          <w:tcPr>
            <w:tcW w:w="1179" w:type="dxa"/>
            <w:tcBorders>
              <w:top w:val="nil"/>
              <w:left w:val="nil"/>
              <w:bottom w:val="single" w:sz="4" w:space="0" w:color="auto"/>
              <w:right w:val="single" w:sz="4" w:space="0" w:color="auto"/>
            </w:tcBorders>
            <w:shd w:val="clear" w:color="auto" w:fill="auto"/>
            <w:noWrap/>
            <w:vAlign w:val="center"/>
            <w:hideMark/>
          </w:tcPr>
          <w:p w14:paraId="401BD42B" w14:textId="18B9B990"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06A73A6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587877E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3FA4CB2"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1503EFEE"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WARWICK ROAD </w:t>
            </w:r>
          </w:p>
        </w:tc>
        <w:tc>
          <w:tcPr>
            <w:tcW w:w="1179" w:type="dxa"/>
            <w:tcBorders>
              <w:top w:val="nil"/>
              <w:left w:val="nil"/>
              <w:bottom w:val="single" w:sz="4" w:space="0" w:color="auto"/>
              <w:right w:val="single" w:sz="4" w:space="0" w:color="auto"/>
            </w:tcBorders>
            <w:shd w:val="clear" w:color="000000" w:fill="E6B8B7"/>
            <w:noWrap/>
            <w:vAlign w:val="center"/>
            <w:hideMark/>
          </w:tcPr>
          <w:p w14:paraId="53184158" w14:textId="28109AC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48FBC8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22</w:t>
            </w:r>
          </w:p>
        </w:tc>
        <w:tc>
          <w:tcPr>
            <w:tcW w:w="1091" w:type="dxa"/>
            <w:tcBorders>
              <w:top w:val="nil"/>
              <w:left w:val="nil"/>
              <w:bottom w:val="single" w:sz="4" w:space="0" w:color="auto"/>
              <w:right w:val="single" w:sz="4" w:space="0" w:color="auto"/>
            </w:tcBorders>
            <w:shd w:val="clear" w:color="000000" w:fill="E6B8B7"/>
            <w:noWrap/>
            <w:vAlign w:val="center"/>
            <w:hideMark/>
          </w:tcPr>
          <w:p w14:paraId="7940BF5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22</w:t>
            </w:r>
          </w:p>
        </w:tc>
      </w:tr>
      <w:tr w:rsidR="00BF6DE4" w:rsidRPr="00BF6DE4" w14:paraId="67A24C3C"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45D108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lastRenderedPageBreak/>
              <w:t xml:space="preserve">WASHINGTON ROAD </w:t>
            </w:r>
          </w:p>
        </w:tc>
        <w:tc>
          <w:tcPr>
            <w:tcW w:w="1179" w:type="dxa"/>
            <w:tcBorders>
              <w:top w:val="nil"/>
              <w:left w:val="nil"/>
              <w:bottom w:val="single" w:sz="4" w:space="0" w:color="auto"/>
              <w:right w:val="single" w:sz="4" w:space="0" w:color="auto"/>
            </w:tcBorders>
            <w:shd w:val="clear" w:color="auto" w:fill="auto"/>
            <w:noWrap/>
            <w:vAlign w:val="center"/>
            <w:hideMark/>
          </w:tcPr>
          <w:p w14:paraId="314F9F93" w14:textId="200DEF54"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56A99B8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38</w:t>
            </w:r>
          </w:p>
        </w:tc>
        <w:tc>
          <w:tcPr>
            <w:tcW w:w="1091" w:type="dxa"/>
            <w:tcBorders>
              <w:top w:val="nil"/>
              <w:left w:val="nil"/>
              <w:bottom w:val="single" w:sz="4" w:space="0" w:color="auto"/>
              <w:right w:val="single" w:sz="4" w:space="0" w:color="auto"/>
            </w:tcBorders>
            <w:shd w:val="clear" w:color="auto" w:fill="auto"/>
            <w:noWrap/>
            <w:vAlign w:val="center"/>
            <w:hideMark/>
          </w:tcPr>
          <w:p w14:paraId="43C13F3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38</w:t>
            </w:r>
          </w:p>
        </w:tc>
      </w:tr>
      <w:tr w:rsidR="00BF6DE4" w:rsidRPr="00BF6DE4" w14:paraId="596F6D69"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5853894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WATER ROAD</w:t>
            </w:r>
          </w:p>
        </w:tc>
        <w:tc>
          <w:tcPr>
            <w:tcW w:w="1179" w:type="dxa"/>
            <w:tcBorders>
              <w:top w:val="nil"/>
              <w:left w:val="nil"/>
              <w:bottom w:val="single" w:sz="4" w:space="0" w:color="auto"/>
              <w:right w:val="single" w:sz="4" w:space="0" w:color="auto"/>
            </w:tcBorders>
            <w:shd w:val="clear" w:color="000000" w:fill="E6B8B7"/>
            <w:noWrap/>
            <w:vAlign w:val="center"/>
            <w:hideMark/>
          </w:tcPr>
          <w:p w14:paraId="17C6C084" w14:textId="51A31DBD"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3ED4394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6EA5606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3E968A9"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22C53EDF"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WATERLOO RISE</w:t>
            </w:r>
          </w:p>
        </w:tc>
        <w:tc>
          <w:tcPr>
            <w:tcW w:w="1179" w:type="dxa"/>
            <w:tcBorders>
              <w:top w:val="nil"/>
              <w:left w:val="nil"/>
              <w:bottom w:val="single" w:sz="4" w:space="0" w:color="auto"/>
              <w:right w:val="single" w:sz="4" w:space="0" w:color="auto"/>
            </w:tcBorders>
            <w:shd w:val="clear" w:color="auto" w:fill="auto"/>
            <w:noWrap/>
            <w:vAlign w:val="center"/>
            <w:hideMark/>
          </w:tcPr>
          <w:p w14:paraId="0409AFCE" w14:textId="79B8CCA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02AA2D8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c>
          <w:tcPr>
            <w:tcW w:w="1091" w:type="dxa"/>
            <w:tcBorders>
              <w:top w:val="nil"/>
              <w:left w:val="nil"/>
              <w:bottom w:val="single" w:sz="4" w:space="0" w:color="auto"/>
              <w:right w:val="single" w:sz="4" w:space="0" w:color="auto"/>
            </w:tcBorders>
            <w:shd w:val="clear" w:color="auto" w:fill="auto"/>
            <w:noWrap/>
            <w:vAlign w:val="center"/>
            <w:hideMark/>
          </w:tcPr>
          <w:p w14:paraId="55A2718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r>
      <w:tr w:rsidR="00BF6DE4" w:rsidRPr="00BF6DE4" w14:paraId="3F0A60AA"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3C61037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WATERLOO ROAD</w:t>
            </w:r>
          </w:p>
        </w:tc>
        <w:tc>
          <w:tcPr>
            <w:tcW w:w="1179" w:type="dxa"/>
            <w:tcBorders>
              <w:top w:val="nil"/>
              <w:left w:val="nil"/>
              <w:bottom w:val="single" w:sz="4" w:space="0" w:color="auto"/>
              <w:right w:val="single" w:sz="4" w:space="0" w:color="auto"/>
            </w:tcBorders>
            <w:shd w:val="clear" w:color="000000" w:fill="E6B8B7"/>
            <w:noWrap/>
            <w:vAlign w:val="center"/>
            <w:hideMark/>
          </w:tcPr>
          <w:p w14:paraId="70CEF7E5" w14:textId="418FF93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4F08FC3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w:t>
            </w:r>
          </w:p>
        </w:tc>
        <w:tc>
          <w:tcPr>
            <w:tcW w:w="1091" w:type="dxa"/>
            <w:tcBorders>
              <w:top w:val="nil"/>
              <w:left w:val="nil"/>
              <w:bottom w:val="single" w:sz="4" w:space="0" w:color="auto"/>
              <w:right w:val="single" w:sz="4" w:space="0" w:color="auto"/>
            </w:tcBorders>
            <w:shd w:val="clear" w:color="000000" w:fill="E6B8B7"/>
            <w:noWrap/>
            <w:vAlign w:val="center"/>
            <w:hideMark/>
          </w:tcPr>
          <w:p w14:paraId="26C06C6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w:t>
            </w:r>
          </w:p>
        </w:tc>
      </w:tr>
      <w:tr w:rsidR="00BF6DE4" w:rsidRPr="00BF6DE4" w14:paraId="25DF1554"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0C2B1FAB"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WATERMAN PLACE</w:t>
            </w:r>
          </w:p>
        </w:tc>
        <w:tc>
          <w:tcPr>
            <w:tcW w:w="1179" w:type="dxa"/>
            <w:tcBorders>
              <w:top w:val="nil"/>
              <w:left w:val="nil"/>
              <w:bottom w:val="single" w:sz="4" w:space="0" w:color="auto"/>
              <w:right w:val="single" w:sz="4" w:space="0" w:color="auto"/>
            </w:tcBorders>
            <w:shd w:val="clear" w:color="auto" w:fill="auto"/>
            <w:noWrap/>
            <w:vAlign w:val="center"/>
            <w:hideMark/>
          </w:tcPr>
          <w:p w14:paraId="6D6AA8A7" w14:textId="4B585EAA"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2FD4FE1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19246FB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9DEA813"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7A41FA6C"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WATERSIDE GARDENS</w:t>
            </w:r>
          </w:p>
        </w:tc>
        <w:tc>
          <w:tcPr>
            <w:tcW w:w="1179" w:type="dxa"/>
            <w:tcBorders>
              <w:top w:val="nil"/>
              <w:left w:val="nil"/>
              <w:bottom w:val="single" w:sz="4" w:space="0" w:color="auto"/>
              <w:right w:val="single" w:sz="4" w:space="0" w:color="auto"/>
            </w:tcBorders>
            <w:shd w:val="clear" w:color="000000" w:fill="E6B8B7"/>
            <w:noWrap/>
            <w:vAlign w:val="center"/>
            <w:hideMark/>
          </w:tcPr>
          <w:p w14:paraId="5031094E" w14:textId="183475A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043EC9C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77CFCC5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C50FE19"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6DE2E0F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WATLINGTON STREET</w:t>
            </w:r>
          </w:p>
        </w:tc>
        <w:tc>
          <w:tcPr>
            <w:tcW w:w="1179" w:type="dxa"/>
            <w:tcBorders>
              <w:top w:val="nil"/>
              <w:left w:val="nil"/>
              <w:bottom w:val="single" w:sz="4" w:space="0" w:color="auto"/>
              <w:right w:val="single" w:sz="4" w:space="0" w:color="auto"/>
            </w:tcBorders>
            <w:shd w:val="clear" w:color="auto" w:fill="auto"/>
            <w:noWrap/>
            <w:vAlign w:val="center"/>
            <w:hideMark/>
          </w:tcPr>
          <w:p w14:paraId="33DCDAD1" w14:textId="2F915B1C"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3AC3463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210</w:t>
            </w:r>
          </w:p>
        </w:tc>
        <w:tc>
          <w:tcPr>
            <w:tcW w:w="1091" w:type="dxa"/>
            <w:tcBorders>
              <w:top w:val="nil"/>
              <w:left w:val="nil"/>
              <w:bottom w:val="single" w:sz="4" w:space="0" w:color="auto"/>
              <w:right w:val="single" w:sz="4" w:space="0" w:color="auto"/>
            </w:tcBorders>
            <w:shd w:val="clear" w:color="auto" w:fill="auto"/>
            <w:noWrap/>
            <w:vAlign w:val="center"/>
            <w:hideMark/>
          </w:tcPr>
          <w:p w14:paraId="706A627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210</w:t>
            </w:r>
          </w:p>
        </w:tc>
      </w:tr>
      <w:tr w:rsidR="00BF6DE4" w:rsidRPr="00BF6DE4" w14:paraId="314D1800"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0A30D0D7"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WAVERLEY ROAD</w:t>
            </w:r>
          </w:p>
        </w:tc>
        <w:tc>
          <w:tcPr>
            <w:tcW w:w="1179" w:type="dxa"/>
            <w:tcBorders>
              <w:top w:val="nil"/>
              <w:left w:val="nil"/>
              <w:bottom w:val="single" w:sz="4" w:space="0" w:color="auto"/>
              <w:right w:val="single" w:sz="4" w:space="0" w:color="auto"/>
            </w:tcBorders>
            <w:shd w:val="clear" w:color="000000" w:fill="E6B8B7"/>
            <w:noWrap/>
            <w:vAlign w:val="center"/>
            <w:hideMark/>
          </w:tcPr>
          <w:p w14:paraId="0DC86DB9" w14:textId="76610ECB"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5D260CB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101</w:t>
            </w:r>
          </w:p>
        </w:tc>
        <w:tc>
          <w:tcPr>
            <w:tcW w:w="1091" w:type="dxa"/>
            <w:tcBorders>
              <w:top w:val="nil"/>
              <w:left w:val="nil"/>
              <w:bottom w:val="single" w:sz="4" w:space="0" w:color="auto"/>
              <w:right w:val="single" w:sz="4" w:space="0" w:color="auto"/>
            </w:tcBorders>
            <w:shd w:val="clear" w:color="000000" w:fill="E6B8B7"/>
            <w:noWrap/>
            <w:vAlign w:val="center"/>
            <w:hideMark/>
          </w:tcPr>
          <w:p w14:paraId="17C3101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101</w:t>
            </w:r>
          </w:p>
        </w:tc>
      </w:tr>
      <w:tr w:rsidR="00BF6DE4" w:rsidRPr="00BF6DE4" w14:paraId="16578E6D"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59E8313"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WAYBROOK CRESCENT</w:t>
            </w:r>
          </w:p>
        </w:tc>
        <w:tc>
          <w:tcPr>
            <w:tcW w:w="1179" w:type="dxa"/>
            <w:tcBorders>
              <w:top w:val="nil"/>
              <w:left w:val="nil"/>
              <w:bottom w:val="single" w:sz="4" w:space="0" w:color="auto"/>
              <w:right w:val="single" w:sz="4" w:space="0" w:color="auto"/>
            </w:tcBorders>
            <w:shd w:val="clear" w:color="auto" w:fill="auto"/>
            <w:noWrap/>
            <w:vAlign w:val="center"/>
            <w:hideMark/>
          </w:tcPr>
          <w:p w14:paraId="5D177041" w14:textId="048188D9"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673A4D4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c>
          <w:tcPr>
            <w:tcW w:w="1091" w:type="dxa"/>
            <w:tcBorders>
              <w:top w:val="nil"/>
              <w:left w:val="nil"/>
              <w:bottom w:val="single" w:sz="4" w:space="0" w:color="auto"/>
              <w:right w:val="single" w:sz="4" w:space="0" w:color="auto"/>
            </w:tcBorders>
            <w:shd w:val="clear" w:color="auto" w:fill="auto"/>
            <w:noWrap/>
            <w:vAlign w:val="center"/>
            <w:hideMark/>
          </w:tcPr>
          <w:p w14:paraId="42B434B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r>
      <w:tr w:rsidR="00BF6DE4" w:rsidRPr="00BF6DE4" w14:paraId="7A8B85EC"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37FFB0AF"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WAYLEN STREET </w:t>
            </w:r>
          </w:p>
        </w:tc>
        <w:tc>
          <w:tcPr>
            <w:tcW w:w="1179" w:type="dxa"/>
            <w:tcBorders>
              <w:top w:val="nil"/>
              <w:left w:val="nil"/>
              <w:bottom w:val="single" w:sz="4" w:space="0" w:color="auto"/>
              <w:right w:val="single" w:sz="4" w:space="0" w:color="auto"/>
            </w:tcBorders>
            <w:shd w:val="clear" w:color="000000" w:fill="E6B8B7"/>
            <w:noWrap/>
            <w:vAlign w:val="center"/>
            <w:hideMark/>
          </w:tcPr>
          <w:p w14:paraId="6729EF2E" w14:textId="786B8D1F"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4EC9AE1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617</w:t>
            </w:r>
          </w:p>
        </w:tc>
        <w:tc>
          <w:tcPr>
            <w:tcW w:w="1091" w:type="dxa"/>
            <w:tcBorders>
              <w:top w:val="nil"/>
              <w:left w:val="nil"/>
              <w:bottom w:val="single" w:sz="4" w:space="0" w:color="auto"/>
              <w:right w:val="single" w:sz="4" w:space="0" w:color="auto"/>
            </w:tcBorders>
            <w:shd w:val="clear" w:color="000000" w:fill="E6B8B7"/>
            <w:noWrap/>
            <w:vAlign w:val="center"/>
            <w:hideMark/>
          </w:tcPr>
          <w:p w14:paraId="2A28CE9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617</w:t>
            </w:r>
          </w:p>
        </w:tc>
      </w:tr>
      <w:tr w:rsidR="00BF6DE4" w:rsidRPr="00BF6DE4" w14:paraId="19844CE1"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59D989B"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WEALD RISE</w:t>
            </w:r>
          </w:p>
        </w:tc>
        <w:tc>
          <w:tcPr>
            <w:tcW w:w="1179" w:type="dxa"/>
            <w:tcBorders>
              <w:top w:val="nil"/>
              <w:left w:val="nil"/>
              <w:bottom w:val="single" w:sz="4" w:space="0" w:color="auto"/>
              <w:right w:val="single" w:sz="4" w:space="0" w:color="auto"/>
            </w:tcBorders>
            <w:shd w:val="clear" w:color="auto" w:fill="auto"/>
            <w:noWrap/>
            <w:vAlign w:val="center"/>
            <w:hideMark/>
          </w:tcPr>
          <w:p w14:paraId="19F4657A" w14:textId="5111E97A"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4FE5B3C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3A2E33C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ECC1FFE"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03861E72"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WEALDEN WAY</w:t>
            </w:r>
          </w:p>
        </w:tc>
        <w:tc>
          <w:tcPr>
            <w:tcW w:w="1179" w:type="dxa"/>
            <w:tcBorders>
              <w:top w:val="nil"/>
              <w:left w:val="nil"/>
              <w:bottom w:val="single" w:sz="4" w:space="0" w:color="auto"/>
              <w:right w:val="single" w:sz="4" w:space="0" w:color="auto"/>
            </w:tcBorders>
            <w:shd w:val="clear" w:color="000000" w:fill="E6B8B7"/>
            <w:noWrap/>
            <w:vAlign w:val="center"/>
            <w:hideMark/>
          </w:tcPr>
          <w:p w14:paraId="4B4AB290" w14:textId="3736DA0B"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0BB10C2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222C768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E9F1DE8"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17F40BEC"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WEARDALE CLOSE</w:t>
            </w:r>
          </w:p>
        </w:tc>
        <w:tc>
          <w:tcPr>
            <w:tcW w:w="1179" w:type="dxa"/>
            <w:tcBorders>
              <w:top w:val="nil"/>
              <w:left w:val="nil"/>
              <w:bottom w:val="single" w:sz="4" w:space="0" w:color="auto"/>
              <w:right w:val="single" w:sz="4" w:space="0" w:color="auto"/>
            </w:tcBorders>
            <w:shd w:val="clear" w:color="auto" w:fill="auto"/>
            <w:noWrap/>
            <w:vAlign w:val="center"/>
            <w:hideMark/>
          </w:tcPr>
          <w:p w14:paraId="087A1C81" w14:textId="4E57A0FA"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4FA4241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6708FB5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8C89D2E"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194B3D4D"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WEBSTER CLOSE</w:t>
            </w:r>
          </w:p>
        </w:tc>
        <w:tc>
          <w:tcPr>
            <w:tcW w:w="1179" w:type="dxa"/>
            <w:tcBorders>
              <w:top w:val="nil"/>
              <w:left w:val="nil"/>
              <w:bottom w:val="single" w:sz="4" w:space="0" w:color="auto"/>
              <w:right w:val="single" w:sz="4" w:space="0" w:color="auto"/>
            </w:tcBorders>
            <w:shd w:val="clear" w:color="000000" w:fill="E6B8B7"/>
            <w:noWrap/>
            <w:vAlign w:val="center"/>
            <w:hideMark/>
          </w:tcPr>
          <w:p w14:paraId="767B7BA6" w14:textId="12C76D84"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7A4396D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0DFEF34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D450669"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134296C6"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WEDGEWOOD WAY</w:t>
            </w:r>
          </w:p>
        </w:tc>
        <w:tc>
          <w:tcPr>
            <w:tcW w:w="1179" w:type="dxa"/>
            <w:tcBorders>
              <w:top w:val="nil"/>
              <w:left w:val="nil"/>
              <w:bottom w:val="single" w:sz="4" w:space="0" w:color="auto"/>
              <w:right w:val="single" w:sz="4" w:space="0" w:color="auto"/>
            </w:tcBorders>
            <w:shd w:val="clear" w:color="auto" w:fill="auto"/>
            <w:noWrap/>
            <w:vAlign w:val="center"/>
            <w:hideMark/>
          </w:tcPr>
          <w:p w14:paraId="7C9EF215" w14:textId="07C11A80"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78BA0CC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1488558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AE9B023"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6C13CE1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WEIGHBRIDGE ROW</w:t>
            </w:r>
          </w:p>
        </w:tc>
        <w:tc>
          <w:tcPr>
            <w:tcW w:w="1179" w:type="dxa"/>
            <w:tcBorders>
              <w:top w:val="nil"/>
              <w:left w:val="nil"/>
              <w:bottom w:val="single" w:sz="4" w:space="0" w:color="auto"/>
              <w:right w:val="single" w:sz="4" w:space="0" w:color="auto"/>
            </w:tcBorders>
            <w:shd w:val="clear" w:color="000000" w:fill="E6B8B7"/>
            <w:noWrap/>
            <w:vAlign w:val="center"/>
            <w:hideMark/>
          </w:tcPr>
          <w:p w14:paraId="4ED67AC2" w14:textId="16226729"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1530510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79A21AC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F8FFF31"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2170DF3"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WELDALE STREET </w:t>
            </w:r>
          </w:p>
        </w:tc>
        <w:tc>
          <w:tcPr>
            <w:tcW w:w="1179" w:type="dxa"/>
            <w:tcBorders>
              <w:top w:val="nil"/>
              <w:left w:val="nil"/>
              <w:bottom w:val="single" w:sz="4" w:space="0" w:color="auto"/>
              <w:right w:val="single" w:sz="4" w:space="0" w:color="auto"/>
            </w:tcBorders>
            <w:shd w:val="clear" w:color="auto" w:fill="auto"/>
            <w:noWrap/>
            <w:vAlign w:val="center"/>
            <w:hideMark/>
          </w:tcPr>
          <w:p w14:paraId="597EF7F2" w14:textId="40DC4E6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76FAE27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217</w:t>
            </w:r>
          </w:p>
        </w:tc>
        <w:tc>
          <w:tcPr>
            <w:tcW w:w="1091" w:type="dxa"/>
            <w:tcBorders>
              <w:top w:val="nil"/>
              <w:left w:val="nil"/>
              <w:bottom w:val="single" w:sz="4" w:space="0" w:color="auto"/>
              <w:right w:val="single" w:sz="4" w:space="0" w:color="auto"/>
            </w:tcBorders>
            <w:shd w:val="clear" w:color="auto" w:fill="auto"/>
            <w:noWrap/>
            <w:vAlign w:val="center"/>
            <w:hideMark/>
          </w:tcPr>
          <w:p w14:paraId="11CFE4F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217</w:t>
            </w:r>
          </w:p>
        </w:tc>
      </w:tr>
      <w:tr w:rsidR="00BF6DE4" w:rsidRPr="00BF6DE4" w14:paraId="76E86CF1"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023DF9BC"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WELLAND CLOSE</w:t>
            </w:r>
          </w:p>
        </w:tc>
        <w:tc>
          <w:tcPr>
            <w:tcW w:w="1179" w:type="dxa"/>
            <w:tcBorders>
              <w:top w:val="nil"/>
              <w:left w:val="nil"/>
              <w:bottom w:val="single" w:sz="4" w:space="0" w:color="auto"/>
              <w:right w:val="single" w:sz="4" w:space="0" w:color="auto"/>
            </w:tcBorders>
            <w:shd w:val="clear" w:color="000000" w:fill="E6B8B7"/>
            <w:noWrap/>
            <w:vAlign w:val="center"/>
            <w:hideMark/>
          </w:tcPr>
          <w:p w14:paraId="1EA24963" w14:textId="5EB7F22C"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52E6154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5FCA81F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5D1C380"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4DA84AB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WELLINGTON AVENUE</w:t>
            </w:r>
          </w:p>
        </w:tc>
        <w:tc>
          <w:tcPr>
            <w:tcW w:w="1179" w:type="dxa"/>
            <w:tcBorders>
              <w:top w:val="nil"/>
              <w:left w:val="nil"/>
              <w:bottom w:val="single" w:sz="4" w:space="0" w:color="auto"/>
              <w:right w:val="single" w:sz="4" w:space="0" w:color="auto"/>
            </w:tcBorders>
            <w:shd w:val="clear" w:color="auto" w:fill="auto"/>
            <w:noWrap/>
            <w:vAlign w:val="center"/>
            <w:hideMark/>
          </w:tcPr>
          <w:p w14:paraId="4C464CEE" w14:textId="51D26364"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40021E2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w:t>
            </w:r>
          </w:p>
        </w:tc>
        <w:tc>
          <w:tcPr>
            <w:tcW w:w="1091" w:type="dxa"/>
            <w:tcBorders>
              <w:top w:val="nil"/>
              <w:left w:val="nil"/>
              <w:bottom w:val="single" w:sz="4" w:space="0" w:color="auto"/>
              <w:right w:val="single" w:sz="4" w:space="0" w:color="auto"/>
            </w:tcBorders>
            <w:shd w:val="clear" w:color="auto" w:fill="auto"/>
            <w:noWrap/>
            <w:vAlign w:val="center"/>
            <w:hideMark/>
          </w:tcPr>
          <w:p w14:paraId="2C4A9F6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w:t>
            </w:r>
          </w:p>
        </w:tc>
      </w:tr>
      <w:tr w:rsidR="00BF6DE4" w:rsidRPr="00BF6DE4" w14:paraId="3CCDFFF4"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1B45EF3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WELLSWOOD GARDENS</w:t>
            </w:r>
          </w:p>
        </w:tc>
        <w:tc>
          <w:tcPr>
            <w:tcW w:w="1179" w:type="dxa"/>
            <w:tcBorders>
              <w:top w:val="nil"/>
              <w:left w:val="nil"/>
              <w:bottom w:val="single" w:sz="4" w:space="0" w:color="auto"/>
              <w:right w:val="single" w:sz="4" w:space="0" w:color="auto"/>
            </w:tcBorders>
            <w:shd w:val="clear" w:color="000000" w:fill="E6B8B7"/>
            <w:noWrap/>
            <w:vAlign w:val="center"/>
            <w:hideMark/>
          </w:tcPr>
          <w:p w14:paraId="64F742DC" w14:textId="0F3BD244"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7CCCD40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58EDFB4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6DA5EF2"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45E104B7"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WENDOVER WAY</w:t>
            </w:r>
          </w:p>
        </w:tc>
        <w:tc>
          <w:tcPr>
            <w:tcW w:w="1179" w:type="dxa"/>
            <w:tcBorders>
              <w:top w:val="nil"/>
              <w:left w:val="nil"/>
              <w:bottom w:val="single" w:sz="4" w:space="0" w:color="auto"/>
              <w:right w:val="single" w:sz="4" w:space="0" w:color="auto"/>
            </w:tcBorders>
            <w:shd w:val="clear" w:color="auto" w:fill="auto"/>
            <w:noWrap/>
            <w:vAlign w:val="center"/>
            <w:hideMark/>
          </w:tcPr>
          <w:p w14:paraId="647EA87C" w14:textId="04FE338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6A128C3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649AEF4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D177E1D"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2792FD3"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WENSLEY ROAD</w:t>
            </w:r>
          </w:p>
        </w:tc>
        <w:tc>
          <w:tcPr>
            <w:tcW w:w="1179" w:type="dxa"/>
            <w:tcBorders>
              <w:top w:val="nil"/>
              <w:left w:val="nil"/>
              <w:bottom w:val="single" w:sz="4" w:space="0" w:color="auto"/>
              <w:right w:val="single" w:sz="4" w:space="0" w:color="auto"/>
            </w:tcBorders>
            <w:shd w:val="clear" w:color="000000" w:fill="E6B8B7"/>
            <w:noWrap/>
            <w:vAlign w:val="center"/>
            <w:hideMark/>
          </w:tcPr>
          <w:p w14:paraId="1E2C7730" w14:textId="270A8334"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AE5357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112</w:t>
            </w:r>
          </w:p>
        </w:tc>
        <w:tc>
          <w:tcPr>
            <w:tcW w:w="1091" w:type="dxa"/>
            <w:tcBorders>
              <w:top w:val="nil"/>
              <w:left w:val="nil"/>
              <w:bottom w:val="single" w:sz="4" w:space="0" w:color="auto"/>
              <w:right w:val="single" w:sz="4" w:space="0" w:color="auto"/>
            </w:tcBorders>
            <w:shd w:val="clear" w:color="000000" w:fill="E6B8B7"/>
            <w:noWrap/>
            <w:vAlign w:val="center"/>
            <w:hideMark/>
          </w:tcPr>
          <w:p w14:paraId="3642006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112</w:t>
            </w:r>
          </w:p>
        </w:tc>
      </w:tr>
      <w:tr w:rsidR="00BF6DE4" w:rsidRPr="00BF6DE4" w14:paraId="74378B74"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294DE592"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WENTWORTH AVENUE</w:t>
            </w:r>
          </w:p>
        </w:tc>
        <w:tc>
          <w:tcPr>
            <w:tcW w:w="1179" w:type="dxa"/>
            <w:tcBorders>
              <w:top w:val="nil"/>
              <w:left w:val="nil"/>
              <w:bottom w:val="single" w:sz="4" w:space="0" w:color="auto"/>
              <w:right w:val="single" w:sz="4" w:space="0" w:color="auto"/>
            </w:tcBorders>
            <w:shd w:val="clear" w:color="auto" w:fill="auto"/>
            <w:noWrap/>
            <w:vAlign w:val="center"/>
            <w:hideMark/>
          </w:tcPr>
          <w:p w14:paraId="2C6CCD02" w14:textId="5958233A"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65019DB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0A0B729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39A302B"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11EDCC5E"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WEST GREEN COURT</w:t>
            </w:r>
          </w:p>
        </w:tc>
        <w:tc>
          <w:tcPr>
            <w:tcW w:w="1179" w:type="dxa"/>
            <w:tcBorders>
              <w:top w:val="nil"/>
              <w:left w:val="nil"/>
              <w:bottom w:val="single" w:sz="4" w:space="0" w:color="auto"/>
              <w:right w:val="single" w:sz="4" w:space="0" w:color="auto"/>
            </w:tcBorders>
            <w:shd w:val="clear" w:color="000000" w:fill="E6B8B7"/>
            <w:noWrap/>
            <w:vAlign w:val="center"/>
            <w:hideMark/>
          </w:tcPr>
          <w:p w14:paraId="6AC5E2ED" w14:textId="254C50E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449F817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3636139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BF85DC9"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D36B0D2"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WEST HILL </w:t>
            </w:r>
          </w:p>
        </w:tc>
        <w:tc>
          <w:tcPr>
            <w:tcW w:w="1179" w:type="dxa"/>
            <w:tcBorders>
              <w:top w:val="nil"/>
              <w:left w:val="nil"/>
              <w:bottom w:val="single" w:sz="4" w:space="0" w:color="auto"/>
              <w:right w:val="single" w:sz="4" w:space="0" w:color="auto"/>
            </w:tcBorders>
            <w:shd w:val="clear" w:color="auto" w:fill="auto"/>
            <w:noWrap/>
            <w:vAlign w:val="center"/>
            <w:hideMark/>
          </w:tcPr>
          <w:p w14:paraId="162A41E8" w14:textId="7BC83F7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6E2F1E0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5</w:t>
            </w:r>
          </w:p>
        </w:tc>
        <w:tc>
          <w:tcPr>
            <w:tcW w:w="1091" w:type="dxa"/>
            <w:tcBorders>
              <w:top w:val="nil"/>
              <w:left w:val="nil"/>
              <w:bottom w:val="single" w:sz="4" w:space="0" w:color="auto"/>
              <w:right w:val="single" w:sz="4" w:space="0" w:color="auto"/>
            </w:tcBorders>
            <w:shd w:val="clear" w:color="auto" w:fill="auto"/>
            <w:noWrap/>
            <w:vAlign w:val="center"/>
            <w:hideMark/>
          </w:tcPr>
          <w:p w14:paraId="20A0981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5</w:t>
            </w:r>
          </w:p>
        </w:tc>
      </w:tr>
      <w:tr w:rsidR="00BF6DE4" w:rsidRPr="00BF6DE4" w14:paraId="4A990799"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1232CC47"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WEST STREET </w:t>
            </w:r>
          </w:p>
        </w:tc>
        <w:tc>
          <w:tcPr>
            <w:tcW w:w="1179" w:type="dxa"/>
            <w:tcBorders>
              <w:top w:val="nil"/>
              <w:left w:val="nil"/>
              <w:bottom w:val="single" w:sz="4" w:space="0" w:color="auto"/>
              <w:right w:val="single" w:sz="4" w:space="0" w:color="auto"/>
            </w:tcBorders>
            <w:shd w:val="clear" w:color="000000" w:fill="E6B8B7"/>
            <w:noWrap/>
            <w:vAlign w:val="center"/>
            <w:hideMark/>
          </w:tcPr>
          <w:p w14:paraId="41D3749E" w14:textId="4C370BF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82DAD6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416</w:t>
            </w:r>
          </w:p>
        </w:tc>
        <w:tc>
          <w:tcPr>
            <w:tcW w:w="1091" w:type="dxa"/>
            <w:tcBorders>
              <w:top w:val="nil"/>
              <w:left w:val="nil"/>
              <w:bottom w:val="single" w:sz="4" w:space="0" w:color="auto"/>
              <w:right w:val="single" w:sz="4" w:space="0" w:color="auto"/>
            </w:tcBorders>
            <w:shd w:val="clear" w:color="000000" w:fill="E6B8B7"/>
            <w:noWrap/>
            <w:vAlign w:val="center"/>
            <w:hideMark/>
          </w:tcPr>
          <w:p w14:paraId="3B62711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416</w:t>
            </w:r>
          </w:p>
        </w:tc>
      </w:tr>
      <w:tr w:rsidR="00BF6DE4" w:rsidRPr="00BF6DE4" w14:paraId="61CDA354"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6BC551AB"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WESTBOURNE TERRACE </w:t>
            </w:r>
          </w:p>
        </w:tc>
        <w:tc>
          <w:tcPr>
            <w:tcW w:w="1179" w:type="dxa"/>
            <w:tcBorders>
              <w:top w:val="nil"/>
              <w:left w:val="nil"/>
              <w:bottom w:val="single" w:sz="4" w:space="0" w:color="auto"/>
              <w:right w:val="single" w:sz="4" w:space="0" w:color="auto"/>
            </w:tcBorders>
            <w:shd w:val="clear" w:color="auto" w:fill="auto"/>
            <w:noWrap/>
            <w:vAlign w:val="center"/>
            <w:hideMark/>
          </w:tcPr>
          <w:p w14:paraId="0BDB0C34" w14:textId="76D235C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6D6FDCC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23</w:t>
            </w:r>
          </w:p>
        </w:tc>
        <w:tc>
          <w:tcPr>
            <w:tcW w:w="1091" w:type="dxa"/>
            <w:tcBorders>
              <w:top w:val="nil"/>
              <w:left w:val="nil"/>
              <w:bottom w:val="single" w:sz="4" w:space="0" w:color="auto"/>
              <w:right w:val="single" w:sz="4" w:space="0" w:color="auto"/>
            </w:tcBorders>
            <w:shd w:val="clear" w:color="auto" w:fill="auto"/>
            <w:noWrap/>
            <w:vAlign w:val="center"/>
            <w:hideMark/>
          </w:tcPr>
          <w:p w14:paraId="777515A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23</w:t>
            </w:r>
          </w:p>
        </w:tc>
      </w:tr>
      <w:tr w:rsidR="00BF6DE4" w:rsidRPr="00BF6DE4" w14:paraId="0EE5F3B6"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8FFB5BE"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WESTBROOK ROAD </w:t>
            </w:r>
          </w:p>
        </w:tc>
        <w:tc>
          <w:tcPr>
            <w:tcW w:w="1179" w:type="dxa"/>
            <w:tcBorders>
              <w:top w:val="nil"/>
              <w:left w:val="nil"/>
              <w:bottom w:val="single" w:sz="4" w:space="0" w:color="auto"/>
              <w:right w:val="single" w:sz="4" w:space="0" w:color="auto"/>
            </w:tcBorders>
            <w:shd w:val="clear" w:color="000000" w:fill="E6B8B7"/>
            <w:noWrap/>
            <w:vAlign w:val="center"/>
            <w:hideMark/>
          </w:tcPr>
          <w:p w14:paraId="74EC06E6" w14:textId="7965FE9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1DD18D5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6</w:t>
            </w:r>
          </w:p>
        </w:tc>
        <w:tc>
          <w:tcPr>
            <w:tcW w:w="1091" w:type="dxa"/>
            <w:tcBorders>
              <w:top w:val="nil"/>
              <w:left w:val="nil"/>
              <w:bottom w:val="single" w:sz="4" w:space="0" w:color="auto"/>
              <w:right w:val="single" w:sz="4" w:space="0" w:color="auto"/>
            </w:tcBorders>
            <w:shd w:val="clear" w:color="000000" w:fill="E6B8B7"/>
            <w:noWrap/>
            <w:vAlign w:val="center"/>
            <w:hideMark/>
          </w:tcPr>
          <w:p w14:paraId="0B27BF6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6</w:t>
            </w:r>
          </w:p>
        </w:tc>
      </w:tr>
      <w:tr w:rsidR="00BF6DE4" w:rsidRPr="00BF6DE4" w14:paraId="56682F8B"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26C3502E"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WESTCOTE ROAD</w:t>
            </w:r>
          </w:p>
        </w:tc>
        <w:tc>
          <w:tcPr>
            <w:tcW w:w="1179" w:type="dxa"/>
            <w:tcBorders>
              <w:top w:val="nil"/>
              <w:left w:val="nil"/>
              <w:bottom w:val="single" w:sz="4" w:space="0" w:color="auto"/>
              <w:right w:val="single" w:sz="4" w:space="0" w:color="auto"/>
            </w:tcBorders>
            <w:shd w:val="clear" w:color="auto" w:fill="auto"/>
            <w:noWrap/>
            <w:vAlign w:val="center"/>
            <w:hideMark/>
          </w:tcPr>
          <w:p w14:paraId="2DE7BDFE" w14:textId="58E4C4E4"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2E70857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2DBD68B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B33ABAC"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75F4BE43"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WESTDENE CRESCENT</w:t>
            </w:r>
          </w:p>
        </w:tc>
        <w:tc>
          <w:tcPr>
            <w:tcW w:w="1179" w:type="dxa"/>
            <w:tcBorders>
              <w:top w:val="nil"/>
              <w:left w:val="nil"/>
              <w:bottom w:val="single" w:sz="4" w:space="0" w:color="auto"/>
              <w:right w:val="single" w:sz="4" w:space="0" w:color="auto"/>
            </w:tcBorders>
            <w:shd w:val="clear" w:color="000000" w:fill="E6B8B7"/>
            <w:noWrap/>
            <w:vAlign w:val="center"/>
            <w:hideMark/>
          </w:tcPr>
          <w:p w14:paraId="4933F737" w14:textId="5B62372B"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99FE1F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35AC39D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9C022FE"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84DB2A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WESTERHAM WALK</w:t>
            </w:r>
          </w:p>
        </w:tc>
        <w:tc>
          <w:tcPr>
            <w:tcW w:w="1179" w:type="dxa"/>
            <w:tcBorders>
              <w:top w:val="nil"/>
              <w:left w:val="nil"/>
              <w:bottom w:val="single" w:sz="4" w:space="0" w:color="auto"/>
              <w:right w:val="single" w:sz="4" w:space="0" w:color="auto"/>
            </w:tcBorders>
            <w:shd w:val="clear" w:color="auto" w:fill="auto"/>
            <w:noWrap/>
            <w:vAlign w:val="center"/>
            <w:hideMark/>
          </w:tcPr>
          <w:p w14:paraId="57CBDAAE" w14:textId="61EB4C6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4291249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5535BDD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674B8C8"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B0B2DDC"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WESTERN ELMS AVENUE </w:t>
            </w:r>
          </w:p>
        </w:tc>
        <w:tc>
          <w:tcPr>
            <w:tcW w:w="1179" w:type="dxa"/>
            <w:tcBorders>
              <w:top w:val="nil"/>
              <w:left w:val="nil"/>
              <w:bottom w:val="single" w:sz="4" w:space="0" w:color="auto"/>
              <w:right w:val="single" w:sz="4" w:space="0" w:color="auto"/>
            </w:tcBorders>
            <w:shd w:val="clear" w:color="000000" w:fill="E6B8B7"/>
            <w:noWrap/>
            <w:vAlign w:val="center"/>
            <w:hideMark/>
          </w:tcPr>
          <w:p w14:paraId="66EB249D" w14:textId="1ADE045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5E8971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81</w:t>
            </w:r>
          </w:p>
        </w:tc>
        <w:tc>
          <w:tcPr>
            <w:tcW w:w="1091" w:type="dxa"/>
            <w:tcBorders>
              <w:top w:val="nil"/>
              <w:left w:val="nil"/>
              <w:bottom w:val="single" w:sz="4" w:space="0" w:color="auto"/>
              <w:right w:val="single" w:sz="4" w:space="0" w:color="auto"/>
            </w:tcBorders>
            <w:shd w:val="clear" w:color="000000" w:fill="E6B8B7"/>
            <w:noWrap/>
            <w:vAlign w:val="center"/>
            <w:hideMark/>
          </w:tcPr>
          <w:p w14:paraId="26FA2BF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81</w:t>
            </w:r>
          </w:p>
        </w:tc>
      </w:tr>
      <w:tr w:rsidR="00BF6DE4" w:rsidRPr="00BF6DE4" w14:paraId="410E95CA"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26E1B0A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WESTERN OAKS</w:t>
            </w:r>
          </w:p>
        </w:tc>
        <w:tc>
          <w:tcPr>
            <w:tcW w:w="1179" w:type="dxa"/>
            <w:tcBorders>
              <w:top w:val="nil"/>
              <w:left w:val="nil"/>
              <w:bottom w:val="single" w:sz="4" w:space="0" w:color="auto"/>
              <w:right w:val="single" w:sz="4" w:space="0" w:color="auto"/>
            </w:tcBorders>
            <w:shd w:val="clear" w:color="auto" w:fill="auto"/>
            <w:noWrap/>
            <w:vAlign w:val="center"/>
            <w:hideMark/>
          </w:tcPr>
          <w:p w14:paraId="3B425134" w14:textId="5258AAE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7A32189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6EE778B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513D8DB"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67953EB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WESTERN ROAD</w:t>
            </w:r>
          </w:p>
        </w:tc>
        <w:tc>
          <w:tcPr>
            <w:tcW w:w="1179" w:type="dxa"/>
            <w:tcBorders>
              <w:top w:val="nil"/>
              <w:left w:val="nil"/>
              <w:bottom w:val="single" w:sz="4" w:space="0" w:color="auto"/>
              <w:right w:val="single" w:sz="4" w:space="0" w:color="auto"/>
            </w:tcBorders>
            <w:shd w:val="clear" w:color="000000" w:fill="E6B8B7"/>
            <w:noWrap/>
            <w:vAlign w:val="center"/>
            <w:hideMark/>
          </w:tcPr>
          <w:p w14:paraId="63941EF7" w14:textId="2EA08BED"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4474C8D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w:t>
            </w:r>
          </w:p>
        </w:tc>
        <w:tc>
          <w:tcPr>
            <w:tcW w:w="1091" w:type="dxa"/>
            <w:tcBorders>
              <w:top w:val="nil"/>
              <w:left w:val="nil"/>
              <w:bottom w:val="single" w:sz="4" w:space="0" w:color="auto"/>
              <w:right w:val="single" w:sz="4" w:space="0" w:color="auto"/>
            </w:tcBorders>
            <w:shd w:val="clear" w:color="000000" w:fill="E6B8B7"/>
            <w:noWrap/>
            <w:vAlign w:val="center"/>
            <w:hideMark/>
          </w:tcPr>
          <w:p w14:paraId="4F48C0A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w:t>
            </w:r>
          </w:p>
        </w:tc>
      </w:tr>
      <w:tr w:rsidR="00BF6DE4" w:rsidRPr="00BF6DE4" w14:paraId="31278F00"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5730BA5"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WESTFIELD ROAD </w:t>
            </w:r>
          </w:p>
        </w:tc>
        <w:tc>
          <w:tcPr>
            <w:tcW w:w="1179" w:type="dxa"/>
            <w:tcBorders>
              <w:top w:val="nil"/>
              <w:left w:val="nil"/>
              <w:bottom w:val="single" w:sz="4" w:space="0" w:color="auto"/>
              <w:right w:val="single" w:sz="4" w:space="0" w:color="auto"/>
            </w:tcBorders>
            <w:shd w:val="clear" w:color="auto" w:fill="auto"/>
            <w:noWrap/>
            <w:vAlign w:val="center"/>
            <w:hideMark/>
          </w:tcPr>
          <w:p w14:paraId="39929AB9" w14:textId="6024C52F"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4846869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55</w:t>
            </w:r>
          </w:p>
        </w:tc>
        <w:tc>
          <w:tcPr>
            <w:tcW w:w="1091" w:type="dxa"/>
            <w:tcBorders>
              <w:top w:val="nil"/>
              <w:left w:val="nil"/>
              <w:bottom w:val="single" w:sz="4" w:space="0" w:color="auto"/>
              <w:right w:val="single" w:sz="4" w:space="0" w:color="auto"/>
            </w:tcBorders>
            <w:shd w:val="clear" w:color="auto" w:fill="auto"/>
            <w:noWrap/>
            <w:vAlign w:val="center"/>
            <w:hideMark/>
          </w:tcPr>
          <w:p w14:paraId="54A74C5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55</w:t>
            </w:r>
          </w:p>
        </w:tc>
      </w:tr>
      <w:tr w:rsidR="00BF6DE4" w:rsidRPr="00BF6DE4" w14:paraId="2510FAED"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55A5C917"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WESTONBIRT DRIVE</w:t>
            </w:r>
          </w:p>
        </w:tc>
        <w:tc>
          <w:tcPr>
            <w:tcW w:w="1179" w:type="dxa"/>
            <w:tcBorders>
              <w:top w:val="nil"/>
              <w:left w:val="nil"/>
              <w:bottom w:val="single" w:sz="4" w:space="0" w:color="auto"/>
              <w:right w:val="single" w:sz="4" w:space="0" w:color="auto"/>
            </w:tcBorders>
            <w:shd w:val="clear" w:color="000000" w:fill="E6B8B7"/>
            <w:noWrap/>
            <w:vAlign w:val="center"/>
            <w:hideMark/>
          </w:tcPr>
          <w:p w14:paraId="54206C3E" w14:textId="7DAD7DDA"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7AE56E2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4EBF89A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F0E97B3"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17772A7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WESTWOOD GLEN</w:t>
            </w:r>
          </w:p>
        </w:tc>
        <w:tc>
          <w:tcPr>
            <w:tcW w:w="1179" w:type="dxa"/>
            <w:tcBorders>
              <w:top w:val="nil"/>
              <w:left w:val="nil"/>
              <w:bottom w:val="single" w:sz="4" w:space="0" w:color="auto"/>
              <w:right w:val="single" w:sz="4" w:space="0" w:color="auto"/>
            </w:tcBorders>
            <w:shd w:val="clear" w:color="auto" w:fill="auto"/>
            <w:noWrap/>
            <w:vAlign w:val="center"/>
            <w:hideMark/>
          </w:tcPr>
          <w:p w14:paraId="51A5054D" w14:textId="03C215FA"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42C92E4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3B01CC7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169EE29"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7DDE8205"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WESTWOOD ROAD</w:t>
            </w:r>
          </w:p>
        </w:tc>
        <w:tc>
          <w:tcPr>
            <w:tcW w:w="1179" w:type="dxa"/>
            <w:tcBorders>
              <w:top w:val="nil"/>
              <w:left w:val="nil"/>
              <w:bottom w:val="single" w:sz="4" w:space="0" w:color="auto"/>
              <w:right w:val="single" w:sz="4" w:space="0" w:color="auto"/>
            </w:tcBorders>
            <w:shd w:val="clear" w:color="000000" w:fill="E6B8B7"/>
            <w:noWrap/>
            <w:vAlign w:val="center"/>
            <w:hideMark/>
          </w:tcPr>
          <w:p w14:paraId="5C2EEB68" w14:textId="47D1BC0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0F09DCB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13</w:t>
            </w:r>
          </w:p>
        </w:tc>
        <w:tc>
          <w:tcPr>
            <w:tcW w:w="1091" w:type="dxa"/>
            <w:tcBorders>
              <w:top w:val="nil"/>
              <w:left w:val="nil"/>
              <w:bottom w:val="single" w:sz="4" w:space="0" w:color="auto"/>
              <w:right w:val="single" w:sz="4" w:space="0" w:color="auto"/>
            </w:tcBorders>
            <w:shd w:val="clear" w:color="000000" w:fill="E6B8B7"/>
            <w:noWrap/>
            <w:vAlign w:val="center"/>
            <w:hideMark/>
          </w:tcPr>
          <w:p w14:paraId="0864E32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13</w:t>
            </w:r>
          </w:p>
        </w:tc>
      </w:tr>
      <w:tr w:rsidR="00BF6DE4" w:rsidRPr="00BF6DE4" w14:paraId="70CA9908"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7E262D3"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lastRenderedPageBreak/>
              <w:t>WETHERBY CLOSE</w:t>
            </w:r>
          </w:p>
        </w:tc>
        <w:tc>
          <w:tcPr>
            <w:tcW w:w="1179" w:type="dxa"/>
            <w:tcBorders>
              <w:top w:val="nil"/>
              <w:left w:val="nil"/>
              <w:bottom w:val="single" w:sz="4" w:space="0" w:color="auto"/>
              <w:right w:val="single" w:sz="4" w:space="0" w:color="auto"/>
            </w:tcBorders>
            <w:shd w:val="clear" w:color="auto" w:fill="auto"/>
            <w:noWrap/>
            <w:vAlign w:val="center"/>
            <w:hideMark/>
          </w:tcPr>
          <w:p w14:paraId="42F620E1" w14:textId="54268EAA"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775824B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0B8462A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255E1FF"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75DB05C"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WHALE AVENUE</w:t>
            </w:r>
          </w:p>
        </w:tc>
        <w:tc>
          <w:tcPr>
            <w:tcW w:w="1179" w:type="dxa"/>
            <w:tcBorders>
              <w:top w:val="nil"/>
              <w:left w:val="nil"/>
              <w:bottom w:val="single" w:sz="4" w:space="0" w:color="auto"/>
              <w:right w:val="single" w:sz="4" w:space="0" w:color="auto"/>
            </w:tcBorders>
            <w:shd w:val="clear" w:color="000000" w:fill="E6B8B7"/>
            <w:noWrap/>
            <w:vAlign w:val="center"/>
            <w:hideMark/>
          </w:tcPr>
          <w:p w14:paraId="504374FD" w14:textId="663BE5D9"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46EBF74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657987A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7EC3FAD"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3CB9C53"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WHEATLEY CLOSE</w:t>
            </w:r>
          </w:p>
        </w:tc>
        <w:tc>
          <w:tcPr>
            <w:tcW w:w="1179" w:type="dxa"/>
            <w:tcBorders>
              <w:top w:val="nil"/>
              <w:left w:val="nil"/>
              <w:bottom w:val="single" w:sz="4" w:space="0" w:color="auto"/>
              <w:right w:val="single" w:sz="4" w:space="0" w:color="auto"/>
            </w:tcBorders>
            <w:shd w:val="clear" w:color="auto" w:fill="auto"/>
            <w:noWrap/>
            <w:vAlign w:val="center"/>
            <w:hideMark/>
          </w:tcPr>
          <w:p w14:paraId="2538E7D6" w14:textId="22EDAAB9"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322B26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3522824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4F080C5"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0D53829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WHEELER COURT</w:t>
            </w:r>
          </w:p>
        </w:tc>
        <w:tc>
          <w:tcPr>
            <w:tcW w:w="1179" w:type="dxa"/>
            <w:tcBorders>
              <w:top w:val="nil"/>
              <w:left w:val="nil"/>
              <w:bottom w:val="single" w:sz="4" w:space="0" w:color="auto"/>
              <w:right w:val="single" w:sz="4" w:space="0" w:color="auto"/>
            </w:tcBorders>
            <w:shd w:val="clear" w:color="000000" w:fill="E6B8B7"/>
            <w:noWrap/>
            <w:vAlign w:val="center"/>
            <w:hideMark/>
          </w:tcPr>
          <w:p w14:paraId="57C51A1E" w14:textId="12BB3C79"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3F87CD2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57D5823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D19BF72"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0988DFC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WHITBY DRIVE </w:t>
            </w:r>
          </w:p>
        </w:tc>
        <w:tc>
          <w:tcPr>
            <w:tcW w:w="1179" w:type="dxa"/>
            <w:tcBorders>
              <w:top w:val="nil"/>
              <w:left w:val="nil"/>
              <w:bottom w:val="single" w:sz="4" w:space="0" w:color="auto"/>
              <w:right w:val="single" w:sz="4" w:space="0" w:color="auto"/>
            </w:tcBorders>
            <w:shd w:val="clear" w:color="auto" w:fill="auto"/>
            <w:noWrap/>
            <w:vAlign w:val="center"/>
            <w:hideMark/>
          </w:tcPr>
          <w:p w14:paraId="62FDC9CE" w14:textId="340BA97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3D33CEF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18</w:t>
            </w:r>
          </w:p>
        </w:tc>
        <w:tc>
          <w:tcPr>
            <w:tcW w:w="1091" w:type="dxa"/>
            <w:tcBorders>
              <w:top w:val="nil"/>
              <w:left w:val="nil"/>
              <w:bottom w:val="single" w:sz="4" w:space="0" w:color="auto"/>
              <w:right w:val="single" w:sz="4" w:space="0" w:color="auto"/>
            </w:tcBorders>
            <w:shd w:val="clear" w:color="auto" w:fill="auto"/>
            <w:noWrap/>
            <w:vAlign w:val="center"/>
            <w:hideMark/>
          </w:tcPr>
          <w:p w14:paraId="079869A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18</w:t>
            </w:r>
          </w:p>
        </w:tc>
      </w:tr>
      <w:tr w:rsidR="00BF6DE4" w:rsidRPr="00BF6DE4" w14:paraId="20A8790A"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5FD276D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WHITBY GREEN</w:t>
            </w:r>
          </w:p>
        </w:tc>
        <w:tc>
          <w:tcPr>
            <w:tcW w:w="1179" w:type="dxa"/>
            <w:tcBorders>
              <w:top w:val="nil"/>
              <w:left w:val="nil"/>
              <w:bottom w:val="single" w:sz="4" w:space="0" w:color="auto"/>
              <w:right w:val="single" w:sz="4" w:space="0" w:color="auto"/>
            </w:tcBorders>
            <w:shd w:val="clear" w:color="000000" w:fill="E6B8B7"/>
            <w:noWrap/>
            <w:vAlign w:val="center"/>
            <w:hideMark/>
          </w:tcPr>
          <w:p w14:paraId="28251A40" w14:textId="3E708329"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326CD96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14DDEBB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B1997FE"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A3838E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WHITEKNIGHTS ROAD </w:t>
            </w:r>
          </w:p>
        </w:tc>
        <w:tc>
          <w:tcPr>
            <w:tcW w:w="1179" w:type="dxa"/>
            <w:tcBorders>
              <w:top w:val="nil"/>
              <w:left w:val="nil"/>
              <w:bottom w:val="single" w:sz="4" w:space="0" w:color="auto"/>
              <w:right w:val="single" w:sz="4" w:space="0" w:color="auto"/>
            </w:tcBorders>
            <w:shd w:val="clear" w:color="auto" w:fill="auto"/>
            <w:noWrap/>
            <w:vAlign w:val="center"/>
            <w:hideMark/>
          </w:tcPr>
          <w:p w14:paraId="59EB6EE0" w14:textId="7D64825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38095E8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c>
          <w:tcPr>
            <w:tcW w:w="1091" w:type="dxa"/>
            <w:tcBorders>
              <w:top w:val="nil"/>
              <w:left w:val="nil"/>
              <w:bottom w:val="single" w:sz="4" w:space="0" w:color="auto"/>
              <w:right w:val="single" w:sz="4" w:space="0" w:color="auto"/>
            </w:tcBorders>
            <w:shd w:val="clear" w:color="auto" w:fill="auto"/>
            <w:noWrap/>
            <w:vAlign w:val="center"/>
            <w:hideMark/>
          </w:tcPr>
          <w:p w14:paraId="5A7BD14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r>
      <w:tr w:rsidR="00BF6DE4" w:rsidRPr="00BF6DE4" w14:paraId="224738BA"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7FE8D25F"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WHITLEY PARK LANE </w:t>
            </w:r>
          </w:p>
        </w:tc>
        <w:tc>
          <w:tcPr>
            <w:tcW w:w="1179" w:type="dxa"/>
            <w:tcBorders>
              <w:top w:val="nil"/>
              <w:left w:val="nil"/>
              <w:bottom w:val="single" w:sz="4" w:space="0" w:color="auto"/>
              <w:right w:val="single" w:sz="4" w:space="0" w:color="auto"/>
            </w:tcBorders>
            <w:shd w:val="clear" w:color="000000" w:fill="E6B8B7"/>
            <w:noWrap/>
            <w:vAlign w:val="center"/>
            <w:hideMark/>
          </w:tcPr>
          <w:p w14:paraId="21DB8452" w14:textId="13E8A078"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7D6FF05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32</w:t>
            </w:r>
          </w:p>
        </w:tc>
        <w:tc>
          <w:tcPr>
            <w:tcW w:w="1091" w:type="dxa"/>
            <w:tcBorders>
              <w:top w:val="nil"/>
              <w:left w:val="nil"/>
              <w:bottom w:val="single" w:sz="4" w:space="0" w:color="auto"/>
              <w:right w:val="single" w:sz="4" w:space="0" w:color="auto"/>
            </w:tcBorders>
            <w:shd w:val="clear" w:color="000000" w:fill="E6B8B7"/>
            <w:noWrap/>
            <w:vAlign w:val="center"/>
            <w:hideMark/>
          </w:tcPr>
          <w:p w14:paraId="4A6510E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32</w:t>
            </w:r>
          </w:p>
        </w:tc>
      </w:tr>
      <w:tr w:rsidR="00BF6DE4" w:rsidRPr="00BF6DE4" w14:paraId="41A35EB8"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21580F3D"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WHITLEY RISE</w:t>
            </w:r>
          </w:p>
        </w:tc>
        <w:tc>
          <w:tcPr>
            <w:tcW w:w="1179" w:type="dxa"/>
            <w:tcBorders>
              <w:top w:val="nil"/>
              <w:left w:val="nil"/>
              <w:bottom w:val="single" w:sz="4" w:space="0" w:color="auto"/>
              <w:right w:val="single" w:sz="4" w:space="0" w:color="auto"/>
            </w:tcBorders>
            <w:shd w:val="clear" w:color="auto" w:fill="auto"/>
            <w:noWrap/>
            <w:vAlign w:val="center"/>
            <w:hideMark/>
          </w:tcPr>
          <w:p w14:paraId="4A4D5E91" w14:textId="5E60C7E0"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531BE7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306584C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FD20328"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33759AED"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WHITLEY STREET</w:t>
            </w:r>
          </w:p>
        </w:tc>
        <w:tc>
          <w:tcPr>
            <w:tcW w:w="1179" w:type="dxa"/>
            <w:tcBorders>
              <w:top w:val="nil"/>
              <w:left w:val="nil"/>
              <w:bottom w:val="single" w:sz="4" w:space="0" w:color="auto"/>
              <w:right w:val="single" w:sz="4" w:space="0" w:color="auto"/>
            </w:tcBorders>
            <w:shd w:val="clear" w:color="000000" w:fill="E6B8B7"/>
            <w:noWrap/>
            <w:vAlign w:val="center"/>
            <w:hideMark/>
          </w:tcPr>
          <w:p w14:paraId="41C54705" w14:textId="41E0C3A0"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48426B4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174</w:t>
            </w:r>
          </w:p>
        </w:tc>
        <w:tc>
          <w:tcPr>
            <w:tcW w:w="1091" w:type="dxa"/>
            <w:tcBorders>
              <w:top w:val="nil"/>
              <w:left w:val="nil"/>
              <w:bottom w:val="single" w:sz="4" w:space="0" w:color="auto"/>
              <w:right w:val="single" w:sz="4" w:space="0" w:color="auto"/>
            </w:tcBorders>
            <w:shd w:val="clear" w:color="000000" w:fill="E6B8B7"/>
            <w:noWrap/>
            <w:vAlign w:val="center"/>
            <w:hideMark/>
          </w:tcPr>
          <w:p w14:paraId="3719475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174</w:t>
            </w:r>
          </w:p>
        </w:tc>
      </w:tr>
      <w:tr w:rsidR="00BF6DE4" w:rsidRPr="00BF6DE4" w14:paraId="4DD5B87F"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16D004B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WHITLEY WOOD LANE</w:t>
            </w:r>
          </w:p>
        </w:tc>
        <w:tc>
          <w:tcPr>
            <w:tcW w:w="1179" w:type="dxa"/>
            <w:tcBorders>
              <w:top w:val="nil"/>
              <w:left w:val="nil"/>
              <w:bottom w:val="single" w:sz="4" w:space="0" w:color="auto"/>
              <w:right w:val="single" w:sz="4" w:space="0" w:color="auto"/>
            </w:tcBorders>
            <w:shd w:val="clear" w:color="auto" w:fill="auto"/>
            <w:noWrap/>
            <w:vAlign w:val="center"/>
            <w:hideMark/>
          </w:tcPr>
          <w:p w14:paraId="45521C53" w14:textId="66BDB680"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7A15844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8</w:t>
            </w:r>
          </w:p>
        </w:tc>
        <w:tc>
          <w:tcPr>
            <w:tcW w:w="1091" w:type="dxa"/>
            <w:tcBorders>
              <w:top w:val="nil"/>
              <w:left w:val="nil"/>
              <w:bottom w:val="single" w:sz="4" w:space="0" w:color="auto"/>
              <w:right w:val="single" w:sz="4" w:space="0" w:color="auto"/>
            </w:tcBorders>
            <w:shd w:val="clear" w:color="auto" w:fill="auto"/>
            <w:noWrap/>
            <w:vAlign w:val="center"/>
            <w:hideMark/>
          </w:tcPr>
          <w:p w14:paraId="26816A3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8</w:t>
            </w:r>
          </w:p>
        </w:tc>
      </w:tr>
      <w:tr w:rsidR="00BF6DE4" w:rsidRPr="00BF6DE4" w14:paraId="73348475"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1B13B02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WHITLEY WOOD ROAD</w:t>
            </w:r>
          </w:p>
        </w:tc>
        <w:tc>
          <w:tcPr>
            <w:tcW w:w="1179" w:type="dxa"/>
            <w:tcBorders>
              <w:top w:val="nil"/>
              <w:left w:val="nil"/>
              <w:bottom w:val="single" w:sz="4" w:space="0" w:color="auto"/>
              <w:right w:val="single" w:sz="4" w:space="0" w:color="auto"/>
            </w:tcBorders>
            <w:shd w:val="clear" w:color="000000" w:fill="E6B8B7"/>
            <w:noWrap/>
            <w:vAlign w:val="center"/>
            <w:hideMark/>
          </w:tcPr>
          <w:p w14:paraId="5D59EE6F" w14:textId="170F437D"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5E1CF47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12</w:t>
            </w:r>
          </w:p>
        </w:tc>
        <w:tc>
          <w:tcPr>
            <w:tcW w:w="1091" w:type="dxa"/>
            <w:tcBorders>
              <w:top w:val="nil"/>
              <w:left w:val="nil"/>
              <w:bottom w:val="single" w:sz="4" w:space="0" w:color="auto"/>
              <w:right w:val="single" w:sz="4" w:space="0" w:color="auto"/>
            </w:tcBorders>
            <w:shd w:val="clear" w:color="000000" w:fill="E6B8B7"/>
            <w:noWrap/>
            <w:vAlign w:val="center"/>
            <w:hideMark/>
          </w:tcPr>
          <w:p w14:paraId="17DC22E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12</w:t>
            </w:r>
          </w:p>
        </w:tc>
      </w:tr>
      <w:tr w:rsidR="00BF6DE4" w:rsidRPr="00BF6DE4" w14:paraId="6A3D41AB"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40CA7CB5"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WHITSTONE GARDENS</w:t>
            </w:r>
          </w:p>
        </w:tc>
        <w:tc>
          <w:tcPr>
            <w:tcW w:w="1179" w:type="dxa"/>
            <w:tcBorders>
              <w:top w:val="nil"/>
              <w:left w:val="nil"/>
              <w:bottom w:val="single" w:sz="4" w:space="0" w:color="auto"/>
              <w:right w:val="single" w:sz="4" w:space="0" w:color="auto"/>
            </w:tcBorders>
            <w:shd w:val="clear" w:color="auto" w:fill="auto"/>
            <w:noWrap/>
            <w:vAlign w:val="center"/>
            <w:hideMark/>
          </w:tcPr>
          <w:p w14:paraId="331EFD80" w14:textId="3F9CD6F8"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46EFF7D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7F047D0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3EC96DA"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B0D2BF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WIGMORE LANE</w:t>
            </w:r>
          </w:p>
        </w:tc>
        <w:tc>
          <w:tcPr>
            <w:tcW w:w="1179" w:type="dxa"/>
            <w:tcBorders>
              <w:top w:val="nil"/>
              <w:left w:val="nil"/>
              <w:bottom w:val="single" w:sz="4" w:space="0" w:color="auto"/>
              <w:right w:val="single" w:sz="4" w:space="0" w:color="auto"/>
            </w:tcBorders>
            <w:shd w:val="clear" w:color="000000" w:fill="E6B8B7"/>
            <w:noWrap/>
            <w:vAlign w:val="center"/>
            <w:hideMark/>
          </w:tcPr>
          <w:p w14:paraId="535B88D4" w14:textId="7EEFC9A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799D036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1798972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C9E3FE8"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6640C8D"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WILLIAM STREET </w:t>
            </w:r>
          </w:p>
        </w:tc>
        <w:tc>
          <w:tcPr>
            <w:tcW w:w="1179" w:type="dxa"/>
            <w:tcBorders>
              <w:top w:val="nil"/>
              <w:left w:val="nil"/>
              <w:bottom w:val="single" w:sz="4" w:space="0" w:color="auto"/>
              <w:right w:val="single" w:sz="4" w:space="0" w:color="auto"/>
            </w:tcBorders>
            <w:shd w:val="clear" w:color="auto" w:fill="auto"/>
            <w:noWrap/>
            <w:vAlign w:val="center"/>
            <w:hideMark/>
          </w:tcPr>
          <w:p w14:paraId="37425185" w14:textId="5017D22D"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063E1C0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113</w:t>
            </w:r>
          </w:p>
        </w:tc>
        <w:tc>
          <w:tcPr>
            <w:tcW w:w="1091" w:type="dxa"/>
            <w:tcBorders>
              <w:top w:val="nil"/>
              <w:left w:val="nil"/>
              <w:bottom w:val="single" w:sz="4" w:space="0" w:color="auto"/>
              <w:right w:val="single" w:sz="4" w:space="0" w:color="auto"/>
            </w:tcBorders>
            <w:shd w:val="clear" w:color="auto" w:fill="auto"/>
            <w:noWrap/>
            <w:vAlign w:val="center"/>
            <w:hideMark/>
          </w:tcPr>
          <w:p w14:paraId="17C71C8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113</w:t>
            </w:r>
          </w:p>
        </w:tc>
      </w:tr>
      <w:tr w:rsidR="00BF6DE4" w:rsidRPr="00BF6DE4" w14:paraId="51EE9872"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6E06917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WILLOW GARDENS</w:t>
            </w:r>
          </w:p>
        </w:tc>
        <w:tc>
          <w:tcPr>
            <w:tcW w:w="1179" w:type="dxa"/>
            <w:tcBorders>
              <w:top w:val="nil"/>
              <w:left w:val="nil"/>
              <w:bottom w:val="single" w:sz="4" w:space="0" w:color="auto"/>
              <w:right w:val="single" w:sz="4" w:space="0" w:color="auto"/>
            </w:tcBorders>
            <w:shd w:val="clear" w:color="000000" w:fill="E6B8B7"/>
            <w:noWrap/>
            <w:vAlign w:val="center"/>
            <w:hideMark/>
          </w:tcPr>
          <w:p w14:paraId="0D06F7BE" w14:textId="3CE6DF5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5F5AFD6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40B7456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7B6E874"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495B3C4F"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WILLOW STREET</w:t>
            </w:r>
          </w:p>
        </w:tc>
        <w:tc>
          <w:tcPr>
            <w:tcW w:w="1179" w:type="dxa"/>
            <w:tcBorders>
              <w:top w:val="nil"/>
              <w:left w:val="nil"/>
              <w:bottom w:val="single" w:sz="4" w:space="0" w:color="auto"/>
              <w:right w:val="single" w:sz="4" w:space="0" w:color="auto"/>
            </w:tcBorders>
            <w:shd w:val="clear" w:color="auto" w:fill="auto"/>
            <w:noWrap/>
            <w:vAlign w:val="center"/>
            <w:hideMark/>
          </w:tcPr>
          <w:p w14:paraId="4C2575F2" w14:textId="0012E20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542A972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00F6D0D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7DC6B43"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5F0078E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WILLOW VIEW</w:t>
            </w:r>
          </w:p>
        </w:tc>
        <w:tc>
          <w:tcPr>
            <w:tcW w:w="1179" w:type="dxa"/>
            <w:tcBorders>
              <w:top w:val="nil"/>
              <w:left w:val="nil"/>
              <w:bottom w:val="single" w:sz="4" w:space="0" w:color="auto"/>
              <w:right w:val="single" w:sz="4" w:space="0" w:color="auto"/>
            </w:tcBorders>
            <w:shd w:val="clear" w:color="000000" w:fill="E6B8B7"/>
            <w:noWrap/>
            <w:vAlign w:val="center"/>
            <w:hideMark/>
          </w:tcPr>
          <w:p w14:paraId="302AA480" w14:textId="6F75DCB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EF5803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5B4597C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C8B382E"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E0BA52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WILSON ROAD </w:t>
            </w:r>
          </w:p>
        </w:tc>
        <w:tc>
          <w:tcPr>
            <w:tcW w:w="1179" w:type="dxa"/>
            <w:tcBorders>
              <w:top w:val="nil"/>
              <w:left w:val="nil"/>
              <w:bottom w:val="single" w:sz="4" w:space="0" w:color="auto"/>
              <w:right w:val="single" w:sz="4" w:space="0" w:color="auto"/>
            </w:tcBorders>
            <w:shd w:val="clear" w:color="auto" w:fill="auto"/>
            <w:noWrap/>
            <w:vAlign w:val="center"/>
            <w:hideMark/>
          </w:tcPr>
          <w:p w14:paraId="1FCAE13F" w14:textId="17A13ED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452FE3E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53</w:t>
            </w:r>
          </w:p>
        </w:tc>
        <w:tc>
          <w:tcPr>
            <w:tcW w:w="1091" w:type="dxa"/>
            <w:tcBorders>
              <w:top w:val="nil"/>
              <w:left w:val="nil"/>
              <w:bottom w:val="single" w:sz="4" w:space="0" w:color="auto"/>
              <w:right w:val="single" w:sz="4" w:space="0" w:color="auto"/>
            </w:tcBorders>
            <w:shd w:val="clear" w:color="auto" w:fill="auto"/>
            <w:noWrap/>
            <w:vAlign w:val="center"/>
            <w:hideMark/>
          </w:tcPr>
          <w:p w14:paraId="59473A0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53</w:t>
            </w:r>
          </w:p>
        </w:tc>
      </w:tr>
      <w:tr w:rsidR="00BF6DE4" w:rsidRPr="00BF6DE4" w14:paraId="58FE547E"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3F6F150"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WILTON ROAD</w:t>
            </w:r>
          </w:p>
        </w:tc>
        <w:tc>
          <w:tcPr>
            <w:tcW w:w="1179" w:type="dxa"/>
            <w:tcBorders>
              <w:top w:val="nil"/>
              <w:left w:val="nil"/>
              <w:bottom w:val="single" w:sz="4" w:space="0" w:color="auto"/>
              <w:right w:val="single" w:sz="4" w:space="0" w:color="auto"/>
            </w:tcBorders>
            <w:shd w:val="clear" w:color="000000" w:fill="E6B8B7"/>
            <w:noWrap/>
            <w:vAlign w:val="center"/>
            <w:hideMark/>
          </w:tcPr>
          <w:p w14:paraId="5394512B" w14:textId="1FF45DA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7BFAC6E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55</w:t>
            </w:r>
          </w:p>
        </w:tc>
        <w:tc>
          <w:tcPr>
            <w:tcW w:w="1091" w:type="dxa"/>
            <w:tcBorders>
              <w:top w:val="nil"/>
              <w:left w:val="nil"/>
              <w:bottom w:val="single" w:sz="4" w:space="0" w:color="auto"/>
              <w:right w:val="single" w:sz="4" w:space="0" w:color="auto"/>
            </w:tcBorders>
            <w:shd w:val="clear" w:color="000000" w:fill="E6B8B7"/>
            <w:noWrap/>
            <w:vAlign w:val="center"/>
            <w:hideMark/>
          </w:tcPr>
          <w:p w14:paraId="5EAE1F9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55</w:t>
            </w:r>
          </w:p>
        </w:tc>
      </w:tr>
      <w:tr w:rsidR="00BF6DE4" w:rsidRPr="00BF6DE4" w14:paraId="64A55A26"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2FFC5CE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WILWYNE CLOSE</w:t>
            </w:r>
          </w:p>
        </w:tc>
        <w:tc>
          <w:tcPr>
            <w:tcW w:w="1179" w:type="dxa"/>
            <w:tcBorders>
              <w:top w:val="nil"/>
              <w:left w:val="nil"/>
              <w:bottom w:val="single" w:sz="4" w:space="0" w:color="auto"/>
              <w:right w:val="single" w:sz="4" w:space="0" w:color="auto"/>
            </w:tcBorders>
            <w:shd w:val="clear" w:color="auto" w:fill="auto"/>
            <w:noWrap/>
            <w:vAlign w:val="center"/>
            <w:hideMark/>
          </w:tcPr>
          <w:p w14:paraId="7F852923" w14:textId="7CB9953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3288236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2BC2A0F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D45CA18"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368055C6"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WIMBORNE GARDENS</w:t>
            </w:r>
          </w:p>
        </w:tc>
        <w:tc>
          <w:tcPr>
            <w:tcW w:w="1179" w:type="dxa"/>
            <w:tcBorders>
              <w:top w:val="nil"/>
              <w:left w:val="nil"/>
              <w:bottom w:val="single" w:sz="4" w:space="0" w:color="auto"/>
              <w:right w:val="single" w:sz="4" w:space="0" w:color="auto"/>
            </w:tcBorders>
            <w:shd w:val="clear" w:color="000000" w:fill="E6B8B7"/>
            <w:noWrap/>
            <w:vAlign w:val="center"/>
            <w:hideMark/>
          </w:tcPr>
          <w:p w14:paraId="74674AF8" w14:textId="769DB4F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39B3F53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47D3393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3B9577B"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4966C486"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WINCANTON ROAD</w:t>
            </w:r>
          </w:p>
        </w:tc>
        <w:tc>
          <w:tcPr>
            <w:tcW w:w="1179" w:type="dxa"/>
            <w:tcBorders>
              <w:top w:val="nil"/>
              <w:left w:val="nil"/>
              <w:bottom w:val="single" w:sz="4" w:space="0" w:color="auto"/>
              <w:right w:val="single" w:sz="4" w:space="0" w:color="auto"/>
            </w:tcBorders>
            <w:shd w:val="clear" w:color="auto" w:fill="auto"/>
            <w:noWrap/>
            <w:vAlign w:val="center"/>
            <w:hideMark/>
          </w:tcPr>
          <w:p w14:paraId="068E1F4D" w14:textId="1B3385A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5537F8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3F510F0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E3118C2"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185DD36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WINCHESTER ROAD </w:t>
            </w:r>
          </w:p>
        </w:tc>
        <w:tc>
          <w:tcPr>
            <w:tcW w:w="1179" w:type="dxa"/>
            <w:tcBorders>
              <w:top w:val="nil"/>
              <w:left w:val="nil"/>
              <w:bottom w:val="single" w:sz="4" w:space="0" w:color="auto"/>
              <w:right w:val="single" w:sz="4" w:space="0" w:color="auto"/>
            </w:tcBorders>
            <w:shd w:val="clear" w:color="000000" w:fill="E6B8B7"/>
            <w:noWrap/>
            <w:vAlign w:val="center"/>
            <w:hideMark/>
          </w:tcPr>
          <w:p w14:paraId="62845928" w14:textId="229B142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0A5D309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70</w:t>
            </w:r>
          </w:p>
        </w:tc>
        <w:tc>
          <w:tcPr>
            <w:tcW w:w="1091" w:type="dxa"/>
            <w:tcBorders>
              <w:top w:val="nil"/>
              <w:left w:val="nil"/>
              <w:bottom w:val="single" w:sz="4" w:space="0" w:color="auto"/>
              <w:right w:val="single" w:sz="4" w:space="0" w:color="auto"/>
            </w:tcBorders>
            <w:shd w:val="clear" w:color="000000" w:fill="E6B8B7"/>
            <w:noWrap/>
            <w:vAlign w:val="center"/>
            <w:hideMark/>
          </w:tcPr>
          <w:p w14:paraId="341E01A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70</w:t>
            </w:r>
          </w:p>
        </w:tc>
      </w:tr>
      <w:tr w:rsidR="00BF6DE4" w:rsidRPr="00BF6DE4" w14:paraId="7A0952D6"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C8FCF2D"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WINCROFT ROAD</w:t>
            </w:r>
          </w:p>
        </w:tc>
        <w:tc>
          <w:tcPr>
            <w:tcW w:w="1179" w:type="dxa"/>
            <w:tcBorders>
              <w:top w:val="nil"/>
              <w:left w:val="nil"/>
              <w:bottom w:val="single" w:sz="4" w:space="0" w:color="auto"/>
              <w:right w:val="single" w:sz="4" w:space="0" w:color="auto"/>
            </w:tcBorders>
            <w:shd w:val="clear" w:color="auto" w:fill="auto"/>
            <w:noWrap/>
            <w:vAlign w:val="center"/>
            <w:hideMark/>
          </w:tcPr>
          <w:p w14:paraId="740BBF32" w14:textId="32604C98"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01B2D6C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44E7573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F92348C"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52BBD0A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WINDERMERE CLOSE</w:t>
            </w:r>
          </w:p>
        </w:tc>
        <w:tc>
          <w:tcPr>
            <w:tcW w:w="1179" w:type="dxa"/>
            <w:tcBorders>
              <w:top w:val="nil"/>
              <w:left w:val="nil"/>
              <w:bottom w:val="single" w:sz="4" w:space="0" w:color="auto"/>
              <w:right w:val="single" w:sz="4" w:space="0" w:color="auto"/>
            </w:tcBorders>
            <w:shd w:val="clear" w:color="000000" w:fill="E6B8B7"/>
            <w:noWrap/>
            <w:vAlign w:val="center"/>
            <w:hideMark/>
          </w:tcPr>
          <w:p w14:paraId="0A3F981E" w14:textId="336740CE"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44BB726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662048B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5FD1E41"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26F6D52C"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WINDERMERE ROAD</w:t>
            </w:r>
          </w:p>
        </w:tc>
        <w:tc>
          <w:tcPr>
            <w:tcW w:w="1179" w:type="dxa"/>
            <w:tcBorders>
              <w:top w:val="nil"/>
              <w:left w:val="nil"/>
              <w:bottom w:val="single" w:sz="4" w:space="0" w:color="auto"/>
              <w:right w:val="single" w:sz="4" w:space="0" w:color="auto"/>
            </w:tcBorders>
            <w:shd w:val="clear" w:color="auto" w:fill="auto"/>
            <w:noWrap/>
            <w:vAlign w:val="center"/>
            <w:hideMark/>
          </w:tcPr>
          <w:p w14:paraId="665CCBA1" w14:textId="1B2DF3A8"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0FCC6B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c>
          <w:tcPr>
            <w:tcW w:w="1091" w:type="dxa"/>
            <w:tcBorders>
              <w:top w:val="nil"/>
              <w:left w:val="nil"/>
              <w:bottom w:val="single" w:sz="4" w:space="0" w:color="auto"/>
              <w:right w:val="single" w:sz="4" w:space="0" w:color="auto"/>
            </w:tcBorders>
            <w:shd w:val="clear" w:color="auto" w:fill="auto"/>
            <w:noWrap/>
            <w:vAlign w:val="center"/>
            <w:hideMark/>
          </w:tcPr>
          <w:p w14:paraId="4C61260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w:t>
            </w:r>
          </w:p>
        </w:tc>
      </w:tr>
      <w:tr w:rsidR="00BF6DE4" w:rsidRPr="00BF6DE4" w14:paraId="55D23688"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1A7E8E8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WINDRUSH WAY</w:t>
            </w:r>
          </w:p>
        </w:tc>
        <w:tc>
          <w:tcPr>
            <w:tcW w:w="1179" w:type="dxa"/>
            <w:tcBorders>
              <w:top w:val="nil"/>
              <w:left w:val="nil"/>
              <w:bottom w:val="single" w:sz="4" w:space="0" w:color="auto"/>
              <w:right w:val="single" w:sz="4" w:space="0" w:color="auto"/>
            </w:tcBorders>
            <w:shd w:val="clear" w:color="000000" w:fill="E6B8B7"/>
            <w:noWrap/>
            <w:vAlign w:val="center"/>
            <w:hideMark/>
          </w:tcPr>
          <w:p w14:paraId="042EFF55" w14:textId="4CE93F2F"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1A06000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733BBD1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A4A3DDC"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C82E023"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WINGROVE ROAD</w:t>
            </w:r>
          </w:p>
        </w:tc>
        <w:tc>
          <w:tcPr>
            <w:tcW w:w="1179" w:type="dxa"/>
            <w:tcBorders>
              <w:top w:val="nil"/>
              <w:left w:val="nil"/>
              <w:bottom w:val="single" w:sz="4" w:space="0" w:color="auto"/>
              <w:right w:val="single" w:sz="4" w:space="0" w:color="auto"/>
            </w:tcBorders>
            <w:shd w:val="clear" w:color="auto" w:fill="auto"/>
            <w:noWrap/>
            <w:vAlign w:val="center"/>
            <w:hideMark/>
          </w:tcPr>
          <w:p w14:paraId="43DD8BA9" w14:textId="2B29CF08"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2543B06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30D4443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E5AEFC8"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6D340420"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WINSER DRIVE</w:t>
            </w:r>
          </w:p>
        </w:tc>
        <w:tc>
          <w:tcPr>
            <w:tcW w:w="1179" w:type="dxa"/>
            <w:tcBorders>
              <w:top w:val="nil"/>
              <w:left w:val="nil"/>
              <w:bottom w:val="single" w:sz="4" w:space="0" w:color="auto"/>
              <w:right w:val="single" w:sz="4" w:space="0" w:color="auto"/>
            </w:tcBorders>
            <w:shd w:val="clear" w:color="000000" w:fill="E6B8B7"/>
            <w:noWrap/>
            <w:vAlign w:val="center"/>
            <w:hideMark/>
          </w:tcPr>
          <w:p w14:paraId="7F8F2C58" w14:textId="7DF84164"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32A51B6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031882B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E0000B8"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61ADB4EE"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WINTERBERRY WAY</w:t>
            </w:r>
          </w:p>
        </w:tc>
        <w:tc>
          <w:tcPr>
            <w:tcW w:w="1179" w:type="dxa"/>
            <w:tcBorders>
              <w:top w:val="nil"/>
              <w:left w:val="nil"/>
              <w:bottom w:val="single" w:sz="4" w:space="0" w:color="auto"/>
              <w:right w:val="single" w:sz="4" w:space="0" w:color="auto"/>
            </w:tcBorders>
            <w:shd w:val="clear" w:color="auto" w:fill="auto"/>
            <w:noWrap/>
            <w:vAlign w:val="center"/>
            <w:hideMark/>
          </w:tcPr>
          <w:p w14:paraId="6003072B" w14:textId="37F1913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6F36EE5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2963354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78CEC76"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1286C75"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WINTON ROAD</w:t>
            </w:r>
          </w:p>
        </w:tc>
        <w:tc>
          <w:tcPr>
            <w:tcW w:w="1179" w:type="dxa"/>
            <w:tcBorders>
              <w:top w:val="nil"/>
              <w:left w:val="nil"/>
              <w:bottom w:val="single" w:sz="4" w:space="0" w:color="auto"/>
              <w:right w:val="single" w:sz="4" w:space="0" w:color="auto"/>
            </w:tcBorders>
            <w:shd w:val="clear" w:color="000000" w:fill="E6B8B7"/>
            <w:noWrap/>
            <w:vAlign w:val="center"/>
            <w:hideMark/>
          </w:tcPr>
          <w:p w14:paraId="46D5A7A2" w14:textId="495CB66F"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0D8CD79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6F38226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994E8B3"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4584E4C"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WISTON TERRACE</w:t>
            </w:r>
          </w:p>
        </w:tc>
        <w:tc>
          <w:tcPr>
            <w:tcW w:w="1179" w:type="dxa"/>
            <w:tcBorders>
              <w:top w:val="nil"/>
              <w:left w:val="nil"/>
              <w:bottom w:val="single" w:sz="4" w:space="0" w:color="auto"/>
              <w:right w:val="single" w:sz="4" w:space="0" w:color="auto"/>
            </w:tcBorders>
            <w:shd w:val="clear" w:color="auto" w:fill="auto"/>
            <w:noWrap/>
            <w:vAlign w:val="center"/>
            <w:hideMark/>
          </w:tcPr>
          <w:p w14:paraId="5AC094DF" w14:textId="04CF96CC"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291C11F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34EB151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C7095E7"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0AFF09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WOBURN CLOSE</w:t>
            </w:r>
          </w:p>
        </w:tc>
        <w:tc>
          <w:tcPr>
            <w:tcW w:w="1179" w:type="dxa"/>
            <w:tcBorders>
              <w:top w:val="nil"/>
              <w:left w:val="nil"/>
              <w:bottom w:val="single" w:sz="4" w:space="0" w:color="auto"/>
              <w:right w:val="single" w:sz="4" w:space="0" w:color="auto"/>
            </w:tcBorders>
            <w:shd w:val="clear" w:color="000000" w:fill="E6B8B7"/>
            <w:noWrap/>
            <w:vAlign w:val="center"/>
            <w:hideMark/>
          </w:tcPr>
          <w:p w14:paraId="18ADE1B2" w14:textId="2AD8B4C0"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1B8216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6FE6986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C142CFE"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0633C90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WOKINGHAM ROAD</w:t>
            </w:r>
          </w:p>
        </w:tc>
        <w:tc>
          <w:tcPr>
            <w:tcW w:w="1179" w:type="dxa"/>
            <w:tcBorders>
              <w:top w:val="nil"/>
              <w:left w:val="nil"/>
              <w:bottom w:val="single" w:sz="4" w:space="0" w:color="auto"/>
              <w:right w:val="single" w:sz="4" w:space="0" w:color="auto"/>
            </w:tcBorders>
            <w:shd w:val="clear" w:color="auto" w:fill="auto"/>
            <w:noWrap/>
            <w:vAlign w:val="center"/>
            <w:hideMark/>
          </w:tcPr>
          <w:p w14:paraId="0BB348F1" w14:textId="569AFCC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7801F8A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1,158</w:t>
            </w:r>
          </w:p>
        </w:tc>
        <w:tc>
          <w:tcPr>
            <w:tcW w:w="1091" w:type="dxa"/>
            <w:tcBorders>
              <w:top w:val="nil"/>
              <w:left w:val="nil"/>
              <w:bottom w:val="single" w:sz="4" w:space="0" w:color="auto"/>
              <w:right w:val="single" w:sz="4" w:space="0" w:color="auto"/>
            </w:tcBorders>
            <w:shd w:val="clear" w:color="auto" w:fill="auto"/>
            <w:noWrap/>
            <w:vAlign w:val="center"/>
            <w:hideMark/>
          </w:tcPr>
          <w:p w14:paraId="7EACF3D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1,158</w:t>
            </w:r>
          </w:p>
        </w:tc>
      </w:tr>
      <w:tr w:rsidR="00BF6DE4" w:rsidRPr="00BF6DE4" w14:paraId="482E5D96"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3D0EDFAB"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WOLSELEY STREET </w:t>
            </w:r>
          </w:p>
        </w:tc>
        <w:tc>
          <w:tcPr>
            <w:tcW w:w="1179" w:type="dxa"/>
            <w:tcBorders>
              <w:top w:val="nil"/>
              <w:left w:val="nil"/>
              <w:bottom w:val="single" w:sz="4" w:space="0" w:color="auto"/>
              <w:right w:val="single" w:sz="4" w:space="0" w:color="auto"/>
            </w:tcBorders>
            <w:shd w:val="clear" w:color="000000" w:fill="E6B8B7"/>
            <w:noWrap/>
            <w:vAlign w:val="center"/>
            <w:hideMark/>
          </w:tcPr>
          <w:p w14:paraId="7EA78353" w14:textId="12DFF54D"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7B66100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66</w:t>
            </w:r>
          </w:p>
        </w:tc>
        <w:tc>
          <w:tcPr>
            <w:tcW w:w="1091" w:type="dxa"/>
            <w:tcBorders>
              <w:top w:val="nil"/>
              <w:left w:val="nil"/>
              <w:bottom w:val="single" w:sz="4" w:space="0" w:color="auto"/>
              <w:right w:val="single" w:sz="4" w:space="0" w:color="auto"/>
            </w:tcBorders>
            <w:shd w:val="clear" w:color="000000" w:fill="E6B8B7"/>
            <w:noWrap/>
            <w:vAlign w:val="center"/>
            <w:hideMark/>
          </w:tcPr>
          <w:p w14:paraId="158270C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66</w:t>
            </w:r>
          </w:p>
        </w:tc>
      </w:tr>
      <w:tr w:rsidR="00BF6DE4" w:rsidRPr="00BF6DE4" w14:paraId="7CA93B15"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5C919A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WOLSEY ROAD </w:t>
            </w:r>
          </w:p>
        </w:tc>
        <w:tc>
          <w:tcPr>
            <w:tcW w:w="1179" w:type="dxa"/>
            <w:tcBorders>
              <w:top w:val="nil"/>
              <w:left w:val="nil"/>
              <w:bottom w:val="single" w:sz="4" w:space="0" w:color="auto"/>
              <w:right w:val="single" w:sz="4" w:space="0" w:color="auto"/>
            </w:tcBorders>
            <w:shd w:val="clear" w:color="auto" w:fill="auto"/>
            <w:noWrap/>
            <w:vAlign w:val="center"/>
            <w:hideMark/>
          </w:tcPr>
          <w:p w14:paraId="7EEA3DE2" w14:textId="34D2356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7B5510F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35</w:t>
            </w:r>
          </w:p>
        </w:tc>
        <w:tc>
          <w:tcPr>
            <w:tcW w:w="1091" w:type="dxa"/>
            <w:tcBorders>
              <w:top w:val="nil"/>
              <w:left w:val="nil"/>
              <w:bottom w:val="single" w:sz="4" w:space="0" w:color="auto"/>
              <w:right w:val="single" w:sz="4" w:space="0" w:color="auto"/>
            </w:tcBorders>
            <w:shd w:val="clear" w:color="auto" w:fill="auto"/>
            <w:noWrap/>
            <w:vAlign w:val="center"/>
            <w:hideMark/>
          </w:tcPr>
          <w:p w14:paraId="0978DC5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35</w:t>
            </w:r>
          </w:p>
        </w:tc>
      </w:tr>
      <w:tr w:rsidR="00BF6DE4" w:rsidRPr="00BF6DE4" w14:paraId="7F82577D"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034C9A2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WOOD GREEN CLOSE</w:t>
            </w:r>
          </w:p>
        </w:tc>
        <w:tc>
          <w:tcPr>
            <w:tcW w:w="1179" w:type="dxa"/>
            <w:tcBorders>
              <w:top w:val="nil"/>
              <w:left w:val="nil"/>
              <w:bottom w:val="single" w:sz="4" w:space="0" w:color="auto"/>
              <w:right w:val="single" w:sz="4" w:space="0" w:color="auto"/>
            </w:tcBorders>
            <w:shd w:val="clear" w:color="000000" w:fill="E6B8B7"/>
            <w:noWrap/>
            <w:vAlign w:val="center"/>
            <w:hideMark/>
          </w:tcPr>
          <w:p w14:paraId="2CC29805" w14:textId="7F56C318"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404EC71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2938B4F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7F8C998"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466363B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lastRenderedPageBreak/>
              <w:t>WOODBERRY CLOSE</w:t>
            </w:r>
          </w:p>
        </w:tc>
        <w:tc>
          <w:tcPr>
            <w:tcW w:w="1179" w:type="dxa"/>
            <w:tcBorders>
              <w:top w:val="nil"/>
              <w:left w:val="nil"/>
              <w:bottom w:val="single" w:sz="4" w:space="0" w:color="auto"/>
              <w:right w:val="single" w:sz="4" w:space="0" w:color="auto"/>
            </w:tcBorders>
            <w:shd w:val="clear" w:color="auto" w:fill="auto"/>
            <w:noWrap/>
            <w:vAlign w:val="center"/>
            <w:hideMark/>
          </w:tcPr>
          <w:p w14:paraId="6DF5A039" w14:textId="3E876F6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031099C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2EE73C1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89230B8"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1E5AC68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WOODCOTE ROAD</w:t>
            </w:r>
          </w:p>
        </w:tc>
        <w:tc>
          <w:tcPr>
            <w:tcW w:w="1179" w:type="dxa"/>
            <w:tcBorders>
              <w:top w:val="nil"/>
              <w:left w:val="nil"/>
              <w:bottom w:val="single" w:sz="4" w:space="0" w:color="auto"/>
              <w:right w:val="single" w:sz="4" w:space="0" w:color="auto"/>
            </w:tcBorders>
            <w:shd w:val="clear" w:color="000000" w:fill="E6B8B7"/>
            <w:noWrap/>
            <w:vAlign w:val="center"/>
            <w:hideMark/>
          </w:tcPr>
          <w:p w14:paraId="1B7E0720" w14:textId="6CC9634F"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4CE41C4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661ED9B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EA42BD9"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2B63DF62"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WOODCOTE WAY</w:t>
            </w:r>
          </w:p>
        </w:tc>
        <w:tc>
          <w:tcPr>
            <w:tcW w:w="1179" w:type="dxa"/>
            <w:tcBorders>
              <w:top w:val="nil"/>
              <w:left w:val="nil"/>
              <w:bottom w:val="single" w:sz="4" w:space="0" w:color="auto"/>
              <w:right w:val="single" w:sz="4" w:space="0" w:color="auto"/>
            </w:tcBorders>
            <w:shd w:val="clear" w:color="auto" w:fill="auto"/>
            <w:noWrap/>
            <w:vAlign w:val="center"/>
            <w:hideMark/>
          </w:tcPr>
          <w:p w14:paraId="317D7297" w14:textId="04F3C3F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34A1E95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42818A5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E78A969"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7B332FA5"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WOODFORD CLOSE</w:t>
            </w:r>
          </w:p>
        </w:tc>
        <w:tc>
          <w:tcPr>
            <w:tcW w:w="1179" w:type="dxa"/>
            <w:tcBorders>
              <w:top w:val="nil"/>
              <w:left w:val="nil"/>
              <w:bottom w:val="single" w:sz="4" w:space="0" w:color="auto"/>
              <w:right w:val="single" w:sz="4" w:space="0" w:color="auto"/>
            </w:tcBorders>
            <w:shd w:val="clear" w:color="000000" w:fill="E6B8B7"/>
            <w:noWrap/>
            <w:vAlign w:val="center"/>
            <w:hideMark/>
          </w:tcPr>
          <w:p w14:paraId="75B7CB0B" w14:textId="16B099F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6F559D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2D833AE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4924B6E"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1607D8AB"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WOODLAND DRIVE</w:t>
            </w:r>
          </w:p>
        </w:tc>
        <w:tc>
          <w:tcPr>
            <w:tcW w:w="1179" w:type="dxa"/>
            <w:tcBorders>
              <w:top w:val="nil"/>
              <w:left w:val="nil"/>
              <w:bottom w:val="single" w:sz="4" w:space="0" w:color="auto"/>
              <w:right w:val="single" w:sz="4" w:space="0" w:color="auto"/>
            </w:tcBorders>
            <w:shd w:val="clear" w:color="auto" w:fill="auto"/>
            <w:noWrap/>
            <w:vAlign w:val="center"/>
            <w:hideMark/>
          </w:tcPr>
          <w:p w14:paraId="460FE273" w14:textId="100E7E88"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6A6F36C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479685A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7A1AFFD"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2B64AD27"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WOODLANDS GROVE</w:t>
            </w:r>
          </w:p>
        </w:tc>
        <w:tc>
          <w:tcPr>
            <w:tcW w:w="1179" w:type="dxa"/>
            <w:tcBorders>
              <w:top w:val="nil"/>
              <w:left w:val="nil"/>
              <w:bottom w:val="single" w:sz="4" w:space="0" w:color="auto"/>
              <w:right w:val="single" w:sz="4" w:space="0" w:color="auto"/>
            </w:tcBorders>
            <w:shd w:val="clear" w:color="000000" w:fill="E6B8B7"/>
            <w:noWrap/>
            <w:vAlign w:val="center"/>
            <w:hideMark/>
          </w:tcPr>
          <w:p w14:paraId="5053841D" w14:textId="1718E1EE"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2F00294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343D1D8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1E78778"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00E93363"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WOODMAN CLOSE</w:t>
            </w:r>
          </w:p>
        </w:tc>
        <w:tc>
          <w:tcPr>
            <w:tcW w:w="1179" w:type="dxa"/>
            <w:tcBorders>
              <w:top w:val="nil"/>
              <w:left w:val="nil"/>
              <w:bottom w:val="single" w:sz="4" w:space="0" w:color="auto"/>
              <w:right w:val="single" w:sz="4" w:space="0" w:color="auto"/>
            </w:tcBorders>
            <w:shd w:val="clear" w:color="auto" w:fill="auto"/>
            <w:noWrap/>
            <w:vAlign w:val="center"/>
            <w:hideMark/>
          </w:tcPr>
          <w:p w14:paraId="0D651278" w14:textId="30A0159E"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79822D3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120E192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9B30933"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6A44D711"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WOODROW COURT</w:t>
            </w:r>
          </w:p>
        </w:tc>
        <w:tc>
          <w:tcPr>
            <w:tcW w:w="1179" w:type="dxa"/>
            <w:tcBorders>
              <w:top w:val="nil"/>
              <w:left w:val="nil"/>
              <w:bottom w:val="single" w:sz="4" w:space="0" w:color="auto"/>
              <w:right w:val="single" w:sz="4" w:space="0" w:color="auto"/>
            </w:tcBorders>
            <w:shd w:val="clear" w:color="000000" w:fill="E6B8B7"/>
            <w:noWrap/>
            <w:vAlign w:val="center"/>
            <w:hideMark/>
          </w:tcPr>
          <w:p w14:paraId="6DFB8429" w14:textId="086A240C"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50A02B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4C162C6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3B6DB52"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4749476"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WOODS ROAD</w:t>
            </w:r>
          </w:p>
        </w:tc>
        <w:tc>
          <w:tcPr>
            <w:tcW w:w="1179" w:type="dxa"/>
            <w:tcBorders>
              <w:top w:val="nil"/>
              <w:left w:val="nil"/>
              <w:bottom w:val="single" w:sz="4" w:space="0" w:color="auto"/>
              <w:right w:val="single" w:sz="4" w:space="0" w:color="auto"/>
            </w:tcBorders>
            <w:shd w:val="clear" w:color="auto" w:fill="auto"/>
            <w:noWrap/>
            <w:vAlign w:val="center"/>
            <w:hideMark/>
          </w:tcPr>
          <w:p w14:paraId="77704FC6" w14:textId="6AF58512"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2AB1682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72F45D9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187F6DC"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3908A9A3"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WOODSIDE WAY</w:t>
            </w:r>
          </w:p>
        </w:tc>
        <w:tc>
          <w:tcPr>
            <w:tcW w:w="1179" w:type="dxa"/>
            <w:tcBorders>
              <w:top w:val="nil"/>
              <w:left w:val="nil"/>
              <w:bottom w:val="single" w:sz="4" w:space="0" w:color="auto"/>
              <w:right w:val="single" w:sz="4" w:space="0" w:color="auto"/>
            </w:tcBorders>
            <w:shd w:val="clear" w:color="000000" w:fill="E6B8B7"/>
            <w:noWrap/>
            <w:vAlign w:val="center"/>
            <w:hideMark/>
          </w:tcPr>
          <w:p w14:paraId="1C60ABAF" w14:textId="67FF03E4"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43A7076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79D3E86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7B1239B"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6816335B"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WOODSTOCK STREET </w:t>
            </w:r>
          </w:p>
        </w:tc>
        <w:tc>
          <w:tcPr>
            <w:tcW w:w="1179" w:type="dxa"/>
            <w:tcBorders>
              <w:top w:val="nil"/>
              <w:left w:val="nil"/>
              <w:bottom w:val="single" w:sz="4" w:space="0" w:color="auto"/>
              <w:right w:val="single" w:sz="4" w:space="0" w:color="auto"/>
            </w:tcBorders>
            <w:shd w:val="clear" w:color="auto" w:fill="auto"/>
            <w:noWrap/>
            <w:vAlign w:val="center"/>
            <w:hideMark/>
          </w:tcPr>
          <w:p w14:paraId="36BD174E" w14:textId="3D45218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0F33DEB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w:t>
            </w:r>
          </w:p>
        </w:tc>
        <w:tc>
          <w:tcPr>
            <w:tcW w:w="1091" w:type="dxa"/>
            <w:tcBorders>
              <w:top w:val="nil"/>
              <w:left w:val="nil"/>
              <w:bottom w:val="single" w:sz="4" w:space="0" w:color="auto"/>
              <w:right w:val="single" w:sz="4" w:space="0" w:color="auto"/>
            </w:tcBorders>
            <w:shd w:val="clear" w:color="auto" w:fill="auto"/>
            <w:noWrap/>
            <w:vAlign w:val="center"/>
            <w:hideMark/>
          </w:tcPr>
          <w:p w14:paraId="53F48C2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3</w:t>
            </w:r>
          </w:p>
        </w:tc>
      </w:tr>
      <w:tr w:rsidR="00BF6DE4" w:rsidRPr="00BF6DE4" w14:paraId="3126C5C9"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11AFEC0B"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WOOLACOMBE DRIVE</w:t>
            </w:r>
          </w:p>
        </w:tc>
        <w:tc>
          <w:tcPr>
            <w:tcW w:w="1179" w:type="dxa"/>
            <w:tcBorders>
              <w:top w:val="nil"/>
              <w:left w:val="nil"/>
              <w:bottom w:val="single" w:sz="4" w:space="0" w:color="auto"/>
              <w:right w:val="single" w:sz="4" w:space="0" w:color="auto"/>
            </w:tcBorders>
            <w:shd w:val="clear" w:color="000000" w:fill="E6B8B7"/>
            <w:noWrap/>
            <w:vAlign w:val="center"/>
            <w:hideMark/>
          </w:tcPr>
          <w:p w14:paraId="24FF29B4" w14:textId="202376B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BEFB1B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65816C5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506FDEC"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377E8AFC"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WOOLHAMPTON WAY</w:t>
            </w:r>
          </w:p>
        </w:tc>
        <w:tc>
          <w:tcPr>
            <w:tcW w:w="1179" w:type="dxa"/>
            <w:tcBorders>
              <w:top w:val="nil"/>
              <w:left w:val="nil"/>
              <w:bottom w:val="single" w:sz="4" w:space="0" w:color="auto"/>
              <w:right w:val="single" w:sz="4" w:space="0" w:color="auto"/>
            </w:tcBorders>
            <w:shd w:val="clear" w:color="auto" w:fill="auto"/>
            <w:noWrap/>
            <w:vAlign w:val="center"/>
            <w:hideMark/>
          </w:tcPr>
          <w:p w14:paraId="0CA6ACA8" w14:textId="0B8DC89C"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713A6AF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69267FF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6C6CCE7"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7847F12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WOOTTON CLOSE</w:t>
            </w:r>
          </w:p>
        </w:tc>
        <w:tc>
          <w:tcPr>
            <w:tcW w:w="1179" w:type="dxa"/>
            <w:tcBorders>
              <w:top w:val="nil"/>
              <w:left w:val="nil"/>
              <w:bottom w:val="single" w:sz="4" w:space="0" w:color="auto"/>
              <w:right w:val="single" w:sz="4" w:space="0" w:color="auto"/>
            </w:tcBorders>
            <w:shd w:val="clear" w:color="000000" w:fill="E6B8B7"/>
            <w:noWrap/>
            <w:vAlign w:val="center"/>
            <w:hideMark/>
          </w:tcPr>
          <w:p w14:paraId="7AFAEAEF" w14:textId="5955CDC1"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0713D29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1E824611"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7E65898"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13AF5B6A"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WORCESTER CLOSE</w:t>
            </w:r>
          </w:p>
        </w:tc>
        <w:tc>
          <w:tcPr>
            <w:tcW w:w="1179" w:type="dxa"/>
            <w:tcBorders>
              <w:top w:val="nil"/>
              <w:left w:val="nil"/>
              <w:bottom w:val="single" w:sz="4" w:space="0" w:color="auto"/>
              <w:right w:val="single" w:sz="4" w:space="0" w:color="auto"/>
            </w:tcBorders>
            <w:shd w:val="clear" w:color="auto" w:fill="auto"/>
            <w:noWrap/>
            <w:vAlign w:val="center"/>
            <w:hideMark/>
          </w:tcPr>
          <w:p w14:paraId="4952AC67" w14:textId="4BC3511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03ACBC6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14C515E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1C204E6"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0AE1ADF7"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WORTON DRIVE</w:t>
            </w:r>
          </w:p>
        </w:tc>
        <w:tc>
          <w:tcPr>
            <w:tcW w:w="1179" w:type="dxa"/>
            <w:tcBorders>
              <w:top w:val="nil"/>
              <w:left w:val="nil"/>
              <w:bottom w:val="single" w:sz="4" w:space="0" w:color="auto"/>
              <w:right w:val="single" w:sz="4" w:space="0" w:color="auto"/>
            </w:tcBorders>
            <w:shd w:val="clear" w:color="000000" w:fill="E6B8B7"/>
            <w:noWrap/>
            <w:vAlign w:val="center"/>
            <w:hideMark/>
          </w:tcPr>
          <w:p w14:paraId="0EDBA20B" w14:textId="1F0A890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1AE43426"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3FB1597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B97D1A4"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B4296C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WRENFIELD DRIVE</w:t>
            </w:r>
          </w:p>
        </w:tc>
        <w:tc>
          <w:tcPr>
            <w:tcW w:w="1179" w:type="dxa"/>
            <w:tcBorders>
              <w:top w:val="nil"/>
              <w:left w:val="nil"/>
              <w:bottom w:val="single" w:sz="4" w:space="0" w:color="auto"/>
              <w:right w:val="single" w:sz="4" w:space="0" w:color="auto"/>
            </w:tcBorders>
            <w:shd w:val="clear" w:color="auto" w:fill="auto"/>
            <w:noWrap/>
            <w:vAlign w:val="center"/>
            <w:hideMark/>
          </w:tcPr>
          <w:p w14:paraId="249F95CE" w14:textId="723737FD"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1942D22F"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3386207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46F8DF5D"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A524FB4"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WRENSWOOD CLOSE</w:t>
            </w:r>
          </w:p>
        </w:tc>
        <w:tc>
          <w:tcPr>
            <w:tcW w:w="1179" w:type="dxa"/>
            <w:tcBorders>
              <w:top w:val="nil"/>
              <w:left w:val="nil"/>
              <w:bottom w:val="single" w:sz="4" w:space="0" w:color="auto"/>
              <w:right w:val="single" w:sz="4" w:space="0" w:color="auto"/>
            </w:tcBorders>
            <w:shd w:val="clear" w:color="000000" w:fill="E6B8B7"/>
            <w:noWrap/>
            <w:vAlign w:val="center"/>
            <w:hideMark/>
          </w:tcPr>
          <w:p w14:paraId="52C87F09" w14:textId="4B6BE76F"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70BE6385"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52FCCAB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47C0DD9"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49DBE50"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WYCHCOTES</w:t>
            </w:r>
          </w:p>
        </w:tc>
        <w:tc>
          <w:tcPr>
            <w:tcW w:w="1179" w:type="dxa"/>
            <w:tcBorders>
              <w:top w:val="nil"/>
              <w:left w:val="nil"/>
              <w:bottom w:val="single" w:sz="4" w:space="0" w:color="auto"/>
              <w:right w:val="single" w:sz="4" w:space="0" w:color="auto"/>
            </w:tcBorders>
            <w:shd w:val="clear" w:color="auto" w:fill="auto"/>
            <w:noWrap/>
            <w:vAlign w:val="center"/>
            <w:hideMark/>
          </w:tcPr>
          <w:p w14:paraId="429AE080" w14:textId="059A775A"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4AA35562"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770F63FE"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528CAFFF"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462BFA00"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WYE CLOSE</w:t>
            </w:r>
          </w:p>
        </w:tc>
        <w:tc>
          <w:tcPr>
            <w:tcW w:w="1179" w:type="dxa"/>
            <w:tcBorders>
              <w:top w:val="nil"/>
              <w:left w:val="nil"/>
              <w:bottom w:val="single" w:sz="4" w:space="0" w:color="auto"/>
              <w:right w:val="single" w:sz="4" w:space="0" w:color="auto"/>
            </w:tcBorders>
            <w:shd w:val="clear" w:color="000000" w:fill="E6B8B7"/>
            <w:noWrap/>
            <w:vAlign w:val="center"/>
            <w:hideMark/>
          </w:tcPr>
          <w:p w14:paraId="2022A65F" w14:textId="11E16C00"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6C55523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204001A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275E214A"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7A48B04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WYKEHAM ROAD </w:t>
            </w:r>
          </w:p>
        </w:tc>
        <w:tc>
          <w:tcPr>
            <w:tcW w:w="1179" w:type="dxa"/>
            <w:tcBorders>
              <w:top w:val="nil"/>
              <w:left w:val="nil"/>
              <w:bottom w:val="single" w:sz="4" w:space="0" w:color="auto"/>
              <w:right w:val="single" w:sz="4" w:space="0" w:color="auto"/>
            </w:tcBorders>
            <w:shd w:val="clear" w:color="auto" w:fill="auto"/>
            <w:noWrap/>
            <w:vAlign w:val="center"/>
            <w:hideMark/>
          </w:tcPr>
          <w:p w14:paraId="519FDAE0" w14:textId="0FF8E73D"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7C9CB50A"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206</w:t>
            </w:r>
          </w:p>
        </w:tc>
        <w:tc>
          <w:tcPr>
            <w:tcW w:w="1091" w:type="dxa"/>
            <w:tcBorders>
              <w:top w:val="nil"/>
              <w:left w:val="nil"/>
              <w:bottom w:val="single" w:sz="4" w:space="0" w:color="auto"/>
              <w:right w:val="single" w:sz="4" w:space="0" w:color="auto"/>
            </w:tcBorders>
            <w:shd w:val="clear" w:color="auto" w:fill="auto"/>
            <w:noWrap/>
            <w:vAlign w:val="center"/>
            <w:hideMark/>
          </w:tcPr>
          <w:p w14:paraId="22DA2F8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206</w:t>
            </w:r>
          </w:p>
        </w:tc>
      </w:tr>
      <w:tr w:rsidR="00BF6DE4" w:rsidRPr="00BF6DE4" w14:paraId="0F45D98B"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612FE627"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WYMAN TERRACE</w:t>
            </w:r>
          </w:p>
        </w:tc>
        <w:tc>
          <w:tcPr>
            <w:tcW w:w="1179" w:type="dxa"/>
            <w:tcBorders>
              <w:top w:val="nil"/>
              <w:left w:val="nil"/>
              <w:bottom w:val="single" w:sz="4" w:space="0" w:color="auto"/>
              <w:right w:val="single" w:sz="4" w:space="0" w:color="auto"/>
            </w:tcBorders>
            <w:shd w:val="clear" w:color="000000" w:fill="E6B8B7"/>
            <w:noWrap/>
            <w:vAlign w:val="center"/>
            <w:hideMark/>
          </w:tcPr>
          <w:p w14:paraId="059D50F2" w14:textId="5ACBBB37"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7F37012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7C34C3B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3ADAE44"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05B75FAC"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WYNFORD CLOSE</w:t>
            </w:r>
          </w:p>
        </w:tc>
        <w:tc>
          <w:tcPr>
            <w:tcW w:w="1179" w:type="dxa"/>
            <w:tcBorders>
              <w:top w:val="nil"/>
              <w:left w:val="nil"/>
              <w:bottom w:val="single" w:sz="4" w:space="0" w:color="auto"/>
              <w:right w:val="single" w:sz="4" w:space="0" w:color="auto"/>
            </w:tcBorders>
            <w:shd w:val="clear" w:color="auto" w:fill="auto"/>
            <w:noWrap/>
            <w:vAlign w:val="center"/>
            <w:hideMark/>
          </w:tcPr>
          <w:p w14:paraId="66DE0979" w14:textId="54DA25B0"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6F1E457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775ADBC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17237AF2"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69034C3B"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YARNTON CLOSE</w:t>
            </w:r>
          </w:p>
        </w:tc>
        <w:tc>
          <w:tcPr>
            <w:tcW w:w="1179" w:type="dxa"/>
            <w:tcBorders>
              <w:top w:val="nil"/>
              <w:left w:val="nil"/>
              <w:bottom w:val="single" w:sz="4" w:space="0" w:color="auto"/>
              <w:right w:val="single" w:sz="4" w:space="0" w:color="auto"/>
            </w:tcBorders>
            <w:shd w:val="clear" w:color="000000" w:fill="E6B8B7"/>
            <w:noWrap/>
            <w:vAlign w:val="center"/>
            <w:hideMark/>
          </w:tcPr>
          <w:p w14:paraId="3E905212" w14:textId="4FE4C2AE"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41A93FD3"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15025FD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68DE081"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47306676"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YELVERTON ROAD</w:t>
            </w:r>
          </w:p>
        </w:tc>
        <w:tc>
          <w:tcPr>
            <w:tcW w:w="1179" w:type="dxa"/>
            <w:tcBorders>
              <w:top w:val="nil"/>
              <w:left w:val="nil"/>
              <w:bottom w:val="single" w:sz="4" w:space="0" w:color="auto"/>
              <w:right w:val="single" w:sz="4" w:space="0" w:color="auto"/>
            </w:tcBorders>
            <w:shd w:val="clear" w:color="auto" w:fill="auto"/>
            <w:noWrap/>
            <w:vAlign w:val="center"/>
            <w:hideMark/>
          </w:tcPr>
          <w:p w14:paraId="26D7A0D3" w14:textId="160D5CB6"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39417DF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208A593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724C135E"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3BEABE48"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YEW LANE</w:t>
            </w:r>
          </w:p>
        </w:tc>
        <w:tc>
          <w:tcPr>
            <w:tcW w:w="1179" w:type="dxa"/>
            <w:tcBorders>
              <w:top w:val="nil"/>
              <w:left w:val="nil"/>
              <w:bottom w:val="single" w:sz="4" w:space="0" w:color="auto"/>
              <w:right w:val="single" w:sz="4" w:space="0" w:color="auto"/>
            </w:tcBorders>
            <w:shd w:val="clear" w:color="000000" w:fill="E6B8B7"/>
            <w:noWrap/>
            <w:vAlign w:val="center"/>
            <w:hideMark/>
          </w:tcPr>
          <w:p w14:paraId="3792AF17" w14:textId="19AA813E"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1153E484"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5A7269A7"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059D9A4B"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6B8FE5F9"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YIELD HALL LANE</w:t>
            </w:r>
          </w:p>
        </w:tc>
        <w:tc>
          <w:tcPr>
            <w:tcW w:w="1179" w:type="dxa"/>
            <w:tcBorders>
              <w:top w:val="nil"/>
              <w:left w:val="nil"/>
              <w:bottom w:val="single" w:sz="4" w:space="0" w:color="auto"/>
              <w:right w:val="single" w:sz="4" w:space="0" w:color="auto"/>
            </w:tcBorders>
            <w:shd w:val="clear" w:color="auto" w:fill="auto"/>
            <w:noWrap/>
            <w:vAlign w:val="center"/>
            <w:hideMark/>
          </w:tcPr>
          <w:p w14:paraId="0A765FCC" w14:textId="3D2CFA2B"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7A45BC9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auto" w:fill="auto"/>
            <w:noWrap/>
            <w:vAlign w:val="center"/>
            <w:hideMark/>
          </w:tcPr>
          <w:p w14:paraId="606108DB"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62905DD4"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0A34F5D5"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YIELD HALL PLACE</w:t>
            </w:r>
          </w:p>
        </w:tc>
        <w:tc>
          <w:tcPr>
            <w:tcW w:w="1179" w:type="dxa"/>
            <w:tcBorders>
              <w:top w:val="nil"/>
              <w:left w:val="nil"/>
              <w:bottom w:val="single" w:sz="4" w:space="0" w:color="auto"/>
              <w:right w:val="single" w:sz="4" w:space="0" w:color="auto"/>
            </w:tcBorders>
            <w:shd w:val="clear" w:color="000000" w:fill="E6B8B7"/>
            <w:noWrap/>
            <w:vAlign w:val="center"/>
            <w:hideMark/>
          </w:tcPr>
          <w:p w14:paraId="2CC7A3E7" w14:textId="01862AE0"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01E79F40"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c>
          <w:tcPr>
            <w:tcW w:w="1091" w:type="dxa"/>
            <w:tcBorders>
              <w:top w:val="nil"/>
              <w:left w:val="nil"/>
              <w:bottom w:val="single" w:sz="4" w:space="0" w:color="auto"/>
              <w:right w:val="single" w:sz="4" w:space="0" w:color="auto"/>
            </w:tcBorders>
            <w:shd w:val="clear" w:color="000000" w:fill="E6B8B7"/>
            <w:noWrap/>
            <w:vAlign w:val="center"/>
            <w:hideMark/>
          </w:tcPr>
          <w:p w14:paraId="2DD514EC"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0</w:t>
            </w:r>
          </w:p>
        </w:tc>
      </w:tr>
      <w:tr w:rsidR="00BF6DE4" w:rsidRPr="00BF6DE4" w14:paraId="351A9444" w14:textId="77777777" w:rsidTr="007740D6">
        <w:trPr>
          <w:trHeight w:val="324"/>
        </w:trPr>
        <w:tc>
          <w:tcPr>
            <w:tcW w:w="5774" w:type="dxa"/>
            <w:tcBorders>
              <w:top w:val="nil"/>
              <w:left w:val="single" w:sz="4" w:space="0" w:color="auto"/>
              <w:bottom w:val="single" w:sz="4" w:space="0" w:color="auto"/>
              <w:right w:val="single" w:sz="4" w:space="0" w:color="auto"/>
            </w:tcBorders>
            <w:shd w:val="clear" w:color="auto" w:fill="auto"/>
            <w:noWrap/>
            <w:vAlign w:val="center"/>
            <w:hideMark/>
          </w:tcPr>
          <w:p w14:paraId="576C726B"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YORK ROAD </w:t>
            </w:r>
          </w:p>
        </w:tc>
        <w:tc>
          <w:tcPr>
            <w:tcW w:w="1179" w:type="dxa"/>
            <w:tcBorders>
              <w:top w:val="nil"/>
              <w:left w:val="nil"/>
              <w:bottom w:val="single" w:sz="4" w:space="0" w:color="auto"/>
              <w:right w:val="single" w:sz="4" w:space="0" w:color="auto"/>
            </w:tcBorders>
            <w:shd w:val="clear" w:color="auto" w:fill="auto"/>
            <w:noWrap/>
            <w:vAlign w:val="center"/>
            <w:hideMark/>
          </w:tcPr>
          <w:p w14:paraId="766E5BFE" w14:textId="13279265"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auto" w:fill="auto"/>
            <w:noWrap/>
            <w:vAlign w:val="center"/>
            <w:hideMark/>
          </w:tcPr>
          <w:p w14:paraId="02CC196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93</w:t>
            </w:r>
          </w:p>
        </w:tc>
        <w:tc>
          <w:tcPr>
            <w:tcW w:w="1091" w:type="dxa"/>
            <w:tcBorders>
              <w:top w:val="nil"/>
              <w:left w:val="nil"/>
              <w:bottom w:val="single" w:sz="4" w:space="0" w:color="auto"/>
              <w:right w:val="single" w:sz="4" w:space="0" w:color="auto"/>
            </w:tcBorders>
            <w:shd w:val="clear" w:color="auto" w:fill="auto"/>
            <w:noWrap/>
            <w:vAlign w:val="center"/>
            <w:hideMark/>
          </w:tcPr>
          <w:p w14:paraId="6AF7879D"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93</w:t>
            </w:r>
          </w:p>
        </w:tc>
      </w:tr>
      <w:tr w:rsidR="00BF6DE4" w:rsidRPr="00BF6DE4" w14:paraId="091C4F9B" w14:textId="77777777" w:rsidTr="007740D6">
        <w:trPr>
          <w:trHeight w:val="324"/>
        </w:trPr>
        <w:tc>
          <w:tcPr>
            <w:tcW w:w="5774" w:type="dxa"/>
            <w:tcBorders>
              <w:top w:val="nil"/>
              <w:left w:val="single" w:sz="4" w:space="0" w:color="auto"/>
              <w:bottom w:val="single" w:sz="4" w:space="0" w:color="auto"/>
              <w:right w:val="single" w:sz="4" w:space="0" w:color="auto"/>
            </w:tcBorders>
            <w:shd w:val="clear" w:color="000000" w:fill="E6B8B7"/>
            <w:noWrap/>
            <w:vAlign w:val="center"/>
            <w:hideMark/>
          </w:tcPr>
          <w:p w14:paraId="57B6B36B" w14:textId="77777777" w:rsidR="00BF6DE4" w:rsidRPr="00BF6DE4" w:rsidRDefault="00BF6DE4" w:rsidP="007740D6">
            <w:pPr>
              <w:spacing w:after="0" w:line="240" w:lineRule="auto"/>
              <w:rPr>
                <w:rFonts w:ascii="Arial" w:eastAsia="Times New Roman" w:hAnsi="Arial" w:cs="Arial"/>
                <w:color w:val="000000"/>
                <w:sz w:val="24"/>
                <w:szCs w:val="24"/>
              </w:rPr>
            </w:pPr>
            <w:r w:rsidRPr="00BF6DE4">
              <w:rPr>
                <w:rFonts w:ascii="Arial" w:eastAsia="Times New Roman" w:hAnsi="Arial" w:cs="Arial"/>
                <w:color w:val="000000"/>
                <w:sz w:val="24"/>
                <w:szCs w:val="24"/>
              </w:rPr>
              <w:t xml:space="preserve">ZINZAN STREET </w:t>
            </w:r>
          </w:p>
        </w:tc>
        <w:tc>
          <w:tcPr>
            <w:tcW w:w="1179" w:type="dxa"/>
            <w:tcBorders>
              <w:top w:val="nil"/>
              <w:left w:val="nil"/>
              <w:bottom w:val="single" w:sz="4" w:space="0" w:color="auto"/>
              <w:right w:val="single" w:sz="4" w:space="0" w:color="auto"/>
            </w:tcBorders>
            <w:shd w:val="clear" w:color="000000" w:fill="E6B8B7"/>
            <w:noWrap/>
            <w:vAlign w:val="center"/>
            <w:hideMark/>
          </w:tcPr>
          <w:p w14:paraId="170DEAFD" w14:textId="7027D6F3" w:rsidR="00BF6DE4" w:rsidRPr="00BF6DE4" w:rsidRDefault="00BF6DE4" w:rsidP="001F13EF">
            <w:pPr>
              <w:spacing w:after="0" w:line="240" w:lineRule="auto"/>
              <w:jc w:val="center"/>
              <w:rPr>
                <w:rFonts w:ascii="Arial" w:eastAsia="Times New Roman" w:hAnsi="Arial" w:cs="Arial"/>
                <w:color w:val="000000"/>
                <w:sz w:val="24"/>
                <w:szCs w:val="24"/>
              </w:rPr>
            </w:pPr>
          </w:p>
        </w:tc>
        <w:tc>
          <w:tcPr>
            <w:tcW w:w="1165" w:type="dxa"/>
            <w:tcBorders>
              <w:top w:val="nil"/>
              <w:left w:val="nil"/>
              <w:bottom w:val="single" w:sz="4" w:space="0" w:color="auto"/>
              <w:right w:val="single" w:sz="4" w:space="0" w:color="auto"/>
            </w:tcBorders>
            <w:shd w:val="clear" w:color="000000" w:fill="E6B8B7"/>
            <w:noWrap/>
            <w:vAlign w:val="center"/>
            <w:hideMark/>
          </w:tcPr>
          <w:p w14:paraId="0BFC9A98"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1,319</w:t>
            </w:r>
          </w:p>
        </w:tc>
        <w:tc>
          <w:tcPr>
            <w:tcW w:w="1091" w:type="dxa"/>
            <w:tcBorders>
              <w:top w:val="nil"/>
              <w:left w:val="nil"/>
              <w:bottom w:val="single" w:sz="4" w:space="0" w:color="auto"/>
              <w:right w:val="single" w:sz="4" w:space="0" w:color="auto"/>
            </w:tcBorders>
            <w:shd w:val="clear" w:color="000000" w:fill="E6B8B7"/>
            <w:noWrap/>
            <w:vAlign w:val="center"/>
            <w:hideMark/>
          </w:tcPr>
          <w:p w14:paraId="74C372E9" w14:textId="77777777" w:rsidR="00BF6DE4" w:rsidRPr="00BF6DE4" w:rsidRDefault="00BF6DE4" w:rsidP="001F13EF">
            <w:pPr>
              <w:spacing w:after="0" w:line="240" w:lineRule="auto"/>
              <w:jc w:val="center"/>
              <w:rPr>
                <w:rFonts w:ascii="Arial" w:eastAsia="Times New Roman" w:hAnsi="Arial" w:cs="Arial"/>
                <w:color w:val="000000"/>
                <w:sz w:val="24"/>
                <w:szCs w:val="24"/>
              </w:rPr>
            </w:pPr>
            <w:r w:rsidRPr="00BF6DE4">
              <w:rPr>
                <w:rFonts w:ascii="Arial" w:eastAsia="Times New Roman" w:hAnsi="Arial" w:cs="Arial"/>
                <w:color w:val="000000"/>
                <w:sz w:val="24"/>
                <w:szCs w:val="24"/>
              </w:rPr>
              <w:t>1,319</w:t>
            </w:r>
          </w:p>
        </w:tc>
      </w:tr>
    </w:tbl>
    <w:p w14:paraId="49E30E21" w14:textId="77777777" w:rsidR="00F4457F" w:rsidRDefault="00F4457F" w:rsidP="00633D9D">
      <w:pPr>
        <w:spacing w:after="0" w:line="240" w:lineRule="auto"/>
        <w:rPr>
          <w:rFonts w:ascii="Trebuchet MS" w:hAnsi="Trebuchet MS"/>
        </w:rPr>
      </w:pPr>
    </w:p>
    <w:p w14:paraId="2CFC6132" w14:textId="77777777" w:rsidR="00F4457F" w:rsidRDefault="00F4457F" w:rsidP="00633D9D">
      <w:pPr>
        <w:spacing w:after="0" w:line="240" w:lineRule="auto"/>
        <w:rPr>
          <w:rFonts w:ascii="Trebuchet MS" w:hAnsi="Trebuchet MS"/>
        </w:rPr>
      </w:pPr>
    </w:p>
    <w:p w14:paraId="008ADB25" w14:textId="77777777" w:rsidR="002F3EDE" w:rsidRDefault="002F3EDE" w:rsidP="00633D9D">
      <w:pPr>
        <w:spacing w:after="0" w:line="240" w:lineRule="auto"/>
        <w:rPr>
          <w:rFonts w:ascii="Trebuchet MS" w:hAnsi="Trebuchet MS"/>
        </w:rPr>
      </w:pPr>
    </w:p>
    <w:p w14:paraId="6FE7A8B6" w14:textId="25403525" w:rsidR="002D14D2" w:rsidRDefault="002D14D2" w:rsidP="00633D9D">
      <w:pPr>
        <w:spacing w:after="0" w:line="240" w:lineRule="auto"/>
        <w:rPr>
          <w:rFonts w:ascii="Trebuchet MS" w:hAnsi="Trebuchet MS"/>
        </w:rPr>
      </w:pPr>
    </w:p>
    <w:p w14:paraId="2B439CFE" w14:textId="77777777" w:rsidR="002D14D2" w:rsidRDefault="002D14D2" w:rsidP="00633D9D">
      <w:pPr>
        <w:spacing w:after="0" w:line="240" w:lineRule="auto"/>
        <w:rPr>
          <w:rFonts w:ascii="Trebuchet MS" w:hAnsi="Trebuchet MS"/>
        </w:rPr>
      </w:pPr>
    </w:p>
    <w:p w14:paraId="3AF78648" w14:textId="77777777" w:rsidR="006E7DAE" w:rsidRDefault="006E7DAE" w:rsidP="00633D9D">
      <w:pPr>
        <w:spacing w:after="0" w:line="240" w:lineRule="auto"/>
        <w:rPr>
          <w:rFonts w:ascii="Trebuchet MS" w:hAnsi="Trebuchet MS"/>
        </w:rPr>
      </w:pPr>
    </w:p>
    <w:p w14:paraId="44E75165" w14:textId="77777777" w:rsidR="009E6FEF" w:rsidRDefault="009E6FEF" w:rsidP="00633D9D">
      <w:pPr>
        <w:spacing w:after="0" w:line="240" w:lineRule="auto"/>
        <w:rPr>
          <w:rFonts w:ascii="Trebuchet MS" w:hAnsi="Trebuchet MS"/>
        </w:rPr>
      </w:pPr>
    </w:p>
    <w:p w14:paraId="558B8C08" w14:textId="77777777" w:rsidR="00D61B1D" w:rsidRDefault="00D61B1D">
      <w:pPr>
        <w:rPr>
          <w:rFonts w:ascii="Trebuchet MS" w:hAnsi="Trebuchet MS"/>
          <w:sz w:val="32"/>
        </w:rPr>
      </w:pPr>
      <w:r>
        <w:rPr>
          <w:rFonts w:ascii="Trebuchet MS" w:hAnsi="Trebuchet MS"/>
          <w:sz w:val="32"/>
        </w:rPr>
        <w:br w:type="page"/>
      </w:r>
    </w:p>
    <w:p w14:paraId="6587FDE0" w14:textId="16EB6394" w:rsidR="007E799F" w:rsidRPr="005B27DC" w:rsidRDefault="007E799F" w:rsidP="005B27DC">
      <w:pPr>
        <w:pStyle w:val="Heading2"/>
        <w:shd w:val="clear" w:color="auto" w:fill="E5B8B7" w:themeFill="accent2" w:themeFillTint="66"/>
        <w:rPr>
          <w:rFonts w:ascii="Arial" w:hAnsi="Arial" w:cs="Arial"/>
          <w:b/>
          <w:bCs/>
          <w:color w:val="auto"/>
          <w:sz w:val="32"/>
        </w:rPr>
      </w:pPr>
      <w:bookmarkStart w:id="48" w:name="_Toc184304798"/>
      <w:r w:rsidRPr="005B27DC">
        <w:rPr>
          <w:rFonts w:ascii="Arial" w:hAnsi="Arial" w:cs="Arial"/>
          <w:b/>
          <w:bCs/>
          <w:color w:val="auto"/>
          <w:sz w:val="32"/>
        </w:rPr>
        <w:lastRenderedPageBreak/>
        <w:t xml:space="preserve">Appendix </w:t>
      </w:r>
      <w:r w:rsidR="00AE3081" w:rsidRPr="005B27DC">
        <w:rPr>
          <w:rFonts w:ascii="Arial" w:hAnsi="Arial" w:cs="Arial"/>
          <w:b/>
          <w:bCs/>
          <w:color w:val="auto"/>
          <w:sz w:val="32"/>
        </w:rPr>
        <w:t>B</w:t>
      </w:r>
      <w:r w:rsidRPr="005B27DC">
        <w:rPr>
          <w:rFonts w:ascii="Arial" w:hAnsi="Arial" w:cs="Arial"/>
          <w:b/>
          <w:bCs/>
          <w:color w:val="auto"/>
          <w:sz w:val="32"/>
        </w:rPr>
        <w:t xml:space="preserve"> – Parking Penalty Charge Notices – By Contravention</w:t>
      </w:r>
      <w:bookmarkEnd w:id="48"/>
    </w:p>
    <w:p w14:paraId="7A267E0E" w14:textId="77777777" w:rsidR="005B27DC" w:rsidRDefault="005B27DC" w:rsidP="007E799F">
      <w:pPr>
        <w:spacing w:after="0" w:line="240" w:lineRule="auto"/>
        <w:rPr>
          <w:rFonts w:ascii="Arial" w:hAnsi="Arial" w:cs="Arial"/>
        </w:rPr>
      </w:pPr>
    </w:p>
    <w:p w14:paraId="2D235497" w14:textId="507380F1" w:rsidR="007E799F" w:rsidRPr="005B27DC" w:rsidRDefault="007E799F" w:rsidP="007E799F">
      <w:pPr>
        <w:spacing w:after="0" w:line="240" w:lineRule="auto"/>
        <w:rPr>
          <w:rFonts w:ascii="Arial" w:hAnsi="Arial" w:cs="Arial"/>
          <w:sz w:val="24"/>
          <w:szCs w:val="24"/>
        </w:rPr>
      </w:pPr>
      <w:r w:rsidRPr="005B27DC">
        <w:rPr>
          <w:rFonts w:ascii="Arial" w:hAnsi="Arial" w:cs="Arial"/>
          <w:sz w:val="24"/>
          <w:szCs w:val="24"/>
        </w:rPr>
        <w:t xml:space="preserve">Notes: </w:t>
      </w:r>
    </w:p>
    <w:p w14:paraId="6B275882" w14:textId="746F51FD" w:rsidR="007E799F" w:rsidRPr="005B27DC" w:rsidRDefault="007F73B1" w:rsidP="007E799F">
      <w:pPr>
        <w:spacing w:after="0" w:line="240" w:lineRule="auto"/>
        <w:rPr>
          <w:rFonts w:ascii="Arial" w:hAnsi="Arial" w:cs="Arial"/>
          <w:sz w:val="24"/>
          <w:szCs w:val="24"/>
        </w:rPr>
      </w:pPr>
      <w:r w:rsidRPr="005B27DC">
        <w:rPr>
          <w:rFonts w:ascii="Arial" w:hAnsi="Arial" w:cs="Arial"/>
          <w:b/>
          <w:sz w:val="24"/>
          <w:szCs w:val="24"/>
        </w:rPr>
        <w:t>“</w:t>
      </w:r>
      <w:r w:rsidR="005A1C19" w:rsidRPr="005B27DC">
        <w:rPr>
          <w:rFonts w:ascii="Arial" w:hAnsi="Arial" w:cs="Arial"/>
          <w:b/>
          <w:sz w:val="24"/>
          <w:szCs w:val="24"/>
        </w:rPr>
        <w:t xml:space="preserve">Total </w:t>
      </w:r>
      <w:r w:rsidR="007E799F" w:rsidRPr="005B27DC">
        <w:rPr>
          <w:rFonts w:ascii="Arial" w:hAnsi="Arial" w:cs="Arial"/>
          <w:b/>
          <w:sz w:val="24"/>
          <w:szCs w:val="24"/>
        </w:rPr>
        <w:t>On Street</w:t>
      </w:r>
      <w:r w:rsidR="007E799F" w:rsidRPr="005B27DC">
        <w:rPr>
          <w:rFonts w:ascii="Arial" w:hAnsi="Arial" w:cs="Arial"/>
          <w:sz w:val="24"/>
          <w:szCs w:val="24"/>
        </w:rPr>
        <w:t>” means tickets issued by a Civil Enforcement Officer direct to the vehicle whilst parked on the Public Highway.</w:t>
      </w:r>
    </w:p>
    <w:p w14:paraId="5F7B69B0" w14:textId="2D998B53" w:rsidR="007E799F" w:rsidRPr="005B27DC" w:rsidRDefault="007E799F" w:rsidP="007E799F">
      <w:pPr>
        <w:spacing w:after="0" w:line="240" w:lineRule="auto"/>
        <w:rPr>
          <w:rFonts w:ascii="Arial" w:hAnsi="Arial" w:cs="Arial"/>
          <w:sz w:val="24"/>
          <w:szCs w:val="24"/>
        </w:rPr>
      </w:pPr>
      <w:r w:rsidRPr="005B27DC">
        <w:rPr>
          <w:rFonts w:ascii="Arial" w:hAnsi="Arial" w:cs="Arial"/>
          <w:sz w:val="24"/>
          <w:szCs w:val="24"/>
        </w:rPr>
        <w:t>“</w:t>
      </w:r>
      <w:r w:rsidR="005A1C19" w:rsidRPr="005B27DC">
        <w:rPr>
          <w:rFonts w:ascii="Arial" w:hAnsi="Arial" w:cs="Arial"/>
          <w:b/>
          <w:bCs/>
          <w:sz w:val="24"/>
          <w:szCs w:val="24"/>
        </w:rPr>
        <w:t xml:space="preserve">Total </w:t>
      </w:r>
      <w:r w:rsidR="00FE6BBF" w:rsidRPr="005B27DC">
        <w:rPr>
          <w:rFonts w:ascii="Arial" w:hAnsi="Arial" w:cs="Arial"/>
          <w:b/>
          <w:bCs/>
          <w:sz w:val="24"/>
          <w:szCs w:val="24"/>
        </w:rPr>
        <w:t>Approved Device</w:t>
      </w:r>
      <w:r w:rsidRPr="005B27DC">
        <w:rPr>
          <w:rFonts w:ascii="Arial" w:hAnsi="Arial" w:cs="Arial"/>
          <w:sz w:val="24"/>
          <w:szCs w:val="24"/>
        </w:rPr>
        <w:t xml:space="preserve">” means tickets issued from the </w:t>
      </w:r>
      <w:r w:rsidR="00D913BC" w:rsidRPr="005B27DC">
        <w:rPr>
          <w:rFonts w:ascii="Arial" w:hAnsi="Arial" w:cs="Arial"/>
          <w:sz w:val="24"/>
          <w:szCs w:val="24"/>
        </w:rPr>
        <w:t>approved device</w:t>
      </w:r>
      <w:r w:rsidRPr="005B27DC">
        <w:rPr>
          <w:rFonts w:ascii="Arial" w:hAnsi="Arial" w:cs="Arial"/>
          <w:sz w:val="24"/>
          <w:szCs w:val="24"/>
        </w:rPr>
        <w:t xml:space="preserve">, whereby the PCN is posted to the DVLA registered keeper. </w:t>
      </w:r>
    </w:p>
    <w:p w14:paraId="374D7E54" w14:textId="19CEEA4B" w:rsidR="00583E4A" w:rsidRPr="005B27DC" w:rsidRDefault="007E799F" w:rsidP="00B00EB1">
      <w:pPr>
        <w:spacing w:after="0" w:line="240" w:lineRule="auto"/>
        <w:rPr>
          <w:rFonts w:ascii="Arial" w:hAnsi="Arial" w:cs="Arial"/>
          <w:sz w:val="24"/>
          <w:szCs w:val="24"/>
        </w:rPr>
      </w:pPr>
      <w:r w:rsidRPr="005B27DC">
        <w:rPr>
          <w:rFonts w:ascii="Arial" w:hAnsi="Arial" w:cs="Arial"/>
          <w:sz w:val="24"/>
          <w:szCs w:val="24"/>
        </w:rPr>
        <w:t>“</w:t>
      </w:r>
      <w:r w:rsidR="005A1C19" w:rsidRPr="005B27DC">
        <w:rPr>
          <w:rFonts w:ascii="Arial" w:hAnsi="Arial" w:cs="Arial"/>
          <w:b/>
          <w:sz w:val="24"/>
          <w:szCs w:val="24"/>
        </w:rPr>
        <w:t>Total</w:t>
      </w:r>
      <w:r w:rsidRPr="005B27DC">
        <w:rPr>
          <w:rFonts w:ascii="Arial" w:hAnsi="Arial" w:cs="Arial"/>
          <w:b/>
          <w:sz w:val="24"/>
          <w:szCs w:val="24"/>
        </w:rPr>
        <w:t xml:space="preserve"> Off Street</w:t>
      </w:r>
      <w:r w:rsidRPr="005B27DC">
        <w:rPr>
          <w:rFonts w:ascii="Arial" w:hAnsi="Arial" w:cs="Arial"/>
          <w:sz w:val="24"/>
          <w:szCs w:val="24"/>
        </w:rPr>
        <w:t xml:space="preserve">” means tickets issued by a Civil Enforcement Officer direct to the vehicle whilst parked in a Council </w:t>
      </w:r>
      <w:r w:rsidR="00D913BC" w:rsidRPr="005B27DC">
        <w:rPr>
          <w:rFonts w:ascii="Arial" w:hAnsi="Arial" w:cs="Arial"/>
          <w:sz w:val="24"/>
          <w:szCs w:val="24"/>
        </w:rPr>
        <w:t>o</w:t>
      </w:r>
      <w:r w:rsidRPr="005B27DC">
        <w:rPr>
          <w:rFonts w:ascii="Arial" w:hAnsi="Arial" w:cs="Arial"/>
          <w:sz w:val="24"/>
          <w:szCs w:val="24"/>
        </w:rPr>
        <w:t>wned car park.</w:t>
      </w:r>
    </w:p>
    <w:p w14:paraId="6A65DD08" w14:textId="77777777" w:rsidR="007F73B1" w:rsidRPr="007740D6" w:rsidRDefault="007F73B1" w:rsidP="00B00EB1">
      <w:pPr>
        <w:spacing w:after="0" w:line="240" w:lineRule="auto"/>
        <w:rPr>
          <w:rFonts w:ascii="Trebuchet MS" w:hAnsi="Trebuchet MS"/>
          <w:sz w:val="24"/>
          <w:szCs w:val="24"/>
        </w:rPr>
      </w:pPr>
    </w:p>
    <w:tbl>
      <w:tblPr>
        <w:tblW w:w="9060" w:type="dxa"/>
        <w:tblInd w:w="118" w:type="dxa"/>
        <w:tblLook w:val="04A0" w:firstRow="1" w:lastRow="0" w:firstColumn="1" w:lastColumn="0" w:noHBand="0" w:noVBand="1"/>
      </w:tblPr>
      <w:tblGrid>
        <w:gridCol w:w="461"/>
        <w:gridCol w:w="3401"/>
        <w:gridCol w:w="1036"/>
        <w:gridCol w:w="1043"/>
        <w:gridCol w:w="938"/>
        <w:gridCol w:w="1243"/>
        <w:gridCol w:w="938"/>
      </w:tblGrid>
      <w:tr w:rsidR="007740D6" w:rsidRPr="007740D6" w14:paraId="70FD7236" w14:textId="77777777" w:rsidTr="006604B2">
        <w:trPr>
          <w:trHeight w:val="567"/>
          <w:tblHeader/>
        </w:trPr>
        <w:tc>
          <w:tcPr>
            <w:tcW w:w="9060" w:type="dxa"/>
            <w:gridSpan w:val="7"/>
            <w:tcBorders>
              <w:top w:val="single" w:sz="4" w:space="0" w:color="auto"/>
              <w:left w:val="single" w:sz="4" w:space="0" w:color="auto"/>
              <w:bottom w:val="single" w:sz="4" w:space="0" w:color="auto"/>
              <w:right w:val="single" w:sz="4" w:space="0" w:color="auto"/>
            </w:tcBorders>
            <w:shd w:val="clear" w:color="auto" w:fill="943634" w:themeFill="accent2" w:themeFillShade="BF"/>
            <w:vAlign w:val="center"/>
          </w:tcPr>
          <w:p w14:paraId="54DE58B1" w14:textId="5CB8F0E5" w:rsidR="007740D6" w:rsidRPr="007740D6" w:rsidRDefault="007740D6" w:rsidP="00322AF6">
            <w:pPr>
              <w:spacing w:after="0" w:line="240" w:lineRule="auto"/>
              <w:jc w:val="center"/>
              <w:rPr>
                <w:rFonts w:ascii="Arial" w:eastAsia="Times New Roman" w:hAnsi="Arial" w:cs="Arial"/>
                <w:b/>
                <w:bCs/>
                <w:color w:val="FFFFFF" w:themeColor="background1"/>
                <w:sz w:val="24"/>
                <w:szCs w:val="24"/>
              </w:rPr>
            </w:pPr>
            <w:r w:rsidRPr="007740D6">
              <w:rPr>
                <w:rFonts w:ascii="Arial" w:eastAsia="Times New Roman" w:hAnsi="Arial" w:cs="Arial"/>
                <w:b/>
                <w:bCs/>
                <w:color w:val="FFFFFF" w:themeColor="background1"/>
                <w:sz w:val="24"/>
                <w:szCs w:val="24"/>
              </w:rPr>
              <w:t>PARKING PCNS BY CONTRAVENTION CODE</w:t>
            </w:r>
            <w:r w:rsidR="006604B2">
              <w:rPr>
                <w:rFonts w:ascii="Arial" w:eastAsia="Times New Roman" w:hAnsi="Arial" w:cs="Arial"/>
                <w:b/>
                <w:bCs/>
                <w:color w:val="FFFFFF" w:themeColor="background1"/>
                <w:sz w:val="24"/>
                <w:szCs w:val="24"/>
              </w:rPr>
              <w:t xml:space="preserve"> – HIGHER LEVEL (ON-STREET)</w:t>
            </w:r>
          </w:p>
        </w:tc>
      </w:tr>
      <w:tr w:rsidR="007B12D2" w:rsidRPr="00322AF6" w14:paraId="5325D21D" w14:textId="77777777" w:rsidTr="006604B2">
        <w:trPr>
          <w:trHeight w:val="924"/>
          <w:tblHeader/>
        </w:trPr>
        <w:tc>
          <w:tcPr>
            <w:tcW w:w="3862" w:type="dxa"/>
            <w:gridSpan w:val="2"/>
            <w:tcBorders>
              <w:top w:val="single" w:sz="4" w:space="0" w:color="auto"/>
              <w:left w:val="single" w:sz="4" w:space="0" w:color="auto"/>
              <w:bottom w:val="single" w:sz="4" w:space="0" w:color="auto"/>
              <w:right w:val="single" w:sz="4" w:space="0" w:color="auto"/>
            </w:tcBorders>
            <w:shd w:val="clear" w:color="auto" w:fill="943634" w:themeFill="accent2" w:themeFillShade="BF"/>
            <w:vAlign w:val="center"/>
            <w:hideMark/>
          </w:tcPr>
          <w:p w14:paraId="5A180A71" w14:textId="77777777" w:rsidR="007B12D2" w:rsidRPr="00322AF6" w:rsidRDefault="007B12D2" w:rsidP="007B12D2">
            <w:pPr>
              <w:spacing w:after="0" w:line="240" w:lineRule="auto"/>
              <w:jc w:val="center"/>
              <w:rPr>
                <w:rFonts w:ascii="Arial" w:eastAsia="Times New Roman" w:hAnsi="Arial" w:cs="Arial"/>
                <w:b/>
                <w:bCs/>
                <w:color w:val="FFFFFF" w:themeColor="background1"/>
              </w:rPr>
            </w:pPr>
            <w:r w:rsidRPr="00322AF6">
              <w:rPr>
                <w:rFonts w:ascii="Arial" w:eastAsia="Times New Roman" w:hAnsi="Arial" w:cs="Arial"/>
                <w:b/>
                <w:bCs/>
                <w:color w:val="FFFFFF" w:themeColor="background1"/>
              </w:rPr>
              <w:t>Contravention Code and Description</w:t>
            </w:r>
          </w:p>
          <w:p w14:paraId="0095D6D6" w14:textId="57891676" w:rsidR="007B12D2" w:rsidRPr="00322AF6" w:rsidRDefault="007B12D2" w:rsidP="007B12D2">
            <w:pPr>
              <w:spacing w:after="0" w:line="240" w:lineRule="auto"/>
              <w:jc w:val="center"/>
              <w:rPr>
                <w:rFonts w:ascii="Arial" w:eastAsia="Times New Roman" w:hAnsi="Arial" w:cs="Arial"/>
                <w:b/>
                <w:bCs/>
                <w:color w:val="FFFFFF" w:themeColor="background1"/>
              </w:rPr>
            </w:pPr>
          </w:p>
        </w:tc>
        <w:tc>
          <w:tcPr>
            <w:tcW w:w="1036" w:type="dxa"/>
            <w:vMerge w:val="restart"/>
            <w:tcBorders>
              <w:top w:val="single" w:sz="4" w:space="0" w:color="auto"/>
              <w:left w:val="single" w:sz="4" w:space="0" w:color="auto"/>
              <w:bottom w:val="single" w:sz="4" w:space="0" w:color="auto"/>
              <w:right w:val="single" w:sz="4" w:space="0" w:color="auto"/>
            </w:tcBorders>
            <w:shd w:val="clear" w:color="auto" w:fill="943634" w:themeFill="accent2" w:themeFillShade="BF"/>
            <w:vAlign w:val="center"/>
            <w:hideMark/>
          </w:tcPr>
          <w:p w14:paraId="0F5F80C0" w14:textId="77777777" w:rsidR="007B12D2" w:rsidRPr="00322AF6" w:rsidRDefault="007B12D2" w:rsidP="00322AF6">
            <w:pPr>
              <w:spacing w:after="0" w:line="240" w:lineRule="auto"/>
              <w:jc w:val="center"/>
              <w:rPr>
                <w:rFonts w:ascii="Arial" w:eastAsia="Times New Roman" w:hAnsi="Arial" w:cs="Arial"/>
                <w:b/>
                <w:bCs/>
                <w:color w:val="FFFFFF" w:themeColor="background1"/>
              </w:rPr>
            </w:pPr>
            <w:r w:rsidRPr="00322AF6">
              <w:rPr>
                <w:rFonts w:ascii="Arial" w:eastAsia="Times New Roman" w:hAnsi="Arial" w:cs="Arial"/>
                <w:b/>
                <w:bCs/>
                <w:color w:val="FFFFFF" w:themeColor="background1"/>
              </w:rPr>
              <w:t>TOTAL ISSUED</w:t>
            </w:r>
          </w:p>
        </w:tc>
        <w:tc>
          <w:tcPr>
            <w:tcW w:w="1043" w:type="dxa"/>
            <w:vMerge w:val="restart"/>
            <w:tcBorders>
              <w:top w:val="single" w:sz="4" w:space="0" w:color="auto"/>
              <w:left w:val="single" w:sz="4" w:space="0" w:color="auto"/>
              <w:bottom w:val="single" w:sz="4" w:space="0" w:color="auto"/>
              <w:right w:val="single" w:sz="4" w:space="0" w:color="auto"/>
            </w:tcBorders>
            <w:shd w:val="clear" w:color="auto" w:fill="943634" w:themeFill="accent2" w:themeFillShade="BF"/>
            <w:vAlign w:val="center"/>
            <w:hideMark/>
          </w:tcPr>
          <w:p w14:paraId="5DDAF148" w14:textId="77777777" w:rsidR="007B12D2" w:rsidRPr="00322AF6" w:rsidRDefault="007B12D2" w:rsidP="00322AF6">
            <w:pPr>
              <w:spacing w:after="0" w:line="240" w:lineRule="auto"/>
              <w:jc w:val="center"/>
              <w:rPr>
                <w:rFonts w:ascii="Arial" w:eastAsia="Times New Roman" w:hAnsi="Arial" w:cs="Arial"/>
                <w:b/>
                <w:bCs/>
                <w:color w:val="FFFFFF" w:themeColor="background1"/>
              </w:rPr>
            </w:pPr>
            <w:r w:rsidRPr="00322AF6">
              <w:rPr>
                <w:rFonts w:ascii="Arial" w:eastAsia="Times New Roman" w:hAnsi="Arial" w:cs="Arial"/>
                <w:b/>
                <w:bCs/>
                <w:color w:val="FFFFFF" w:themeColor="background1"/>
              </w:rPr>
              <w:t>%</w:t>
            </w:r>
          </w:p>
        </w:tc>
        <w:tc>
          <w:tcPr>
            <w:tcW w:w="938" w:type="dxa"/>
            <w:vMerge w:val="restart"/>
            <w:tcBorders>
              <w:top w:val="single" w:sz="4" w:space="0" w:color="auto"/>
              <w:left w:val="single" w:sz="4" w:space="0" w:color="auto"/>
              <w:bottom w:val="single" w:sz="4" w:space="0" w:color="auto"/>
              <w:right w:val="single" w:sz="4" w:space="0" w:color="auto"/>
            </w:tcBorders>
            <w:shd w:val="clear" w:color="auto" w:fill="943634" w:themeFill="accent2" w:themeFillShade="BF"/>
            <w:vAlign w:val="center"/>
            <w:hideMark/>
          </w:tcPr>
          <w:p w14:paraId="336750F4" w14:textId="77777777" w:rsidR="007B12D2" w:rsidRPr="00322AF6" w:rsidRDefault="007B12D2" w:rsidP="00322AF6">
            <w:pPr>
              <w:spacing w:after="0" w:line="240" w:lineRule="auto"/>
              <w:jc w:val="center"/>
              <w:rPr>
                <w:rFonts w:ascii="Arial" w:eastAsia="Times New Roman" w:hAnsi="Arial" w:cs="Arial"/>
                <w:b/>
                <w:bCs/>
                <w:color w:val="FFFFFF" w:themeColor="background1"/>
              </w:rPr>
            </w:pPr>
            <w:r w:rsidRPr="00322AF6">
              <w:rPr>
                <w:rFonts w:ascii="Arial" w:eastAsia="Times New Roman" w:hAnsi="Arial" w:cs="Arial"/>
                <w:b/>
                <w:bCs/>
                <w:color w:val="FFFFFF" w:themeColor="background1"/>
              </w:rPr>
              <w:t>Total On Street</w:t>
            </w:r>
          </w:p>
        </w:tc>
        <w:tc>
          <w:tcPr>
            <w:tcW w:w="1243" w:type="dxa"/>
            <w:vMerge w:val="restart"/>
            <w:tcBorders>
              <w:top w:val="single" w:sz="4" w:space="0" w:color="auto"/>
              <w:left w:val="single" w:sz="4" w:space="0" w:color="auto"/>
              <w:bottom w:val="single" w:sz="4" w:space="0" w:color="auto"/>
              <w:right w:val="single" w:sz="4" w:space="0" w:color="auto"/>
            </w:tcBorders>
            <w:shd w:val="clear" w:color="auto" w:fill="943634" w:themeFill="accent2" w:themeFillShade="BF"/>
            <w:vAlign w:val="center"/>
            <w:hideMark/>
          </w:tcPr>
          <w:p w14:paraId="1D99711E" w14:textId="55A5214F" w:rsidR="007B12D2" w:rsidRPr="00322AF6" w:rsidRDefault="007B12D2" w:rsidP="00322AF6">
            <w:pPr>
              <w:spacing w:after="0" w:line="240" w:lineRule="auto"/>
              <w:jc w:val="center"/>
              <w:rPr>
                <w:rFonts w:ascii="Arial" w:eastAsia="Times New Roman" w:hAnsi="Arial" w:cs="Arial"/>
                <w:b/>
                <w:bCs/>
                <w:color w:val="FFFFFF" w:themeColor="background1"/>
              </w:rPr>
            </w:pPr>
            <w:r w:rsidRPr="00322AF6">
              <w:rPr>
                <w:rFonts w:ascii="Arial" w:eastAsia="Times New Roman" w:hAnsi="Arial" w:cs="Arial"/>
                <w:b/>
                <w:bCs/>
                <w:color w:val="FFFFFF" w:themeColor="background1"/>
              </w:rPr>
              <w:t xml:space="preserve">Total </w:t>
            </w:r>
            <w:r>
              <w:rPr>
                <w:rFonts w:ascii="Arial" w:eastAsia="Times New Roman" w:hAnsi="Arial" w:cs="Arial"/>
                <w:b/>
                <w:bCs/>
                <w:color w:val="FFFFFF" w:themeColor="background1"/>
              </w:rPr>
              <w:t>Approved Device</w:t>
            </w:r>
          </w:p>
        </w:tc>
        <w:tc>
          <w:tcPr>
            <w:tcW w:w="938" w:type="dxa"/>
            <w:vMerge w:val="restart"/>
            <w:tcBorders>
              <w:top w:val="single" w:sz="4" w:space="0" w:color="auto"/>
              <w:left w:val="single" w:sz="4" w:space="0" w:color="auto"/>
              <w:bottom w:val="single" w:sz="4" w:space="0" w:color="auto"/>
              <w:right w:val="single" w:sz="4" w:space="0" w:color="auto"/>
            </w:tcBorders>
            <w:shd w:val="clear" w:color="auto" w:fill="943634" w:themeFill="accent2" w:themeFillShade="BF"/>
            <w:vAlign w:val="center"/>
            <w:hideMark/>
          </w:tcPr>
          <w:p w14:paraId="22954286" w14:textId="77777777" w:rsidR="007B12D2" w:rsidRPr="00322AF6" w:rsidRDefault="007B12D2" w:rsidP="00322AF6">
            <w:pPr>
              <w:spacing w:after="0" w:line="240" w:lineRule="auto"/>
              <w:jc w:val="center"/>
              <w:rPr>
                <w:rFonts w:ascii="Arial" w:eastAsia="Times New Roman" w:hAnsi="Arial" w:cs="Arial"/>
                <w:b/>
                <w:bCs/>
                <w:color w:val="FFFFFF" w:themeColor="background1"/>
              </w:rPr>
            </w:pPr>
            <w:r w:rsidRPr="00322AF6">
              <w:rPr>
                <w:rFonts w:ascii="Arial" w:eastAsia="Times New Roman" w:hAnsi="Arial" w:cs="Arial"/>
                <w:b/>
                <w:bCs/>
                <w:color w:val="FFFFFF" w:themeColor="background1"/>
              </w:rPr>
              <w:t>Total Off Street</w:t>
            </w:r>
          </w:p>
        </w:tc>
      </w:tr>
      <w:tr w:rsidR="00FE6BBF" w:rsidRPr="00322AF6" w14:paraId="0E250D03" w14:textId="77777777" w:rsidTr="006604B2">
        <w:trPr>
          <w:trHeight w:val="340"/>
          <w:tblHeader/>
        </w:trPr>
        <w:tc>
          <w:tcPr>
            <w:tcW w:w="3862" w:type="dxa"/>
            <w:gridSpan w:val="2"/>
            <w:tcBorders>
              <w:top w:val="single" w:sz="4" w:space="0" w:color="auto"/>
              <w:left w:val="single" w:sz="4" w:space="0" w:color="auto"/>
              <w:bottom w:val="single" w:sz="4" w:space="0" w:color="auto"/>
              <w:right w:val="single" w:sz="4" w:space="0" w:color="auto"/>
            </w:tcBorders>
            <w:shd w:val="clear" w:color="auto" w:fill="943634" w:themeFill="accent2" w:themeFillShade="BF"/>
            <w:vAlign w:val="center"/>
            <w:hideMark/>
          </w:tcPr>
          <w:p w14:paraId="429B5855" w14:textId="77777777" w:rsidR="00322AF6" w:rsidRPr="00322AF6" w:rsidRDefault="00322AF6" w:rsidP="00A202E6">
            <w:pPr>
              <w:spacing w:after="0" w:line="240" w:lineRule="auto"/>
              <w:jc w:val="center"/>
              <w:rPr>
                <w:rFonts w:ascii="Arial" w:eastAsia="Times New Roman" w:hAnsi="Arial" w:cs="Arial"/>
                <w:b/>
                <w:bCs/>
              </w:rPr>
            </w:pPr>
            <w:r w:rsidRPr="00322AF6">
              <w:rPr>
                <w:rFonts w:ascii="Arial" w:eastAsia="Times New Roman" w:hAnsi="Arial" w:cs="Arial"/>
                <w:b/>
                <w:bCs/>
                <w:color w:val="FFFFFF" w:themeColor="background1"/>
              </w:rPr>
              <w:t>HIGHER LEVEL (ON-STREET)</w:t>
            </w:r>
          </w:p>
        </w:tc>
        <w:tc>
          <w:tcPr>
            <w:tcW w:w="1036" w:type="dxa"/>
            <w:vMerge/>
            <w:tcBorders>
              <w:top w:val="single" w:sz="4" w:space="0" w:color="auto"/>
              <w:left w:val="single" w:sz="4" w:space="0" w:color="auto"/>
              <w:bottom w:val="single" w:sz="4" w:space="0" w:color="auto"/>
              <w:right w:val="single" w:sz="4" w:space="0" w:color="auto"/>
            </w:tcBorders>
            <w:vAlign w:val="center"/>
            <w:hideMark/>
          </w:tcPr>
          <w:p w14:paraId="5C9883C7" w14:textId="77777777" w:rsidR="00322AF6" w:rsidRPr="00322AF6" w:rsidRDefault="00322AF6" w:rsidP="00322AF6">
            <w:pPr>
              <w:spacing w:after="0" w:line="240" w:lineRule="auto"/>
              <w:rPr>
                <w:rFonts w:ascii="Arial" w:eastAsia="Times New Roman" w:hAnsi="Arial" w:cs="Arial"/>
                <w:b/>
                <w:bCs/>
              </w:rPr>
            </w:pPr>
          </w:p>
        </w:tc>
        <w:tc>
          <w:tcPr>
            <w:tcW w:w="1043" w:type="dxa"/>
            <w:vMerge/>
            <w:tcBorders>
              <w:top w:val="single" w:sz="4" w:space="0" w:color="auto"/>
              <w:left w:val="single" w:sz="4" w:space="0" w:color="auto"/>
              <w:bottom w:val="single" w:sz="4" w:space="0" w:color="auto"/>
              <w:right w:val="single" w:sz="4" w:space="0" w:color="auto"/>
            </w:tcBorders>
            <w:vAlign w:val="center"/>
            <w:hideMark/>
          </w:tcPr>
          <w:p w14:paraId="62044D65" w14:textId="77777777" w:rsidR="00322AF6" w:rsidRPr="00322AF6" w:rsidRDefault="00322AF6" w:rsidP="00322AF6">
            <w:pPr>
              <w:spacing w:after="0" w:line="240" w:lineRule="auto"/>
              <w:rPr>
                <w:rFonts w:ascii="Arial" w:eastAsia="Times New Roman" w:hAnsi="Arial" w:cs="Arial"/>
                <w:b/>
                <w:bCs/>
              </w:rPr>
            </w:pPr>
          </w:p>
        </w:tc>
        <w:tc>
          <w:tcPr>
            <w:tcW w:w="938" w:type="dxa"/>
            <w:vMerge/>
            <w:tcBorders>
              <w:top w:val="single" w:sz="4" w:space="0" w:color="auto"/>
              <w:left w:val="single" w:sz="4" w:space="0" w:color="auto"/>
              <w:bottom w:val="single" w:sz="4" w:space="0" w:color="auto"/>
              <w:right w:val="single" w:sz="4" w:space="0" w:color="auto"/>
            </w:tcBorders>
            <w:vAlign w:val="center"/>
            <w:hideMark/>
          </w:tcPr>
          <w:p w14:paraId="5A1A0F4E" w14:textId="77777777" w:rsidR="00322AF6" w:rsidRPr="00322AF6" w:rsidRDefault="00322AF6" w:rsidP="00322AF6">
            <w:pPr>
              <w:spacing w:after="0" w:line="240" w:lineRule="auto"/>
              <w:rPr>
                <w:rFonts w:ascii="Arial" w:eastAsia="Times New Roman" w:hAnsi="Arial" w:cs="Arial"/>
                <w:b/>
                <w:bCs/>
              </w:rPr>
            </w:pPr>
          </w:p>
        </w:tc>
        <w:tc>
          <w:tcPr>
            <w:tcW w:w="1243" w:type="dxa"/>
            <w:vMerge/>
            <w:tcBorders>
              <w:top w:val="single" w:sz="4" w:space="0" w:color="auto"/>
              <w:left w:val="single" w:sz="4" w:space="0" w:color="auto"/>
              <w:bottom w:val="single" w:sz="4" w:space="0" w:color="auto"/>
              <w:right w:val="single" w:sz="4" w:space="0" w:color="auto"/>
            </w:tcBorders>
            <w:vAlign w:val="center"/>
            <w:hideMark/>
          </w:tcPr>
          <w:p w14:paraId="34CA0797" w14:textId="77777777" w:rsidR="00322AF6" w:rsidRPr="00322AF6" w:rsidRDefault="00322AF6" w:rsidP="00322AF6">
            <w:pPr>
              <w:spacing w:after="0" w:line="240" w:lineRule="auto"/>
              <w:rPr>
                <w:rFonts w:ascii="Arial" w:eastAsia="Times New Roman" w:hAnsi="Arial" w:cs="Arial"/>
                <w:b/>
                <w:bCs/>
              </w:rPr>
            </w:pPr>
          </w:p>
        </w:tc>
        <w:tc>
          <w:tcPr>
            <w:tcW w:w="938" w:type="dxa"/>
            <w:vMerge/>
            <w:tcBorders>
              <w:top w:val="single" w:sz="4" w:space="0" w:color="auto"/>
              <w:left w:val="single" w:sz="4" w:space="0" w:color="auto"/>
              <w:bottom w:val="single" w:sz="4" w:space="0" w:color="auto"/>
              <w:right w:val="single" w:sz="4" w:space="0" w:color="auto"/>
            </w:tcBorders>
            <w:vAlign w:val="center"/>
            <w:hideMark/>
          </w:tcPr>
          <w:p w14:paraId="4592070B" w14:textId="77777777" w:rsidR="00322AF6" w:rsidRPr="00322AF6" w:rsidRDefault="00322AF6" w:rsidP="00322AF6">
            <w:pPr>
              <w:spacing w:after="0" w:line="240" w:lineRule="auto"/>
              <w:rPr>
                <w:rFonts w:ascii="Arial" w:eastAsia="Times New Roman" w:hAnsi="Arial" w:cs="Arial"/>
                <w:b/>
                <w:bCs/>
              </w:rPr>
            </w:pPr>
          </w:p>
        </w:tc>
      </w:tr>
      <w:tr w:rsidR="00FE6BBF" w:rsidRPr="00322AF6" w14:paraId="05672D27" w14:textId="77777777" w:rsidTr="006604B2">
        <w:trPr>
          <w:trHeight w:val="552"/>
        </w:trPr>
        <w:tc>
          <w:tcPr>
            <w:tcW w:w="4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70E1AA" w14:textId="77777777" w:rsidR="00322AF6" w:rsidRPr="00322AF6" w:rsidRDefault="00322AF6" w:rsidP="00322AF6">
            <w:pPr>
              <w:spacing w:after="0" w:line="240" w:lineRule="auto"/>
              <w:jc w:val="center"/>
              <w:rPr>
                <w:rFonts w:ascii="Arial" w:eastAsia="Times New Roman" w:hAnsi="Arial" w:cs="Arial"/>
                <w:b/>
                <w:bCs/>
                <w:color w:val="000000"/>
              </w:rPr>
            </w:pPr>
            <w:r w:rsidRPr="00322AF6">
              <w:rPr>
                <w:rFonts w:ascii="Arial" w:eastAsia="Times New Roman" w:hAnsi="Arial" w:cs="Arial"/>
                <w:b/>
                <w:bCs/>
                <w:color w:val="000000"/>
              </w:rPr>
              <w:t>1</w:t>
            </w:r>
          </w:p>
        </w:tc>
        <w:tc>
          <w:tcPr>
            <w:tcW w:w="34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8E0BBB" w14:textId="77777777" w:rsidR="00322AF6" w:rsidRPr="00322AF6" w:rsidRDefault="00322AF6" w:rsidP="00322AF6">
            <w:pPr>
              <w:spacing w:after="0" w:line="240" w:lineRule="auto"/>
              <w:rPr>
                <w:rFonts w:ascii="Arial" w:eastAsia="Times New Roman" w:hAnsi="Arial" w:cs="Arial"/>
                <w:color w:val="000000"/>
              </w:rPr>
            </w:pPr>
            <w:r w:rsidRPr="00322AF6">
              <w:rPr>
                <w:rFonts w:ascii="Arial" w:eastAsia="Times New Roman" w:hAnsi="Arial" w:cs="Arial"/>
                <w:color w:val="000000"/>
              </w:rPr>
              <w:t>Parked in a restricted street during prescribed hours</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64B7A9" w14:textId="77777777" w:rsidR="00322AF6" w:rsidRPr="00322AF6" w:rsidRDefault="00322AF6" w:rsidP="00B104C8">
            <w:pPr>
              <w:spacing w:after="0" w:line="240" w:lineRule="auto"/>
              <w:jc w:val="center"/>
              <w:rPr>
                <w:rFonts w:ascii="Arial" w:eastAsia="Times New Roman" w:hAnsi="Arial" w:cs="Arial"/>
              </w:rPr>
            </w:pPr>
            <w:r w:rsidRPr="00322AF6">
              <w:rPr>
                <w:rFonts w:ascii="Arial" w:eastAsia="Times New Roman" w:hAnsi="Arial" w:cs="Arial"/>
              </w:rPr>
              <w:t>7,248</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E6A71C" w14:textId="77777777" w:rsidR="00322AF6" w:rsidRPr="00322AF6" w:rsidRDefault="00322AF6" w:rsidP="00B104C8">
            <w:pPr>
              <w:spacing w:after="0" w:line="240" w:lineRule="auto"/>
              <w:jc w:val="center"/>
              <w:rPr>
                <w:rFonts w:ascii="Arial" w:eastAsia="Times New Roman" w:hAnsi="Arial" w:cs="Arial"/>
                <w:b/>
                <w:bCs/>
              </w:rPr>
            </w:pPr>
            <w:r w:rsidRPr="00322AF6">
              <w:rPr>
                <w:rFonts w:ascii="Arial" w:eastAsia="Times New Roman" w:hAnsi="Arial" w:cs="Arial"/>
                <w:b/>
                <w:bCs/>
              </w:rPr>
              <w:t>10.7%</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A5B969" w14:textId="77777777" w:rsidR="00322AF6" w:rsidRPr="00322AF6" w:rsidRDefault="00322AF6" w:rsidP="00B104C8">
            <w:pPr>
              <w:spacing w:after="0" w:line="240" w:lineRule="auto"/>
              <w:jc w:val="center"/>
              <w:rPr>
                <w:rFonts w:ascii="Arial" w:eastAsia="Times New Roman" w:hAnsi="Arial" w:cs="Arial"/>
                <w:sz w:val="20"/>
                <w:szCs w:val="20"/>
              </w:rPr>
            </w:pPr>
            <w:r w:rsidRPr="00322AF6">
              <w:rPr>
                <w:rFonts w:ascii="Arial" w:eastAsia="Times New Roman" w:hAnsi="Arial" w:cs="Arial"/>
                <w:sz w:val="20"/>
                <w:szCs w:val="20"/>
              </w:rPr>
              <w:t>7,248</w:t>
            </w:r>
          </w:p>
        </w:tc>
        <w:tc>
          <w:tcPr>
            <w:tcW w:w="12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C6BBA0" w14:textId="77777777" w:rsidR="00322AF6" w:rsidRPr="00322AF6" w:rsidRDefault="00322AF6" w:rsidP="00B104C8">
            <w:pPr>
              <w:spacing w:after="0" w:line="240" w:lineRule="auto"/>
              <w:jc w:val="center"/>
              <w:rPr>
                <w:rFonts w:ascii="Arial" w:eastAsia="Times New Roman" w:hAnsi="Arial" w:cs="Arial"/>
                <w:sz w:val="20"/>
                <w:szCs w:val="20"/>
              </w:rPr>
            </w:pPr>
            <w:r w:rsidRPr="00322AF6">
              <w:rPr>
                <w:rFonts w:ascii="Arial" w:eastAsia="Times New Roman" w:hAnsi="Arial" w:cs="Arial"/>
                <w:sz w:val="20"/>
                <w:szCs w:val="20"/>
              </w:rPr>
              <w:t>0</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18B1BC" w14:textId="77777777" w:rsidR="00322AF6" w:rsidRPr="00322AF6" w:rsidRDefault="00322AF6" w:rsidP="00B104C8">
            <w:pPr>
              <w:spacing w:after="0" w:line="240" w:lineRule="auto"/>
              <w:jc w:val="center"/>
              <w:rPr>
                <w:rFonts w:ascii="Arial" w:eastAsia="Times New Roman" w:hAnsi="Arial" w:cs="Arial"/>
                <w:sz w:val="20"/>
                <w:szCs w:val="20"/>
              </w:rPr>
            </w:pPr>
            <w:r w:rsidRPr="00322AF6">
              <w:rPr>
                <w:rFonts w:ascii="Arial" w:eastAsia="Times New Roman" w:hAnsi="Arial" w:cs="Arial"/>
                <w:sz w:val="20"/>
                <w:szCs w:val="20"/>
              </w:rPr>
              <w:t>0</w:t>
            </w:r>
          </w:p>
        </w:tc>
      </w:tr>
      <w:tr w:rsidR="00FE6BBF" w:rsidRPr="00322AF6" w14:paraId="665B7A03" w14:textId="77777777" w:rsidTr="006604B2">
        <w:trPr>
          <w:trHeight w:val="1104"/>
        </w:trPr>
        <w:tc>
          <w:tcPr>
            <w:tcW w:w="461" w:type="dxa"/>
            <w:tcBorders>
              <w:top w:val="single" w:sz="4" w:space="0" w:color="auto"/>
              <w:left w:val="single" w:sz="4" w:space="0" w:color="auto"/>
              <w:bottom w:val="single" w:sz="4" w:space="0" w:color="auto"/>
              <w:right w:val="single" w:sz="4" w:space="0" w:color="auto"/>
            </w:tcBorders>
            <w:shd w:val="clear" w:color="000000" w:fill="E6B8B7"/>
            <w:vAlign w:val="center"/>
            <w:hideMark/>
          </w:tcPr>
          <w:p w14:paraId="623BD8F4" w14:textId="77777777" w:rsidR="00322AF6" w:rsidRPr="00322AF6" w:rsidRDefault="00322AF6" w:rsidP="00322AF6">
            <w:pPr>
              <w:spacing w:after="0" w:line="240" w:lineRule="auto"/>
              <w:jc w:val="center"/>
              <w:rPr>
                <w:rFonts w:ascii="Arial" w:eastAsia="Times New Roman" w:hAnsi="Arial" w:cs="Arial"/>
                <w:b/>
                <w:bCs/>
                <w:color w:val="000000"/>
              </w:rPr>
            </w:pPr>
            <w:r w:rsidRPr="00322AF6">
              <w:rPr>
                <w:rFonts w:ascii="Arial" w:eastAsia="Times New Roman" w:hAnsi="Arial" w:cs="Arial"/>
                <w:b/>
                <w:bCs/>
                <w:color w:val="000000"/>
              </w:rPr>
              <w:t>2</w:t>
            </w:r>
          </w:p>
        </w:tc>
        <w:tc>
          <w:tcPr>
            <w:tcW w:w="3401" w:type="dxa"/>
            <w:tcBorders>
              <w:top w:val="single" w:sz="4" w:space="0" w:color="auto"/>
              <w:left w:val="nil"/>
              <w:bottom w:val="single" w:sz="4" w:space="0" w:color="auto"/>
              <w:right w:val="single" w:sz="4" w:space="0" w:color="auto"/>
            </w:tcBorders>
            <w:shd w:val="clear" w:color="000000" w:fill="E6B8B7"/>
            <w:vAlign w:val="center"/>
            <w:hideMark/>
          </w:tcPr>
          <w:p w14:paraId="2CFEF3CA" w14:textId="77777777" w:rsidR="00322AF6" w:rsidRPr="00322AF6" w:rsidRDefault="00322AF6" w:rsidP="00322AF6">
            <w:pPr>
              <w:spacing w:after="0" w:line="240" w:lineRule="auto"/>
              <w:rPr>
                <w:rFonts w:ascii="Arial" w:eastAsia="Times New Roman" w:hAnsi="Arial" w:cs="Arial"/>
                <w:color w:val="000000"/>
              </w:rPr>
            </w:pPr>
            <w:r w:rsidRPr="00322AF6">
              <w:rPr>
                <w:rFonts w:ascii="Arial" w:eastAsia="Times New Roman" w:hAnsi="Arial" w:cs="Arial"/>
                <w:color w:val="000000"/>
              </w:rPr>
              <w:t>Parked or loading/unloading in a restricted street where waiting and loading/unloading restrictions are in force</w:t>
            </w:r>
          </w:p>
        </w:tc>
        <w:tc>
          <w:tcPr>
            <w:tcW w:w="1036" w:type="dxa"/>
            <w:tcBorders>
              <w:top w:val="single" w:sz="4" w:space="0" w:color="auto"/>
              <w:left w:val="nil"/>
              <w:bottom w:val="single" w:sz="4" w:space="0" w:color="auto"/>
              <w:right w:val="single" w:sz="4" w:space="0" w:color="auto"/>
            </w:tcBorders>
            <w:shd w:val="clear" w:color="000000" w:fill="E6B8B7"/>
            <w:vAlign w:val="center"/>
            <w:hideMark/>
          </w:tcPr>
          <w:p w14:paraId="4BDB5C7B" w14:textId="77777777" w:rsidR="00322AF6" w:rsidRPr="00322AF6" w:rsidRDefault="00322AF6" w:rsidP="00B104C8">
            <w:pPr>
              <w:spacing w:after="0" w:line="240" w:lineRule="auto"/>
              <w:jc w:val="center"/>
              <w:rPr>
                <w:rFonts w:ascii="Arial" w:eastAsia="Times New Roman" w:hAnsi="Arial" w:cs="Arial"/>
              </w:rPr>
            </w:pPr>
            <w:r w:rsidRPr="00322AF6">
              <w:rPr>
                <w:rFonts w:ascii="Arial" w:eastAsia="Times New Roman" w:hAnsi="Arial" w:cs="Arial"/>
              </w:rPr>
              <w:t>367</w:t>
            </w:r>
          </w:p>
        </w:tc>
        <w:tc>
          <w:tcPr>
            <w:tcW w:w="1043" w:type="dxa"/>
            <w:tcBorders>
              <w:top w:val="single" w:sz="4" w:space="0" w:color="auto"/>
              <w:left w:val="nil"/>
              <w:bottom w:val="single" w:sz="4" w:space="0" w:color="auto"/>
              <w:right w:val="single" w:sz="4" w:space="0" w:color="auto"/>
            </w:tcBorders>
            <w:shd w:val="clear" w:color="000000" w:fill="E6B8B7"/>
            <w:vAlign w:val="center"/>
            <w:hideMark/>
          </w:tcPr>
          <w:p w14:paraId="3977BB31" w14:textId="77777777" w:rsidR="00322AF6" w:rsidRPr="00322AF6" w:rsidRDefault="00322AF6" w:rsidP="00B104C8">
            <w:pPr>
              <w:spacing w:after="0" w:line="240" w:lineRule="auto"/>
              <w:jc w:val="center"/>
              <w:rPr>
                <w:rFonts w:ascii="Arial" w:eastAsia="Times New Roman" w:hAnsi="Arial" w:cs="Arial"/>
                <w:b/>
                <w:bCs/>
              </w:rPr>
            </w:pPr>
            <w:r w:rsidRPr="00322AF6">
              <w:rPr>
                <w:rFonts w:ascii="Arial" w:eastAsia="Times New Roman" w:hAnsi="Arial" w:cs="Arial"/>
                <w:b/>
                <w:bCs/>
              </w:rPr>
              <w:t>0.5%</w:t>
            </w:r>
          </w:p>
        </w:tc>
        <w:tc>
          <w:tcPr>
            <w:tcW w:w="938" w:type="dxa"/>
            <w:tcBorders>
              <w:top w:val="single" w:sz="4" w:space="0" w:color="auto"/>
              <w:left w:val="nil"/>
              <w:bottom w:val="single" w:sz="4" w:space="0" w:color="auto"/>
              <w:right w:val="single" w:sz="4" w:space="0" w:color="auto"/>
            </w:tcBorders>
            <w:shd w:val="clear" w:color="000000" w:fill="E6B8B7"/>
            <w:vAlign w:val="center"/>
            <w:hideMark/>
          </w:tcPr>
          <w:p w14:paraId="41551ED7" w14:textId="77777777" w:rsidR="00322AF6" w:rsidRPr="00322AF6" w:rsidRDefault="00322AF6" w:rsidP="00B104C8">
            <w:pPr>
              <w:spacing w:after="0" w:line="240" w:lineRule="auto"/>
              <w:jc w:val="center"/>
              <w:rPr>
                <w:rFonts w:ascii="Arial" w:eastAsia="Times New Roman" w:hAnsi="Arial" w:cs="Arial"/>
                <w:sz w:val="20"/>
                <w:szCs w:val="20"/>
              </w:rPr>
            </w:pPr>
            <w:r w:rsidRPr="00322AF6">
              <w:rPr>
                <w:rFonts w:ascii="Arial" w:eastAsia="Times New Roman" w:hAnsi="Arial" w:cs="Arial"/>
                <w:sz w:val="20"/>
                <w:szCs w:val="20"/>
              </w:rPr>
              <w:t>367</w:t>
            </w:r>
          </w:p>
        </w:tc>
        <w:tc>
          <w:tcPr>
            <w:tcW w:w="1243" w:type="dxa"/>
            <w:tcBorders>
              <w:top w:val="single" w:sz="4" w:space="0" w:color="auto"/>
              <w:left w:val="nil"/>
              <w:bottom w:val="single" w:sz="4" w:space="0" w:color="auto"/>
              <w:right w:val="single" w:sz="4" w:space="0" w:color="auto"/>
            </w:tcBorders>
            <w:shd w:val="clear" w:color="000000" w:fill="E6B8B7"/>
            <w:vAlign w:val="center"/>
            <w:hideMark/>
          </w:tcPr>
          <w:p w14:paraId="798D085A" w14:textId="77777777" w:rsidR="00322AF6" w:rsidRPr="00322AF6" w:rsidRDefault="00322AF6" w:rsidP="00B104C8">
            <w:pPr>
              <w:spacing w:after="0" w:line="240" w:lineRule="auto"/>
              <w:jc w:val="center"/>
              <w:rPr>
                <w:rFonts w:ascii="Arial" w:eastAsia="Times New Roman" w:hAnsi="Arial" w:cs="Arial"/>
                <w:sz w:val="20"/>
                <w:szCs w:val="20"/>
              </w:rPr>
            </w:pPr>
            <w:r w:rsidRPr="00322AF6">
              <w:rPr>
                <w:rFonts w:ascii="Arial" w:eastAsia="Times New Roman" w:hAnsi="Arial" w:cs="Arial"/>
                <w:sz w:val="20"/>
                <w:szCs w:val="20"/>
              </w:rPr>
              <w:t>0</w:t>
            </w:r>
          </w:p>
        </w:tc>
        <w:tc>
          <w:tcPr>
            <w:tcW w:w="938" w:type="dxa"/>
            <w:tcBorders>
              <w:top w:val="single" w:sz="4" w:space="0" w:color="auto"/>
              <w:left w:val="nil"/>
              <w:bottom w:val="single" w:sz="4" w:space="0" w:color="auto"/>
              <w:right w:val="single" w:sz="4" w:space="0" w:color="auto"/>
            </w:tcBorders>
            <w:shd w:val="clear" w:color="000000" w:fill="E6B8B7"/>
            <w:vAlign w:val="center"/>
            <w:hideMark/>
          </w:tcPr>
          <w:p w14:paraId="32865444" w14:textId="77777777" w:rsidR="00322AF6" w:rsidRPr="00322AF6" w:rsidRDefault="00322AF6" w:rsidP="00B104C8">
            <w:pPr>
              <w:spacing w:after="0" w:line="240" w:lineRule="auto"/>
              <w:jc w:val="center"/>
              <w:rPr>
                <w:rFonts w:ascii="Arial" w:eastAsia="Times New Roman" w:hAnsi="Arial" w:cs="Arial"/>
                <w:sz w:val="20"/>
                <w:szCs w:val="20"/>
              </w:rPr>
            </w:pPr>
            <w:r w:rsidRPr="00322AF6">
              <w:rPr>
                <w:rFonts w:ascii="Arial" w:eastAsia="Times New Roman" w:hAnsi="Arial" w:cs="Arial"/>
                <w:sz w:val="20"/>
                <w:szCs w:val="20"/>
              </w:rPr>
              <w:t>0</w:t>
            </w:r>
          </w:p>
        </w:tc>
      </w:tr>
      <w:tr w:rsidR="00FE6BBF" w:rsidRPr="00322AF6" w14:paraId="5DC9BD3C" w14:textId="77777777" w:rsidTr="007B12D2">
        <w:trPr>
          <w:trHeight w:val="1380"/>
        </w:trPr>
        <w:tc>
          <w:tcPr>
            <w:tcW w:w="4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649F9A" w14:textId="77777777" w:rsidR="00322AF6" w:rsidRPr="00322AF6" w:rsidRDefault="00322AF6" w:rsidP="00322AF6">
            <w:pPr>
              <w:spacing w:after="0" w:line="240" w:lineRule="auto"/>
              <w:jc w:val="center"/>
              <w:rPr>
                <w:rFonts w:ascii="Arial" w:eastAsia="Times New Roman" w:hAnsi="Arial" w:cs="Arial"/>
                <w:b/>
                <w:bCs/>
                <w:color w:val="000000"/>
              </w:rPr>
            </w:pPr>
            <w:r w:rsidRPr="00322AF6">
              <w:rPr>
                <w:rFonts w:ascii="Arial" w:eastAsia="Times New Roman" w:hAnsi="Arial" w:cs="Arial"/>
                <w:b/>
                <w:bCs/>
                <w:color w:val="000000"/>
              </w:rPr>
              <w:t>12</w:t>
            </w:r>
          </w:p>
        </w:tc>
        <w:tc>
          <w:tcPr>
            <w:tcW w:w="3401" w:type="dxa"/>
            <w:tcBorders>
              <w:top w:val="single" w:sz="4" w:space="0" w:color="auto"/>
              <w:left w:val="nil"/>
              <w:bottom w:val="single" w:sz="4" w:space="0" w:color="auto"/>
              <w:right w:val="single" w:sz="4" w:space="0" w:color="auto"/>
            </w:tcBorders>
            <w:shd w:val="clear" w:color="auto" w:fill="auto"/>
            <w:vAlign w:val="center"/>
            <w:hideMark/>
          </w:tcPr>
          <w:p w14:paraId="554BC0F8" w14:textId="77777777" w:rsidR="00322AF6" w:rsidRPr="00322AF6" w:rsidRDefault="00322AF6" w:rsidP="00322AF6">
            <w:pPr>
              <w:spacing w:after="0" w:line="240" w:lineRule="auto"/>
              <w:rPr>
                <w:rFonts w:ascii="Arial" w:eastAsia="Times New Roman" w:hAnsi="Arial" w:cs="Arial"/>
                <w:color w:val="000000"/>
              </w:rPr>
            </w:pPr>
            <w:r w:rsidRPr="00322AF6">
              <w:rPr>
                <w:rFonts w:ascii="Arial" w:eastAsia="Times New Roman" w:hAnsi="Arial" w:cs="Arial"/>
                <w:color w:val="000000"/>
              </w:rPr>
              <w:t>Parked in a residents’ or shared use parking space without clearly displaying either a permit or voucher or pay and display ticket issued for that place</w:t>
            </w:r>
          </w:p>
        </w:tc>
        <w:tc>
          <w:tcPr>
            <w:tcW w:w="1036" w:type="dxa"/>
            <w:tcBorders>
              <w:top w:val="single" w:sz="4" w:space="0" w:color="auto"/>
              <w:left w:val="nil"/>
              <w:bottom w:val="single" w:sz="4" w:space="0" w:color="auto"/>
              <w:right w:val="single" w:sz="4" w:space="0" w:color="auto"/>
            </w:tcBorders>
            <w:shd w:val="clear" w:color="auto" w:fill="auto"/>
            <w:vAlign w:val="center"/>
            <w:hideMark/>
          </w:tcPr>
          <w:p w14:paraId="5636C4C2" w14:textId="77777777" w:rsidR="00322AF6" w:rsidRPr="00322AF6" w:rsidRDefault="00322AF6" w:rsidP="00B104C8">
            <w:pPr>
              <w:spacing w:after="0" w:line="240" w:lineRule="auto"/>
              <w:jc w:val="center"/>
              <w:rPr>
                <w:rFonts w:ascii="Arial" w:eastAsia="Times New Roman" w:hAnsi="Arial" w:cs="Arial"/>
              </w:rPr>
            </w:pPr>
            <w:r w:rsidRPr="00322AF6">
              <w:rPr>
                <w:rFonts w:ascii="Arial" w:eastAsia="Times New Roman" w:hAnsi="Arial" w:cs="Arial"/>
              </w:rPr>
              <w:t>12,903</w:t>
            </w:r>
          </w:p>
        </w:tc>
        <w:tc>
          <w:tcPr>
            <w:tcW w:w="1043" w:type="dxa"/>
            <w:tcBorders>
              <w:top w:val="single" w:sz="4" w:space="0" w:color="auto"/>
              <w:left w:val="nil"/>
              <w:bottom w:val="single" w:sz="4" w:space="0" w:color="auto"/>
              <w:right w:val="single" w:sz="4" w:space="0" w:color="auto"/>
            </w:tcBorders>
            <w:shd w:val="clear" w:color="auto" w:fill="auto"/>
            <w:vAlign w:val="center"/>
            <w:hideMark/>
          </w:tcPr>
          <w:p w14:paraId="0E271814" w14:textId="77777777" w:rsidR="00322AF6" w:rsidRPr="00322AF6" w:rsidRDefault="00322AF6" w:rsidP="00B104C8">
            <w:pPr>
              <w:spacing w:after="0" w:line="240" w:lineRule="auto"/>
              <w:jc w:val="center"/>
              <w:rPr>
                <w:rFonts w:ascii="Arial" w:eastAsia="Times New Roman" w:hAnsi="Arial" w:cs="Arial"/>
                <w:b/>
                <w:bCs/>
              </w:rPr>
            </w:pPr>
            <w:r w:rsidRPr="00322AF6">
              <w:rPr>
                <w:rFonts w:ascii="Arial" w:eastAsia="Times New Roman" w:hAnsi="Arial" w:cs="Arial"/>
                <w:b/>
                <w:bCs/>
              </w:rPr>
              <w:t>19.1%</w:t>
            </w:r>
          </w:p>
        </w:tc>
        <w:tc>
          <w:tcPr>
            <w:tcW w:w="938" w:type="dxa"/>
            <w:tcBorders>
              <w:top w:val="single" w:sz="4" w:space="0" w:color="auto"/>
              <w:left w:val="nil"/>
              <w:bottom w:val="single" w:sz="4" w:space="0" w:color="auto"/>
              <w:right w:val="single" w:sz="4" w:space="0" w:color="auto"/>
            </w:tcBorders>
            <w:shd w:val="clear" w:color="auto" w:fill="auto"/>
            <w:vAlign w:val="center"/>
            <w:hideMark/>
          </w:tcPr>
          <w:p w14:paraId="0CD36354" w14:textId="77777777" w:rsidR="00322AF6" w:rsidRPr="00322AF6" w:rsidRDefault="00322AF6" w:rsidP="00B104C8">
            <w:pPr>
              <w:spacing w:after="0" w:line="240" w:lineRule="auto"/>
              <w:jc w:val="center"/>
              <w:rPr>
                <w:rFonts w:ascii="Arial" w:eastAsia="Times New Roman" w:hAnsi="Arial" w:cs="Arial"/>
                <w:sz w:val="20"/>
                <w:szCs w:val="20"/>
              </w:rPr>
            </w:pPr>
            <w:r w:rsidRPr="00322AF6">
              <w:rPr>
                <w:rFonts w:ascii="Arial" w:eastAsia="Times New Roman" w:hAnsi="Arial" w:cs="Arial"/>
                <w:sz w:val="20"/>
                <w:szCs w:val="20"/>
              </w:rPr>
              <w:t>12,903</w:t>
            </w:r>
          </w:p>
        </w:tc>
        <w:tc>
          <w:tcPr>
            <w:tcW w:w="1243" w:type="dxa"/>
            <w:tcBorders>
              <w:top w:val="single" w:sz="4" w:space="0" w:color="auto"/>
              <w:left w:val="nil"/>
              <w:bottom w:val="single" w:sz="4" w:space="0" w:color="auto"/>
              <w:right w:val="single" w:sz="4" w:space="0" w:color="auto"/>
            </w:tcBorders>
            <w:shd w:val="clear" w:color="auto" w:fill="auto"/>
            <w:vAlign w:val="center"/>
            <w:hideMark/>
          </w:tcPr>
          <w:p w14:paraId="24963980" w14:textId="77777777" w:rsidR="00322AF6" w:rsidRPr="00322AF6" w:rsidRDefault="00322AF6" w:rsidP="00B104C8">
            <w:pPr>
              <w:spacing w:after="0" w:line="240" w:lineRule="auto"/>
              <w:jc w:val="center"/>
              <w:rPr>
                <w:rFonts w:ascii="Arial" w:eastAsia="Times New Roman" w:hAnsi="Arial" w:cs="Arial"/>
                <w:sz w:val="20"/>
                <w:szCs w:val="20"/>
              </w:rPr>
            </w:pPr>
            <w:r w:rsidRPr="00322AF6">
              <w:rPr>
                <w:rFonts w:ascii="Arial" w:eastAsia="Times New Roman" w:hAnsi="Arial" w:cs="Arial"/>
                <w:sz w:val="20"/>
                <w:szCs w:val="20"/>
              </w:rPr>
              <w:t>0</w:t>
            </w:r>
          </w:p>
        </w:tc>
        <w:tc>
          <w:tcPr>
            <w:tcW w:w="938" w:type="dxa"/>
            <w:tcBorders>
              <w:top w:val="single" w:sz="4" w:space="0" w:color="auto"/>
              <w:left w:val="nil"/>
              <w:bottom w:val="single" w:sz="4" w:space="0" w:color="auto"/>
              <w:right w:val="single" w:sz="4" w:space="0" w:color="auto"/>
            </w:tcBorders>
            <w:shd w:val="clear" w:color="auto" w:fill="auto"/>
            <w:vAlign w:val="center"/>
            <w:hideMark/>
          </w:tcPr>
          <w:p w14:paraId="3228AEE1" w14:textId="77777777" w:rsidR="00322AF6" w:rsidRPr="00322AF6" w:rsidRDefault="00322AF6" w:rsidP="00B104C8">
            <w:pPr>
              <w:spacing w:after="0" w:line="240" w:lineRule="auto"/>
              <w:jc w:val="center"/>
              <w:rPr>
                <w:rFonts w:ascii="Arial" w:eastAsia="Times New Roman" w:hAnsi="Arial" w:cs="Arial"/>
                <w:sz w:val="20"/>
                <w:szCs w:val="20"/>
              </w:rPr>
            </w:pPr>
            <w:r w:rsidRPr="00322AF6">
              <w:rPr>
                <w:rFonts w:ascii="Arial" w:eastAsia="Times New Roman" w:hAnsi="Arial" w:cs="Arial"/>
                <w:sz w:val="20"/>
                <w:szCs w:val="20"/>
              </w:rPr>
              <w:t>0</w:t>
            </w:r>
          </w:p>
        </w:tc>
      </w:tr>
      <w:tr w:rsidR="00FE6BBF" w:rsidRPr="00322AF6" w14:paraId="4849027F" w14:textId="77777777" w:rsidTr="007B12D2">
        <w:trPr>
          <w:trHeight w:val="552"/>
        </w:trPr>
        <w:tc>
          <w:tcPr>
            <w:tcW w:w="461" w:type="dxa"/>
            <w:tcBorders>
              <w:top w:val="single" w:sz="4" w:space="0" w:color="auto"/>
              <w:left w:val="single" w:sz="4" w:space="0" w:color="auto"/>
              <w:bottom w:val="single" w:sz="4" w:space="0" w:color="auto"/>
              <w:right w:val="single" w:sz="4" w:space="0" w:color="auto"/>
            </w:tcBorders>
            <w:shd w:val="clear" w:color="000000" w:fill="E6B8B7"/>
            <w:vAlign w:val="center"/>
            <w:hideMark/>
          </w:tcPr>
          <w:p w14:paraId="1F6D9C49" w14:textId="77777777" w:rsidR="00322AF6" w:rsidRPr="00322AF6" w:rsidRDefault="00322AF6" w:rsidP="00322AF6">
            <w:pPr>
              <w:spacing w:after="0" w:line="240" w:lineRule="auto"/>
              <w:jc w:val="center"/>
              <w:rPr>
                <w:rFonts w:ascii="Arial" w:eastAsia="Times New Roman" w:hAnsi="Arial" w:cs="Arial"/>
                <w:b/>
                <w:bCs/>
                <w:color w:val="000000"/>
              </w:rPr>
            </w:pPr>
            <w:r w:rsidRPr="00322AF6">
              <w:rPr>
                <w:rFonts w:ascii="Arial" w:eastAsia="Times New Roman" w:hAnsi="Arial" w:cs="Arial"/>
                <w:b/>
                <w:bCs/>
                <w:color w:val="000000"/>
              </w:rPr>
              <w:t>16</w:t>
            </w:r>
          </w:p>
        </w:tc>
        <w:tc>
          <w:tcPr>
            <w:tcW w:w="3401" w:type="dxa"/>
            <w:tcBorders>
              <w:top w:val="single" w:sz="4" w:space="0" w:color="auto"/>
              <w:left w:val="nil"/>
              <w:bottom w:val="single" w:sz="4" w:space="0" w:color="auto"/>
              <w:right w:val="single" w:sz="4" w:space="0" w:color="auto"/>
            </w:tcBorders>
            <w:shd w:val="clear" w:color="000000" w:fill="E6B8B7"/>
            <w:vAlign w:val="center"/>
            <w:hideMark/>
          </w:tcPr>
          <w:p w14:paraId="4B116F2A" w14:textId="77777777" w:rsidR="00322AF6" w:rsidRPr="00322AF6" w:rsidRDefault="00322AF6" w:rsidP="00322AF6">
            <w:pPr>
              <w:spacing w:after="0" w:line="240" w:lineRule="auto"/>
              <w:rPr>
                <w:rFonts w:ascii="Arial" w:eastAsia="Times New Roman" w:hAnsi="Arial" w:cs="Arial"/>
                <w:color w:val="000000"/>
              </w:rPr>
            </w:pPr>
            <w:r w:rsidRPr="00322AF6">
              <w:rPr>
                <w:rFonts w:ascii="Arial" w:eastAsia="Times New Roman" w:hAnsi="Arial" w:cs="Arial"/>
                <w:color w:val="000000"/>
              </w:rPr>
              <w:t>Parked in a permit space without displaying a valid permit</w:t>
            </w:r>
          </w:p>
        </w:tc>
        <w:tc>
          <w:tcPr>
            <w:tcW w:w="1036" w:type="dxa"/>
            <w:tcBorders>
              <w:top w:val="single" w:sz="4" w:space="0" w:color="auto"/>
              <w:left w:val="nil"/>
              <w:bottom w:val="single" w:sz="4" w:space="0" w:color="auto"/>
              <w:right w:val="single" w:sz="4" w:space="0" w:color="auto"/>
            </w:tcBorders>
            <w:shd w:val="clear" w:color="000000" w:fill="E6B8B7"/>
            <w:vAlign w:val="center"/>
            <w:hideMark/>
          </w:tcPr>
          <w:p w14:paraId="76E28582" w14:textId="77777777" w:rsidR="00322AF6" w:rsidRPr="00322AF6" w:rsidRDefault="00322AF6" w:rsidP="00B104C8">
            <w:pPr>
              <w:spacing w:after="0" w:line="240" w:lineRule="auto"/>
              <w:jc w:val="center"/>
              <w:rPr>
                <w:rFonts w:ascii="Arial" w:eastAsia="Times New Roman" w:hAnsi="Arial" w:cs="Arial"/>
              </w:rPr>
            </w:pPr>
            <w:r w:rsidRPr="00322AF6">
              <w:rPr>
                <w:rFonts w:ascii="Arial" w:eastAsia="Times New Roman" w:hAnsi="Arial" w:cs="Arial"/>
              </w:rPr>
              <w:t>10,538</w:t>
            </w:r>
          </w:p>
        </w:tc>
        <w:tc>
          <w:tcPr>
            <w:tcW w:w="1043" w:type="dxa"/>
            <w:tcBorders>
              <w:top w:val="single" w:sz="4" w:space="0" w:color="auto"/>
              <w:left w:val="nil"/>
              <w:bottom w:val="single" w:sz="4" w:space="0" w:color="auto"/>
              <w:right w:val="single" w:sz="4" w:space="0" w:color="auto"/>
            </w:tcBorders>
            <w:shd w:val="clear" w:color="000000" w:fill="E6B8B7"/>
            <w:vAlign w:val="center"/>
            <w:hideMark/>
          </w:tcPr>
          <w:p w14:paraId="6B28B19A" w14:textId="77777777" w:rsidR="00322AF6" w:rsidRPr="00322AF6" w:rsidRDefault="00322AF6" w:rsidP="00B104C8">
            <w:pPr>
              <w:spacing w:after="0" w:line="240" w:lineRule="auto"/>
              <w:jc w:val="center"/>
              <w:rPr>
                <w:rFonts w:ascii="Arial" w:eastAsia="Times New Roman" w:hAnsi="Arial" w:cs="Arial"/>
                <w:b/>
                <w:bCs/>
              </w:rPr>
            </w:pPr>
            <w:r w:rsidRPr="00322AF6">
              <w:rPr>
                <w:rFonts w:ascii="Arial" w:eastAsia="Times New Roman" w:hAnsi="Arial" w:cs="Arial"/>
                <w:b/>
                <w:bCs/>
              </w:rPr>
              <w:t>15.6%</w:t>
            </w:r>
          </w:p>
        </w:tc>
        <w:tc>
          <w:tcPr>
            <w:tcW w:w="938" w:type="dxa"/>
            <w:tcBorders>
              <w:top w:val="single" w:sz="4" w:space="0" w:color="auto"/>
              <w:left w:val="nil"/>
              <w:bottom w:val="single" w:sz="4" w:space="0" w:color="auto"/>
              <w:right w:val="single" w:sz="4" w:space="0" w:color="auto"/>
            </w:tcBorders>
            <w:shd w:val="clear" w:color="000000" w:fill="E6B8B7"/>
            <w:vAlign w:val="center"/>
            <w:hideMark/>
          </w:tcPr>
          <w:p w14:paraId="13325802" w14:textId="77777777" w:rsidR="00322AF6" w:rsidRPr="00322AF6" w:rsidRDefault="00322AF6" w:rsidP="00B104C8">
            <w:pPr>
              <w:spacing w:after="0" w:line="240" w:lineRule="auto"/>
              <w:jc w:val="center"/>
              <w:rPr>
                <w:rFonts w:ascii="Arial" w:eastAsia="Times New Roman" w:hAnsi="Arial" w:cs="Arial"/>
                <w:sz w:val="20"/>
                <w:szCs w:val="20"/>
              </w:rPr>
            </w:pPr>
            <w:r w:rsidRPr="00322AF6">
              <w:rPr>
                <w:rFonts w:ascii="Arial" w:eastAsia="Times New Roman" w:hAnsi="Arial" w:cs="Arial"/>
                <w:sz w:val="20"/>
                <w:szCs w:val="20"/>
              </w:rPr>
              <w:t>10,538</w:t>
            </w:r>
          </w:p>
        </w:tc>
        <w:tc>
          <w:tcPr>
            <w:tcW w:w="1243" w:type="dxa"/>
            <w:tcBorders>
              <w:top w:val="single" w:sz="4" w:space="0" w:color="auto"/>
              <w:left w:val="nil"/>
              <w:bottom w:val="single" w:sz="4" w:space="0" w:color="auto"/>
              <w:right w:val="single" w:sz="4" w:space="0" w:color="auto"/>
            </w:tcBorders>
            <w:shd w:val="clear" w:color="000000" w:fill="E6B8B7"/>
            <w:vAlign w:val="center"/>
            <w:hideMark/>
          </w:tcPr>
          <w:p w14:paraId="0D671055" w14:textId="77777777" w:rsidR="00322AF6" w:rsidRPr="00322AF6" w:rsidRDefault="00322AF6" w:rsidP="00B104C8">
            <w:pPr>
              <w:spacing w:after="0" w:line="240" w:lineRule="auto"/>
              <w:jc w:val="center"/>
              <w:rPr>
                <w:rFonts w:ascii="Arial" w:eastAsia="Times New Roman" w:hAnsi="Arial" w:cs="Arial"/>
                <w:sz w:val="20"/>
                <w:szCs w:val="20"/>
              </w:rPr>
            </w:pPr>
            <w:r w:rsidRPr="00322AF6">
              <w:rPr>
                <w:rFonts w:ascii="Arial" w:eastAsia="Times New Roman" w:hAnsi="Arial" w:cs="Arial"/>
                <w:sz w:val="20"/>
                <w:szCs w:val="20"/>
              </w:rPr>
              <w:t>0</w:t>
            </w:r>
          </w:p>
        </w:tc>
        <w:tc>
          <w:tcPr>
            <w:tcW w:w="938" w:type="dxa"/>
            <w:tcBorders>
              <w:top w:val="single" w:sz="4" w:space="0" w:color="auto"/>
              <w:left w:val="nil"/>
              <w:bottom w:val="single" w:sz="4" w:space="0" w:color="auto"/>
              <w:right w:val="single" w:sz="4" w:space="0" w:color="auto"/>
            </w:tcBorders>
            <w:shd w:val="clear" w:color="000000" w:fill="E6B8B7"/>
            <w:vAlign w:val="center"/>
            <w:hideMark/>
          </w:tcPr>
          <w:p w14:paraId="45EA4AEB" w14:textId="77777777" w:rsidR="00322AF6" w:rsidRPr="00322AF6" w:rsidRDefault="00322AF6" w:rsidP="00B104C8">
            <w:pPr>
              <w:spacing w:after="0" w:line="240" w:lineRule="auto"/>
              <w:jc w:val="center"/>
              <w:rPr>
                <w:rFonts w:ascii="Arial" w:eastAsia="Times New Roman" w:hAnsi="Arial" w:cs="Arial"/>
                <w:sz w:val="20"/>
                <w:szCs w:val="20"/>
              </w:rPr>
            </w:pPr>
            <w:r w:rsidRPr="00322AF6">
              <w:rPr>
                <w:rFonts w:ascii="Arial" w:eastAsia="Times New Roman" w:hAnsi="Arial" w:cs="Arial"/>
                <w:sz w:val="20"/>
                <w:szCs w:val="20"/>
              </w:rPr>
              <w:t>0</w:t>
            </w:r>
          </w:p>
        </w:tc>
      </w:tr>
      <w:tr w:rsidR="00FE6BBF" w:rsidRPr="00322AF6" w14:paraId="72EE6824" w14:textId="77777777" w:rsidTr="007B12D2">
        <w:trPr>
          <w:trHeight w:val="552"/>
        </w:trPr>
        <w:tc>
          <w:tcPr>
            <w:tcW w:w="4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F195E8" w14:textId="77777777" w:rsidR="00322AF6" w:rsidRPr="00322AF6" w:rsidRDefault="00322AF6" w:rsidP="00322AF6">
            <w:pPr>
              <w:spacing w:after="0" w:line="240" w:lineRule="auto"/>
              <w:jc w:val="center"/>
              <w:rPr>
                <w:rFonts w:ascii="Arial" w:eastAsia="Times New Roman" w:hAnsi="Arial" w:cs="Arial"/>
                <w:b/>
                <w:bCs/>
                <w:color w:val="000000"/>
              </w:rPr>
            </w:pPr>
            <w:r w:rsidRPr="00322AF6">
              <w:rPr>
                <w:rFonts w:ascii="Arial" w:eastAsia="Times New Roman" w:hAnsi="Arial" w:cs="Arial"/>
                <w:b/>
                <w:bCs/>
                <w:color w:val="000000"/>
              </w:rPr>
              <w:t>20</w:t>
            </w:r>
          </w:p>
        </w:tc>
        <w:tc>
          <w:tcPr>
            <w:tcW w:w="3401" w:type="dxa"/>
            <w:tcBorders>
              <w:top w:val="single" w:sz="4" w:space="0" w:color="auto"/>
              <w:left w:val="nil"/>
              <w:bottom w:val="single" w:sz="4" w:space="0" w:color="auto"/>
              <w:right w:val="single" w:sz="4" w:space="0" w:color="auto"/>
            </w:tcBorders>
            <w:shd w:val="clear" w:color="auto" w:fill="auto"/>
            <w:vAlign w:val="center"/>
            <w:hideMark/>
          </w:tcPr>
          <w:p w14:paraId="5610C1F7" w14:textId="77777777" w:rsidR="00322AF6" w:rsidRPr="00322AF6" w:rsidRDefault="00322AF6" w:rsidP="00322AF6">
            <w:pPr>
              <w:spacing w:after="0" w:line="240" w:lineRule="auto"/>
              <w:rPr>
                <w:rFonts w:ascii="Arial" w:eastAsia="Times New Roman" w:hAnsi="Arial" w:cs="Arial"/>
                <w:color w:val="000000"/>
              </w:rPr>
            </w:pPr>
            <w:r w:rsidRPr="00322AF6">
              <w:rPr>
                <w:rFonts w:ascii="Arial" w:eastAsia="Times New Roman" w:hAnsi="Arial" w:cs="Arial"/>
                <w:color w:val="000000"/>
              </w:rPr>
              <w:t>Parked in a loading gap marked by a yellow line</w:t>
            </w:r>
          </w:p>
        </w:tc>
        <w:tc>
          <w:tcPr>
            <w:tcW w:w="1036" w:type="dxa"/>
            <w:tcBorders>
              <w:top w:val="single" w:sz="4" w:space="0" w:color="auto"/>
              <w:left w:val="nil"/>
              <w:bottom w:val="single" w:sz="4" w:space="0" w:color="auto"/>
              <w:right w:val="single" w:sz="4" w:space="0" w:color="auto"/>
            </w:tcBorders>
            <w:shd w:val="clear" w:color="auto" w:fill="auto"/>
            <w:vAlign w:val="center"/>
            <w:hideMark/>
          </w:tcPr>
          <w:p w14:paraId="5BEE1505" w14:textId="77777777" w:rsidR="00322AF6" w:rsidRPr="00322AF6" w:rsidRDefault="00322AF6" w:rsidP="00B104C8">
            <w:pPr>
              <w:spacing w:after="0" w:line="240" w:lineRule="auto"/>
              <w:jc w:val="center"/>
              <w:rPr>
                <w:rFonts w:ascii="Arial" w:eastAsia="Times New Roman" w:hAnsi="Arial" w:cs="Arial"/>
              </w:rPr>
            </w:pPr>
            <w:r w:rsidRPr="00322AF6">
              <w:rPr>
                <w:rFonts w:ascii="Arial" w:eastAsia="Times New Roman" w:hAnsi="Arial" w:cs="Arial"/>
              </w:rPr>
              <w:t>3</w:t>
            </w:r>
          </w:p>
        </w:tc>
        <w:tc>
          <w:tcPr>
            <w:tcW w:w="1043" w:type="dxa"/>
            <w:tcBorders>
              <w:top w:val="single" w:sz="4" w:space="0" w:color="auto"/>
              <w:left w:val="nil"/>
              <w:bottom w:val="single" w:sz="4" w:space="0" w:color="auto"/>
              <w:right w:val="single" w:sz="4" w:space="0" w:color="auto"/>
            </w:tcBorders>
            <w:shd w:val="clear" w:color="auto" w:fill="auto"/>
            <w:vAlign w:val="center"/>
            <w:hideMark/>
          </w:tcPr>
          <w:p w14:paraId="57A9370F" w14:textId="77777777" w:rsidR="00322AF6" w:rsidRPr="00322AF6" w:rsidRDefault="00322AF6" w:rsidP="00B104C8">
            <w:pPr>
              <w:spacing w:after="0" w:line="240" w:lineRule="auto"/>
              <w:jc w:val="center"/>
              <w:rPr>
                <w:rFonts w:ascii="Arial" w:eastAsia="Times New Roman" w:hAnsi="Arial" w:cs="Arial"/>
                <w:b/>
                <w:bCs/>
              </w:rPr>
            </w:pPr>
            <w:r w:rsidRPr="00322AF6">
              <w:rPr>
                <w:rFonts w:ascii="Arial" w:eastAsia="Times New Roman" w:hAnsi="Arial" w:cs="Arial"/>
                <w:b/>
                <w:bCs/>
              </w:rPr>
              <w:t>0.004%</w:t>
            </w:r>
          </w:p>
        </w:tc>
        <w:tc>
          <w:tcPr>
            <w:tcW w:w="938" w:type="dxa"/>
            <w:tcBorders>
              <w:top w:val="single" w:sz="4" w:space="0" w:color="auto"/>
              <w:left w:val="nil"/>
              <w:bottom w:val="single" w:sz="4" w:space="0" w:color="auto"/>
              <w:right w:val="single" w:sz="4" w:space="0" w:color="auto"/>
            </w:tcBorders>
            <w:shd w:val="clear" w:color="auto" w:fill="auto"/>
            <w:vAlign w:val="center"/>
            <w:hideMark/>
          </w:tcPr>
          <w:p w14:paraId="11B216EA" w14:textId="77777777" w:rsidR="00322AF6" w:rsidRPr="00322AF6" w:rsidRDefault="00322AF6" w:rsidP="00B104C8">
            <w:pPr>
              <w:spacing w:after="0" w:line="240" w:lineRule="auto"/>
              <w:jc w:val="center"/>
              <w:rPr>
                <w:rFonts w:ascii="Arial" w:eastAsia="Times New Roman" w:hAnsi="Arial" w:cs="Arial"/>
                <w:sz w:val="20"/>
                <w:szCs w:val="20"/>
              </w:rPr>
            </w:pPr>
            <w:r w:rsidRPr="00322AF6">
              <w:rPr>
                <w:rFonts w:ascii="Arial" w:eastAsia="Times New Roman" w:hAnsi="Arial" w:cs="Arial"/>
                <w:sz w:val="20"/>
                <w:szCs w:val="20"/>
              </w:rPr>
              <w:t>3</w:t>
            </w:r>
          </w:p>
        </w:tc>
        <w:tc>
          <w:tcPr>
            <w:tcW w:w="1243" w:type="dxa"/>
            <w:tcBorders>
              <w:top w:val="single" w:sz="4" w:space="0" w:color="auto"/>
              <w:left w:val="nil"/>
              <w:bottom w:val="single" w:sz="4" w:space="0" w:color="auto"/>
              <w:right w:val="single" w:sz="4" w:space="0" w:color="auto"/>
            </w:tcBorders>
            <w:shd w:val="clear" w:color="auto" w:fill="auto"/>
            <w:vAlign w:val="center"/>
            <w:hideMark/>
          </w:tcPr>
          <w:p w14:paraId="7825C806" w14:textId="77777777" w:rsidR="00322AF6" w:rsidRPr="00322AF6" w:rsidRDefault="00322AF6" w:rsidP="00B104C8">
            <w:pPr>
              <w:spacing w:after="0" w:line="240" w:lineRule="auto"/>
              <w:jc w:val="center"/>
              <w:rPr>
                <w:rFonts w:ascii="Arial" w:eastAsia="Times New Roman" w:hAnsi="Arial" w:cs="Arial"/>
                <w:sz w:val="20"/>
                <w:szCs w:val="20"/>
              </w:rPr>
            </w:pPr>
            <w:r w:rsidRPr="00322AF6">
              <w:rPr>
                <w:rFonts w:ascii="Arial" w:eastAsia="Times New Roman" w:hAnsi="Arial" w:cs="Arial"/>
                <w:sz w:val="20"/>
                <w:szCs w:val="20"/>
              </w:rPr>
              <w:t>0</w:t>
            </w:r>
          </w:p>
        </w:tc>
        <w:tc>
          <w:tcPr>
            <w:tcW w:w="938" w:type="dxa"/>
            <w:tcBorders>
              <w:top w:val="single" w:sz="4" w:space="0" w:color="auto"/>
              <w:left w:val="nil"/>
              <w:bottom w:val="single" w:sz="4" w:space="0" w:color="auto"/>
              <w:right w:val="single" w:sz="4" w:space="0" w:color="auto"/>
            </w:tcBorders>
            <w:shd w:val="clear" w:color="auto" w:fill="auto"/>
            <w:vAlign w:val="center"/>
            <w:hideMark/>
          </w:tcPr>
          <w:p w14:paraId="5C779726" w14:textId="77777777" w:rsidR="00322AF6" w:rsidRPr="00322AF6" w:rsidRDefault="00322AF6" w:rsidP="00B104C8">
            <w:pPr>
              <w:spacing w:after="0" w:line="240" w:lineRule="auto"/>
              <w:jc w:val="center"/>
              <w:rPr>
                <w:rFonts w:ascii="Arial" w:eastAsia="Times New Roman" w:hAnsi="Arial" w:cs="Arial"/>
                <w:sz w:val="20"/>
                <w:szCs w:val="20"/>
              </w:rPr>
            </w:pPr>
            <w:r w:rsidRPr="00322AF6">
              <w:rPr>
                <w:rFonts w:ascii="Arial" w:eastAsia="Times New Roman" w:hAnsi="Arial" w:cs="Arial"/>
                <w:sz w:val="20"/>
                <w:szCs w:val="20"/>
              </w:rPr>
              <w:t>0</w:t>
            </w:r>
          </w:p>
        </w:tc>
      </w:tr>
      <w:tr w:rsidR="00FE6BBF" w:rsidRPr="00322AF6" w14:paraId="60E57597" w14:textId="77777777" w:rsidTr="007B12D2">
        <w:trPr>
          <w:trHeight w:val="552"/>
        </w:trPr>
        <w:tc>
          <w:tcPr>
            <w:tcW w:w="461" w:type="dxa"/>
            <w:tcBorders>
              <w:top w:val="single" w:sz="4" w:space="0" w:color="auto"/>
              <w:left w:val="single" w:sz="4" w:space="0" w:color="auto"/>
              <w:bottom w:val="single" w:sz="4" w:space="0" w:color="auto"/>
              <w:right w:val="single" w:sz="4" w:space="0" w:color="auto"/>
            </w:tcBorders>
            <w:shd w:val="clear" w:color="000000" w:fill="E6B8B7"/>
            <w:vAlign w:val="center"/>
            <w:hideMark/>
          </w:tcPr>
          <w:p w14:paraId="3F1E1707" w14:textId="77777777" w:rsidR="00322AF6" w:rsidRPr="00322AF6" w:rsidRDefault="00322AF6" w:rsidP="00322AF6">
            <w:pPr>
              <w:spacing w:after="0" w:line="240" w:lineRule="auto"/>
              <w:jc w:val="center"/>
              <w:rPr>
                <w:rFonts w:ascii="Arial" w:eastAsia="Times New Roman" w:hAnsi="Arial" w:cs="Arial"/>
                <w:b/>
                <w:bCs/>
                <w:color w:val="000000"/>
              </w:rPr>
            </w:pPr>
            <w:r w:rsidRPr="00322AF6">
              <w:rPr>
                <w:rFonts w:ascii="Arial" w:eastAsia="Times New Roman" w:hAnsi="Arial" w:cs="Arial"/>
                <w:b/>
                <w:bCs/>
                <w:color w:val="000000"/>
              </w:rPr>
              <w:t>21</w:t>
            </w:r>
          </w:p>
        </w:tc>
        <w:tc>
          <w:tcPr>
            <w:tcW w:w="3401" w:type="dxa"/>
            <w:tcBorders>
              <w:top w:val="single" w:sz="4" w:space="0" w:color="auto"/>
              <w:left w:val="nil"/>
              <w:bottom w:val="single" w:sz="4" w:space="0" w:color="auto"/>
              <w:right w:val="single" w:sz="4" w:space="0" w:color="auto"/>
            </w:tcBorders>
            <w:shd w:val="clear" w:color="000000" w:fill="E6B8B7"/>
            <w:vAlign w:val="center"/>
            <w:hideMark/>
          </w:tcPr>
          <w:p w14:paraId="00663B64" w14:textId="77777777" w:rsidR="00322AF6" w:rsidRPr="00322AF6" w:rsidRDefault="00322AF6" w:rsidP="00322AF6">
            <w:pPr>
              <w:spacing w:after="0" w:line="240" w:lineRule="auto"/>
              <w:rPr>
                <w:rFonts w:ascii="Arial" w:eastAsia="Times New Roman" w:hAnsi="Arial" w:cs="Arial"/>
                <w:color w:val="000000"/>
              </w:rPr>
            </w:pPr>
            <w:r w:rsidRPr="00322AF6">
              <w:rPr>
                <w:rFonts w:ascii="Arial" w:eastAsia="Times New Roman" w:hAnsi="Arial" w:cs="Arial"/>
                <w:color w:val="000000"/>
              </w:rPr>
              <w:t>Parked in a suspended bay/space or part of bay/space</w:t>
            </w:r>
          </w:p>
        </w:tc>
        <w:tc>
          <w:tcPr>
            <w:tcW w:w="1036" w:type="dxa"/>
            <w:tcBorders>
              <w:top w:val="single" w:sz="4" w:space="0" w:color="auto"/>
              <w:left w:val="nil"/>
              <w:bottom w:val="single" w:sz="4" w:space="0" w:color="auto"/>
              <w:right w:val="single" w:sz="4" w:space="0" w:color="auto"/>
            </w:tcBorders>
            <w:shd w:val="clear" w:color="000000" w:fill="E6B8B7"/>
            <w:vAlign w:val="center"/>
            <w:hideMark/>
          </w:tcPr>
          <w:p w14:paraId="6D01289E" w14:textId="77777777" w:rsidR="00322AF6" w:rsidRPr="00322AF6" w:rsidRDefault="00322AF6" w:rsidP="00B104C8">
            <w:pPr>
              <w:spacing w:after="0" w:line="240" w:lineRule="auto"/>
              <w:jc w:val="center"/>
              <w:rPr>
                <w:rFonts w:ascii="Arial" w:eastAsia="Times New Roman" w:hAnsi="Arial" w:cs="Arial"/>
              </w:rPr>
            </w:pPr>
            <w:r w:rsidRPr="00322AF6">
              <w:rPr>
                <w:rFonts w:ascii="Arial" w:eastAsia="Times New Roman" w:hAnsi="Arial" w:cs="Arial"/>
              </w:rPr>
              <w:t>702</w:t>
            </w:r>
          </w:p>
        </w:tc>
        <w:tc>
          <w:tcPr>
            <w:tcW w:w="1043" w:type="dxa"/>
            <w:tcBorders>
              <w:top w:val="single" w:sz="4" w:space="0" w:color="auto"/>
              <w:left w:val="nil"/>
              <w:bottom w:val="single" w:sz="4" w:space="0" w:color="auto"/>
              <w:right w:val="single" w:sz="4" w:space="0" w:color="auto"/>
            </w:tcBorders>
            <w:shd w:val="clear" w:color="000000" w:fill="E6B8B7"/>
            <w:vAlign w:val="center"/>
            <w:hideMark/>
          </w:tcPr>
          <w:p w14:paraId="60802591" w14:textId="77777777" w:rsidR="00322AF6" w:rsidRPr="00322AF6" w:rsidRDefault="00322AF6" w:rsidP="00B104C8">
            <w:pPr>
              <w:spacing w:after="0" w:line="240" w:lineRule="auto"/>
              <w:jc w:val="center"/>
              <w:rPr>
                <w:rFonts w:ascii="Arial" w:eastAsia="Times New Roman" w:hAnsi="Arial" w:cs="Arial"/>
                <w:b/>
                <w:bCs/>
              </w:rPr>
            </w:pPr>
            <w:r w:rsidRPr="00322AF6">
              <w:rPr>
                <w:rFonts w:ascii="Arial" w:eastAsia="Times New Roman" w:hAnsi="Arial" w:cs="Arial"/>
                <w:b/>
                <w:bCs/>
              </w:rPr>
              <w:t>1.0%</w:t>
            </w:r>
          </w:p>
        </w:tc>
        <w:tc>
          <w:tcPr>
            <w:tcW w:w="938" w:type="dxa"/>
            <w:tcBorders>
              <w:top w:val="single" w:sz="4" w:space="0" w:color="auto"/>
              <w:left w:val="nil"/>
              <w:bottom w:val="single" w:sz="4" w:space="0" w:color="auto"/>
              <w:right w:val="single" w:sz="4" w:space="0" w:color="auto"/>
            </w:tcBorders>
            <w:shd w:val="clear" w:color="000000" w:fill="E6B8B7"/>
            <w:vAlign w:val="center"/>
            <w:hideMark/>
          </w:tcPr>
          <w:p w14:paraId="2F2E10C1" w14:textId="77777777" w:rsidR="00322AF6" w:rsidRPr="00322AF6" w:rsidRDefault="00322AF6" w:rsidP="00B104C8">
            <w:pPr>
              <w:spacing w:after="0" w:line="240" w:lineRule="auto"/>
              <w:jc w:val="center"/>
              <w:rPr>
                <w:rFonts w:ascii="Arial" w:eastAsia="Times New Roman" w:hAnsi="Arial" w:cs="Arial"/>
                <w:sz w:val="20"/>
                <w:szCs w:val="20"/>
              </w:rPr>
            </w:pPr>
            <w:r w:rsidRPr="00322AF6">
              <w:rPr>
                <w:rFonts w:ascii="Arial" w:eastAsia="Times New Roman" w:hAnsi="Arial" w:cs="Arial"/>
                <w:sz w:val="20"/>
                <w:szCs w:val="20"/>
              </w:rPr>
              <w:t>702</w:t>
            </w:r>
          </w:p>
        </w:tc>
        <w:tc>
          <w:tcPr>
            <w:tcW w:w="1243" w:type="dxa"/>
            <w:tcBorders>
              <w:top w:val="single" w:sz="4" w:space="0" w:color="auto"/>
              <w:left w:val="nil"/>
              <w:bottom w:val="single" w:sz="4" w:space="0" w:color="auto"/>
              <w:right w:val="single" w:sz="4" w:space="0" w:color="auto"/>
            </w:tcBorders>
            <w:shd w:val="clear" w:color="000000" w:fill="E6B8B7"/>
            <w:vAlign w:val="center"/>
            <w:hideMark/>
          </w:tcPr>
          <w:p w14:paraId="1545973B" w14:textId="77777777" w:rsidR="00322AF6" w:rsidRPr="00322AF6" w:rsidRDefault="00322AF6" w:rsidP="00B104C8">
            <w:pPr>
              <w:spacing w:after="0" w:line="240" w:lineRule="auto"/>
              <w:jc w:val="center"/>
              <w:rPr>
                <w:rFonts w:ascii="Arial" w:eastAsia="Times New Roman" w:hAnsi="Arial" w:cs="Arial"/>
                <w:sz w:val="20"/>
                <w:szCs w:val="20"/>
              </w:rPr>
            </w:pPr>
            <w:r w:rsidRPr="00322AF6">
              <w:rPr>
                <w:rFonts w:ascii="Arial" w:eastAsia="Times New Roman" w:hAnsi="Arial" w:cs="Arial"/>
                <w:sz w:val="20"/>
                <w:szCs w:val="20"/>
              </w:rPr>
              <w:t>0</w:t>
            </w:r>
          </w:p>
        </w:tc>
        <w:tc>
          <w:tcPr>
            <w:tcW w:w="938" w:type="dxa"/>
            <w:tcBorders>
              <w:top w:val="single" w:sz="4" w:space="0" w:color="auto"/>
              <w:left w:val="nil"/>
              <w:bottom w:val="single" w:sz="4" w:space="0" w:color="auto"/>
              <w:right w:val="single" w:sz="4" w:space="0" w:color="auto"/>
            </w:tcBorders>
            <w:shd w:val="clear" w:color="000000" w:fill="E6B8B7"/>
            <w:vAlign w:val="center"/>
            <w:hideMark/>
          </w:tcPr>
          <w:p w14:paraId="29C7611E" w14:textId="77777777" w:rsidR="00322AF6" w:rsidRPr="00322AF6" w:rsidRDefault="00322AF6" w:rsidP="00B104C8">
            <w:pPr>
              <w:spacing w:after="0" w:line="240" w:lineRule="auto"/>
              <w:jc w:val="center"/>
              <w:rPr>
                <w:rFonts w:ascii="Arial" w:eastAsia="Times New Roman" w:hAnsi="Arial" w:cs="Arial"/>
                <w:sz w:val="20"/>
                <w:szCs w:val="20"/>
              </w:rPr>
            </w:pPr>
            <w:r w:rsidRPr="00322AF6">
              <w:rPr>
                <w:rFonts w:ascii="Arial" w:eastAsia="Times New Roman" w:hAnsi="Arial" w:cs="Arial"/>
                <w:sz w:val="20"/>
                <w:szCs w:val="20"/>
              </w:rPr>
              <w:t>0</w:t>
            </w:r>
          </w:p>
        </w:tc>
      </w:tr>
      <w:tr w:rsidR="00FE6BBF" w:rsidRPr="00322AF6" w14:paraId="32CD5105" w14:textId="77777777" w:rsidTr="007B12D2">
        <w:trPr>
          <w:trHeight w:val="552"/>
        </w:trPr>
        <w:tc>
          <w:tcPr>
            <w:tcW w:w="4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DD1CD0" w14:textId="77777777" w:rsidR="00322AF6" w:rsidRPr="00322AF6" w:rsidRDefault="00322AF6" w:rsidP="00322AF6">
            <w:pPr>
              <w:spacing w:after="0" w:line="240" w:lineRule="auto"/>
              <w:jc w:val="center"/>
              <w:rPr>
                <w:rFonts w:ascii="Arial" w:eastAsia="Times New Roman" w:hAnsi="Arial" w:cs="Arial"/>
                <w:b/>
                <w:bCs/>
                <w:color w:val="000000"/>
              </w:rPr>
            </w:pPr>
            <w:r w:rsidRPr="00322AF6">
              <w:rPr>
                <w:rFonts w:ascii="Arial" w:eastAsia="Times New Roman" w:hAnsi="Arial" w:cs="Arial"/>
                <w:b/>
                <w:bCs/>
                <w:color w:val="000000"/>
              </w:rPr>
              <w:t>23</w:t>
            </w:r>
          </w:p>
        </w:tc>
        <w:tc>
          <w:tcPr>
            <w:tcW w:w="3401" w:type="dxa"/>
            <w:tcBorders>
              <w:top w:val="single" w:sz="4" w:space="0" w:color="auto"/>
              <w:left w:val="nil"/>
              <w:bottom w:val="single" w:sz="4" w:space="0" w:color="auto"/>
              <w:right w:val="single" w:sz="4" w:space="0" w:color="auto"/>
            </w:tcBorders>
            <w:shd w:val="clear" w:color="auto" w:fill="auto"/>
            <w:vAlign w:val="center"/>
            <w:hideMark/>
          </w:tcPr>
          <w:p w14:paraId="06A7342D" w14:textId="77777777" w:rsidR="00322AF6" w:rsidRPr="00322AF6" w:rsidRDefault="00322AF6" w:rsidP="00322AF6">
            <w:pPr>
              <w:spacing w:after="0" w:line="240" w:lineRule="auto"/>
              <w:rPr>
                <w:rFonts w:ascii="Arial" w:eastAsia="Times New Roman" w:hAnsi="Arial" w:cs="Arial"/>
                <w:color w:val="000000"/>
              </w:rPr>
            </w:pPr>
            <w:r w:rsidRPr="00322AF6">
              <w:rPr>
                <w:rFonts w:ascii="Arial" w:eastAsia="Times New Roman" w:hAnsi="Arial" w:cs="Arial"/>
                <w:color w:val="000000"/>
              </w:rPr>
              <w:t>Parked in a parking place or area not designated for that class of vehicle</w:t>
            </w:r>
          </w:p>
        </w:tc>
        <w:tc>
          <w:tcPr>
            <w:tcW w:w="1036" w:type="dxa"/>
            <w:tcBorders>
              <w:top w:val="single" w:sz="4" w:space="0" w:color="auto"/>
              <w:left w:val="nil"/>
              <w:bottom w:val="single" w:sz="4" w:space="0" w:color="auto"/>
              <w:right w:val="single" w:sz="4" w:space="0" w:color="auto"/>
            </w:tcBorders>
            <w:shd w:val="clear" w:color="auto" w:fill="auto"/>
            <w:vAlign w:val="center"/>
            <w:hideMark/>
          </w:tcPr>
          <w:p w14:paraId="5789694E" w14:textId="77777777" w:rsidR="00322AF6" w:rsidRPr="00322AF6" w:rsidRDefault="00322AF6" w:rsidP="00B104C8">
            <w:pPr>
              <w:spacing w:after="0" w:line="240" w:lineRule="auto"/>
              <w:jc w:val="center"/>
              <w:rPr>
                <w:rFonts w:ascii="Arial" w:eastAsia="Times New Roman" w:hAnsi="Arial" w:cs="Arial"/>
              </w:rPr>
            </w:pPr>
            <w:r w:rsidRPr="00322AF6">
              <w:rPr>
                <w:rFonts w:ascii="Arial" w:eastAsia="Times New Roman" w:hAnsi="Arial" w:cs="Arial"/>
              </w:rPr>
              <w:t>264</w:t>
            </w:r>
          </w:p>
        </w:tc>
        <w:tc>
          <w:tcPr>
            <w:tcW w:w="1043" w:type="dxa"/>
            <w:tcBorders>
              <w:top w:val="single" w:sz="4" w:space="0" w:color="auto"/>
              <w:left w:val="nil"/>
              <w:bottom w:val="single" w:sz="4" w:space="0" w:color="auto"/>
              <w:right w:val="single" w:sz="4" w:space="0" w:color="auto"/>
            </w:tcBorders>
            <w:shd w:val="clear" w:color="auto" w:fill="auto"/>
            <w:vAlign w:val="center"/>
            <w:hideMark/>
          </w:tcPr>
          <w:p w14:paraId="4D99AFB3" w14:textId="77777777" w:rsidR="00322AF6" w:rsidRPr="00322AF6" w:rsidRDefault="00322AF6" w:rsidP="00B104C8">
            <w:pPr>
              <w:spacing w:after="0" w:line="240" w:lineRule="auto"/>
              <w:jc w:val="center"/>
              <w:rPr>
                <w:rFonts w:ascii="Arial" w:eastAsia="Times New Roman" w:hAnsi="Arial" w:cs="Arial"/>
                <w:b/>
                <w:bCs/>
              </w:rPr>
            </w:pPr>
            <w:r w:rsidRPr="00322AF6">
              <w:rPr>
                <w:rFonts w:ascii="Arial" w:eastAsia="Times New Roman" w:hAnsi="Arial" w:cs="Arial"/>
                <w:b/>
                <w:bCs/>
              </w:rPr>
              <w:t>0.4%</w:t>
            </w:r>
          </w:p>
        </w:tc>
        <w:tc>
          <w:tcPr>
            <w:tcW w:w="938" w:type="dxa"/>
            <w:tcBorders>
              <w:top w:val="single" w:sz="4" w:space="0" w:color="auto"/>
              <w:left w:val="nil"/>
              <w:bottom w:val="single" w:sz="4" w:space="0" w:color="auto"/>
              <w:right w:val="single" w:sz="4" w:space="0" w:color="auto"/>
            </w:tcBorders>
            <w:shd w:val="clear" w:color="auto" w:fill="auto"/>
            <w:vAlign w:val="center"/>
            <w:hideMark/>
          </w:tcPr>
          <w:p w14:paraId="1BF6421E" w14:textId="77777777" w:rsidR="00322AF6" w:rsidRPr="00322AF6" w:rsidRDefault="00322AF6" w:rsidP="00B104C8">
            <w:pPr>
              <w:spacing w:after="0" w:line="240" w:lineRule="auto"/>
              <w:jc w:val="center"/>
              <w:rPr>
                <w:rFonts w:ascii="Arial" w:eastAsia="Times New Roman" w:hAnsi="Arial" w:cs="Arial"/>
                <w:sz w:val="20"/>
                <w:szCs w:val="20"/>
              </w:rPr>
            </w:pPr>
            <w:r w:rsidRPr="00322AF6">
              <w:rPr>
                <w:rFonts w:ascii="Arial" w:eastAsia="Times New Roman" w:hAnsi="Arial" w:cs="Arial"/>
                <w:sz w:val="20"/>
                <w:szCs w:val="20"/>
              </w:rPr>
              <w:t>264</w:t>
            </w:r>
          </w:p>
        </w:tc>
        <w:tc>
          <w:tcPr>
            <w:tcW w:w="1243" w:type="dxa"/>
            <w:tcBorders>
              <w:top w:val="single" w:sz="4" w:space="0" w:color="auto"/>
              <w:left w:val="nil"/>
              <w:bottom w:val="single" w:sz="4" w:space="0" w:color="auto"/>
              <w:right w:val="single" w:sz="4" w:space="0" w:color="auto"/>
            </w:tcBorders>
            <w:shd w:val="clear" w:color="auto" w:fill="auto"/>
            <w:vAlign w:val="center"/>
            <w:hideMark/>
          </w:tcPr>
          <w:p w14:paraId="51533571" w14:textId="77777777" w:rsidR="00322AF6" w:rsidRPr="00322AF6" w:rsidRDefault="00322AF6" w:rsidP="00B104C8">
            <w:pPr>
              <w:spacing w:after="0" w:line="240" w:lineRule="auto"/>
              <w:jc w:val="center"/>
              <w:rPr>
                <w:rFonts w:ascii="Arial" w:eastAsia="Times New Roman" w:hAnsi="Arial" w:cs="Arial"/>
                <w:sz w:val="20"/>
                <w:szCs w:val="20"/>
              </w:rPr>
            </w:pPr>
            <w:r w:rsidRPr="00322AF6">
              <w:rPr>
                <w:rFonts w:ascii="Arial" w:eastAsia="Times New Roman" w:hAnsi="Arial" w:cs="Arial"/>
                <w:sz w:val="20"/>
                <w:szCs w:val="20"/>
              </w:rPr>
              <w:t>0</w:t>
            </w:r>
          </w:p>
        </w:tc>
        <w:tc>
          <w:tcPr>
            <w:tcW w:w="938" w:type="dxa"/>
            <w:tcBorders>
              <w:top w:val="single" w:sz="4" w:space="0" w:color="auto"/>
              <w:left w:val="nil"/>
              <w:bottom w:val="single" w:sz="4" w:space="0" w:color="auto"/>
              <w:right w:val="single" w:sz="4" w:space="0" w:color="auto"/>
            </w:tcBorders>
            <w:shd w:val="clear" w:color="auto" w:fill="auto"/>
            <w:vAlign w:val="center"/>
            <w:hideMark/>
          </w:tcPr>
          <w:p w14:paraId="003600E7" w14:textId="77777777" w:rsidR="00322AF6" w:rsidRPr="00322AF6" w:rsidRDefault="00322AF6" w:rsidP="00B104C8">
            <w:pPr>
              <w:spacing w:after="0" w:line="240" w:lineRule="auto"/>
              <w:jc w:val="center"/>
              <w:rPr>
                <w:rFonts w:ascii="Arial" w:eastAsia="Times New Roman" w:hAnsi="Arial" w:cs="Arial"/>
                <w:sz w:val="20"/>
                <w:szCs w:val="20"/>
              </w:rPr>
            </w:pPr>
            <w:r w:rsidRPr="00322AF6">
              <w:rPr>
                <w:rFonts w:ascii="Arial" w:eastAsia="Times New Roman" w:hAnsi="Arial" w:cs="Arial"/>
                <w:sz w:val="20"/>
                <w:szCs w:val="20"/>
              </w:rPr>
              <w:t>0</w:t>
            </w:r>
          </w:p>
        </w:tc>
      </w:tr>
      <w:tr w:rsidR="00FE6BBF" w:rsidRPr="00322AF6" w14:paraId="014D6E05" w14:textId="77777777" w:rsidTr="007B12D2">
        <w:trPr>
          <w:trHeight w:val="552"/>
        </w:trPr>
        <w:tc>
          <w:tcPr>
            <w:tcW w:w="461" w:type="dxa"/>
            <w:tcBorders>
              <w:top w:val="single" w:sz="4" w:space="0" w:color="auto"/>
              <w:left w:val="single" w:sz="4" w:space="0" w:color="auto"/>
              <w:bottom w:val="single" w:sz="4" w:space="0" w:color="auto"/>
              <w:right w:val="single" w:sz="4" w:space="0" w:color="auto"/>
            </w:tcBorders>
            <w:shd w:val="clear" w:color="000000" w:fill="E6B8B7"/>
            <w:vAlign w:val="center"/>
            <w:hideMark/>
          </w:tcPr>
          <w:p w14:paraId="09AA0204" w14:textId="77777777" w:rsidR="00322AF6" w:rsidRPr="00322AF6" w:rsidRDefault="00322AF6" w:rsidP="00322AF6">
            <w:pPr>
              <w:spacing w:after="0" w:line="240" w:lineRule="auto"/>
              <w:jc w:val="center"/>
              <w:rPr>
                <w:rFonts w:ascii="Arial" w:eastAsia="Times New Roman" w:hAnsi="Arial" w:cs="Arial"/>
                <w:b/>
                <w:bCs/>
                <w:color w:val="000000"/>
              </w:rPr>
            </w:pPr>
            <w:r w:rsidRPr="00322AF6">
              <w:rPr>
                <w:rFonts w:ascii="Arial" w:eastAsia="Times New Roman" w:hAnsi="Arial" w:cs="Arial"/>
                <w:b/>
                <w:bCs/>
                <w:color w:val="000000"/>
              </w:rPr>
              <w:t>25</w:t>
            </w:r>
          </w:p>
        </w:tc>
        <w:tc>
          <w:tcPr>
            <w:tcW w:w="3401" w:type="dxa"/>
            <w:tcBorders>
              <w:top w:val="single" w:sz="4" w:space="0" w:color="auto"/>
              <w:left w:val="nil"/>
              <w:bottom w:val="single" w:sz="4" w:space="0" w:color="auto"/>
              <w:right w:val="single" w:sz="4" w:space="0" w:color="auto"/>
            </w:tcBorders>
            <w:shd w:val="clear" w:color="000000" w:fill="E6B8B7"/>
            <w:vAlign w:val="center"/>
            <w:hideMark/>
          </w:tcPr>
          <w:p w14:paraId="5A1C031B" w14:textId="77777777" w:rsidR="00322AF6" w:rsidRPr="00322AF6" w:rsidRDefault="00322AF6" w:rsidP="00322AF6">
            <w:pPr>
              <w:spacing w:after="0" w:line="240" w:lineRule="auto"/>
              <w:rPr>
                <w:rFonts w:ascii="Arial" w:eastAsia="Times New Roman" w:hAnsi="Arial" w:cs="Arial"/>
                <w:color w:val="000000"/>
              </w:rPr>
            </w:pPr>
            <w:r w:rsidRPr="00322AF6">
              <w:rPr>
                <w:rFonts w:ascii="Arial" w:eastAsia="Times New Roman" w:hAnsi="Arial" w:cs="Arial"/>
                <w:color w:val="000000"/>
              </w:rPr>
              <w:t>Parked in a loading place during restricted hours without loading</w:t>
            </w:r>
          </w:p>
        </w:tc>
        <w:tc>
          <w:tcPr>
            <w:tcW w:w="1036" w:type="dxa"/>
            <w:tcBorders>
              <w:top w:val="single" w:sz="4" w:space="0" w:color="auto"/>
              <w:left w:val="nil"/>
              <w:bottom w:val="single" w:sz="4" w:space="0" w:color="auto"/>
              <w:right w:val="single" w:sz="4" w:space="0" w:color="auto"/>
            </w:tcBorders>
            <w:shd w:val="clear" w:color="000000" w:fill="E6B8B7"/>
            <w:vAlign w:val="center"/>
            <w:hideMark/>
          </w:tcPr>
          <w:p w14:paraId="7FB010BA" w14:textId="77777777" w:rsidR="00322AF6" w:rsidRPr="00322AF6" w:rsidRDefault="00322AF6" w:rsidP="00B104C8">
            <w:pPr>
              <w:spacing w:after="0" w:line="240" w:lineRule="auto"/>
              <w:jc w:val="center"/>
              <w:rPr>
                <w:rFonts w:ascii="Arial" w:eastAsia="Times New Roman" w:hAnsi="Arial" w:cs="Arial"/>
              </w:rPr>
            </w:pPr>
            <w:r w:rsidRPr="00322AF6">
              <w:rPr>
                <w:rFonts w:ascii="Arial" w:eastAsia="Times New Roman" w:hAnsi="Arial" w:cs="Arial"/>
              </w:rPr>
              <w:t>709</w:t>
            </w:r>
          </w:p>
        </w:tc>
        <w:tc>
          <w:tcPr>
            <w:tcW w:w="1043" w:type="dxa"/>
            <w:tcBorders>
              <w:top w:val="single" w:sz="4" w:space="0" w:color="auto"/>
              <w:left w:val="nil"/>
              <w:bottom w:val="single" w:sz="4" w:space="0" w:color="auto"/>
              <w:right w:val="single" w:sz="4" w:space="0" w:color="auto"/>
            </w:tcBorders>
            <w:shd w:val="clear" w:color="000000" w:fill="E6B8B7"/>
            <w:vAlign w:val="center"/>
            <w:hideMark/>
          </w:tcPr>
          <w:p w14:paraId="207E9B52" w14:textId="77777777" w:rsidR="00322AF6" w:rsidRPr="00322AF6" w:rsidRDefault="00322AF6" w:rsidP="00B104C8">
            <w:pPr>
              <w:spacing w:after="0" w:line="240" w:lineRule="auto"/>
              <w:jc w:val="center"/>
              <w:rPr>
                <w:rFonts w:ascii="Arial" w:eastAsia="Times New Roman" w:hAnsi="Arial" w:cs="Arial"/>
                <w:b/>
                <w:bCs/>
              </w:rPr>
            </w:pPr>
            <w:r w:rsidRPr="00322AF6">
              <w:rPr>
                <w:rFonts w:ascii="Arial" w:eastAsia="Times New Roman" w:hAnsi="Arial" w:cs="Arial"/>
                <w:b/>
                <w:bCs/>
              </w:rPr>
              <w:t>1.0%</w:t>
            </w:r>
          </w:p>
        </w:tc>
        <w:tc>
          <w:tcPr>
            <w:tcW w:w="938" w:type="dxa"/>
            <w:tcBorders>
              <w:top w:val="single" w:sz="4" w:space="0" w:color="auto"/>
              <w:left w:val="nil"/>
              <w:bottom w:val="single" w:sz="4" w:space="0" w:color="auto"/>
              <w:right w:val="single" w:sz="4" w:space="0" w:color="auto"/>
            </w:tcBorders>
            <w:shd w:val="clear" w:color="000000" w:fill="E6B8B7"/>
            <w:vAlign w:val="center"/>
            <w:hideMark/>
          </w:tcPr>
          <w:p w14:paraId="3419540F" w14:textId="77777777" w:rsidR="00322AF6" w:rsidRPr="00322AF6" w:rsidRDefault="00322AF6" w:rsidP="00B104C8">
            <w:pPr>
              <w:spacing w:after="0" w:line="240" w:lineRule="auto"/>
              <w:jc w:val="center"/>
              <w:rPr>
                <w:rFonts w:ascii="Arial" w:eastAsia="Times New Roman" w:hAnsi="Arial" w:cs="Arial"/>
                <w:sz w:val="20"/>
                <w:szCs w:val="20"/>
              </w:rPr>
            </w:pPr>
            <w:r w:rsidRPr="00322AF6">
              <w:rPr>
                <w:rFonts w:ascii="Arial" w:eastAsia="Times New Roman" w:hAnsi="Arial" w:cs="Arial"/>
                <w:sz w:val="20"/>
                <w:szCs w:val="20"/>
              </w:rPr>
              <w:t>709</w:t>
            </w:r>
          </w:p>
        </w:tc>
        <w:tc>
          <w:tcPr>
            <w:tcW w:w="1243" w:type="dxa"/>
            <w:tcBorders>
              <w:top w:val="single" w:sz="4" w:space="0" w:color="auto"/>
              <w:left w:val="nil"/>
              <w:bottom w:val="single" w:sz="4" w:space="0" w:color="auto"/>
              <w:right w:val="single" w:sz="4" w:space="0" w:color="auto"/>
            </w:tcBorders>
            <w:shd w:val="clear" w:color="000000" w:fill="E6B8B7"/>
            <w:vAlign w:val="center"/>
            <w:hideMark/>
          </w:tcPr>
          <w:p w14:paraId="4ABA90ED" w14:textId="77777777" w:rsidR="00322AF6" w:rsidRPr="00322AF6" w:rsidRDefault="00322AF6" w:rsidP="00B104C8">
            <w:pPr>
              <w:spacing w:after="0" w:line="240" w:lineRule="auto"/>
              <w:jc w:val="center"/>
              <w:rPr>
                <w:rFonts w:ascii="Arial" w:eastAsia="Times New Roman" w:hAnsi="Arial" w:cs="Arial"/>
                <w:sz w:val="20"/>
                <w:szCs w:val="20"/>
              </w:rPr>
            </w:pPr>
            <w:r w:rsidRPr="00322AF6">
              <w:rPr>
                <w:rFonts w:ascii="Arial" w:eastAsia="Times New Roman" w:hAnsi="Arial" w:cs="Arial"/>
                <w:sz w:val="20"/>
                <w:szCs w:val="20"/>
              </w:rPr>
              <w:t>0</w:t>
            </w:r>
          </w:p>
        </w:tc>
        <w:tc>
          <w:tcPr>
            <w:tcW w:w="938" w:type="dxa"/>
            <w:tcBorders>
              <w:top w:val="single" w:sz="4" w:space="0" w:color="auto"/>
              <w:left w:val="nil"/>
              <w:bottom w:val="single" w:sz="4" w:space="0" w:color="auto"/>
              <w:right w:val="single" w:sz="4" w:space="0" w:color="auto"/>
            </w:tcBorders>
            <w:shd w:val="clear" w:color="000000" w:fill="E6B8B7"/>
            <w:vAlign w:val="center"/>
            <w:hideMark/>
          </w:tcPr>
          <w:p w14:paraId="7256A6E4" w14:textId="77777777" w:rsidR="00322AF6" w:rsidRPr="00322AF6" w:rsidRDefault="00322AF6" w:rsidP="00B104C8">
            <w:pPr>
              <w:spacing w:after="0" w:line="240" w:lineRule="auto"/>
              <w:jc w:val="center"/>
              <w:rPr>
                <w:rFonts w:ascii="Arial" w:eastAsia="Times New Roman" w:hAnsi="Arial" w:cs="Arial"/>
                <w:sz w:val="20"/>
                <w:szCs w:val="20"/>
              </w:rPr>
            </w:pPr>
            <w:r w:rsidRPr="00322AF6">
              <w:rPr>
                <w:rFonts w:ascii="Arial" w:eastAsia="Times New Roman" w:hAnsi="Arial" w:cs="Arial"/>
                <w:sz w:val="20"/>
                <w:szCs w:val="20"/>
              </w:rPr>
              <w:t>0</w:t>
            </w:r>
          </w:p>
        </w:tc>
      </w:tr>
      <w:tr w:rsidR="00FE6BBF" w:rsidRPr="00322AF6" w14:paraId="3B0D6B26" w14:textId="77777777" w:rsidTr="007B12D2">
        <w:trPr>
          <w:trHeight w:val="1104"/>
        </w:trPr>
        <w:tc>
          <w:tcPr>
            <w:tcW w:w="4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826C98" w14:textId="77777777" w:rsidR="00322AF6" w:rsidRPr="00322AF6" w:rsidRDefault="00322AF6" w:rsidP="00322AF6">
            <w:pPr>
              <w:spacing w:after="0" w:line="240" w:lineRule="auto"/>
              <w:jc w:val="center"/>
              <w:rPr>
                <w:rFonts w:ascii="Arial" w:eastAsia="Times New Roman" w:hAnsi="Arial" w:cs="Arial"/>
                <w:b/>
                <w:bCs/>
                <w:color w:val="000000"/>
              </w:rPr>
            </w:pPr>
            <w:r w:rsidRPr="00322AF6">
              <w:rPr>
                <w:rFonts w:ascii="Arial" w:eastAsia="Times New Roman" w:hAnsi="Arial" w:cs="Arial"/>
                <w:b/>
                <w:bCs/>
                <w:color w:val="000000"/>
              </w:rPr>
              <w:t>26</w:t>
            </w:r>
          </w:p>
        </w:tc>
        <w:tc>
          <w:tcPr>
            <w:tcW w:w="3401" w:type="dxa"/>
            <w:tcBorders>
              <w:top w:val="single" w:sz="4" w:space="0" w:color="auto"/>
              <w:left w:val="nil"/>
              <w:bottom w:val="single" w:sz="4" w:space="0" w:color="auto"/>
              <w:right w:val="single" w:sz="4" w:space="0" w:color="auto"/>
            </w:tcBorders>
            <w:shd w:val="clear" w:color="auto" w:fill="auto"/>
            <w:vAlign w:val="center"/>
            <w:hideMark/>
          </w:tcPr>
          <w:p w14:paraId="308CAE3B" w14:textId="77777777" w:rsidR="00322AF6" w:rsidRPr="00322AF6" w:rsidRDefault="00322AF6" w:rsidP="00322AF6">
            <w:pPr>
              <w:spacing w:after="0" w:line="240" w:lineRule="auto"/>
              <w:rPr>
                <w:rFonts w:ascii="Arial" w:eastAsia="Times New Roman" w:hAnsi="Arial" w:cs="Arial"/>
                <w:color w:val="000000"/>
              </w:rPr>
            </w:pPr>
            <w:r w:rsidRPr="00322AF6">
              <w:rPr>
                <w:rFonts w:ascii="Arial" w:eastAsia="Times New Roman" w:hAnsi="Arial" w:cs="Arial"/>
                <w:color w:val="000000"/>
              </w:rPr>
              <w:t>Vehicle parked more than 50 centimetres from the edge of the carriageway and not within a designated parking place</w:t>
            </w:r>
          </w:p>
        </w:tc>
        <w:tc>
          <w:tcPr>
            <w:tcW w:w="1036" w:type="dxa"/>
            <w:tcBorders>
              <w:top w:val="single" w:sz="4" w:space="0" w:color="auto"/>
              <w:left w:val="nil"/>
              <w:bottom w:val="single" w:sz="4" w:space="0" w:color="auto"/>
              <w:right w:val="single" w:sz="4" w:space="0" w:color="auto"/>
            </w:tcBorders>
            <w:shd w:val="clear" w:color="auto" w:fill="auto"/>
            <w:vAlign w:val="center"/>
            <w:hideMark/>
          </w:tcPr>
          <w:p w14:paraId="2004D674" w14:textId="77777777" w:rsidR="00322AF6" w:rsidRPr="00322AF6" w:rsidRDefault="00322AF6" w:rsidP="00B104C8">
            <w:pPr>
              <w:spacing w:after="0" w:line="240" w:lineRule="auto"/>
              <w:jc w:val="center"/>
              <w:rPr>
                <w:rFonts w:ascii="Arial" w:eastAsia="Times New Roman" w:hAnsi="Arial" w:cs="Arial"/>
              </w:rPr>
            </w:pPr>
            <w:r w:rsidRPr="00322AF6">
              <w:rPr>
                <w:rFonts w:ascii="Arial" w:eastAsia="Times New Roman" w:hAnsi="Arial" w:cs="Arial"/>
              </w:rPr>
              <w:t>18</w:t>
            </w:r>
          </w:p>
        </w:tc>
        <w:tc>
          <w:tcPr>
            <w:tcW w:w="1043" w:type="dxa"/>
            <w:tcBorders>
              <w:top w:val="single" w:sz="4" w:space="0" w:color="auto"/>
              <w:left w:val="nil"/>
              <w:bottom w:val="single" w:sz="4" w:space="0" w:color="auto"/>
              <w:right w:val="single" w:sz="4" w:space="0" w:color="auto"/>
            </w:tcBorders>
            <w:shd w:val="clear" w:color="auto" w:fill="auto"/>
            <w:vAlign w:val="center"/>
            <w:hideMark/>
          </w:tcPr>
          <w:p w14:paraId="74A3E722" w14:textId="77777777" w:rsidR="00322AF6" w:rsidRPr="00322AF6" w:rsidRDefault="00322AF6" w:rsidP="00B104C8">
            <w:pPr>
              <w:spacing w:after="0" w:line="240" w:lineRule="auto"/>
              <w:jc w:val="center"/>
              <w:rPr>
                <w:rFonts w:ascii="Arial" w:eastAsia="Times New Roman" w:hAnsi="Arial" w:cs="Arial"/>
                <w:b/>
                <w:bCs/>
              </w:rPr>
            </w:pPr>
            <w:r w:rsidRPr="00322AF6">
              <w:rPr>
                <w:rFonts w:ascii="Arial" w:eastAsia="Times New Roman" w:hAnsi="Arial" w:cs="Arial"/>
                <w:b/>
                <w:bCs/>
              </w:rPr>
              <w:t>0.03%</w:t>
            </w:r>
          </w:p>
        </w:tc>
        <w:tc>
          <w:tcPr>
            <w:tcW w:w="938" w:type="dxa"/>
            <w:tcBorders>
              <w:top w:val="single" w:sz="4" w:space="0" w:color="auto"/>
              <w:left w:val="nil"/>
              <w:bottom w:val="single" w:sz="4" w:space="0" w:color="auto"/>
              <w:right w:val="single" w:sz="4" w:space="0" w:color="auto"/>
            </w:tcBorders>
            <w:shd w:val="clear" w:color="auto" w:fill="auto"/>
            <w:vAlign w:val="center"/>
            <w:hideMark/>
          </w:tcPr>
          <w:p w14:paraId="4EE6F461" w14:textId="77777777" w:rsidR="00322AF6" w:rsidRPr="00322AF6" w:rsidRDefault="00322AF6" w:rsidP="00B104C8">
            <w:pPr>
              <w:spacing w:after="0" w:line="240" w:lineRule="auto"/>
              <w:jc w:val="center"/>
              <w:rPr>
                <w:rFonts w:ascii="Arial" w:eastAsia="Times New Roman" w:hAnsi="Arial" w:cs="Arial"/>
                <w:sz w:val="20"/>
                <w:szCs w:val="20"/>
              </w:rPr>
            </w:pPr>
            <w:r w:rsidRPr="00322AF6">
              <w:rPr>
                <w:rFonts w:ascii="Arial" w:eastAsia="Times New Roman" w:hAnsi="Arial" w:cs="Arial"/>
                <w:sz w:val="20"/>
                <w:szCs w:val="20"/>
              </w:rPr>
              <w:t>18</w:t>
            </w:r>
          </w:p>
        </w:tc>
        <w:tc>
          <w:tcPr>
            <w:tcW w:w="1243" w:type="dxa"/>
            <w:tcBorders>
              <w:top w:val="single" w:sz="4" w:space="0" w:color="auto"/>
              <w:left w:val="nil"/>
              <w:bottom w:val="single" w:sz="4" w:space="0" w:color="auto"/>
              <w:right w:val="single" w:sz="4" w:space="0" w:color="auto"/>
            </w:tcBorders>
            <w:shd w:val="clear" w:color="auto" w:fill="auto"/>
            <w:vAlign w:val="center"/>
            <w:hideMark/>
          </w:tcPr>
          <w:p w14:paraId="0D3A1A90" w14:textId="77777777" w:rsidR="00322AF6" w:rsidRPr="00322AF6" w:rsidRDefault="00322AF6" w:rsidP="00B104C8">
            <w:pPr>
              <w:spacing w:after="0" w:line="240" w:lineRule="auto"/>
              <w:jc w:val="center"/>
              <w:rPr>
                <w:rFonts w:ascii="Arial" w:eastAsia="Times New Roman" w:hAnsi="Arial" w:cs="Arial"/>
                <w:sz w:val="20"/>
                <w:szCs w:val="20"/>
              </w:rPr>
            </w:pPr>
            <w:r w:rsidRPr="00322AF6">
              <w:rPr>
                <w:rFonts w:ascii="Arial" w:eastAsia="Times New Roman" w:hAnsi="Arial" w:cs="Arial"/>
                <w:sz w:val="20"/>
                <w:szCs w:val="20"/>
              </w:rPr>
              <w:t>0</w:t>
            </w:r>
          </w:p>
        </w:tc>
        <w:tc>
          <w:tcPr>
            <w:tcW w:w="938" w:type="dxa"/>
            <w:tcBorders>
              <w:top w:val="single" w:sz="4" w:space="0" w:color="auto"/>
              <w:left w:val="nil"/>
              <w:bottom w:val="single" w:sz="4" w:space="0" w:color="auto"/>
              <w:right w:val="single" w:sz="4" w:space="0" w:color="auto"/>
            </w:tcBorders>
            <w:shd w:val="clear" w:color="auto" w:fill="auto"/>
            <w:vAlign w:val="center"/>
            <w:hideMark/>
          </w:tcPr>
          <w:p w14:paraId="0919BA51" w14:textId="77777777" w:rsidR="00322AF6" w:rsidRPr="00322AF6" w:rsidRDefault="00322AF6" w:rsidP="00B104C8">
            <w:pPr>
              <w:spacing w:after="0" w:line="240" w:lineRule="auto"/>
              <w:jc w:val="center"/>
              <w:rPr>
                <w:rFonts w:ascii="Arial" w:eastAsia="Times New Roman" w:hAnsi="Arial" w:cs="Arial"/>
                <w:sz w:val="20"/>
                <w:szCs w:val="20"/>
              </w:rPr>
            </w:pPr>
            <w:r w:rsidRPr="00322AF6">
              <w:rPr>
                <w:rFonts w:ascii="Arial" w:eastAsia="Times New Roman" w:hAnsi="Arial" w:cs="Arial"/>
                <w:sz w:val="20"/>
                <w:szCs w:val="20"/>
              </w:rPr>
              <w:t>0</w:t>
            </w:r>
          </w:p>
        </w:tc>
      </w:tr>
      <w:tr w:rsidR="00FE6BBF" w:rsidRPr="00322AF6" w14:paraId="2E2E93A3" w14:textId="77777777" w:rsidTr="007B12D2">
        <w:trPr>
          <w:trHeight w:val="552"/>
        </w:trPr>
        <w:tc>
          <w:tcPr>
            <w:tcW w:w="461" w:type="dxa"/>
            <w:tcBorders>
              <w:top w:val="single" w:sz="4" w:space="0" w:color="auto"/>
              <w:left w:val="single" w:sz="4" w:space="0" w:color="auto"/>
              <w:bottom w:val="single" w:sz="4" w:space="0" w:color="auto"/>
              <w:right w:val="single" w:sz="4" w:space="0" w:color="auto"/>
            </w:tcBorders>
            <w:shd w:val="clear" w:color="000000" w:fill="E6B8B7"/>
            <w:vAlign w:val="center"/>
            <w:hideMark/>
          </w:tcPr>
          <w:p w14:paraId="0CD473B7" w14:textId="77777777" w:rsidR="00322AF6" w:rsidRPr="00322AF6" w:rsidRDefault="00322AF6" w:rsidP="00322AF6">
            <w:pPr>
              <w:spacing w:after="0" w:line="240" w:lineRule="auto"/>
              <w:jc w:val="center"/>
              <w:rPr>
                <w:rFonts w:ascii="Arial" w:eastAsia="Times New Roman" w:hAnsi="Arial" w:cs="Arial"/>
                <w:b/>
                <w:bCs/>
                <w:color w:val="000000"/>
              </w:rPr>
            </w:pPr>
            <w:r w:rsidRPr="00322AF6">
              <w:rPr>
                <w:rFonts w:ascii="Arial" w:eastAsia="Times New Roman" w:hAnsi="Arial" w:cs="Arial"/>
                <w:b/>
                <w:bCs/>
                <w:color w:val="000000"/>
              </w:rPr>
              <w:t>27</w:t>
            </w:r>
          </w:p>
        </w:tc>
        <w:tc>
          <w:tcPr>
            <w:tcW w:w="3401" w:type="dxa"/>
            <w:tcBorders>
              <w:top w:val="single" w:sz="4" w:space="0" w:color="auto"/>
              <w:left w:val="nil"/>
              <w:bottom w:val="single" w:sz="4" w:space="0" w:color="auto"/>
              <w:right w:val="single" w:sz="4" w:space="0" w:color="auto"/>
            </w:tcBorders>
            <w:shd w:val="clear" w:color="000000" w:fill="E6B8B7"/>
            <w:vAlign w:val="center"/>
            <w:hideMark/>
          </w:tcPr>
          <w:p w14:paraId="4D67DDF7" w14:textId="77777777" w:rsidR="00322AF6" w:rsidRPr="00322AF6" w:rsidRDefault="00322AF6" w:rsidP="00322AF6">
            <w:pPr>
              <w:spacing w:after="0" w:line="240" w:lineRule="auto"/>
              <w:rPr>
                <w:rFonts w:ascii="Arial" w:eastAsia="Times New Roman" w:hAnsi="Arial" w:cs="Arial"/>
                <w:color w:val="000000"/>
              </w:rPr>
            </w:pPr>
            <w:r w:rsidRPr="00322AF6">
              <w:rPr>
                <w:rFonts w:ascii="Arial" w:eastAsia="Times New Roman" w:hAnsi="Arial" w:cs="Arial"/>
                <w:color w:val="000000"/>
              </w:rPr>
              <w:t>Parked adjacent to a dropped footway</w:t>
            </w:r>
          </w:p>
        </w:tc>
        <w:tc>
          <w:tcPr>
            <w:tcW w:w="1036" w:type="dxa"/>
            <w:tcBorders>
              <w:top w:val="single" w:sz="4" w:space="0" w:color="auto"/>
              <w:left w:val="nil"/>
              <w:bottom w:val="single" w:sz="4" w:space="0" w:color="auto"/>
              <w:right w:val="single" w:sz="4" w:space="0" w:color="auto"/>
            </w:tcBorders>
            <w:shd w:val="clear" w:color="000000" w:fill="E6B8B7"/>
            <w:vAlign w:val="center"/>
            <w:hideMark/>
          </w:tcPr>
          <w:p w14:paraId="24BB2632" w14:textId="77777777" w:rsidR="00322AF6" w:rsidRPr="00322AF6" w:rsidRDefault="00322AF6" w:rsidP="00B104C8">
            <w:pPr>
              <w:spacing w:after="0" w:line="240" w:lineRule="auto"/>
              <w:jc w:val="center"/>
              <w:rPr>
                <w:rFonts w:ascii="Arial" w:eastAsia="Times New Roman" w:hAnsi="Arial" w:cs="Arial"/>
              </w:rPr>
            </w:pPr>
            <w:r w:rsidRPr="00322AF6">
              <w:rPr>
                <w:rFonts w:ascii="Arial" w:eastAsia="Times New Roman" w:hAnsi="Arial" w:cs="Arial"/>
              </w:rPr>
              <w:t>20</w:t>
            </w:r>
          </w:p>
        </w:tc>
        <w:tc>
          <w:tcPr>
            <w:tcW w:w="1043" w:type="dxa"/>
            <w:tcBorders>
              <w:top w:val="single" w:sz="4" w:space="0" w:color="auto"/>
              <w:left w:val="nil"/>
              <w:bottom w:val="single" w:sz="4" w:space="0" w:color="auto"/>
              <w:right w:val="single" w:sz="4" w:space="0" w:color="auto"/>
            </w:tcBorders>
            <w:shd w:val="clear" w:color="000000" w:fill="E6B8B7"/>
            <w:vAlign w:val="center"/>
            <w:hideMark/>
          </w:tcPr>
          <w:p w14:paraId="3AB5215C" w14:textId="77777777" w:rsidR="00322AF6" w:rsidRPr="00322AF6" w:rsidRDefault="00322AF6" w:rsidP="00B104C8">
            <w:pPr>
              <w:spacing w:after="0" w:line="240" w:lineRule="auto"/>
              <w:jc w:val="center"/>
              <w:rPr>
                <w:rFonts w:ascii="Arial" w:eastAsia="Times New Roman" w:hAnsi="Arial" w:cs="Arial"/>
                <w:b/>
                <w:bCs/>
              </w:rPr>
            </w:pPr>
            <w:r w:rsidRPr="00322AF6">
              <w:rPr>
                <w:rFonts w:ascii="Arial" w:eastAsia="Times New Roman" w:hAnsi="Arial" w:cs="Arial"/>
                <w:b/>
                <w:bCs/>
              </w:rPr>
              <w:t>0.03%</w:t>
            </w:r>
          </w:p>
        </w:tc>
        <w:tc>
          <w:tcPr>
            <w:tcW w:w="938" w:type="dxa"/>
            <w:tcBorders>
              <w:top w:val="single" w:sz="4" w:space="0" w:color="auto"/>
              <w:left w:val="nil"/>
              <w:bottom w:val="single" w:sz="4" w:space="0" w:color="auto"/>
              <w:right w:val="single" w:sz="4" w:space="0" w:color="auto"/>
            </w:tcBorders>
            <w:shd w:val="clear" w:color="000000" w:fill="E6B8B7"/>
            <w:vAlign w:val="center"/>
            <w:hideMark/>
          </w:tcPr>
          <w:p w14:paraId="51CD8E0D" w14:textId="77777777" w:rsidR="00322AF6" w:rsidRPr="00322AF6" w:rsidRDefault="00322AF6" w:rsidP="00B104C8">
            <w:pPr>
              <w:spacing w:after="0" w:line="240" w:lineRule="auto"/>
              <w:jc w:val="center"/>
              <w:rPr>
                <w:rFonts w:ascii="Arial" w:eastAsia="Times New Roman" w:hAnsi="Arial" w:cs="Arial"/>
                <w:sz w:val="20"/>
                <w:szCs w:val="20"/>
              </w:rPr>
            </w:pPr>
            <w:r w:rsidRPr="00322AF6">
              <w:rPr>
                <w:rFonts w:ascii="Arial" w:eastAsia="Times New Roman" w:hAnsi="Arial" w:cs="Arial"/>
                <w:sz w:val="20"/>
                <w:szCs w:val="20"/>
              </w:rPr>
              <w:t>20</w:t>
            </w:r>
          </w:p>
        </w:tc>
        <w:tc>
          <w:tcPr>
            <w:tcW w:w="1243" w:type="dxa"/>
            <w:tcBorders>
              <w:top w:val="single" w:sz="4" w:space="0" w:color="auto"/>
              <w:left w:val="nil"/>
              <w:bottom w:val="single" w:sz="4" w:space="0" w:color="auto"/>
              <w:right w:val="single" w:sz="4" w:space="0" w:color="auto"/>
            </w:tcBorders>
            <w:shd w:val="clear" w:color="000000" w:fill="E6B8B7"/>
            <w:vAlign w:val="center"/>
            <w:hideMark/>
          </w:tcPr>
          <w:p w14:paraId="55CF7B70" w14:textId="77777777" w:rsidR="00322AF6" w:rsidRPr="00322AF6" w:rsidRDefault="00322AF6" w:rsidP="00B104C8">
            <w:pPr>
              <w:spacing w:after="0" w:line="240" w:lineRule="auto"/>
              <w:jc w:val="center"/>
              <w:rPr>
                <w:rFonts w:ascii="Arial" w:eastAsia="Times New Roman" w:hAnsi="Arial" w:cs="Arial"/>
                <w:sz w:val="20"/>
                <w:szCs w:val="20"/>
              </w:rPr>
            </w:pPr>
            <w:r w:rsidRPr="00322AF6">
              <w:rPr>
                <w:rFonts w:ascii="Arial" w:eastAsia="Times New Roman" w:hAnsi="Arial" w:cs="Arial"/>
                <w:sz w:val="20"/>
                <w:szCs w:val="20"/>
              </w:rPr>
              <w:t>0</w:t>
            </w:r>
          </w:p>
        </w:tc>
        <w:tc>
          <w:tcPr>
            <w:tcW w:w="938" w:type="dxa"/>
            <w:tcBorders>
              <w:top w:val="single" w:sz="4" w:space="0" w:color="auto"/>
              <w:left w:val="nil"/>
              <w:bottom w:val="single" w:sz="4" w:space="0" w:color="auto"/>
              <w:right w:val="single" w:sz="4" w:space="0" w:color="auto"/>
            </w:tcBorders>
            <w:shd w:val="clear" w:color="000000" w:fill="E6B8B7"/>
            <w:vAlign w:val="center"/>
            <w:hideMark/>
          </w:tcPr>
          <w:p w14:paraId="13BF550D" w14:textId="77777777" w:rsidR="00322AF6" w:rsidRPr="00322AF6" w:rsidRDefault="00322AF6" w:rsidP="00B104C8">
            <w:pPr>
              <w:spacing w:after="0" w:line="240" w:lineRule="auto"/>
              <w:jc w:val="center"/>
              <w:rPr>
                <w:rFonts w:ascii="Arial" w:eastAsia="Times New Roman" w:hAnsi="Arial" w:cs="Arial"/>
                <w:sz w:val="20"/>
                <w:szCs w:val="20"/>
              </w:rPr>
            </w:pPr>
            <w:r w:rsidRPr="00322AF6">
              <w:rPr>
                <w:rFonts w:ascii="Arial" w:eastAsia="Times New Roman" w:hAnsi="Arial" w:cs="Arial"/>
                <w:sz w:val="20"/>
                <w:szCs w:val="20"/>
              </w:rPr>
              <w:t>0</w:t>
            </w:r>
          </w:p>
        </w:tc>
      </w:tr>
      <w:tr w:rsidR="00FE6BBF" w:rsidRPr="00322AF6" w14:paraId="3558D5F0" w14:textId="77777777" w:rsidTr="007B12D2">
        <w:trPr>
          <w:trHeight w:val="1104"/>
        </w:trPr>
        <w:tc>
          <w:tcPr>
            <w:tcW w:w="4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E2ABBB" w14:textId="77777777" w:rsidR="00322AF6" w:rsidRPr="00322AF6" w:rsidRDefault="00322AF6" w:rsidP="00322AF6">
            <w:pPr>
              <w:spacing w:after="0" w:line="240" w:lineRule="auto"/>
              <w:jc w:val="center"/>
              <w:rPr>
                <w:rFonts w:ascii="Arial" w:eastAsia="Times New Roman" w:hAnsi="Arial" w:cs="Arial"/>
                <w:b/>
                <w:bCs/>
                <w:color w:val="000000"/>
              </w:rPr>
            </w:pPr>
            <w:r w:rsidRPr="00322AF6">
              <w:rPr>
                <w:rFonts w:ascii="Arial" w:eastAsia="Times New Roman" w:hAnsi="Arial" w:cs="Arial"/>
                <w:b/>
                <w:bCs/>
                <w:color w:val="000000"/>
              </w:rPr>
              <w:lastRenderedPageBreak/>
              <w:t>40</w:t>
            </w:r>
          </w:p>
        </w:tc>
        <w:tc>
          <w:tcPr>
            <w:tcW w:w="3401" w:type="dxa"/>
            <w:tcBorders>
              <w:top w:val="single" w:sz="4" w:space="0" w:color="auto"/>
              <w:left w:val="nil"/>
              <w:bottom w:val="single" w:sz="4" w:space="0" w:color="auto"/>
              <w:right w:val="single" w:sz="4" w:space="0" w:color="auto"/>
            </w:tcBorders>
            <w:shd w:val="clear" w:color="auto" w:fill="auto"/>
            <w:vAlign w:val="center"/>
            <w:hideMark/>
          </w:tcPr>
          <w:p w14:paraId="51E304C4" w14:textId="77777777" w:rsidR="00322AF6" w:rsidRPr="00322AF6" w:rsidRDefault="00322AF6" w:rsidP="00322AF6">
            <w:pPr>
              <w:spacing w:after="0" w:line="240" w:lineRule="auto"/>
              <w:rPr>
                <w:rFonts w:ascii="Arial" w:eastAsia="Times New Roman" w:hAnsi="Arial" w:cs="Arial"/>
                <w:color w:val="000000"/>
              </w:rPr>
            </w:pPr>
            <w:r w:rsidRPr="00322AF6">
              <w:rPr>
                <w:rFonts w:ascii="Arial" w:eastAsia="Times New Roman" w:hAnsi="Arial" w:cs="Arial"/>
                <w:color w:val="000000"/>
              </w:rPr>
              <w:t>Parked in a designated disabled person’s parking place without clearly displaying a valid disabled person’s badge</w:t>
            </w:r>
          </w:p>
        </w:tc>
        <w:tc>
          <w:tcPr>
            <w:tcW w:w="1036" w:type="dxa"/>
            <w:tcBorders>
              <w:top w:val="single" w:sz="4" w:space="0" w:color="auto"/>
              <w:left w:val="nil"/>
              <w:bottom w:val="single" w:sz="4" w:space="0" w:color="auto"/>
              <w:right w:val="single" w:sz="4" w:space="0" w:color="auto"/>
            </w:tcBorders>
            <w:shd w:val="clear" w:color="auto" w:fill="auto"/>
            <w:vAlign w:val="center"/>
            <w:hideMark/>
          </w:tcPr>
          <w:p w14:paraId="0D3AB942" w14:textId="77777777" w:rsidR="00322AF6" w:rsidRPr="00322AF6" w:rsidRDefault="00322AF6" w:rsidP="00B104C8">
            <w:pPr>
              <w:spacing w:after="0" w:line="240" w:lineRule="auto"/>
              <w:jc w:val="center"/>
              <w:rPr>
                <w:rFonts w:ascii="Arial" w:eastAsia="Times New Roman" w:hAnsi="Arial" w:cs="Arial"/>
              </w:rPr>
            </w:pPr>
            <w:r w:rsidRPr="00322AF6">
              <w:rPr>
                <w:rFonts w:ascii="Arial" w:eastAsia="Times New Roman" w:hAnsi="Arial" w:cs="Arial"/>
              </w:rPr>
              <w:t>2,367</w:t>
            </w:r>
          </w:p>
        </w:tc>
        <w:tc>
          <w:tcPr>
            <w:tcW w:w="1043" w:type="dxa"/>
            <w:tcBorders>
              <w:top w:val="single" w:sz="4" w:space="0" w:color="auto"/>
              <w:left w:val="nil"/>
              <w:bottom w:val="single" w:sz="4" w:space="0" w:color="auto"/>
              <w:right w:val="single" w:sz="4" w:space="0" w:color="auto"/>
            </w:tcBorders>
            <w:shd w:val="clear" w:color="auto" w:fill="auto"/>
            <w:vAlign w:val="center"/>
            <w:hideMark/>
          </w:tcPr>
          <w:p w14:paraId="20E1DB97" w14:textId="77777777" w:rsidR="00322AF6" w:rsidRPr="00322AF6" w:rsidRDefault="00322AF6" w:rsidP="00B104C8">
            <w:pPr>
              <w:spacing w:after="0" w:line="240" w:lineRule="auto"/>
              <w:jc w:val="center"/>
              <w:rPr>
                <w:rFonts w:ascii="Arial" w:eastAsia="Times New Roman" w:hAnsi="Arial" w:cs="Arial"/>
                <w:b/>
                <w:bCs/>
              </w:rPr>
            </w:pPr>
            <w:r w:rsidRPr="00322AF6">
              <w:rPr>
                <w:rFonts w:ascii="Arial" w:eastAsia="Times New Roman" w:hAnsi="Arial" w:cs="Arial"/>
                <w:b/>
                <w:bCs/>
              </w:rPr>
              <w:t>3.5%</w:t>
            </w:r>
          </w:p>
        </w:tc>
        <w:tc>
          <w:tcPr>
            <w:tcW w:w="938" w:type="dxa"/>
            <w:tcBorders>
              <w:top w:val="single" w:sz="4" w:space="0" w:color="auto"/>
              <w:left w:val="nil"/>
              <w:bottom w:val="single" w:sz="4" w:space="0" w:color="auto"/>
              <w:right w:val="single" w:sz="4" w:space="0" w:color="auto"/>
            </w:tcBorders>
            <w:shd w:val="clear" w:color="auto" w:fill="auto"/>
            <w:vAlign w:val="center"/>
            <w:hideMark/>
          </w:tcPr>
          <w:p w14:paraId="13B1F5B1" w14:textId="77777777" w:rsidR="00322AF6" w:rsidRPr="00322AF6" w:rsidRDefault="00322AF6" w:rsidP="00B104C8">
            <w:pPr>
              <w:spacing w:after="0" w:line="240" w:lineRule="auto"/>
              <w:jc w:val="center"/>
              <w:rPr>
                <w:rFonts w:ascii="Arial" w:eastAsia="Times New Roman" w:hAnsi="Arial" w:cs="Arial"/>
                <w:sz w:val="20"/>
                <w:szCs w:val="20"/>
              </w:rPr>
            </w:pPr>
            <w:r w:rsidRPr="00322AF6">
              <w:rPr>
                <w:rFonts w:ascii="Arial" w:eastAsia="Times New Roman" w:hAnsi="Arial" w:cs="Arial"/>
                <w:sz w:val="20"/>
                <w:szCs w:val="20"/>
              </w:rPr>
              <w:t>2,367</w:t>
            </w:r>
          </w:p>
        </w:tc>
        <w:tc>
          <w:tcPr>
            <w:tcW w:w="1243" w:type="dxa"/>
            <w:tcBorders>
              <w:top w:val="single" w:sz="4" w:space="0" w:color="auto"/>
              <w:left w:val="nil"/>
              <w:bottom w:val="single" w:sz="4" w:space="0" w:color="auto"/>
              <w:right w:val="single" w:sz="4" w:space="0" w:color="auto"/>
            </w:tcBorders>
            <w:shd w:val="clear" w:color="auto" w:fill="auto"/>
            <w:vAlign w:val="center"/>
            <w:hideMark/>
          </w:tcPr>
          <w:p w14:paraId="2D2B45DE" w14:textId="77777777" w:rsidR="00322AF6" w:rsidRPr="00322AF6" w:rsidRDefault="00322AF6" w:rsidP="00B104C8">
            <w:pPr>
              <w:spacing w:after="0" w:line="240" w:lineRule="auto"/>
              <w:jc w:val="center"/>
              <w:rPr>
                <w:rFonts w:ascii="Arial" w:eastAsia="Times New Roman" w:hAnsi="Arial" w:cs="Arial"/>
                <w:sz w:val="20"/>
                <w:szCs w:val="20"/>
              </w:rPr>
            </w:pPr>
            <w:r w:rsidRPr="00322AF6">
              <w:rPr>
                <w:rFonts w:ascii="Arial" w:eastAsia="Times New Roman" w:hAnsi="Arial" w:cs="Arial"/>
                <w:sz w:val="20"/>
                <w:szCs w:val="20"/>
              </w:rPr>
              <w:t>0</w:t>
            </w:r>
          </w:p>
        </w:tc>
        <w:tc>
          <w:tcPr>
            <w:tcW w:w="938" w:type="dxa"/>
            <w:tcBorders>
              <w:top w:val="single" w:sz="4" w:space="0" w:color="auto"/>
              <w:left w:val="nil"/>
              <w:bottom w:val="single" w:sz="4" w:space="0" w:color="auto"/>
              <w:right w:val="single" w:sz="4" w:space="0" w:color="auto"/>
            </w:tcBorders>
            <w:shd w:val="clear" w:color="auto" w:fill="auto"/>
            <w:vAlign w:val="center"/>
            <w:hideMark/>
          </w:tcPr>
          <w:p w14:paraId="702422D2" w14:textId="77777777" w:rsidR="00322AF6" w:rsidRPr="00322AF6" w:rsidRDefault="00322AF6" w:rsidP="00B104C8">
            <w:pPr>
              <w:spacing w:after="0" w:line="240" w:lineRule="auto"/>
              <w:jc w:val="center"/>
              <w:rPr>
                <w:rFonts w:ascii="Arial" w:eastAsia="Times New Roman" w:hAnsi="Arial" w:cs="Arial"/>
                <w:sz w:val="20"/>
                <w:szCs w:val="20"/>
              </w:rPr>
            </w:pPr>
            <w:r w:rsidRPr="00322AF6">
              <w:rPr>
                <w:rFonts w:ascii="Arial" w:eastAsia="Times New Roman" w:hAnsi="Arial" w:cs="Arial"/>
                <w:sz w:val="20"/>
                <w:szCs w:val="20"/>
              </w:rPr>
              <w:t>0</w:t>
            </w:r>
          </w:p>
        </w:tc>
      </w:tr>
      <w:tr w:rsidR="00FE6BBF" w:rsidRPr="00322AF6" w14:paraId="7656D72D" w14:textId="77777777" w:rsidTr="007740D6">
        <w:trPr>
          <w:trHeight w:val="552"/>
        </w:trPr>
        <w:tc>
          <w:tcPr>
            <w:tcW w:w="461" w:type="dxa"/>
            <w:tcBorders>
              <w:top w:val="nil"/>
              <w:left w:val="single" w:sz="4" w:space="0" w:color="auto"/>
              <w:bottom w:val="single" w:sz="4" w:space="0" w:color="auto"/>
              <w:right w:val="single" w:sz="4" w:space="0" w:color="auto"/>
            </w:tcBorders>
            <w:shd w:val="clear" w:color="000000" w:fill="E6B8B7"/>
            <w:vAlign w:val="center"/>
            <w:hideMark/>
          </w:tcPr>
          <w:p w14:paraId="2C143793" w14:textId="77777777" w:rsidR="00322AF6" w:rsidRPr="00322AF6" w:rsidRDefault="00322AF6" w:rsidP="00322AF6">
            <w:pPr>
              <w:spacing w:after="0" w:line="240" w:lineRule="auto"/>
              <w:jc w:val="center"/>
              <w:rPr>
                <w:rFonts w:ascii="Arial" w:eastAsia="Times New Roman" w:hAnsi="Arial" w:cs="Arial"/>
                <w:b/>
                <w:bCs/>
                <w:color w:val="000000"/>
              </w:rPr>
            </w:pPr>
            <w:r w:rsidRPr="00322AF6">
              <w:rPr>
                <w:rFonts w:ascii="Arial" w:eastAsia="Times New Roman" w:hAnsi="Arial" w:cs="Arial"/>
                <w:b/>
                <w:bCs/>
                <w:color w:val="000000"/>
              </w:rPr>
              <w:t>42</w:t>
            </w:r>
          </w:p>
        </w:tc>
        <w:tc>
          <w:tcPr>
            <w:tcW w:w="3401" w:type="dxa"/>
            <w:tcBorders>
              <w:top w:val="nil"/>
              <w:left w:val="nil"/>
              <w:bottom w:val="single" w:sz="4" w:space="0" w:color="auto"/>
              <w:right w:val="single" w:sz="4" w:space="0" w:color="auto"/>
            </w:tcBorders>
            <w:shd w:val="clear" w:color="000000" w:fill="E6B8B7"/>
            <w:vAlign w:val="center"/>
            <w:hideMark/>
          </w:tcPr>
          <w:p w14:paraId="1EA4BEA6" w14:textId="77777777" w:rsidR="00322AF6" w:rsidRPr="00322AF6" w:rsidRDefault="00322AF6" w:rsidP="00322AF6">
            <w:pPr>
              <w:spacing w:after="0" w:line="240" w:lineRule="auto"/>
              <w:rPr>
                <w:rFonts w:ascii="Arial" w:eastAsia="Times New Roman" w:hAnsi="Arial" w:cs="Arial"/>
                <w:color w:val="000000"/>
              </w:rPr>
            </w:pPr>
            <w:r w:rsidRPr="00322AF6">
              <w:rPr>
                <w:rFonts w:ascii="Arial" w:eastAsia="Times New Roman" w:hAnsi="Arial" w:cs="Arial"/>
                <w:color w:val="000000"/>
              </w:rPr>
              <w:t>Parked in a parking place designated for police vehicles</w:t>
            </w:r>
          </w:p>
        </w:tc>
        <w:tc>
          <w:tcPr>
            <w:tcW w:w="1036" w:type="dxa"/>
            <w:tcBorders>
              <w:top w:val="nil"/>
              <w:left w:val="nil"/>
              <w:bottom w:val="single" w:sz="4" w:space="0" w:color="auto"/>
              <w:right w:val="single" w:sz="4" w:space="0" w:color="auto"/>
            </w:tcBorders>
            <w:shd w:val="clear" w:color="000000" w:fill="E6B8B7"/>
            <w:vAlign w:val="center"/>
            <w:hideMark/>
          </w:tcPr>
          <w:p w14:paraId="31329B48" w14:textId="77777777" w:rsidR="00322AF6" w:rsidRPr="00322AF6" w:rsidRDefault="00322AF6" w:rsidP="00B104C8">
            <w:pPr>
              <w:spacing w:after="0" w:line="240" w:lineRule="auto"/>
              <w:jc w:val="center"/>
              <w:rPr>
                <w:rFonts w:ascii="Arial" w:eastAsia="Times New Roman" w:hAnsi="Arial" w:cs="Arial"/>
              </w:rPr>
            </w:pPr>
            <w:r w:rsidRPr="00322AF6">
              <w:rPr>
                <w:rFonts w:ascii="Arial" w:eastAsia="Times New Roman" w:hAnsi="Arial" w:cs="Arial"/>
              </w:rPr>
              <w:t>2</w:t>
            </w:r>
          </w:p>
        </w:tc>
        <w:tc>
          <w:tcPr>
            <w:tcW w:w="1043" w:type="dxa"/>
            <w:tcBorders>
              <w:top w:val="nil"/>
              <w:left w:val="nil"/>
              <w:bottom w:val="single" w:sz="4" w:space="0" w:color="auto"/>
              <w:right w:val="single" w:sz="4" w:space="0" w:color="auto"/>
            </w:tcBorders>
            <w:shd w:val="clear" w:color="000000" w:fill="E6B8B7"/>
            <w:vAlign w:val="center"/>
            <w:hideMark/>
          </w:tcPr>
          <w:p w14:paraId="7D7BDCBD" w14:textId="77777777" w:rsidR="00322AF6" w:rsidRPr="00322AF6" w:rsidRDefault="00322AF6" w:rsidP="00B104C8">
            <w:pPr>
              <w:spacing w:after="0" w:line="240" w:lineRule="auto"/>
              <w:jc w:val="center"/>
              <w:rPr>
                <w:rFonts w:ascii="Arial" w:eastAsia="Times New Roman" w:hAnsi="Arial" w:cs="Arial"/>
                <w:b/>
                <w:bCs/>
              </w:rPr>
            </w:pPr>
            <w:r w:rsidRPr="00322AF6">
              <w:rPr>
                <w:rFonts w:ascii="Arial" w:eastAsia="Times New Roman" w:hAnsi="Arial" w:cs="Arial"/>
                <w:b/>
                <w:bCs/>
              </w:rPr>
              <w:t>0.003%</w:t>
            </w:r>
          </w:p>
        </w:tc>
        <w:tc>
          <w:tcPr>
            <w:tcW w:w="938" w:type="dxa"/>
            <w:tcBorders>
              <w:top w:val="nil"/>
              <w:left w:val="nil"/>
              <w:bottom w:val="single" w:sz="4" w:space="0" w:color="auto"/>
              <w:right w:val="single" w:sz="4" w:space="0" w:color="auto"/>
            </w:tcBorders>
            <w:shd w:val="clear" w:color="000000" w:fill="E6B8B7"/>
            <w:vAlign w:val="center"/>
            <w:hideMark/>
          </w:tcPr>
          <w:p w14:paraId="13D038B9" w14:textId="77777777" w:rsidR="00322AF6" w:rsidRPr="00322AF6" w:rsidRDefault="00322AF6" w:rsidP="00B104C8">
            <w:pPr>
              <w:spacing w:after="0" w:line="240" w:lineRule="auto"/>
              <w:jc w:val="center"/>
              <w:rPr>
                <w:rFonts w:ascii="Arial" w:eastAsia="Times New Roman" w:hAnsi="Arial" w:cs="Arial"/>
                <w:sz w:val="20"/>
                <w:szCs w:val="20"/>
              </w:rPr>
            </w:pPr>
            <w:r w:rsidRPr="00322AF6">
              <w:rPr>
                <w:rFonts w:ascii="Arial" w:eastAsia="Times New Roman" w:hAnsi="Arial" w:cs="Arial"/>
                <w:sz w:val="20"/>
                <w:szCs w:val="20"/>
              </w:rPr>
              <w:t>2</w:t>
            </w:r>
          </w:p>
        </w:tc>
        <w:tc>
          <w:tcPr>
            <w:tcW w:w="1243" w:type="dxa"/>
            <w:tcBorders>
              <w:top w:val="nil"/>
              <w:left w:val="nil"/>
              <w:bottom w:val="single" w:sz="4" w:space="0" w:color="auto"/>
              <w:right w:val="single" w:sz="4" w:space="0" w:color="auto"/>
            </w:tcBorders>
            <w:shd w:val="clear" w:color="000000" w:fill="E6B8B7"/>
            <w:vAlign w:val="center"/>
            <w:hideMark/>
          </w:tcPr>
          <w:p w14:paraId="361CC0A3" w14:textId="77777777" w:rsidR="00322AF6" w:rsidRPr="00322AF6" w:rsidRDefault="00322AF6" w:rsidP="00B104C8">
            <w:pPr>
              <w:spacing w:after="0" w:line="240" w:lineRule="auto"/>
              <w:jc w:val="center"/>
              <w:rPr>
                <w:rFonts w:ascii="Arial" w:eastAsia="Times New Roman" w:hAnsi="Arial" w:cs="Arial"/>
                <w:sz w:val="20"/>
                <w:szCs w:val="20"/>
              </w:rPr>
            </w:pPr>
            <w:r w:rsidRPr="00322AF6">
              <w:rPr>
                <w:rFonts w:ascii="Arial" w:eastAsia="Times New Roman" w:hAnsi="Arial" w:cs="Arial"/>
                <w:sz w:val="20"/>
                <w:szCs w:val="20"/>
              </w:rPr>
              <w:t>0</w:t>
            </w:r>
          </w:p>
        </w:tc>
        <w:tc>
          <w:tcPr>
            <w:tcW w:w="938" w:type="dxa"/>
            <w:tcBorders>
              <w:top w:val="nil"/>
              <w:left w:val="nil"/>
              <w:bottom w:val="single" w:sz="4" w:space="0" w:color="auto"/>
              <w:right w:val="single" w:sz="4" w:space="0" w:color="auto"/>
            </w:tcBorders>
            <w:shd w:val="clear" w:color="000000" w:fill="E6B8B7"/>
            <w:vAlign w:val="center"/>
            <w:hideMark/>
          </w:tcPr>
          <w:p w14:paraId="0817063C" w14:textId="77777777" w:rsidR="00322AF6" w:rsidRPr="00322AF6" w:rsidRDefault="00322AF6" w:rsidP="00B104C8">
            <w:pPr>
              <w:spacing w:after="0" w:line="240" w:lineRule="auto"/>
              <w:jc w:val="center"/>
              <w:rPr>
                <w:rFonts w:ascii="Arial" w:eastAsia="Times New Roman" w:hAnsi="Arial" w:cs="Arial"/>
                <w:sz w:val="20"/>
                <w:szCs w:val="20"/>
              </w:rPr>
            </w:pPr>
            <w:r w:rsidRPr="00322AF6">
              <w:rPr>
                <w:rFonts w:ascii="Arial" w:eastAsia="Times New Roman" w:hAnsi="Arial" w:cs="Arial"/>
                <w:sz w:val="20"/>
                <w:szCs w:val="20"/>
              </w:rPr>
              <w:t>0</w:t>
            </w:r>
          </w:p>
        </w:tc>
      </w:tr>
      <w:tr w:rsidR="00FE6BBF" w:rsidRPr="00322AF6" w14:paraId="3E5DB0E7" w14:textId="77777777" w:rsidTr="007740D6">
        <w:trPr>
          <w:trHeight w:val="276"/>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7C89E011" w14:textId="77777777" w:rsidR="00322AF6" w:rsidRPr="00322AF6" w:rsidRDefault="00322AF6" w:rsidP="00322AF6">
            <w:pPr>
              <w:spacing w:after="0" w:line="240" w:lineRule="auto"/>
              <w:jc w:val="center"/>
              <w:rPr>
                <w:rFonts w:ascii="Arial" w:eastAsia="Times New Roman" w:hAnsi="Arial" w:cs="Arial"/>
                <w:b/>
                <w:bCs/>
                <w:color w:val="000000"/>
              </w:rPr>
            </w:pPr>
            <w:r w:rsidRPr="00322AF6">
              <w:rPr>
                <w:rFonts w:ascii="Arial" w:eastAsia="Times New Roman" w:hAnsi="Arial" w:cs="Arial"/>
                <w:b/>
                <w:bCs/>
                <w:color w:val="000000"/>
              </w:rPr>
              <w:t>45</w:t>
            </w:r>
          </w:p>
        </w:tc>
        <w:tc>
          <w:tcPr>
            <w:tcW w:w="3401" w:type="dxa"/>
            <w:tcBorders>
              <w:top w:val="nil"/>
              <w:left w:val="nil"/>
              <w:bottom w:val="single" w:sz="4" w:space="0" w:color="auto"/>
              <w:right w:val="single" w:sz="4" w:space="0" w:color="auto"/>
            </w:tcBorders>
            <w:shd w:val="clear" w:color="auto" w:fill="auto"/>
            <w:vAlign w:val="center"/>
            <w:hideMark/>
          </w:tcPr>
          <w:p w14:paraId="5065DCCB" w14:textId="77777777" w:rsidR="00322AF6" w:rsidRPr="00322AF6" w:rsidRDefault="00322AF6" w:rsidP="00322AF6">
            <w:pPr>
              <w:spacing w:after="0" w:line="240" w:lineRule="auto"/>
              <w:rPr>
                <w:rFonts w:ascii="Arial" w:eastAsia="Times New Roman" w:hAnsi="Arial" w:cs="Arial"/>
                <w:color w:val="000000"/>
              </w:rPr>
            </w:pPr>
            <w:r w:rsidRPr="00322AF6">
              <w:rPr>
                <w:rFonts w:ascii="Arial" w:eastAsia="Times New Roman" w:hAnsi="Arial" w:cs="Arial"/>
                <w:color w:val="000000"/>
              </w:rPr>
              <w:t>Parked on a taxi rank</w:t>
            </w:r>
          </w:p>
        </w:tc>
        <w:tc>
          <w:tcPr>
            <w:tcW w:w="1036" w:type="dxa"/>
            <w:tcBorders>
              <w:top w:val="nil"/>
              <w:left w:val="nil"/>
              <w:bottom w:val="single" w:sz="4" w:space="0" w:color="auto"/>
              <w:right w:val="single" w:sz="4" w:space="0" w:color="auto"/>
            </w:tcBorders>
            <w:shd w:val="clear" w:color="auto" w:fill="auto"/>
            <w:vAlign w:val="center"/>
            <w:hideMark/>
          </w:tcPr>
          <w:p w14:paraId="6ED431E2" w14:textId="77777777" w:rsidR="00322AF6" w:rsidRPr="00322AF6" w:rsidRDefault="00322AF6" w:rsidP="00B104C8">
            <w:pPr>
              <w:spacing w:after="0" w:line="240" w:lineRule="auto"/>
              <w:jc w:val="center"/>
              <w:rPr>
                <w:rFonts w:ascii="Arial" w:eastAsia="Times New Roman" w:hAnsi="Arial" w:cs="Arial"/>
              </w:rPr>
            </w:pPr>
            <w:r w:rsidRPr="00322AF6">
              <w:rPr>
                <w:rFonts w:ascii="Arial" w:eastAsia="Times New Roman" w:hAnsi="Arial" w:cs="Arial"/>
              </w:rPr>
              <w:t>144</w:t>
            </w:r>
          </w:p>
        </w:tc>
        <w:tc>
          <w:tcPr>
            <w:tcW w:w="1043" w:type="dxa"/>
            <w:tcBorders>
              <w:top w:val="nil"/>
              <w:left w:val="nil"/>
              <w:bottom w:val="single" w:sz="4" w:space="0" w:color="auto"/>
              <w:right w:val="single" w:sz="4" w:space="0" w:color="auto"/>
            </w:tcBorders>
            <w:shd w:val="clear" w:color="auto" w:fill="auto"/>
            <w:vAlign w:val="center"/>
            <w:hideMark/>
          </w:tcPr>
          <w:p w14:paraId="5D8A98A5" w14:textId="77777777" w:rsidR="00322AF6" w:rsidRPr="00322AF6" w:rsidRDefault="00322AF6" w:rsidP="00B104C8">
            <w:pPr>
              <w:spacing w:after="0" w:line="240" w:lineRule="auto"/>
              <w:jc w:val="center"/>
              <w:rPr>
                <w:rFonts w:ascii="Arial" w:eastAsia="Times New Roman" w:hAnsi="Arial" w:cs="Arial"/>
                <w:b/>
                <w:bCs/>
              </w:rPr>
            </w:pPr>
            <w:r w:rsidRPr="00322AF6">
              <w:rPr>
                <w:rFonts w:ascii="Arial" w:eastAsia="Times New Roman" w:hAnsi="Arial" w:cs="Arial"/>
                <w:b/>
                <w:bCs/>
              </w:rPr>
              <w:t>0.2%</w:t>
            </w:r>
          </w:p>
        </w:tc>
        <w:tc>
          <w:tcPr>
            <w:tcW w:w="938" w:type="dxa"/>
            <w:tcBorders>
              <w:top w:val="nil"/>
              <w:left w:val="nil"/>
              <w:bottom w:val="single" w:sz="4" w:space="0" w:color="auto"/>
              <w:right w:val="single" w:sz="4" w:space="0" w:color="auto"/>
            </w:tcBorders>
            <w:shd w:val="clear" w:color="auto" w:fill="auto"/>
            <w:vAlign w:val="center"/>
            <w:hideMark/>
          </w:tcPr>
          <w:p w14:paraId="290EE15D" w14:textId="77777777" w:rsidR="00322AF6" w:rsidRPr="00322AF6" w:rsidRDefault="00322AF6" w:rsidP="00B104C8">
            <w:pPr>
              <w:spacing w:after="0" w:line="240" w:lineRule="auto"/>
              <w:jc w:val="center"/>
              <w:rPr>
                <w:rFonts w:ascii="Arial" w:eastAsia="Times New Roman" w:hAnsi="Arial" w:cs="Arial"/>
                <w:sz w:val="20"/>
                <w:szCs w:val="20"/>
              </w:rPr>
            </w:pPr>
            <w:r w:rsidRPr="00322AF6">
              <w:rPr>
                <w:rFonts w:ascii="Arial" w:eastAsia="Times New Roman" w:hAnsi="Arial" w:cs="Arial"/>
                <w:sz w:val="20"/>
                <w:szCs w:val="20"/>
              </w:rPr>
              <w:t>144</w:t>
            </w:r>
          </w:p>
        </w:tc>
        <w:tc>
          <w:tcPr>
            <w:tcW w:w="1243" w:type="dxa"/>
            <w:tcBorders>
              <w:top w:val="nil"/>
              <w:left w:val="nil"/>
              <w:bottom w:val="single" w:sz="4" w:space="0" w:color="auto"/>
              <w:right w:val="single" w:sz="4" w:space="0" w:color="auto"/>
            </w:tcBorders>
            <w:shd w:val="clear" w:color="auto" w:fill="auto"/>
            <w:vAlign w:val="center"/>
            <w:hideMark/>
          </w:tcPr>
          <w:p w14:paraId="3AE86415" w14:textId="77777777" w:rsidR="00322AF6" w:rsidRPr="00322AF6" w:rsidRDefault="00322AF6" w:rsidP="00B104C8">
            <w:pPr>
              <w:spacing w:after="0" w:line="240" w:lineRule="auto"/>
              <w:jc w:val="center"/>
              <w:rPr>
                <w:rFonts w:ascii="Arial" w:eastAsia="Times New Roman" w:hAnsi="Arial" w:cs="Arial"/>
                <w:sz w:val="20"/>
                <w:szCs w:val="20"/>
              </w:rPr>
            </w:pPr>
            <w:r w:rsidRPr="00322AF6">
              <w:rPr>
                <w:rFonts w:ascii="Arial" w:eastAsia="Times New Roman" w:hAnsi="Arial" w:cs="Arial"/>
                <w:sz w:val="20"/>
                <w:szCs w:val="20"/>
              </w:rPr>
              <w:t>0</w:t>
            </w:r>
          </w:p>
        </w:tc>
        <w:tc>
          <w:tcPr>
            <w:tcW w:w="938" w:type="dxa"/>
            <w:tcBorders>
              <w:top w:val="nil"/>
              <w:left w:val="nil"/>
              <w:bottom w:val="single" w:sz="4" w:space="0" w:color="auto"/>
              <w:right w:val="single" w:sz="4" w:space="0" w:color="auto"/>
            </w:tcBorders>
            <w:shd w:val="clear" w:color="auto" w:fill="auto"/>
            <w:vAlign w:val="center"/>
            <w:hideMark/>
          </w:tcPr>
          <w:p w14:paraId="0054556C" w14:textId="77777777" w:rsidR="00322AF6" w:rsidRPr="00322AF6" w:rsidRDefault="00322AF6" w:rsidP="00B104C8">
            <w:pPr>
              <w:spacing w:after="0" w:line="240" w:lineRule="auto"/>
              <w:jc w:val="center"/>
              <w:rPr>
                <w:rFonts w:ascii="Arial" w:eastAsia="Times New Roman" w:hAnsi="Arial" w:cs="Arial"/>
                <w:sz w:val="20"/>
                <w:szCs w:val="20"/>
              </w:rPr>
            </w:pPr>
            <w:r w:rsidRPr="00322AF6">
              <w:rPr>
                <w:rFonts w:ascii="Arial" w:eastAsia="Times New Roman" w:hAnsi="Arial" w:cs="Arial"/>
                <w:sz w:val="20"/>
                <w:szCs w:val="20"/>
              </w:rPr>
              <w:t>0</w:t>
            </w:r>
          </w:p>
        </w:tc>
      </w:tr>
      <w:tr w:rsidR="00FE6BBF" w:rsidRPr="00322AF6" w14:paraId="4ED25FDB" w14:textId="77777777" w:rsidTr="007740D6">
        <w:trPr>
          <w:trHeight w:val="552"/>
        </w:trPr>
        <w:tc>
          <w:tcPr>
            <w:tcW w:w="461" w:type="dxa"/>
            <w:tcBorders>
              <w:top w:val="nil"/>
              <w:left w:val="single" w:sz="4" w:space="0" w:color="auto"/>
              <w:bottom w:val="single" w:sz="4" w:space="0" w:color="auto"/>
              <w:right w:val="single" w:sz="4" w:space="0" w:color="auto"/>
            </w:tcBorders>
            <w:shd w:val="clear" w:color="000000" w:fill="E6B8B7"/>
            <w:vAlign w:val="center"/>
            <w:hideMark/>
          </w:tcPr>
          <w:p w14:paraId="2B586F41" w14:textId="77777777" w:rsidR="00322AF6" w:rsidRPr="00322AF6" w:rsidRDefault="00322AF6" w:rsidP="00322AF6">
            <w:pPr>
              <w:spacing w:after="0" w:line="240" w:lineRule="auto"/>
              <w:jc w:val="center"/>
              <w:rPr>
                <w:rFonts w:ascii="Arial" w:eastAsia="Times New Roman" w:hAnsi="Arial" w:cs="Arial"/>
                <w:b/>
                <w:bCs/>
                <w:color w:val="000000"/>
              </w:rPr>
            </w:pPr>
            <w:r w:rsidRPr="00322AF6">
              <w:rPr>
                <w:rFonts w:ascii="Arial" w:eastAsia="Times New Roman" w:hAnsi="Arial" w:cs="Arial"/>
                <w:b/>
                <w:bCs/>
                <w:color w:val="000000"/>
              </w:rPr>
              <w:t>46</w:t>
            </w:r>
          </w:p>
        </w:tc>
        <w:tc>
          <w:tcPr>
            <w:tcW w:w="3401" w:type="dxa"/>
            <w:tcBorders>
              <w:top w:val="nil"/>
              <w:left w:val="nil"/>
              <w:bottom w:val="single" w:sz="4" w:space="0" w:color="auto"/>
              <w:right w:val="single" w:sz="4" w:space="0" w:color="auto"/>
            </w:tcBorders>
            <w:shd w:val="clear" w:color="000000" w:fill="E6B8B7"/>
            <w:vAlign w:val="center"/>
            <w:hideMark/>
          </w:tcPr>
          <w:p w14:paraId="7AB0D099" w14:textId="77777777" w:rsidR="00322AF6" w:rsidRPr="00322AF6" w:rsidRDefault="00322AF6" w:rsidP="00322AF6">
            <w:pPr>
              <w:spacing w:after="0" w:line="240" w:lineRule="auto"/>
              <w:rPr>
                <w:rFonts w:ascii="Arial" w:eastAsia="Times New Roman" w:hAnsi="Arial" w:cs="Arial"/>
                <w:color w:val="000000"/>
              </w:rPr>
            </w:pPr>
            <w:r w:rsidRPr="00322AF6">
              <w:rPr>
                <w:rFonts w:ascii="Arial" w:eastAsia="Times New Roman" w:hAnsi="Arial" w:cs="Arial"/>
                <w:color w:val="000000"/>
              </w:rPr>
              <w:t>Stopped where prohibited (on a red route or clearway)</w:t>
            </w:r>
          </w:p>
        </w:tc>
        <w:tc>
          <w:tcPr>
            <w:tcW w:w="1036" w:type="dxa"/>
            <w:tcBorders>
              <w:top w:val="nil"/>
              <w:left w:val="nil"/>
              <w:bottom w:val="single" w:sz="4" w:space="0" w:color="auto"/>
              <w:right w:val="single" w:sz="4" w:space="0" w:color="auto"/>
            </w:tcBorders>
            <w:shd w:val="clear" w:color="000000" w:fill="E6B8B7"/>
            <w:vAlign w:val="center"/>
            <w:hideMark/>
          </w:tcPr>
          <w:p w14:paraId="6C3F826D" w14:textId="77777777" w:rsidR="00322AF6" w:rsidRPr="00322AF6" w:rsidRDefault="00322AF6" w:rsidP="00B104C8">
            <w:pPr>
              <w:spacing w:after="0" w:line="240" w:lineRule="auto"/>
              <w:jc w:val="center"/>
              <w:rPr>
                <w:rFonts w:ascii="Arial" w:eastAsia="Times New Roman" w:hAnsi="Arial" w:cs="Arial"/>
              </w:rPr>
            </w:pPr>
            <w:r w:rsidRPr="00322AF6">
              <w:rPr>
                <w:rFonts w:ascii="Arial" w:eastAsia="Times New Roman" w:hAnsi="Arial" w:cs="Arial"/>
              </w:rPr>
              <w:t>11,317</w:t>
            </w:r>
          </w:p>
        </w:tc>
        <w:tc>
          <w:tcPr>
            <w:tcW w:w="1043" w:type="dxa"/>
            <w:tcBorders>
              <w:top w:val="nil"/>
              <w:left w:val="nil"/>
              <w:bottom w:val="single" w:sz="4" w:space="0" w:color="auto"/>
              <w:right w:val="single" w:sz="4" w:space="0" w:color="auto"/>
            </w:tcBorders>
            <w:shd w:val="clear" w:color="000000" w:fill="E6B8B7"/>
            <w:vAlign w:val="center"/>
            <w:hideMark/>
          </w:tcPr>
          <w:p w14:paraId="5B7B91BF" w14:textId="77777777" w:rsidR="00322AF6" w:rsidRPr="00322AF6" w:rsidRDefault="00322AF6" w:rsidP="00B104C8">
            <w:pPr>
              <w:spacing w:after="0" w:line="240" w:lineRule="auto"/>
              <w:jc w:val="center"/>
              <w:rPr>
                <w:rFonts w:ascii="Arial" w:eastAsia="Times New Roman" w:hAnsi="Arial" w:cs="Arial"/>
                <w:b/>
                <w:bCs/>
              </w:rPr>
            </w:pPr>
            <w:r w:rsidRPr="00322AF6">
              <w:rPr>
                <w:rFonts w:ascii="Arial" w:eastAsia="Times New Roman" w:hAnsi="Arial" w:cs="Arial"/>
                <w:b/>
                <w:bCs/>
              </w:rPr>
              <w:t>16.7%</w:t>
            </w:r>
          </w:p>
        </w:tc>
        <w:tc>
          <w:tcPr>
            <w:tcW w:w="938" w:type="dxa"/>
            <w:tcBorders>
              <w:top w:val="nil"/>
              <w:left w:val="nil"/>
              <w:bottom w:val="single" w:sz="4" w:space="0" w:color="auto"/>
              <w:right w:val="single" w:sz="4" w:space="0" w:color="auto"/>
            </w:tcBorders>
            <w:shd w:val="clear" w:color="000000" w:fill="E6B8B7"/>
            <w:vAlign w:val="center"/>
            <w:hideMark/>
          </w:tcPr>
          <w:p w14:paraId="2E9339DC" w14:textId="77777777" w:rsidR="00322AF6" w:rsidRPr="00322AF6" w:rsidRDefault="00322AF6" w:rsidP="00B104C8">
            <w:pPr>
              <w:spacing w:after="0" w:line="240" w:lineRule="auto"/>
              <w:jc w:val="center"/>
              <w:rPr>
                <w:rFonts w:ascii="Arial" w:eastAsia="Times New Roman" w:hAnsi="Arial" w:cs="Arial"/>
                <w:sz w:val="20"/>
                <w:szCs w:val="20"/>
              </w:rPr>
            </w:pPr>
            <w:r w:rsidRPr="00322AF6">
              <w:rPr>
                <w:rFonts w:ascii="Arial" w:eastAsia="Times New Roman" w:hAnsi="Arial" w:cs="Arial"/>
                <w:sz w:val="20"/>
                <w:szCs w:val="20"/>
              </w:rPr>
              <w:t>1,279</w:t>
            </w:r>
          </w:p>
        </w:tc>
        <w:tc>
          <w:tcPr>
            <w:tcW w:w="1243" w:type="dxa"/>
            <w:tcBorders>
              <w:top w:val="nil"/>
              <w:left w:val="nil"/>
              <w:bottom w:val="single" w:sz="4" w:space="0" w:color="auto"/>
              <w:right w:val="single" w:sz="4" w:space="0" w:color="auto"/>
            </w:tcBorders>
            <w:shd w:val="clear" w:color="000000" w:fill="E6B8B7"/>
            <w:vAlign w:val="center"/>
            <w:hideMark/>
          </w:tcPr>
          <w:p w14:paraId="611F6EDB" w14:textId="77777777" w:rsidR="00322AF6" w:rsidRPr="00322AF6" w:rsidRDefault="00322AF6" w:rsidP="00B104C8">
            <w:pPr>
              <w:spacing w:after="0" w:line="240" w:lineRule="auto"/>
              <w:jc w:val="center"/>
              <w:rPr>
                <w:rFonts w:ascii="Arial" w:eastAsia="Times New Roman" w:hAnsi="Arial" w:cs="Arial"/>
                <w:sz w:val="20"/>
                <w:szCs w:val="20"/>
              </w:rPr>
            </w:pPr>
            <w:r w:rsidRPr="00322AF6">
              <w:rPr>
                <w:rFonts w:ascii="Arial" w:eastAsia="Times New Roman" w:hAnsi="Arial" w:cs="Arial"/>
                <w:sz w:val="20"/>
                <w:szCs w:val="20"/>
              </w:rPr>
              <w:t>10,038</w:t>
            </w:r>
          </w:p>
        </w:tc>
        <w:tc>
          <w:tcPr>
            <w:tcW w:w="938" w:type="dxa"/>
            <w:tcBorders>
              <w:top w:val="nil"/>
              <w:left w:val="nil"/>
              <w:bottom w:val="single" w:sz="4" w:space="0" w:color="auto"/>
              <w:right w:val="single" w:sz="4" w:space="0" w:color="auto"/>
            </w:tcBorders>
            <w:shd w:val="clear" w:color="000000" w:fill="E6B8B7"/>
            <w:vAlign w:val="center"/>
            <w:hideMark/>
          </w:tcPr>
          <w:p w14:paraId="0DECC1C5" w14:textId="77777777" w:rsidR="00322AF6" w:rsidRPr="00322AF6" w:rsidRDefault="00322AF6" w:rsidP="00B104C8">
            <w:pPr>
              <w:spacing w:after="0" w:line="240" w:lineRule="auto"/>
              <w:jc w:val="center"/>
              <w:rPr>
                <w:rFonts w:ascii="Arial" w:eastAsia="Times New Roman" w:hAnsi="Arial" w:cs="Arial"/>
                <w:sz w:val="20"/>
                <w:szCs w:val="20"/>
              </w:rPr>
            </w:pPr>
            <w:r w:rsidRPr="00322AF6">
              <w:rPr>
                <w:rFonts w:ascii="Arial" w:eastAsia="Times New Roman" w:hAnsi="Arial" w:cs="Arial"/>
                <w:sz w:val="20"/>
                <w:szCs w:val="20"/>
              </w:rPr>
              <w:t>0</w:t>
            </w:r>
          </w:p>
        </w:tc>
      </w:tr>
      <w:tr w:rsidR="00FE6BBF" w:rsidRPr="00322AF6" w14:paraId="2F48C0DC" w14:textId="77777777" w:rsidTr="007740D6">
        <w:trPr>
          <w:trHeight w:val="552"/>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77B444B9" w14:textId="77777777" w:rsidR="00322AF6" w:rsidRPr="00322AF6" w:rsidRDefault="00322AF6" w:rsidP="00322AF6">
            <w:pPr>
              <w:spacing w:after="0" w:line="240" w:lineRule="auto"/>
              <w:jc w:val="center"/>
              <w:rPr>
                <w:rFonts w:ascii="Arial" w:eastAsia="Times New Roman" w:hAnsi="Arial" w:cs="Arial"/>
                <w:b/>
                <w:bCs/>
                <w:color w:val="000000"/>
              </w:rPr>
            </w:pPr>
            <w:r w:rsidRPr="00322AF6">
              <w:rPr>
                <w:rFonts w:ascii="Arial" w:eastAsia="Times New Roman" w:hAnsi="Arial" w:cs="Arial"/>
                <w:b/>
                <w:bCs/>
                <w:color w:val="000000"/>
              </w:rPr>
              <w:t>47</w:t>
            </w:r>
          </w:p>
        </w:tc>
        <w:tc>
          <w:tcPr>
            <w:tcW w:w="3401" w:type="dxa"/>
            <w:tcBorders>
              <w:top w:val="nil"/>
              <w:left w:val="nil"/>
              <w:bottom w:val="single" w:sz="4" w:space="0" w:color="auto"/>
              <w:right w:val="single" w:sz="4" w:space="0" w:color="auto"/>
            </w:tcBorders>
            <w:shd w:val="clear" w:color="auto" w:fill="auto"/>
            <w:vAlign w:val="center"/>
            <w:hideMark/>
          </w:tcPr>
          <w:p w14:paraId="59BD6A30" w14:textId="77777777" w:rsidR="00322AF6" w:rsidRPr="00322AF6" w:rsidRDefault="00322AF6" w:rsidP="00322AF6">
            <w:pPr>
              <w:spacing w:after="0" w:line="240" w:lineRule="auto"/>
              <w:rPr>
                <w:rFonts w:ascii="Arial" w:eastAsia="Times New Roman" w:hAnsi="Arial" w:cs="Arial"/>
                <w:color w:val="000000"/>
              </w:rPr>
            </w:pPr>
            <w:r w:rsidRPr="00322AF6">
              <w:rPr>
                <w:rFonts w:ascii="Arial" w:eastAsia="Times New Roman" w:hAnsi="Arial" w:cs="Arial"/>
                <w:color w:val="000000"/>
              </w:rPr>
              <w:t>Stopped on a restricted bus stop or stand</w:t>
            </w:r>
          </w:p>
        </w:tc>
        <w:tc>
          <w:tcPr>
            <w:tcW w:w="1036" w:type="dxa"/>
            <w:tcBorders>
              <w:top w:val="nil"/>
              <w:left w:val="nil"/>
              <w:bottom w:val="single" w:sz="4" w:space="0" w:color="auto"/>
              <w:right w:val="single" w:sz="4" w:space="0" w:color="auto"/>
            </w:tcBorders>
            <w:shd w:val="clear" w:color="auto" w:fill="auto"/>
            <w:vAlign w:val="center"/>
            <w:hideMark/>
          </w:tcPr>
          <w:p w14:paraId="529F8C60" w14:textId="77777777" w:rsidR="00322AF6" w:rsidRPr="00322AF6" w:rsidRDefault="00322AF6" w:rsidP="00B104C8">
            <w:pPr>
              <w:spacing w:after="0" w:line="240" w:lineRule="auto"/>
              <w:jc w:val="center"/>
              <w:rPr>
                <w:rFonts w:ascii="Arial" w:eastAsia="Times New Roman" w:hAnsi="Arial" w:cs="Arial"/>
              </w:rPr>
            </w:pPr>
            <w:r w:rsidRPr="00322AF6">
              <w:rPr>
                <w:rFonts w:ascii="Arial" w:eastAsia="Times New Roman" w:hAnsi="Arial" w:cs="Arial"/>
              </w:rPr>
              <w:t>327</w:t>
            </w:r>
          </w:p>
        </w:tc>
        <w:tc>
          <w:tcPr>
            <w:tcW w:w="1043" w:type="dxa"/>
            <w:tcBorders>
              <w:top w:val="nil"/>
              <w:left w:val="nil"/>
              <w:bottom w:val="single" w:sz="4" w:space="0" w:color="auto"/>
              <w:right w:val="single" w:sz="4" w:space="0" w:color="auto"/>
            </w:tcBorders>
            <w:shd w:val="clear" w:color="auto" w:fill="auto"/>
            <w:vAlign w:val="center"/>
            <w:hideMark/>
          </w:tcPr>
          <w:p w14:paraId="4DD93004" w14:textId="77777777" w:rsidR="00322AF6" w:rsidRPr="00322AF6" w:rsidRDefault="00322AF6" w:rsidP="00B104C8">
            <w:pPr>
              <w:spacing w:after="0" w:line="240" w:lineRule="auto"/>
              <w:jc w:val="center"/>
              <w:rPr>
                <w:rFonts w:ascii="Arial" w:eastAsia="Times New Roman" w:hAnsi="Arial" w:cs="Arial"/>
                <w:b/>
                <w:bCs/>
              </w:rPr>
            </w:pPr>
            <w:r w:rsidRPr="00322AF6">
              <w:rPr>
                <w:rFonts w:ascii="Arial" w:eastAsia="Times New Roman" w:hAnsi="Arial" w:cs="Arial"/>
                <w:b/>
                <w:bCs/>
              </w:rPr>
              <w:t>0.5%</w:t>
            </w:r>
          </w:p>
        </w:tc>
        <w:tc>
          <w:tcPr>
            <w:tcW w:w="938" w:type="dxa"/>
            <w:tcBorders>
              <w:top w:val="nil"/>
              <w:left w:val="nil"/>
              <w:bottom w:val="single" w:sz="4" w:space="0" w:color="auto"/>
              <w:right w:val="single" w:sz="4" w:space="0" w:color="auto"/>
            </w:tcBorders>
            <w:shd w:val="clear" w:color="auto" w:fill="auto"/>
            <w:vAlign w:val="center"/>
            <w:hideMark/>
          </w:tcPr>
          <w:p w14:paraId="2013EDEF" w14:textId="77777777" w:rsidR="00322AF6" w:rsidRPr="00322AF6" w:rsidRDefault="00322AF6" w:rsidP="00B104C8">
            <w:pPr>
              <w:spacing w:after="0" w:line="240" w:lineRule="auto"/>
              <w:jc w:val="center"/>
              <w:rPr>
                <w:rFonts w:ascii="Arial" w:eastAsia="Times New Roman" w:hAnsi="Arial" w:cs="Arial"/>
                <w:sz w:val="20"/>
                <w:szCs w:val="20"/>
              </w:rPr>
            </w:pPr>
            <w:r w:rsidRPr="00322AF6">
              <w:rPr>
                <w:rFonts w:ascii="Arial" w:eastAsia="Times New Roman" w:hAnsi="Arial" w:cs="Arial"/>
                <w:sz w:val="20"/>
                <w:szCs w:val="20"/>
              </w:rPr>
              <w:t>87</w:t>
            </w:r>
          </w:p>
        </w:tc>
        <w:tc>
          <w:tcPr>
            <w:tcW w:w="1243" w:type="dxa"/>
            <w:tcBorders>
              <w:top w:val="nil"/>
              <w:left w:val="nil"/>
              <w:bottom w:val="single" w:sz="4" w:space="0" w:color="auto"/>
              <w:right w:val="single" w:sz="4" w:space="0" w:color="auto"/>
            </w:tcBorders>
            <w:shd w:val="clear" w:color="auto" w:fill="auto"/>
            <w:vAlign w:val="center"/>
            <w:hideMark/>
          </w:tcPr>
          <w:p w14:paraId="379BB38E" w14:textId="77777777" w:rsidR="00322AF6" w:rsidRPr="00322AF6" w:rsidRDefault="00322AF6" w:rsidP="00B104C8">
            <w:pPr>
              <w:spacing w:after="0" w:line="240" w:lineRule="auto"/>
              <w:jc w:val="center"/>
              <w:rPr>
                <w:rFonts w:ascii="Arial" w:eastAsia="Times New Roman" w:hAnsi="Arial" w:cs="Arial"/>
                <w:sz w:val="20"/>
                <w:szCs w:val="20"/>
              </w:rPr>
            </w:pPr>
            <w:r w:rsidRPr="00322AF6">
              <w:rPr>
                <w:rFonts w:ascii="Arial" w:eastAsia="Times New Roman" w:hAnsi="Arial" w:cs="Arial"/>
                <w:sz w:val="20"/>
                <w:szCs w:val="20"/>
              </w:rPr>
              <w:t>240</w:t>
            </w:r>
          </w:p>
        </w:tc>
        <w:tc>
          <w:tcPr>
            <w:tcW w:w="938" w:type="dxa"/>
            <w:tcBorders>
              <w:top w:val="nil"/>
              <w:left w:val="nil"/>
              <w:bottom w:val="single" w:sz="4" w:space="0" w:color="auto"/>
              <w:right w:val="single" w:sz="4" w:space="0" w:color="auto"/>
            </w:tcBorders>
            <w:shd w:val="clear" w:color="auto" w:fill="auto"/>
            <w:vAlign w:val="center"/>
            <w:hideMark/>
          </w:tcPr>
          <w:p w14:paraId="6B441E3B" w14:textId="77777777" w:rsidR="00322AF6" w:rsidRPr="00322AF6" w:rsidRDefault="00322AF6" w:rsidP="00B104C8">
            <w:pPr>
              <w:spacing w:after="0" w:line="240" w:lineRule="auto"/>
              <w:jc w:val="center"/>
              <w:rPr>
                <w:rFonts w:ascii="Arial" w:eastAsia="Times New Roman" w:hAnsi="Arial" w:cs="Arial"/>
                <w:sz w:val="20"/>
                <w:szCs w:val="20"/>
              </w:rPr>
            </w:pPr>
            <w:r w:rsidRPr="00322AF6">
              <w:rPr>
                <w:rFonts w:ascii="Arial" w:eastAsia="Times New Roman" w:hAnsi="Arial" w:cs="Arial"/>
                <w:sz w:val="20"/>
                <w:szCs w:val="20"/>
              </w:rPr>
              <w:t>0</w:t>
            </w:r>
          </w:p>
        </w:tc>
      </w:tr>
      <w:tr w:rsidR="00FE6BBF" w:rsidRPr="00322AF6" w14:paraId="5176ECFB" w14:textId="77777777" w:rsidTr="007740D6">
        <w:trPr>
          <w:trHeight w:val="552"/>
        </w:trPr>
        <w:tc>
          <w:tcPr>
            <w:tcW w:w="461" w:type="dxa"/>
            <w:tcBorders>
              <w:top w:val="nil"/>
              <w:left w:val="single" w:sz="4" w:space="0" w:color="auto"/>
              <w:bottom w:val="single" w:sz="4" w:space="0" w:color="auto"/>
              <w:right w:val="single" w:sz="4" w:space="0" w:color="auto"/>
            </w:tcBorders>
            <w:shd w:val="clear" w:color="000000" w:fill="E6B8B7"/>
            <w:vAlign w:val="center"/>
            <w:hideMark/>
          </w:tcPr>
          <w:p w14:paraId="151B827A" w14:textId="77777777" w:rsidR="00322AF6" w:rsidRPr="00322AF6" w:rsidRDefault="00322AF6" w:rsidP="00322AF6">
            <w:pPr>
              <w:spacing w:after="0" w:line="240" w:lineRule="auto"/>
              <w:jc w:val="center"/>
              <w:rPr>
                <w:rFonts w:ascii="Arial" w:eastAsia="Times New Roman" w:hAnsi="Arial" w:cs="Arial"/>
                <w:b/>
                <w:bCs/>
                <w:color w:val="000000"/>
              </w:rPr>
            </w:pPr>
            <w:r w:rsidRPr="00322AF6">
              <w:rPr>
                <w:rFonts w:ascii="Arial" w:eastAsia="Times New Roman" w:hAnsi="Arial" w:cs="Arial"/>
                <w:b/>
                <w:bCs/>
                <w:color w:val="000000"/>
              </w:rPr>
              <w:t>48</w:t>
            </w:r>
          </w:p>
        </w:tc>
        <w:tc>
          <w:tcPr>
            <w:tcW w:w="3401" w:type="dxa"/>
            <w:tcBorders>
              <w:top w:val="nil"/>
              <w:left w:val="nil"/>
              <w:bottom w:val="single" w:sz="4" w:space="0" w:color="auto"/>
              <w:right w:val="single" w:sz="4" w:space="0" w:color="auto"/>
            </w:tcBorders>
            <w:shd w:val="clear" w:color="000000" w:fill="E6B8B7"/>
            <w:vAlign w:val="center"/>
            <w:hideMark/>
          </w:tcPr>
          <w:p w14:paraId="5B6951E5" w14:textId="77777777" w:rsidR="00322AF6" w:rsidRPr="00322AF6" w:rsidRDefault="00322AF6" w:rsidP="00322AF6">
            <w:pPr>
              <w:spacing w:after="0" w:line="240" w:lineRule="auto"/>
              <w:rPr>
                <w:rFonts w:ascii="Arial" w:eastAsia="Times New Roman" w:hAnsi="Arial" w:cs="Arial"/>
                <w:color w:val="000000"/>
              </w:rPr>
            </w:pPr>
            <w:r w:rsidRPr="00322AF6">
              <w:rPr>
                <w:rFonts w:ascii="Arial" w:eastAsia="Times New Roman" w:hAnsi="Arial" w:cs="Arial"/>
                <w:color w:val="000000"/>
              </w:rPr>
              <w:t>Stopped in a restricted area outside a school</w:t>
            </w:r>
          </w:p>
        </w:tc>
        <w:tc>
          <w:tcPr>
            <w:tcW w:w="1036" w:type="dxa"/>
            <w:tcBorders>
              <w:top w:val="nil"/>
              <w:left w:val="nil"/>
              <w:bottom w:val="single" w:sz="4" w:space="0" w:color="auto"/>
              <w:right w:val="single" w:sz="4" w:space="0" w:color="auto"/>
            </w:tcBorders>
            <w:shd w:val="clear" w:color="000000" w:fill="E6B8B7"/>
            <w:vAlign w:val="center"/>
            <w:hideMark/>
          </w:tcPr>
          <w:p w14:paraId="72779448" w14:textId="77777777" w:rsidR="00322AF6" w:rsidRPr="00322AF6" w:rsidRDefault="00322AF6" w:rsidP="00B104C8">
            <w:pPr>
              <w:spacing w:after="0" w:line="240" w:lineRule="auto"/>
              <w:jc w:val="center"/>
              <w:rPr>
                <w:rFonts w:ascii="Arial" w:eastAsia="Times New Roman" w:hAnsi="Arial" w:cs="Arial"/>
              </w:rPr>
            </w:pPr>
            <w:r w:rsidRPr="00322AF6">
              <w:rPr>
                <w:rFonts w:ascii="Arial" w:eastAsia="Times New Roman" w:hAnsi="Arial" w:cs="Arial"/>
              </w:rPr>
              <w:t>234</w:t>
            </w:r>
          </w:p>
        </w:tc>
        <w:tc>
          <w:tcPr>
            <w:tcW w:w="1043" w:type="dxa"/>
            <w:tcBorders>
              <w:top w:val="nil"/>
              <w:left w:val="nil"/>
              <w:bottom w:val="single" w:sz="4" w:space="0" w:color="auto"/>
              <w:right w:val="single" w:sz="4" w:space="0" w:color="auto"/>
            </w:tcBorders>
            <w:shd w:val="clear" w:color="000000" w:fill="E6B8B7"/>
            <w:vAlign w:val="center"/>
            <w:hideMark/>
          </w:tcPr>
          <w:p w14:paraId="7080830B" w14:textId="77777777" w:rsidR="00322AF6" w:rsidRPr="00322AF6" w:rsidRDefault="00322AF6" w:rsidP="00B104C8">
            <w:pPr>
              <w:spacing w:after="0" w:line="240" w:lineRule="auto"/>
              <w:jc w:val="center"/>
              <w:rPr>
                <w:rFonts w:ascii="Arial" w:eastAsia="Times New Roman" w:hAnsi="Arial" w:cs="Arial"/>
                <w:b/>
                <w:bCs/>
              </w:rPr>
            </w:pPr>
            <w:r w:rsidRPr="00322AF6">
              <w:rPr>
                <w:rFonts w:ascii="Arial" w:eastAsia="Times New Roman" w:hAnsi="Arial" w:cs="Arial"/>
                <w:b/>
                <w:bCs/>
              </w:rPr>
              <w:t>0.3%</w:t>
            </w:r>
          </w:p>
        </w:tc>
        <w:tc>
          <w:tcPr>
            <w:tcW w:w="938" w:type="dxa"/>
            <w:tcBorders>
              <w:top w:val="nil"/>
              <w:left w:val="nil"/>
              <w:bottom w:val="single" w:sz="4" w:space="0" w:color="auto"/>
              <w:right w:val="single" w:sz="4" w:space="0" w:color="auto"/>
            </w:tcBorders>
            <w:shd w:val="clear" w:color="000000" w:fill="E6B8B7"/>
            <w:vAlign w:val="center"/>
            <w:hideMark/>
          </w:tcPr>
          <w:p w14:paraId="0D3024A0" w14:textId="77777777" w:rsidR="00322AF6" w:rsidRPr="00322AF6" w:rsidRDefault="00322AF6" w:rsidP="00B104C8">
            <w:pPr>
              <w:spacing w:after="0" w:line="240" w:lineRule="auto"/>
              <w:jc w:val="center"/>
              <w:rPr>
                <w:rFonts w:ascii="Arial" w:eastAsia="Times New Roman" w:hAnsi="Arial" w:cs="Arial"/>
                <w:sz w:val="20"/>
                <w:szCs w:val="20"/>
              </w:rPr>
            </w:pPr>
            <w:r w:rsidRPr="00322AF6">
              <w:rPr>
                <w:rFonts w:ascii="Arial" w:eastAsia="Times New Roman" w:hAnsi="Arial" w:cs="Arial"/>
                <w:sz w:val="20"/>
                <w:szCs w:val="20"/>
              </w:rPr>
              <w:t>104</w:t>
            </w:r>
          </w:p>
        </w:tc>
        <w:tc>
          <w:tcPr>
            <w:tcW w:w="1243" w:type="dxa"/>
            <w:tcBorders>
              <w:top w:val="nil"/>
              <w:left w:val="nil"/>
              <w:bottom w:val="single" w:sz="4" w:space="0" w:color="auto"/>
              <w:right w:val="single" w:sz="4" w:space="0" w:color="auto"/>
            </w:tcBorders>
            <w:shd w:val="clear" w:color="000000" w:fill="E6B8B7"/>
            <w:vAlign w:val="center"/>
            <w:hideMark/>
          </w:tcPr>
          <w:p w14:paraId="0AF9C9B2" w14:textId="77777777" w:rsidR="00322AF6" w:rsidRPr="00322AF6" w:rsidRDefault="00322AF6" w:rsidP="00B104C8">
            <w:pPr>
              <w:spacing w:after="0" w:line="240" w:lineRule="auto"/>
              <w:jc w:val="center"/>
              <w:rPr>
                <w:rFonts w:ascii="Arial" w:eastAsia="Times New Roman" w:hAnsi="Arial" w:cs="Arial"/>
                <w:sz w:val="20"/>
                <w:szCs w:val="20"/>
              </w:rPr>
            </w:pPr>
            <w:r w:rsidRPr="00322AF6">
              <w:rPr>
                <w:rFonts w:ascii="Arial" w:eastAsia="Times New Roman" w:hAnsi="Arial" w:cs="Arial"/>
                <w:sz w:val="20"/>
                <w:szCs w:val="20"/>
              </w:rPr>
              <w:t>130</w:t>
            </w:r>
          </w:p>
        </w:tc>
        <w:tc>
          <w:tcPr>
            <w:tcW w:w="938" w:type="dxa"/>
            <w:tcBorders>
              <w:top w:val="nil"/>
              <w:left w:val="nil"/>
              <w:bottom w:val="single" w:sz="4" w:space="0" w:color="auto"/>
              <w:right w:val="single" w:sz="4" w:space="0" w:color="auto"/>
            </w:tcBorders>
            <w:shd w:val="clear" w:color="000000" w:fill="E6B8B7"/>
            <w:vAlign w:val="center"/>
            <w:hideMark/>
          </w:tcPr>
          <w:p w14:paraId="2BBB74A7" w14:textId="77777777" w:rsidR="00322AF6" w:rsidRPr="00322AF6" w:rsidRDefault="00322AF6" w:rsidP="00B104C8">
            <w:pPr>
              <w:spacing w:after="0" w:line="240" w:lineRule="auto"/>
              <w:jc w:val="center"/>
              <w:rPr>
                <w:rFonts w:ascii="Arial" w:eastAsia="Times New Roman" w:hAnsi="Arial" w:cs="Arial"/>
                <w:sz w:val="20"/>
                <w:szCs w:val="20"/>
              </w:rPr>
            </w:pPr>
            <w:r w:rsidRPr="00322AF6">
              <w:rPr>
                <w:rFonts w:ascii="Arial" w:eastAsia="Times New Roman" w:hAnsi="Arial" w:cs="Arial"/>
                <w:sz w:val="20"/>
                <w:szCs w:val="20"/>
              </w:rPr>
              <w:t>0</w:t>
            </w:r>
          </w:p>
        </w:tc>
      </w:tr>
      <w:tr w:rsidR="00FE6BBF" w:rsidRPr="00322AF6" w14:paraId="02F54D8A" w14:textId="77777777" w:rsidTr="007740D6">
        <w:trPr>
          <w:trHeight w:val="276"/>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5A6E2981" w14:textId="77777777" w:rsidR="00322AF6" w:rsidRPr="00322AF6" w:rsidRDefault="00322AF6" w:rsidP="00322AF6">
            <w:pPr>
              <w:spacing w:after="0" w:line="240" w:lineRule="auto"/>
              <w:jc w:val="center"/>
              <w:rPr>
                <w:rFonts w:ascii="Arial" w:eastAsia="Times New Roman" w:hAnsi="Arial" w:cs="Arial"/>
                <w:b/>
                <w:bCs/>
                <w:color w:val="000000"/>
              </w:rPr>
            </w:pPr>
            <w:r w:rsidRPr="00322AF6">
              <w:rPr>
                <w:rFonts w:ascii="Arial" w:eastAsia="Times New Roman" w:hAnsi="Arial" w:cs="Arial"/>
                <w:b/>
                <w:bCs/>
                <w:color w:val="000000"/>
              </w:rPr>
              <w:t>49</w:t>
            </w:r>
          </w:p>
        </w:tc>
        <w:tc>
          <w:tcPr>
            <w:tcW w:w="3401" w:type="dxa"/>
            <w:tcBorders>
              <w:top w:val="nil"/>
              <w:left w:val="nil"/>
              <w:bottom w:val="single" w:sz="4" w:space="0" w:color="auto"/>
              <w:right w:val="single" w:sz="4" w:space="0" w:color="auto"/>
            </w:tcBorders>
            <w:shd w:val="clear" w:color="auto" w:fill="auto"/>
            <w:vAlign w:val="center"/>
            <w:hideMark/>
          </w:tcPr>
          <w:p w14:paraId="4F3B2F46" w14:textId="77777777" w:rsidR="00322AF6" w:rsidRPr="00322AF6" w:rsidRDefault="00322AF6" w:rsidP="00322AF6">
            <w:pPr>
              <w:spacing w:after="0" w:line="240" w:lineRule="auto"/>
              <w:rPr>
                <w:rFonts w:ascii="Arial" w:eastAsia="Times New Roman" w:hAnsi="Arial" w:cs="Arial"/>
                <w:color w:val="000000"/>
              </w:rPr>
            </w:pPr>
            <w:r w:rsidRPr="00322AF6">
              <w:rPr>
                <w:rFonts w:ascii="Arial" w:eastAsia="Times New Roman" w:hAnsi="Arial" w:cs="Arial"/>
                <w:color w:val="000000"/>
              </w:rPr>
              <w:t>Parked on a cycle track</w:t>
            </w:r>
          </w:p>
        </w:tc>
        <w:tc>
          <w:tcPr>
            <w:tcW w:w="1036" w:type="dxa"/>
            <w:tcBorders>
              <w:top w:val="nil"/>
              <w:left w:val="nil"/>
              <w:bottom w:val="single" w:sz="4" w:space="0" w:color="auto"/>
              <w:right w:val="single" w:sz="4" w:space="0" w:color="auto"/>
            </w:tcBorders>
            <w:shd w:val="clear" w:color="auto" w:fill="auto"/>
            <w:vAlign w:val="center"/>
            <w:hideMark/>
          </w:tcPr>
          <w:p w14:paraId="2C918279" w14:textId="77777777" w:rsidR="00322AF6" w:rsidRPr="00322AF6" w:rsidRDefault="00322AF6" w:rsidP="00B104C8">
            <w:pPr>
              <w:spacing w:after="0" w:line="240" w:lineRule="auto"/>
              <w:jc w:val="center"/>
              <w:rPr>
                <w:rFonts w:ascii="Arial" w:eastAsia="Times New Roman" w:hAnsi="Arial" w:cs="Arial"/>
              </w:rPr>
            </w:pPr>
            <w:r w:rsidRPr="00322AF6">
              <w:rPr>
                <w:rFonts w:ascii="Arial" w:eastAsia="Times New Roman" w:hAnsi="Arial" w:cs="Arial"/>
              </w:rPr>
              <w:t>87</w:t>
            </w:r>
          </w:p>
        </w:tc>
        <w:tc>
          <w:tcPr>
            <w:tcW w:w="1043" w:type="dxa"/>
            <w:tcBorders>
              <w:top w:val="nil"/>
              <w:left w:val="nil"/>
              <w:bottom w:val="single" w:sz="4" w:space="0" w:color="auto"/>
              <w:right w:val="single" w:sz="4" w:space="0" w:color="auto"/>
            </w:tcBorders>
            <w:shd w:val="clear" w:color="auto" w:fill="auto"/>
            <w:vAlign w:val="center"/>
            <w:hideMark/>
          </w:tcPr>
          <w:p w14:paraId="654720F7" w14:textId="77777777" w:rsidR="00322AF6" w:rsidRPr="00322AF6" w:rsidRDefault="00322AF6" w:rsidP="00B104C8">
            <w:pPr>
              <w:spacing w:after="0" w:line="240" w:lineRule="auto"/>
              <w:jc w:val="center"/>
              <w:rPr>
                <w:rFonts w:ascii="Arial" w:eastAsia="Times New Roman" w:hAnsi="Arial" w:cs="Arial"/>
                <w:b/>
                <w:bCs/>
              </w:rPr>
            </w:pPr>
            <w:r w:rsidRPr="00322AF6">
              <w:rPr>
                <w:rFonts w:ascii="Arial" w:eastAsia="Times New Roman" w:hAnsi="Arial" w:cs="Arial"/>
                <w:b/>
                <w:bCs/>
              </w:rPr>
              <w:t>0.13%</w:t>
            </w:r>
          </w:p>
        </w:tc>
        <w:tc>
          <w:tcPr>
            <w:tcW w:w="938" w:type="dxa"/>
            <w:tcBorders>
              <w:top w:val="nil"/>
              <w:left w:val="nil"/>
              <w:bottom w:val="single" w:sz="4" w:space="0" w:color="auto"/>
              <w:right w:val="single" w:sz="4" w:space="0" w:color="auto"/>
            </w:tcBorders>
            <w:shd w:val="clear" w:color="auto" w:fill="auto"/>
            <w:vAlign w:val="center"/>
            <w:hideMark/>
          </w:tcPr>
          <w:p w14:paraId="74C888BB" w14:textId="77777777" w:rsidR="00322AF6" w:rsidRPr="00322AF6" w:rsidRDefault="00322AF6" w:rsidP="00B104C8">
            <w:pPr>
              <w:spacing w:after="0" w:line="240" w:lineRule="auto"/>
              <w:jc w:val="center"/>
              <w:rPr>
                <w:rFonts w:ascii="Arial" w:eastAsia="Times New Roman" w:hAnsi="Arial" w:cs="Arial"/>
                <w:sz w:val="20"/>
                <w:szCs w:val="20"/>
              </w:rPr>
            </w:pPr>
            <w:r w:rsidRPr="00322AF6">
              <w:rPr>
                <w:rFonts w:ascii="Arial" w:eastAsia="Times New Roman" w:hAnsi="Arial" w:cs="Arial"/>
                <w:sz w:val="20"/>
                <w:szCs w:val="20"/>
              </w:rPr>
              <w:t>87</w:t>
            </w:r>
          </w:p>
        </w:tc>
        <w:tc>
          <w:tcPr>
            <w:tcW w:w="1243" w:type="dxa"/>
            <w:tcBorders>
              <w:top w:val="nil"/>
              <w:left w:val="nil"/>
              <w:bottom w:val="single" w:sz="4" w:space="0" w:color="auto"/>
              <w:right w:val="single" w:sz="4" w:space="0" w:color="auto"/>
            </w:tcBorders>
            <w:shd w:val="clear" w:color="auto" w:fill="auto"/>
            <w:vAlign w:val="center"/>
            <w:hideMark/>
          </w:tcPr>
          <w:p w14:paraId="4C326871" w14:textId="77777777" w:rsidR="00322AF6" w:rsidRPr="00322AF6" w:rsidRDefault="00322AF6" w:rsidP="00B104C8">
            <w:pPr>
              <w:spacing w:after="0" w:line="240" w:lineRule="auto"/>
              <w:jc w:val="center"/>
              <w:rPr>
                <w:rFonts w:ascii="Arial" w:eastAsia="Times New Roman" w:hAnsi="Arial" w:cs="Arial"/>
                <w:sz w:val="20"/>
                <w:szCs w:val="20"/>
              </w:rPr>
            </w:pPr>
            <w:r w:rsidRPr="00322AF6">
              <w:rPr>
                <w:rFonts w:ascii="Arial" w:eastAsia="Times New Roman" w:hAnsi="Arial" w:cs="Arial"/>
                <w:sz w:val="20"/>
                <w:szCs w:val="20"/>
              </w:rPr>
              <w:t>0</w:t>
            </w:r>
          </w:p>
        </w:tc>
        <w:tc>
          <w:tcPr>
            <w:tcW w:w="938" w:type="dxa"/>
            <w:tcBorders>
              <w:top w:val="nil"/>
              <w:left w:val="nil"/>
              <w:bottom w:val="single" w:sz="4" w:space="0" w:color="auto"/>
              <w:right w:val="single" w:sz="4" w:space="0" w:color="auto"/>
            </w:tcBorders>
            <w:shd w:val="clear" w:color="auto" w:fill="auto"/>
            <w:vAlign w:val="center"/>
            <w:hideMark/>
          </w:tcPr>
          <w:p w14:paraId="44DD904A" w14:textId="77777777" w:rsidR="00322AF6" w:rsidRPr="00322AF6" w:rsidRDefault="00322AF6" w:rsidP="00B104C8">
            <w:pPr>
              <w:spacing w:after="0" w:line="240" w:lineRule="auto"/>
              <w:jc w:val="center"/>
              <w:rPr>
                <w:rFonts w:ascii="Arial" w:eastAsia="Times New Roman" w:hAnsi="Arial" w:cs="Arial"/>
                <w:sz w:val="20"/>
                <w:szCs w:val="20"/>
              </w:rPr>
            </w:pPr>
            <w:r w:rsidRPr="00322AF6">
              <w:rPr>
                <w:rFonts w:ascii="Arial" w:eastAsia="Times New Roman" w:hAnsi="Arial" w:cs="Arial"/>
                <w:sz w:val="20"/>
                <w:szCs w:val="20"/>
              </w:rPr>
              <w:t>0</w:t>
            </w:r>
          </w:p>
        </w:tc>
      </w:tr>
      <w:tr w:rsidR="00FE6BBF" w:rsidRPr="00322AF6" w14:paraId="38E54CA1" w14:textId="77777777" w:rsidTr="007740D6">
        <w:trPr>
          <w:trHeight w:val="828"/>
        </w:trPr>
        <w:tc>
          <w:tcPr>
            <w:tcW w:w="461" w:type="dxa"/>
            <w:tcBorders>
              <w:top w:val="nil"/>
              <w:left w:val="single" w:sz="4" w:space="0" w:color="auto"/>
              <w:bottom w:val="single" w:sz="4" w:space="0" w:color="auto"/>
              <w:right w:val="single" w:sz="4" w:space="0" w:color="auto"/>
            </w:tcBorders>
            <w:shd w:val="clear" w:color="000000" w:fill="E6B8B7"/>
            <w:vAlign w:val="center"/>
            <w:hideMark/>
          </w:tcPr>
          <w:p w14:paraId="17AC54C4" w14:textId="77777777" w:rsidR="00322AF6" w:rsidRPr="00322AF6" w:rsidRDefault="00322AF6" w:rsidP="00322AF6">
            <w:pPr>
              <w:spacing w:after="0" w:line="240" w:lineRule="auto"/>
              <w:jc w:val="center"/>
              <w:rPr>
                <w:rFonts w:ascii="Arial" w:eastAsia="Times New Roman" w:hAnsi="Arial" w:cs="Arial"/>
                <w:b/>
                <w:bCs/>
                <w:color w:val="000000"/>
              </w:rPr>
            </w:pPr>
            <w:r w:rsidRPr="00322AF6">
              <w:rPr>
                <w:rFonts w:ascii="Arial" w:eastAsia="Times New Roman" w:hAnsi="Arial" w:cs="Arial"/>
                <w:b/>
                <w:bCs/>
                <w:color w:val="000000"/>
              </w:rPr>
              <w:t>62</w:t>
            </w:r>
          </w:p>
        </w:tc>
        <w:tc>
          <w:tcPr>
            <w:tcW w:w="3401" w:type="dxa"/>
            <w:tcBorders>
              <w:top w:val="nil"/>
              <w:left w:val="nil"/>
              <w:bottom w:val="single" w:sz="4" w:space="0" w:color="auto"/>
              <w:right w:val="single" w:sz="4" w:space="0" w:color="auto"/>
            </w:tcBorders>
            <w:shd w:val="clear" w:color="000000" w:fill="E6B8B7"/>
            <w:vAlign w:val="center"/>
            <w:hideMark/>
          </w:tcPr>
          <w:p w14:paraId="493CAE6F" w14:textId="77777777" w:rsidR="00322AF6" w:rsidRPr="00322AF6" w:rsidRDefault="00322AF6" w:rsidP="00322AF6">
            <w:pPr>
              <w:spacing w:after="0" w:line="240" w:lineRule="auto"/>
              <w:rPr>
                <w:rFonts w:ascii="Arial" w:eastAsia="Times New Roman" w:hAnsi="Arial" w:cs="Arial"/>
                <w:color w:val="000000"/>
              </w:rPr>
            </w:pPr>
            <w:r w:rsidRPr="00322AF6">
              <w:rPr>
                <w:rFonts w:ascii="Arial" w:eastAsia="Times New Roman" w:hAnsi="Arial" w:cs="Arial"/>
                <w:color w:val="000000"/>
              </w:rPr>
              <w:t>Parked with one or more wheels on any part of an urban road other than a carriageway (footway parking)</w:t>
            </w:r>
          </w:p>
        </w:tc>
        <w:tc>
          <w:tcPr>
            <w:tcW w:w="1036" w:type="dxa"/>
            <w:tcBorders>
              <w:top w:val="nil"/>
              <w:left w:val="nil"/>
              <w:bottom w:val="single" w:sz="4" w:space="0" w:color="auto"/>
              <w:right w:val="single" w:sz="4" w:space="0" w:color="auto"/>
            </w:tcBorders>
            <w:shd w:val="clear" w:color="000000" w:fill="E6B8B7"/>
            <w:vAlign w:val="center"/>
            <w:hideMark/>
          </w:tcPr>
          <w:p w14:paraId="37FCB0E4" w14:textId="77777777" w:rsidR="00322AF6" w:rsidRPr="00322AF6" w:rsidRDefault="00322AF6" w:rsidP="00B104C8">
            <w:pPr>
              <w:spacing w:after="0" w:line="240" w:lineRule="auto"/>
              <w:jc w:val="center"/>
              <w:rPr>
                <w:rFonts w:ascii="Arial" w:eastAsia="Times New Roman" w:hAnsi="Arial" w:cs="Arial"/>
              </w:rPr>
            </w:pPr>
            <w:r w:rsidRPr="00322AF6">
              <w:rPr>
                <w:rFonts w:ascii="Arial" w:eastAsia="Times New Roman" w:hAnsi="Arial" w:cs="Arial"/>
              </w:rPr>
              <w:t>44</w:t>
            </w:r>
          </w:p>
        </w:tc>
        <w:tc>
          <w:tcPr>
            <w:tcW w:w="1043" w:type="dxa"/>
            <w:tcBorders>
              <w:top w:val="nil"/>
              <w:left w:val="nil"/>
              <w:bottom w:val="single" w:sz="4" w:space="0" w:color="auto"/>
              <w:right w:val="single" w:sz="4" w:space="0" w:color="auto"/>
            </w:tcBorders>
            <w:shd w:val="clear" w:color="000000" w:fill="E6B8B7"/>
            <w:vAlign w:val="center"/>
            <w:hideMark/>
          </w:tcPr>
          <w:p w14:paraId="741AE920" w14:textId="77777777" w:rsidR="00322AF6" w:rsidRPr="00322AF6" w:rsidRDefault="00322AF6" w:rsidP="00B104C8">
            <w:pPr>
              <w:spacing w:after="0" w:line="240" w:lineRule="auto"/>
              <w:jc w:val="center"/>
              <w:rPr>
                <w:rFonts w:ascii="Arial" w:eastAsia="Times New Roman" w:hAnsi="Arial" w:cs="Arial"/>
                <w:b/>
                <w:bCs/>
              </w:rPr>
            </w:pPr>
            <w:r w:rsidRPr="00322AF6">
              <w:rPr>
                <w:rFonts w:ascii="Arial" w:eastAsia="Times New Roman" w:hAnsi="Arial" w:cs="Arial"/>
                <w:b/>
                <w:bCs/>
              </w:rPr>
              <w:t>0.1%</w:t>
            </w:r>
          </w:p>
        </w:tc>
        <w:tc>
          <w:tcPr>
            <w:tcW w:w="938" w:type="dxa"/>
            <w:tcBorders>
              <w:top w:val="nil"/>
              <w:left w:val="nil"/>
              <w:bottom w:val="single" w:sz="4" w:space="0" w:color="auto"/>
              <w:right w:val="single" w:sz="4" w:space="0" w:color="auto"/>
            </w:tcBorders>
            <w:shd w:val="clear" w:color="000000" w:fill="E6B8B7"/>
            <w:vAlign w:val="center"/>
            <w:hideMark/>
          </w:tcPr>
          <w:p w14:paraId="476E69B6" w14:textId="77777777" w:rsidR="00322AF6" w:rsidRPr="00322AF6" w:rsidRDefault="00322AF6" w:rsidP="00B104C8">
            <w:pPr>
              <w:spacing w:after="0" w:line="240" w:lineRule="auto"/>
              <w:jc w:val="center"/>
              <w:rPr>
                <w:rFonts w:ascii="Arial" w:eastAsia="Times New Roman" w:hAnsi="Arial" w:cs="Arial"/>
                <w:sz w:val="20"/>
                <w:szCs w:val="20"/>
              </w:rPr>
            </w:pPr>
            <w:r w:rsidRPr="00322AF6">
              <w:rPr>
                <w:rFonts w:ascii="Arial" w:eastAsia="Times New Roman" w:hAnsi="Arial" w:cs="Arial"/>
                <w:sz w:val="20"/>
                <w:szCs w:val="20"/>
              </w:rPr>
              <w:t>44</w:t>
            </w:r>
          </w:p>
        </w:tc>
        <w:tc>
          <w:tcPr>
            <w:tcW w:w="1243" w:type="dxa"/>
            <w:tcBorders>
              <w:top w:val="nil"/>
              <w:left w:val="nil"/>
              <w:bottom w:val="single" w:sz="4" w:space="0" w:color="auto"/>
              <w:right w:val="single" w:sz="4" w:space="0" w:color="auto"/>
            </w:tcBorders>
            <w:shd w:val="clear" w:color="000000" w:fill="E6B8B7"/>
            <w:vAlign w:val="center"/>
            <w:hideMark/>
          </w:tcPr>
          <w:p w14:paraId="71DA32F9" w14:textId="77777777" w:rsidR="00322AF6" w:rsidRPr="00322AF6" w:rsidRDefault="00322AF6" w:rsidP="00B104C8">
            <w:pPr>
              <w:spacing w:after="0" w:line="240" w:lineRule="auto"/>
              <w:jc w:val="center"/>
              <w:rPr>
                <w:rFonts w:ascii="Arial" w:eastAsia="Times New Roman" w:hAnsi="Arial" w:cs="Arial"/>
                <w:sz w:val="20"/>
                <w:szCs w:val="20"/>
              </w:rPr>
            </w:pPr>
            <w:r w:rsidRPr="00322AF6">
              <w:rPr>
                <w:rFonts w:ascii="Arial" w:eastAsia="Times New Roman" w:hAnsi="Arial" w:cs="Arial"/>
                <w:sz w:val="20"/>
                <w:szCs w:val="20"/>
              </w:rPr>
              <w:t>0</w:t>
            </w:r>
          </w:p>
        </w:tc>
        <w:tc>
          <w:tcPr>
            <w:tcW w:w="938" w:type="dxa"/>
            <w:tcBorders>
              <w:top w:val="nil"/>
              <w:left w:val="nil"/>
              <w:bottom w:val="single" w:sz="4" w:space="0" w:color="auto"/>
              <w:right w:val="single" w:sz="4" w:space="0" w:color="auto"/>
            </w:tcBorders>
            <w:shd w:val="clear" w:color="000000" w:fill="E6B8B7"/>
            <w:vAlign w:val="center"/>
            <w:hideMark/>
          </w:tcPr>
          <w:p w14:paraId="5AE25BB6" w14:textId="77777777" w:rsidR="00322AF6" w:rsidRPr="00322AF6" w:rsidRDefault="00322AF6" w:rsidP="00B104C8">
            <w:pPr>
              <w:spacing w:after="0" w:line="240" w:lineRule="auto"/>
              <w:jc w:val="center"/>
              <w:rPr>
                <w:rFonts w:ascii="Arial" w:eastAsia="Times New Roman" w:hAnsi="Arial" w:cs="Arial"/>
                <w:sz w:val="20"/>
                <w:szCs w:val="20"/>
              </w:rPr>
            </w:pPr>
            <w:r w:rsidRPr="00322AF6">
              <w:rPr>
                <w:rFonts w:ascii="Arial" w:eastAsia="Times New Roman" w:hAnsi="Arial" w:cs="Arial"/>
                <w:sz w:val="20"/>
                <w:szCs w:val="20"/>
              </w:rPr>
              <w:t>0</w:t>
            </w:r>
          </w:p>
        </w:tc>
      </w:tr>
      <w:tr w:rsidR="00FE6BBF" w:rsidRPr="00322AF6" w14:paraId="43AF5C64" w14:textId="77777777" w:rsidTr="007740D6">
        <w:trPr>
          <w:trHeight w:val="828"/>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4FB98B76" w14:textId="77777777" w:rsidR="00322AF6" w:rsidRPr="00322AF6" w:rsidRDefault="00322AF6" w:rsidP="00322AF6">
            <w:pPr>
              <w:spacing w:after="0" w:line="240" w:lineRule="auto"/>
              <w:jc w:val="center"/>
              <w:rPr>
                <w:rFonts w:ascii="Arial" w:eastAsia="Times New Roman" w:hAnsi="Arial" w:cs="Arial"/>
                <w:b/>
                <w:bCs/>
                <w:color w:val="000000"/>
              </w:rPr>
            </w:pPr>
            <w:r w:rsidRPr="00322AF6">
              <w:rPr>
                <w:rFonts w:ascii="Arial" w:eastAsia="Times New Roman" w:hAnsi="Arial" w:cs="Arial"/>
                <w:b/>
                <w:bCs/>
                <w:color w:val="000000"/>
              </w:rPr>
              <w:t>99</w:t>
            </w:r>
          </w:p>
        </w:tc>
        <w:tc>
          <w:tcPr>
            <w:tcW w:w="3401" w:type="dxa"/>
            <w:tcBorders>
              <w:top w:val="nil"/>
              <w:left w:val="nil"/>
              <w:bottom w:val="single" w:sz="4" w:space="0" w:color="auto"/>
              <w:right w:val="single" w:sz="4" w:space="0" w:color="auto"/>
            </w:tcBorders>
            <w:shd w:val="clear" w:color="auto" w:fill="auto"/>
            <w:vAlign w:val="center"/>
            <w:hideMark/>
          </w:tcPr>
          <w:p w14:paraId="1C2818F1" w14:textId="77777777" w:rsidR="00322AF6" w:rsidRPr="00322AF6" w:rsidRDefault="00322AF6" w:rsidP="00322AF6">
            <w:pPr>
              <w:spacing w:after="0" w:line="240" w:lineRule="auto"/>
              <w:rPr>
                <w:rFonts w:ascii="Arial" w:eastAsia="Times New Roman" w:hAnsi="Arial" w:cs="Arial"/>
                <w:color w:val="000000"/>
              </w:rPr>
            </w:pPr>
            <w:r w:rsidRPr="00322AF6">
              <w:rPr>
                <w:rFonts w:ascii="Arial" w:eastAsia="Times New Roman" w:hAnsi="Arial" w:cs="Arial"/>
                <w:color w:val="000000"/>
              </w:rPr>
              <w:t>Stopped on a pedestrian crossing and/or crossing area marked by zigzags</w:t>
            </w:r>
          </w:p>
        </w:tc>
        <w:tc>
          <w:tcPr>
            <w:tcW w:w="1036" w:type="dxa"/>
            <w:tcBorders>
              <w:top w:val="nil"/>
              <w:left w:val="nil"/>
              <w:bottom w:val="single" w:sz="4" w:space="0" w:color="auto"/>
              <w:right w:val="single" w:sz="4" w:space="0" w:color="auto"/>
            </w:tcBorders>
            <w:shd w:val="clear" w:color="auto" w:fill="auto"/>
            <w:vAlign w:val="center"/>
            <w:hideMark/>
          </w:tcPr>
          <w:p w14:paraId="49519EAE" w14:textId="77777777" w:rsidR="00322AF6" w:rsidRPr="00322AF6" w:rsidRDefault="00322AF6" w:rsidP="00B104C8">
            <w:pPr>
              <w:spacing w:after="0" w:line="240" w:lineRule="auto"/>
              <w:jc w:val="center"/>
              <w:rPr>
                <w:rFonts w:ascii="Arial" w:eastAsia="Times New Roman" w:hAnsi="Arial" w:cs="Arial"/>
              </w:rPr>
            </w:pPr>
            <w:r w:rsidRPr="00322AF6">
              <w:rPr>
                <w:rFonts w:ascii="Arial" w:eastAsia="Times New Roman" w:hAnsi="Arial" w:cs="Arial"/>
              </w:rPr>
              <w:t>70</w:t>
            </w:r>
          </w:p>
        </w:tc>
        <w:tc>
          <w:tcPr>
            <w:tcW w:w="1043" w:type="dxa"/>
            <w:tcBorders>
              <w:top w:val="nil"/>
              <w:left w:val="nil"/>
              <w:bottom w:val="single" w:sz="4" w:space="0" w:color="auto"/>
              <w:right w:val="single" w:sz="4" w:space="0" w:color="auto"/>
            </w:tcBorders>
            <w:shd w:val="clear" w:color="auto" w:fill="auto"/>
            <w:vAlign w:val="center"/>
            <w:hideMark/>
          </w:tcPr>
          <w:p w14:paraId="5B415DD7" w14:textId="77777777" w:rsidR="00322AF6" w:rsidRPr="00322AF6" w:rsidRDefault="00322AF6" w:rsidP="00B104C8">
            <w:pPr>
              <w:spacing w:after="0" w:line="240" w:lineRule="auto"/>
              <w:jc w:val="center"/>
              <w:rPr>
                <w:rFonts w:ascii="Arial" w:eastAsia="Times New Roman" w:hAnsi="Arial" w:cs="Arial"/>
                <w:b/>
                <w:bCs/>
              </w:rPr>
            </w:pPr>
            <w:r w:rsidRPr="00322AF6">
              <w:rPr>
                <w:rFonts w:ascii="Arial" w:eastAsia="Times New Roman" w:hAnsi="Arial" w:cs="Arial"/>
                <w:b/>
                <w:bCs/>
              </w:rPr>
              <w:t>0.1%</w:t>
            </w:r>
          </w:p>
        </w:tc>
        <w:tc>
          <w:tcPr>
            <w:tcW w:w="938" w:type="dxa"/>
            <w:tcBorders>
              <w:top w:val="nil"/>
              <w:left w:val="nil"/>
              <w:bottom w:val="single" w:sz="4" w:space="0" w:color="auto"/>
              <w:right w:val="single" w:sz="4" w:space="0" w:color="auto"/>
            </w:tcBorders>
            <w:shd w:val="clear" w:color="auto" w:fill="auto"/>
            <w:vAlign w:val="center"/>
            <w:hideMark/>
          </w:tcPr>
          <w:p w14:paraId="75B9D8C5" w14:textId="77777777" w:rsidR="00322AF6" w:rsidRPr="00322AF6" w:rsidRDefault="00322AF6" w:rsidP="00B104C8">
            <w:pPr>
              <w:spacing w:after="0" w:line="240" w:lineRule="auto"/>
              <w:jc w:val="center"/>
              <w:rPr>
                <w:rFonts w:ascii="Arial" w:eastAsia="Times New Roman" w:hAnsi="Arial" w:cs="Arial"/>
                <w:sz w:val="20"/>
                <w:szCs w:val="20"/>
              </w:rPr>
            </w:pPr>
            <w:r w:rsidRPr="00322AF6">
              <w:rPr>
                <w:rFonts w:ascii="Arial" w:eastAsia="Times New Roman" w:hAnsi="Arial" w:cs="Arial"/>
                <w:sz w:val="20"/>
                <w:szCs w:val="20"/>
              </w:rPr>
              <w:t>70</w:t>
            </w:r>
          </w:p>
        </w:tc>
        <w:tc>
          <w:tcPr>
            <w:tcW w:w="1243" w:type="dxa"/>
            <w:tcBorders>
              <w:top w:val="nil"/>
              <w:left w:val="nil"/>
              <w:bottom w:val="single" w:sz="4" w:space="0" w:color="auto"/>
              <w:right w:val="single" w:sz="4" w:space="0" w:color="auto"/>
            </w:tcBorders>
            <w:shd w:val="clear" w:color="auto" w:fill="auto"/>
            <w:vAlign w:val="center"/>
            <w:hideMark/>
          </w:tcPr>
          <w:p w14:paraId="75BDEB55" w14:textId="77777777" w:rsidR="00322AF6" w:rsidRPr="00322AF6" w:rsidRDefault="00322AF6" w:rsidP="00B104C8">
            <w:pPr>
              <w:spacing w:after="0" w:line="240" w:lineRule="auto"/>
              <w:jc w:val="center"/>
              <w:rPr>
                <w:rFonts w:ascii="Arial" w:eastAsia="Times New Roman" w:hAnsi="Arial" w:cs="Arial"/>
                <w:sz w:val="20"/>
                <w:szCs w:val="20"/>
              </w:rPr>
            </w:pPr>
            <w:r w:rsidRPr="00322AF6">
              <w:rPr>
                <w:rFonts w:ascii="Arial" w:eastAsia="Times New Roman" w:hAnsi="Arial" w:cs="Arial"/>
                <w:sz w:val="20"/>
                <w:szCs w:val="20"/>
              </w:rPr>
              <w:t>0</w:t>
            </w:r>
          </w:p>
        </w:tc>
        <w:tc>
          <w:tcPr>
            <w:tcW w:w="938" w:type="dxa"/>
            <w:tcBorders>
              <w:top w:val="nil"/>
              <w:left w:val="nil"/>
              <w:bottom w:val="single" w:sz="4" w:space="0" w:color="auto"/>
              <w:right w:val="single" w:sz="4" w:space="0" w:color="auto"/>
            </w:tcBorders>
            <w:shd w:val="clear" w:color="auto" w:fill="auto"/>
            <w:vAlign w:val="center"/>
            <w:hideMark/>
          </w:tcPr>
          <w:p w14:paraId="11FA2021" w14:textId="77777777" w:rsidR="00322AF6" w:rsidRPr="00322AF6" w:rsidRDefault="00322AF6" w:rsidP="00B104C8">
            <w:pPr>
              <w:spacing w:after="0" w:line="240" w:lineRule="auto"/>
              <w:jc w:val="center"/>
              <w:rPr>
                <w:rFonts w:ascii="Arial" w:eastAsia="Times New Roman" w:hAnsi="Arial" w:cs="Arial"/>
                <w:sz w:val="20"/>
                <w:szCs w:val="20"/>
              </w:rPr>
            </w:pPr>
            <w:r w:rsidRPr="00322AF6">
              <w:rPr>
                <w:rFonts w:ascii="Arial" w:eastAsia="Times New Roman" w:hAnsi="Arial" w:cs="Arial"/>
                <w:sz w:val="20"/>
                <w:szCs w:val="20"/>
              </w:rPr>
              <w:t>0</w:t>
            </w:r>
          </w:p>
        </w:tc>
      </w:tr>
    </w:tbl>
    <w:p w14:paraId="3E2FE1AF" w14:textId="31CCA14A" w:rsidR="00351CA6" w:rsidRDefault="00351CA6" w:rsidP="00351CA6">
      <w:pPr>
        <w:rPr>
          <w:rFonts w:ascii="Trebuchet MS" w:hAnsi="Trebuchet MS"/>
        </w:rPr>
      </w:pPr>
    </w:p>
    <w:tbl>
      <w:tblPr>
        <w:tblW w:w="9060"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3409"/>
        <w:gridCol w:w="1036"/>
        <w:gridCol w:w="1027"/>
        <w:gridCol w:w="942"/>
        <w:gridCol w:w="1243"/>
        <w:gridCol w:w="942"/>
      </w:tblGrid>
      <w:tr w:rsidR="007B12D2" w:rsidRPr="008347F2" w14:paraId="5E735AB1" w14:textId="77777777" w:rsidTr="006604B2">
        <w:trPr>
          <w:trHeight w:val="567"/>
        </w:trPr>
        <w:tc>
          <w:tcPr>
            <w:tcW w:w="9060" w:type="dxa"/>
            <w:gridSpan w:val="7"/>
            <w:shd w:val="clear" w:color="000000" w:fill="963634"/>
            <w:vAlign w:val="center"/>
          </w:tcPr>
          <w:p w14:paraId="3EBC7222" w14:textId="58B6D277" w:rsidR="007B12D2" w:rsidRPr="008347F2" w:rsidRDefault="007B12D2" w:rsidP="008347F2">
            <w:pPr>
              <w:spacing w:after="0" w:line="240" w:lineRule="auto"/>
              <w:jc w:val="center"/>
              <w:rPr>
                <w:rFonts w:ascii="Arial" w:eastAsia="Times New Roman" w:hAnsi="Arial" w:cs="Arial"/>
                <w:b/>
                <w:bCs/>
                <w:color w:val="FFFFFF"/>
              </w:rPr>
            </w:pPr>
            <w:r>
              <w:rPr>
                <w:rFonts w:ascii="Arial" w:eastAsia="Times New Roman" w:hAnsi="Arial" w:cs="Arial"/>
                <w:b/>
                <w:bCs/>
                <w:color w:val="FFFFFF"/>
              </w:rPr>
              <w:t>PARKING PCNS BY CONTRAVENTION CODE</w:t>
            </w:r>
            <w:r w:rsidR="006604B2">
              <w:rPr>
                <w:rFonts w:ascii="Arial" w:eastAsia="Times New Roman" w:hAnsi="Arial" w:cs="Arial"/>
                <w:b/>
                <w:bCs/>
                <w:color w:val="FFFFFF"/>
              </w:rPr>
              <w:t xml:space="preserve"> – HIGHER LEVEL (OFF-STREET)</w:t>
            </w:r>
          </w:p>
        </w:tc>
      </w:tr>
      <w:tr w:rsidR="006604B2" w:rsidRPr="008347F2" w14:paraId="41D89778" w14:textId="77777777" w:rsidTr="006604B2">
        <w:trPr>
          <w:trHeight w:val="792"/>
        </w:trPr>
        <w:tc>
          <w:tcPr>
            <w:tcW w:w="3870" w:type="dxa"/>
            <w:gridSpan w:val="2"/>
            <w:shd w:val="clear" w:color="000000" w:fill="963634"/>
            <w:vAlign w:val="center"/>
            <w:hideMark/>
          </w:tcPr>
          <w:p w14:paraId="1B09E2D8" w14:textId="77777777" w:rsidR="006604B2" w:rsidRPr="008347F2" w:rsidRDefault="006604B2" w:rsidP="006604B2">
            <w:pPr>
              <w:spacing w:after="0" w:line="240" w:lineRule="auto"/>
              <w:jc w:val="center"/>
              <w:rPr>
                <w:rFonts w:ascii="Arial" w:eastAsia="Times New Roman" w:hAnsi="Arial" w:cs="Arial"/>
                <w:b/>
                <w:bCs/>
                <w:color w:val="FFFFFF"/>
              </w:rPr>
            </w:pPr>
            <w:r w:rsidRPr="008347F2">
              <w:rPr>
                <w:rFonts w:ascii="Arial" w:eastAsia="Times New Roman" w:hAnsi="Arial" w:cs="Arial"/>
                <w:b/>
                <w:bCs/>
                <w:color w:val="FFFFFF"/>
              </w:rPr>
              <w:t>Contravention Code and Description</w:t>
            </w:r>
          </w:p>
          <w:p w14:paraId="1AFDDEEB" w14:textId="35904A9A" w:rsidR="006604B2" w:rsidRPr="008347F2" w:rsidRDefault="006604B2" w:rsidP="006604B2">
            <w:pPr>
              <w:spacing w:after="0" w:line="240" w:lineRule="auto"/>
              <w:jc w:val="center"/>
              <w:rPr>
                <w:rFonts w:ascii="Arial" w:eastAsia="Times New Roman" w:hAnsi="Arial" w:cs="Arial"/>
                <w:b/>
                <w:bCs/>
                <w:color w:val="FFFFFF"/>
              </w:rPr>
            </w:pPr>
          </w:p>
        </w:tc>
        <w:tc>
          <w:tcPr>
            <w:tcW w:w="1036" w:type="dxa"/>
            <w:vMerge w:val="restart"/>
            <w:shd w:val="clear" w:color="000000" w:fill="963634"/>
            <w:vAlign w:val="center"/>
            <w:hideMark/>
          </w:tcPr>
          <w:p w14:paraId="185DAC6C" w14:textId="77777777" w:rsidR="006604B2" w:rsidRPr="008347F2" w:rsidRDefault="006604B2" w:rsidP="008347F2">
            <w:pPr>
              <w:spacing w:after="0" w:line="240" w:lineRule="auto"/>
              <w:jc w:val="center"/>
              <w:rPr>
                <w:rFonts w:ascii="Arial" w:eastAsia="Times New Roman" w:hAnsi="Arial" w:cs="Arial"/>
                <w:b/>
                <w:bCs/>
                <w:color w:val="FFFFFF"/>
              </w:rPr>
            </w:pPr>
            <w:r w:rsidRPr="008347F2">
              <w:rPr>
                <w:rFonts w:ascii="Arial" w:eastAsia="Times New Roman" w:hAnsi="Arial" w:cs="Arial"/>
                <w:b/>
                <w:bCs/>
                <w:color w:val="FFFFFF"/>
              </w:rPr>
              <w:t>TOTAL ISSUED</w:t>
            </w:r>
          </w:p>
        </w:tc>
        <w:tc>
          <w:tcPr>
            <w:tcW w:w="1027" w:type="dxa"/>
            <w:vMerge w:val="restart"/>
            <w:shd w:val="clear" w:color="000000" w:fill="963634"/>
            <w:vAlign w:val="center"/>
            <w:hideMark/>
          </w:tcPr>
          <w:p w14:paraId="5CAC76E9" w14:textId="77777777" w:rsidR="006604B2" w:rsidRPr="008347F2" w:rsidRDefault="006604B2" w:rsidP="008347F2">
            <w:pPr>
              <w:spacing w:after="0" w:line="240" w:lineRule="auto"/>
              <w:jc w:val="center"/>
              <w:rPr>
                <w:rFonts w:ascii="Arial" w:eastAsia="Times New Roman" w:hAnsi="Arial" w:cs="Arial"/>
                <w:b/>
                <w:bCs/>
                <w:color w:val="FFFFFF"/>
              </w:rPr>
            </w:pPr>
            <w:r w:rsidRPr="008347F2">
              <w:rPr>
                <w:rFonts w:ascii="Arial" w:eastAsia="Times New Roman" w:hAnsi="Arial" w:cs="Arial"/>
                <w:b/>
                <w:bCs/>
                <w:color w:val="FFFFFF"/>
              </w:rPr>
              <w:t>%</w:t>
            </w:r>
          </w:p>
        </w:tc>
        <w:tc>
          <w:tcPr>
            <w:tcW w:w="942" w:type="dxa"/>
            <w:vMerge w:val="restart"/>
            <w:shd w:val="clear" w:color="000000" w:fill="963634"/>
            <w:vAlign w:val="center"/>
            <w:hideMark/>
          </w:tcPr>
          <w:p w14:paraId="5F5AB404" w14:textId="77777777" w:rsidR="006604B2" w:rsidRPr="008347F2" w:rsidRDefault="006604B2" w:rsidP="008347F2">
            <w:pPr>
              <w:spacing w:after="0" w:line="240" w:lineRule="auto"/>
              <w:jc w:val="center"/>
              <w:rPr>
                <w:rFonts w:ascii="Arial" w:eastAsia="Times New Roman" w:hAnsi="Arial" w:cs="Arial"/>
                <w:b/>
                <w:bCs/>
                <w:color w:val="FFFFFF"/>
              </w:rPr>
            </w:pPr>
            <w:r w:rsidRPr="008347F2">
              <w:rPr>
                <w:rFonts w:ascii="Arial" w:eastAsia="Times New Roman" w:hAnsi="Arial" w:cs="Arial"/>
                <w:b/>
                <w:bCs/>
                <w:color w:val="FFFFFF"/>
              </w:rPr>
              <w:t>Total On Street</w:t>
            </w:r>
          </w:p>
        </w:tc>
        <w:tc>
          <w:tcPr>
            <w:tcW w:w="1243" w:type="dxa"/>
            <w:vMerge w:val="restart"/>
            <w:shd w:val="clear" w:color="000000" w:fill="963634"/>
            <w:vAlign w:val="center"/>
            <w:hideMark/>
          </w:tcPr>
          <w:p w14:paraId="35B8E275" w14:textId="7BF706F3" w:rsidR="006604B2" w:rsidRPr="008347F2" w:rsidRDefault="006604B2" w:rsidP="008347F2">
            <w:pPr>
              <w:spacing w:after="0" w:line="240" w:lineRule="auto"/>
              <w:jc w:val="center"/>
              <w:rPr>
                <w:rFonts w:ascii="Arial" w:eastAsia="Times New Roman" w:hAnsi="Arial" w:cs="Arial"/>
                <w:b/>
                <w:bCs/>
                <w:color w:val="FFFFFF"/>
              </w:rPr>
            </w:pPr>
            <w:r w:rsidRPr="00322AF6">
              <w:rPr>
                <w:rFonts w:ascii="Arial" w:eastAsia="Times New Roman" w:hAnsi="Arial" w:cs="Arial"/>
                <w:b/>
                <w:bCs/>
                <w:color w:val="FFFFFF" w:themeColor="background1"/>
              </w:rPr>
              <w:t xml:space="preserve">Total </w:t>
            </w:r>
            <w:r>
              <w:rPr>
                <w:rFonts w:ascii="Arial" w:eastAsia="Times New Roman" w:hAnsi="Arial" w:cs="Arial"/>
                <w:b/>
                <w:bCs/>
                <w:color w:val="FFFFFF" w:themeColor="background1"/>
              </w:rPr>
              <w:t>Approved Device</w:t>
            </w:r>
          </w:p>
        </w:tc>
        <w:tc>
          <w:tcPr>
            <w:tcW w:w="942" w:type="dxa"/>
            <w:vMerge w:val="restart"/>
            <w:shd w:val="clear" w:color="000000" w:fill="963634"/>
            <w:vAlign w:val="center"/>
            <w:hideMark/>
          </w:tcPr>
          <w:p w14:paraId="10D476A7" w14:textId="77777777" w:rsidR="006604B2" w:rsidRPr="008347F2" w:rsidRDefault="006604B2" w:rsidP="008347F2">
            <w:pPr>
              <w:spacing w:after="0" w:line="240" w:lineRule="auto"/>
              <w:jc w:val="center"/>
              <w:rPr>
                <w:rFonts w:ascii="Arial" w:eastAsia="Times New Roman" w:hAnsi="Arial" w:cs="Arial"/>
                <w:b/>
                <w:bCs/>
                <w:color w:val="FFFFFF"/>
              </w:rPr>
            </w:pPr>
            <w:r w:rsidRPr="008347F2">
              <w:rPr>
                <w:rFonts w:ascii="Arial" w:eastAsia="Times New Roman" w:hAnsi="Arial" w:cs="Arial"/>
                <w:b/>
                <w:bCs/>
                <w:color w:val="FFFFFF"/>
              </w:rPr>
              <w:t>Total Off Street</w:t>
            </w:r>
          </w:p>
        </w:tc>
      </w:tr>
      <w:tr w:rsidR="008347F2" w:rsidRPr="008347F2" w14:paraId="0D8834A3" w14:textId="77777777" w:rsidTr="006604B2">
        <w:trPr>
          <w:trHeight w:val="276"/>
        </w:trPr>
        <w:tc>
          <w:tcPr>
            <w:tcW w:w="3870" w:type="dxa"/>
            <w:gridSpan w:val="2"/>
            <w:shd w:val="clear" w:color="000000" w:fill="963634"/>
            <w:vAlign w:val="center"/>
            <w:hideMark/>
          </w:tcPr>
          <w:p w14:paraId="1C3A9784" w14:textId="77777777" w:rsidR="008347F2" w:rsidRPr="008347F2" w:rsidRDefault="008347F2" w:rsidP="008347F2">
            <w:pPr>
              <w:spacing w:after="0" w:line="240" w:lineRule="auto"/>
              <w:jc w:val="center"/>
              <w:rPr>
                <w:rFonts w:ascii="Arial" w:eastAsia="Times New Roman" w:hAnsi="Arial" w:cs="Arial"/>
                <w:b/>
                <w:bCs/>
                <w:color w:val="FFFFFF"/>
              </w:rPr>
            </w:pPr>
            <w:r w:rsidRPr="008347F2">
              <w:rPr>
                <w:rFonts w:ascii="Arial" w:eastAsia="Times New Roman" w:hAnsi="Arial" w:cs="Arial"/>
                <w:b/>
                <w:bCs/>
                <w:color w:val="FFFFFF"/>
              </w:rPr>
              <w:t>HIGHER LEVEL (OFF-STREET)</w:t>
            </w:r>
          </w:p>
        </w:tc>
        <w:tc>
          <w:tcPr>
            <w:tcW w:w="1036" w:type="dxa"/>
            <w:vMerge/>
            <w:vAlign w:val="center"/>
            <w:hideMark/>
          </w:tcPr>
          <w:p w14:paraId="0ED3669E" w14:textId="77777777" w:rsidR="008347F2" w:rsidRPr="008347F2" w:rsidRDefault="008347F2" w:rsidP="008347F2">
            <w:pPr>
              <w:spacing w:after="0" w:line="240" w:lineRule="auto"/>
              <w:rPr>
                <w:rFonts w:ascii="Arial" w:eastAsia="Times New Roman" w:hAnsi="Arial" w:cs="Arial"/>
                <w:b/>
                <w:bCs/>
                <w:color w:val="FFFFFF"/>
              </w:rPr>
            </w:pPr>
          </w:p>
        </w:tc>
        <w:tc>
          <w:tcPr>
            <w:tcW w:w="1027" w:type="dxa"/>
            <w:vMerge/>
            <w:vAlign w:val="center"/>
            <w:hideMark/>
          </w:tcPr>
          <w:p w14:paraId="5F146FB2" w14:textId="77777777" w:rsidR="008347F2" w:rsidRPr="008347F2" w:rsidRDefault="008347F2" w:rsidP="008347F2">
            <w:pPr>
              <w:spacing w:after="0" w:line="240" w:lineRule="auto"/>
              <w:rPr>
                <w:rFonts w:ascii="Arial" w:eastAsia="Times New Roman" w:hAnsi="Arial" w:cs="Arial"/>
                <w:b/>
                <w:bCs/>
                <w:color w:val="FFFFFF"/>
              </w:rPr>
            </w:pPr>
          </w:p>
        </w:tc>
        <w:tc>
          <w:tcPr>
            <w:tcW w:w="942" w:type="dxa"/>
            <w:vMerge/>
            <w:vAlign w:val="center"/>
            <w:hideMark/>
          </w:tcPr>
          <w:p w14:paraId="2E0DF7A0" w14:textId="77777777" w:rsidR="008347F2" w:rsidRPr="008347F2" w:rsidRDefault="008347F2" w:rsidP="008347F2">
            <w:pPr>
              <w:spacing w:after="0" w:line="240" w:lineRule="auto"/>
              <w:rPr>
                <w:rFonts w:ascii="Arial" w:eastAsia="Times New Roman" w:hAnsi="Arial" w:cs="Arial"/>
                <w:b/>
                <w:bCs/>
                <w:color w:val="FFFFFF"/>
              </w:rPr>
            </w:pPr>
          </w:p>
        </w:tc>
        <w:tc>
          <w:tcPr>
            <w:tcW w:w="1243" w:type="dxa"/>
            <w:vMerge/>
            <w:vAlign w:val="center"/>
            <w:hideMark/>
          </w:tcPr>
          <w:p w14:paraId="68E1878B" w14:textId="77777777" w:rsidR="008347F2" w:rsidRPr="008347F2" w:rsidRDefault="008347F2" w:rsidP="008347F2">
            <w:pPr>
              <w:spacing w:after="0" w:line="240" w:lineRule="auto"/>
              <w:rPr>
                <w:rFonts w:ascii="Arial" w:eastAsia="Times New Roman" w:hAnsi="Arial" w:cs="Arial"/>
                <w:b/>
                <w:bCs/>
                <w:color w:val="FFFFFF"/>
              </w:rPr>
            </w:pPr>
          </w:p>
        </w:tc>
        <w:tc>
          <w:tcPr>
            <w:tcW w:w="942" w:type="dxa"/>
            <w:vMerge/>
            <w:vAlign w:val="center"/>
            <w:hideMark/>
          </w:tcPr>
          <w:p w14:paraId="2F19D835" w14:textId="77777777" w:rsidR="008347F2" w:rsidRPr="008347F2" w:rsidRDefault="008347F2" w:rsidP="008347F2">
            <w:pPr>
              <w:spacing w:after="0" w:line="240" w:lineRule="auto"/>
              <w:rPr>
                <w:rFonts w:ascii="Arial" w:eastAsia="Times New Roman" w:hAnsi="Arial" w:cs="Arial"/>
                <w:b/>
                <w:bCs/>
                <w:color w:val="FFFFFF"/>
              </w:rPr>
            </w:pPr>
          </w:p>
        </w:tc>
      </w:tr>
      <w:tr w:rsidR="008347F2" w:rsidRPr="008347F2" w14:paraId="50951F1C" w14:textId="77777777" w:rsidTr="006604B2">
        <w:trPr>
          <w:trHeight w:val="552"/>
        </w:trPr>
        <w:tc>
          <w:tcPr>
            <w:tcW w:w="461" w:type="dxa"/>
            <w:shd w:val="clear" w:color="auto" w:fill="auto"/>
            <w:vAlign w:val="center"/>
            <w:hideMark/>
          </w:tcPr>
          <w:p w14:paraId="3D57FA5A" w14:textId="77777777" w:rsidR="008347F2" w:rsidRPr="008347F2" w:rsidRDefault="008347F2" w:rsidP="008347F2">
            <w:pPr>
              <w:spacing w:after="0" w:line="240" w:lineRule="auto"/>
              <w:jc w:val="center"/>
              <w:rPr>
                <w:rFonts w:ascii="Arial" w:eastAsia="Times New Roman" w:hAnsi="Arial" w:cs="Arial"/>
                <w:b/>
                <w:bCs/>
              </w:rPr>
            </w:pPr>
            <w:r w:rsidRPr="008347F2">
              <w:rPr>
                <w:rFonts w:ascii="Arial" w:eastAsia="Times New Roman" w:hAnsi="Arial" w:cs="Arial"/>
                <w:b/>
                <w:bCs/>
              </w:rPr>
              <w:t>81</w:t>
            </w:r>
          </w:p>
        </w:tc>
        <w:tc>
          <w:tcPr>
            <w:tcW w:w="3409" w:type="dxa"/>
            <w:shd w:val="clear" w:color="auto" w:fill="auto"/>
            <w:vAlign w:val="center"/>
            <w:hideMark/>
          </w:tcPr>
          <w:p w14:paraId="732C1DD1" w14:textId="77777777" w:rsidR="008347F2" w:rsidRPr="008347F2" w:rsidRDefault="008347F2" w:rsidP="008347F2">
            <w:pPr>
              <w:spacing w:after="0" w:line="240" w:lineRule="auto"/>
              <w:jc w:val="center"/>
              <w:rPr>
                <w:rFonts w:ascii="Arial" w:eastAsia="Times New Roman" w:hAnsi="Arial" w:cs="Arial"/>
              </w:rPr>
            </w:pPr>
            <w:r w:rsidRPr="008347F2">
              <w:rPr>
                <w:rFonts w:ascii="Arial" w:eastAsia="Times New Roman" w:hAnsi="Arial" w:cs="Arial"/>
              </w:rPr>
              <w:t>Parked in a restricted area in a car park</w:t>
            </w:r>
          </w:p>
        </w:tc>
        <w:tc>
          <w:tcPr>
            <w:tcW w:w="1036" w:type="dxa"/>
            <w:shd w:val="clear" w:color="auto" w:fill="auto"/>
            <w:vAlign w:val="center"/>
            <w:hideMark/>
          </w:tcPr>
          <w:p w14:paraId="7E80D3EE" w14:textId="77777777" w:rsidR="008347F2" w:rsidRPr="008347F2" w:rsidRDefault="008347F2" w:rsidP="00B104C8">
            <w:pPr>
              <w:spacing w:after="0" w:line="240" w:lineRule="auto"/>
              <w:jc w:val="center"/>
              <w:rPr>
                <w:rFonts w:ascii="Arial" w:eastAsia="Times New Roman" w:hAnsi="Arial" w:cs="Arial"/>
              </w:rPr>
            </w:pPr>
            <w:r w:rsidRPr="008347F2">
              <w:rPr>
                <w:rFonts w:ascii="Arial" w:eastAsia="Times New Roman" w:hAnsi="Arial" w:cs="Arial"/>
              </w:rPr>
              <w:t>52</w:t>
            </w:r>
          </w:p>
        </w:tc>
        <w:tc>
          <w:tcPr>
            <w:tcW w:w="1027" w:type="dxa"/>
            <w:shd w:val="clear" w:color="auto" w:fill="auto"/>
            <w:vAlign w:val="center"/>
            <w:hideMark/>
          </w:tcPr>
          <w:p w14:paraId="2F4F5F27" w14:textId="77777777" w:rsidR="008347F2" w:rsidRPr="008347F2" w:rsidRDefault="008347F2" w:rsidP="00B104C8">
            <w:pPr>
              <w:spacing w:after="0" w:line="240" w:lineRule="auto"/>
              <w:jc w:val="center"/>
              <w:rPr>
                <w:rFonts w:ascii="Arial" w:eastAsia="Times New Roman" w:hAnsi="Arial" w:cs="Arial"/>
                <w:b/>
                <w:bCs/>
              </w:rPr>
            </w:pPr>
            <w:r w:rsidRPr="008347F2">
              <w:rPr>
                <w:rFonts w:ascii="Arial" w:eastAsia="Times New Roman" w:hAnsi="Arial" w:cs="Arial"/>
                <w:b/>
                <w:bCs/>
              </w:rPr>
              <w:t>0.08%</w:t>
            </w:r>
          </w:p>
        </w:tc>
        <w:tc>
          <w:tcPr>
            <w:tcW w:w="942" w:type="dxa"/>
            <w:shd w:val="clear" w:color="auto" w:fill="auto"/>
            <w:vAlign w:val="center"/>
            <w:hideMark/>
          </w:tcPr>
          <w:p w14:paraId="1302213B" w14:textId="77777777" w:rsidR="008347F2" w:rsidRPr="008347F2" w:rsidRDefault="008347F2" w:rsidP="00B104C8">
            <w:pPr>
              <w:spacing w:after="0" w:line="240" w:lineRule="auto"/>
              <w:jc w:val="center"/>
              <w:rPr>
                <w:rFonts w:ascii="Arial" w:eastAsia="Times New Roman" w:hAnsi="Arial" w:cs="Arial"/>
                <w:sz w:val="20"/>
                <w:szCs w:val="20"/>
              </w:rPr>
            </w:pPr>
            <w:r w:rsidRPr="008347F2">
              <w:rPr>
                <w:rFonts w:ascii="Arial" w:eastAsia="Times New Roman" w:hAnsi="Arial" w:cs="Arial"/>
                <w:sz w:val="20"/>
                <w:szCs w:val="20"/>
              </w:rPr>
              <w:t>0</w:t>
            </w:r>
          </w:p>
        </w:tc>
        <w:tc>
          <w:tcPr>
            <w:tcW w:w="1243" w:type="dxa"/>
            <w:shd w:val="clear" w:color="auto" w:fill="auto"/>
            <w:vAlign w:val="center"/>
            <w:hideMark/>
          </w:tcPr>
          <w:p w14:paraId="53C1818A" w14:textId="77777777" w:rsidR="008347F2" w:rsidRPr="008347F2" w:rsidRDefault="008347F2" w:rsidP="00B104C8">
            <w:pPr>
              <w:spacing w:after="0" w:line="240" w:lineRule="auto"/>
              <w:jc w:val="center"/>
              <w:rPr>
                <w:rFonts w:ascii="Arial" w:eastAsia="Times New Roman" w:hAnsi="Arial" w:cs="Arial"/>
                <w:sz w:val="20"/>
                <w:szCs w:val="20"/>
              </w:rPr>
            </w:pPr>
            <w:r w:rsidRPr="008347F2">
              <w:rPr>
                <w:rFonts w:ascii="Arial" w:eastAsia="Times New Roman" w:hAnsi="Arial" w:cs="Arial"/>
                <w:sz w:val="20"/>
                <w:szCs w:val="20"/>
              </w:rPr>
              <w:t>0</w:t>
            </w:r>
          </w:p>
        </w:tc>
        <w:tc>
          <w:tcPr>
            <w:tcW w:w="942" w:type="dxa"/>
            <w:shd w:val="clear" w:color="auto" w:fill="auto"/>
            <w:vAlign w:val="center"/>
            <w:hideMark/>
          </w:tcPr>
          <w:p w14:paraId="4193724F" w14:textId="77777777" w:rsidR="008347F2" w:rsidRPr="008347F2" w:rsidRDefault="008347F2" w:rsidP="00B104C8">
            <w:pPr>
              <w:spacing w:after="0" w:line="240" w:lineRule="auto"/>
              <w:jc w:val="center"/>
              <w:rPr>
                <w:rFonts w:ascii="Arial" w:eastAsia="Times New Roman" w:hAnsi="Arial" w:cs="Arial"/>
                <w:sz w:val="20"/>
                <w:szCs w:val="20"/>
              </w:rPr>
            </w:pPr>
            <w:r w:rsidRPr="008347F2">
              <w:rPr>
                <w:rFonts w:ascii="Arial" w:eastAsia="Times New Roman" w:hAnsi="Arial" w:cs="Arial"/>
                <w:sz w:val="20"/>
                <w:szCs w:val="20"/>
              </w:rPr>
              <w:t>52</w:t>
            </w:r>
          </w:p>
        </w:tc>
      </w:tr>
      <w:tr w:rsidR="001C4742" w:rsidRPr="008347F2" w14:paraId="3264F68C" w14:textId="77777777" w:rsidTr="006604B2">
        <w:trPr>
          <w:trHeight w:val="552"/>
        </w:trPr>
        <w:tc>
          <w:tcPr>
            <w:tcW w:w="461" w:type="dxa"/>
            <w:shd w:val="clear" w:color="000000" w:fill="E6B8B7"/>
            <w:vAlign w:val="center"/>
            <w:hideMark/>
          </w:tcPr>
          <w:p w14:paraId="03D749EB" w14:textId="77777777" w:rsidR="008347F2" w:rsidRPr="008347F2" w:rsidRDefault="008347F2" w:rsidP="008347F2">
            <w:pPr>
              <w:spacing w:after="0" w:line="240" w:lineRule="auto"/>
              <w:jc w:val="center"/>
              <w:rPr>
                <w:rFonts w:ascii="Arial" w:eastAsia="Times New Roman" w:hAnsi="Arial" w:cs="Arial"/>
                <w:b/>
                <w:bCs/>
              </w:rPr>
            </w:pPr>
            <w:r w:rsidRPr="008347F2">
              <w:rPr>
                <w:rFonts w:ascii="Arial" w:eastAsia="Times New Roman" w:hAnsi="Arial" w:cs="Arial"/>
                <w:b/>
                <w:bCs/>
              </w:rPr>
              <w:t>85</w:t>
            </w:r>
          </w:p>
        </w:tc>
        <w:tc>
          <w:tcPr>
            <w:tcW w:w="3409" w:type="dxa"/>
            <w:shd w:val="clear" w:color="000000" w:fill="E6B8B7"/>
            <w:vAlign w:val="center"/>
            <w:hideMark/>
          </w:tcPr>
          <w:p w14:paraId="753B808E" w14:textId="77777777" w:rsidR="008347F2" w:rsidRPr="008347F2" w:rsidRDefault="008347F2" w:rsidP="008347F2">
            <w:pPr>
              <w:spacing w:after="0" w:line="240" w:lineRule="auto"/>
              <w:jc w:val="center"/>
              <w:rPr>
                <w:rFonts w:ascii="Arial" w:eastAsia="Times New Roman" w:hAnsi="Arial" w:cs="Arial"/>
              </w:rPr>
            </w:pPr>
            <w:r w:rsidRPr="008347F2">
              <w:rPr>
                <w:rFonts w:ascii="Arial" w:eastAsia="Times New Roman" w:hAnsi="Arial" w:cs="Arial"/>
              </w:rPr>
              <w:t>Parked in a permit bay without clearly displaying a valid permit</w:t>
            </w:r>
          </w:p>
        </w:tc>
        <w:tc>
          <w:tcPr>
            <w:tcW w:w="1036" w:type="dxa"/>
            <w:shd w:val="clear" w:color="000000" w:fill="E6B8B7"/>
            <w:vAlign w:val="center"/>
            <w:hideMark/>
          </w:tcPr>
          <w:p w14:paraId="06BFACAB" w14:textId="77777777" w:rsidR="008347F2" w:rsidRPr="008347F2" w:rsidRDefault="008347F2" w:rsidP="00B104C8">
            <w:pPr>
              <w:spacing w:after="0" w:line="240" w:lineRule="auto"/>
              <w:jc w:val="center"/>
              <w:rPr>
                <w:rFonts w:ascii="Arial" w:eastAsia="Times New Roman" w:hAnsi="Arial" w:cs="Arial"/>
              </w:rPr>
            </w:pPr>
            <w:r w:rsidRPr="008347F2">
              <w:rPr>
                <w:rFonts w:ascii="Arial" w:eastAsia="Times New Roman" w:hAnsi="Arial" w:cs="Arial"/>
              </w:rPr>
              <w:t>9</w:t>
            </w:r>
          </w:p>
        </w:tc>
        <w:tc>
          <w:tcPr>
            <w:tcW w:w="1027" w:type="dxa"/>
            <w:shd w:val="clear" w:color="000000" w:fill="E6B8B7"/>
            <w:vAlign w:val="center"/>
            <w:hideMark/>
          </w:tcPr>
          <w:p w14:paraId="024FD0F3" w14:textId="77777777" w:rsidR="008347F2" w:rsidRPr="008347F2" w:rsidRDefault="008347F2" w:rsidP="00B104C8">
            <w:pPr>
              <w:spacing w:after="0" w:line="240" w:lineRule="auto"/>
              <w:jc w:val="center"/>
              <w:rPr>
                <w:rFonts w:ascii="Arial" w:eastAsia="Times New Roman" w:hAnsi="Arial" w:cs="Arial"/>
                <w:b/>
                <w:bCs/>
              </w:rPr>
            </w:pPr>
            <w:r w:rsidRPr="008347F2">
              <w:rPr>
                <w:rFonts w:ascii="Arial" w:eastAsia="Times New Roman" w:hAnsi="Arial" w:cs="Arial"/>
                <w:b/>
                <w:bCs/>
              </w:rPr>
              <w:t>0.01%</w:t>
            </w:r>
          </w:p>
        </w:tc>
        <w:tc>
          <w:tcPr>
            <w:tcW w:w="942" w:type="dxa"/>
            <w:shd w:val="clear" w:color="000000" w:fill="E6B8B7"/>
            <w:vAlign w:val="center"/>
            <w:hideMark/>
          </w:tcPr>
          <w:p w14:paraId="4B0FAFED" w14:textId="77777777" w:rsidR="008347F2" w:rsidRPr="008347F2" w:rsidRDefault="008347F2" w:rsidP="00B104C8">
            <w:pPr>
              <w:spacing w:after="0" w:line="240" w:lineRule="auto"/>
              <w:jc w:val="center"/>
              <w:rPr>
                <w:rFonts w:ascii="Arial" w:eastAsia="Times New Roman" w:hAnsi="Arial" w:cs="Arial"/>
                <w:sz w:val="20"/>
                <w:szCs w:val="20"/>
              </w:rPr>
            </w:pPr>
            <w:r w:rsidRPr="008347F2">
              <w:rPr>
                <w:rFonts w:ascii="Arial" w:eastAsia="Times New Roman" w:hAnsi="Arial" w:cs="Arial"/>
                <w:sz w:val="20"/>
                <w:szCs w:val="20"/>
              </w:rPr>
              <w:t>0</w:t>
            </w:r>
          </w:p>
        </w:tc>
        <w:tc>
          <w:tcPr>
            <w:tcW w:w="1243" w:type="dxa"/>
            <w:shd w:val="clear" w:color="000000" w:fill="E6B8B7"/>
            <w:vAlign w:val="center"/>
            <w:hideMark/>
          </w:tcPr>
          <w:p w14:paraId="33DCF30A" w14:textId="77777777" w:rsidR="008347F2" w:rsidRPr="008347F2" w:rsidRDefault="008347F2" w:rsidP="00B104C8">
            <w:pPr>
              <w:spacing w:after="0" w:line="240" w:lineRule="auto"/>
              <w:jc w:val="center"/>
              <w:rPr>
                <w:rFonts w:ascii="Arial" w:eastAsia="Times New Roman" w:hAnsi="Arial" w:cs="Arial"/>
                <w:sz w:val="20"/>
                <w:szCs w:val="20"/>
              </w:rPr>
            </w:pPr>
            <w:r w:rsidRPr="008347F2">
              <w:rPr>
                <w:rFonts w:ascii="Arial" w:eastAsia="Times New Roman" w:hAnsi="Arial" w:cs="Arial"/>
                <w:sz w:val="20"/>
                <w:szCs w:val="20"/>
              </w:rPr>
              <w:t>0</w:t>
            </w:r>
          </w:p>
        </w:tc>
        <w:tc>
          <w:tcPr>
            <w:tcW w:w="942" w:type="dxa"/>
            <w:shd w:val="clear" w:color="000000" w:fill="E6B8B7"/>
            <w:vAlign w:val="center"/>
            <w:hideMark/>
          </w:tcPr>
          <w:p w14:paraId="3E648C3E" w14:textId="77777777" w:rsidR="008347F2" w:rsidRPr="008347F2" w:rsidRDefault="008347F2" w:rsidP="00B104C8">
            <w:pPr>
              <w:spacing w:after="0" w:line="240" w:lineRule="auto"/>
              <w:jc w:val="center"/>
              <w:rPr>
                <w:rFonts w:ascii="Arial" w:eastAsia="Times New Roman" w:hAnsi="Arial" w:cs="Arial"/>
                <w:sz w:val="20"/>
                <w:szCs w:val="20"/>
              </w:rPr>
            </w:pPr>
            <w:r w:rsidRPr="008347F2">
              <w:rPr>
                <w:rFonts w:ascii="Arial" w:eastAsia="Times New Roman" w:hAnsi="Arial" w:cs="Arial"/>
                <w:sz w:val="20"/>
                <w:szCs w:val="20"/>
              </w:rPr>
              <w:t>9</w:t>
            </w:r>
          </w:p>
        </w:tc>
      </w:tr>
      <w:tr w:rsidR="008347F2" w:rsidRPr="008347F2" w14:paraId="31F054D4" w14:textId="77777777" w:rsidTr="006604B2">
        <w:trPr>
          <w:trHeight w:val="1104"/>
        </w:trPr>
        <w:tc>
          <w:tcPr>
            <w:tcW w:w="461" w:type="dxa"/>
            <w:shd w:val="clear" w:color="auto" w:fill="auto"/>
            <w:vAlign w:val="center"/>
            <w:hideMark/>
          </w:tcPr>
          <w:p w14:paraId="66533266" w14:textId="77777777" w:rsidR="008347F2" w:rsidRPr="008347F2" w:rsidRDefault="008347F2" w:rsidP="008347F2">
            <w:pPr>
              <w:spacing w:after="0" w:line="240" w:lineRule="auto"/>
              <w:jc w:val="center"/>
              <w:rPr>
                <w:rFonts w:ascii="Arial" w:eastAsia="Times New Roman" w:hAnsi="Arial" w:cs="Arial"/>
                <w:b/>
                <w:bCs/>
              </w:rPr>
            </w:pPr>
            <w:r w:rsidRPr="008347F2">
              <w:rPr>
                <w:rFonts w:ascii="Arial" w:eastAsia="Times New Roman" w:hAnsi="Arial" w:cs="Arial"/>
                <w:b/>
                <w:bCs/>
              </w:rPr>
              <w:t>87</w:t>
            </w:r>
          </w:p>
        </w:tc>
        <w:tc>
          <w:tcPr>
            <w:tcW w:w="3409" w:type="dxa"/>
            <w:shd w:val="clear" w:color="auto" w:fill="auto"/>
            <w:vAlign w:val="center"/>
            <w:hideMark/>
          </w:tcPr>
          <w:p w14:paraId="20C14F38" w14:textId="77777777" w:rsidR="008347F2" w:rsidRPr="008347F2" w:rsidRDefault="008347F2" w:rsidP="008347F2">
            <w:pPr>
              <w:spacing w:after="0" w:line="240" w:lineRule="auto"/>
              <w:jc w:val="center"/>
              <w:rPr>
                <w:rFonts w:ascii="Arial" w:eastAsia="Times New Roman" w:hAnsi="Arial" w:cs="Arial"/>
              </w:rPr>
            </w:pPr>
            <w:r w:rsidRPr="008347F2">
              <w:rPr>
                <w:rFonts w:ascii="Arial" w:eastAsia="Times New Roman" w:hAnsi="Arial" w:cs="Arial"/>
              </w:rPr>
              <w:t>Parked in a disabled person’s parking place without clearly displaying a valid disabled person’s badge</w:t>
            </w:r>
          </w:p>
        </w:tc>
        <w:tc>
          <w:tcPr>
            <w:tcW w:w="1036" w:type="dxa"/>
            <w:shd w:val="clear" w:color="auto" w:fill="auto"/>
            <w:vAlign w:val="center"/>
            <w:hideMark/>
          </w:tcPr>
          <w:p w14:paraId="3308DADB" w14:textId="77777777" w:rsidR="008347F2" w:rsidRPr="008347F2" w:rsidRDefault="008347F2" w:rsidP="00B104C8">
            <w:pPr>
              <w:spacing w:after="0" w:line="240" w:lineRule="auto"/>
              <w:jc w:val="center"/>
              <w:rPr>
                <w:rFonts w:ascii="Arial" w:eastAsia="Times New Roman" w:hAnsi="Arial" w:cs="Arial"/>
              </w:rPr>
            </w:pPr>
            <w:r w:rsidRPr="008347F2">
              <w:rPr>
                <w:rFonts w:ascii="Arial" w:eastAsia="Times New Roman" w:hAnsi="Arial" w:cs="Arial"/>
              </w:rPr>
              <w:t>96</w:t>
            </w:r>
          </w:p>
        </w:tc>
        <w:tc>
          <w:tcPr>
            <w:tcW w:w="1027" w:type="dxa"/>
            <w:shd w:val="clear" w:color="auto" w:fill="auto"/>
            <w:vAlign w:val="center"/>
            <w:hideMark/>
          </w:tcPr>
          <w:p w14:paraId="75C0D048" w14:textId="77777777" w:rsidR="008347F2" w:rsidRPr="008347F2" w:rsidRDefault="008347F2" w:rsidP="00B104C8">
            <w:pPr>
              <w:spacing w:after="0" w:line="240" w:lineRule="auto"/>
              <w:jc w:val="center"/>
              <w:rPr>
                <w:rFonts w:ascii="Arial" w:eastAsia="Times New Roman" w:hAnsi="Arial" w:cs="Arial"/>
                <w:b/>
                <w:bCs/>
              </w:rPr>
            </w:pPr>
            <w:r w:rsidRPr="008347F2">
              <w:rPr>
                <w:rFonts w:ascii="Arial" w:eastAsia="Times New Roman" w:hAnsi="Arial" w:cs="Arial"/>
                <w:b/>
                <w:bCs/>
              </w:rPr>
              <w:t>0.14%</w:t>
            </w:r>
          </w:p>
        </w:tc>
        <w:tc>
          <w:tcPr>
            <w:tcW w:w="942" w:type="dxa"/>
            <w:shd w:val="clear" w:color="auto" w:fill="auto"/>
            <w:vAlign w:val="center"/>
            <w:hideMark/>
          </w:tcPr>
          <w:p w14:paraId="01035A5D" w14:textId="77777777" w:rsidR="008347F2" w:rsidRPr="008347F2" w:rsidRDefault="008347F2" w:rsidP="00B104C8">
            <w:pPr>
              <w:spacing w:after="0" w:line="240" w:lineRule="auto"/>
              <w:jc w:val="center"/>
              <w:rPr>
                <w:rFonts w:ascii="Arial" w:eastAsia="Times New Roman" w:hAnsi="Arial" w:cs="Arial"/>
                <w:sz w:val="20"/>
                <w:szCs w:val="20"/>
              </w:rPr>
            </w:pPr>
            <w:r w:rsidRPr="008347F2">
              <w:rPr>
                <w:rFonts w:ascii="Arial" w:eastAsia="Times New Roman" w:hAnsi="Arial" w:cs="Arial"/>
                <w:sz w:val="20"/>
                <w:szCs w:val="20"/>
              </w:rPr>
              <w:t>0</w:t>
            </w:r>
          </w:p>
        </w:tc>
        <w:tc>
          <w:tcPr>
            <w:tcW w:w="1243" w:type="dxa"/>
            <w:shd w:val="clear" w:color="auto" w:fill="auto"/>
            <w:vAlign w:val="center"/>
            <w:hideMark/>
          </w:tcPr>
          <w:p w14:paraId="78AE4D2A" w14:textId="77777777" w:rsidR="008347F2" w:rsidRPr="008347F2" w:rsidRDefault="008347F2" w:rsidP="00B104C8">
            <w:pPr>
              <w:spacing w:after="0" w:line="240" w:lineRule="auto"/>
              <w:jc w:val="center"/>
              <w:rPr>
                <w:rFonts w:ascii="Arial" w:eastAsia="Times New Roman" w:hAnsi="Arial" w:cs="Arial"/>
                <w:sz w:val="20"/>
                <w:szCs w:val="20"/>
              </w:rPr>
            </w:pPr>
            <w:r w:rsidRPr="008347F2">
              <w:rPr>
                <w:rFonts w:ascii="Arial" w:eastAsia="Times New Roman" w:hAnsi="Arial" w:cs="Arial"/>
                <w:sz w:val="20"/>
                <w:szCs w:val="20"/>
              </w:rPr>
              <w:t>0</w:t>
            </w:r>
          </w:p>
        </w:tc>
        <w:tc>
          <w:tcPr>
            <w:tcW w:w="942" w:type="dxa"/>
            <w:shd w:val="clear" w:color="auto" w:fill="auto"/>
            <w:vAlign w:val="center"/>
            <w:hideMark/>
          </w:tcPr>
          <w:p w14:paraId="51D34AFB" w14:textId="77777777" w:rsidR="008347F2" w:rsidRPr="008347F2" w:rsidRDefault="008347F2" w:rsidP="00B104C8">
            <w:pPr>
              <w:spacing w:after="0" w:line="240" w:lineRule="auto"/>
              <w:jc w:val="center"/>
              <w:rPr>
                <w:rFonts w:ascii="Arial" w:eastAsia="Times New Roman" w:hAnsi="Arial" w:cs="Arial"/>
                <w:sz w:val="20"/>
                <w:szCs w:val="20"/>
              </w:rPr>
            </w:pPr>
            <w:r w:rsidRPr="008347F2">
              <w:rPr>
                <w:rFonts w:ascii="Arial" w:eastAsia="Times New Roman" w:hAnsi="Arial" w:cs="Arial"/>
                <w:sz w:val="20"/>
                <w:szCs w:val="20"/>
              </w:rPr>
              <w:t>96</w:t>
            </w:r>
          </w:p>
        </w:tc>
      </w:tr>
      <w:tr w:rsidR="001C4742" w:rsidRPr="008347F2" w14:paraId="4279CF80" w14:textId="77777777" w:rsidTr="006604B2">
        <w:trPr>
          <w:trHeight w:val="552"/>
        </w:trPr>
        <w:tc>
          <w:tcPr>
            <w:tcW w:w="461" w:type="dxa"/>
            <w:shd w:val="clear" w:color="000000" w:fill="E6B8B7"/>
            <w:vAlign w:val="center"/>
            <w:hideMark/>
          </w:tcPr>
          <w:p w14:paraId="6BF31417" w14:textId="77777777" w:rsidR="008347F2" w:rsidRPr="008347F2" w:rsidRDefault="008347F2" w:rsidP="008347F2">
            <w:pPr>
              <w:spacing w:after="0" w:line="240" w:lineRule="auto"/>
              <w:jc w:val="center"/>
              <w:rPr>
                <w:rFonts w:ascii="Arial" w:eastAsia="Times New Roman" w:hAnsi="Arial" w:cs="Arial"/>
                <w:b/>
                <w:bCs/>
              </w:rPr>
            </w:pPr>
            <w:r w:rsidRPr="008347F2">
              <w:rPr>
                <w:rFonts w:ascii="Arial" w:eastAsia="Times New Roman" w:hAnsi="Arial" w:cs="Arial"/>
                <w:b/>
                <w:bCs/>
              </w:rPr>
              <w:t>91</w:t>
            </w:r>
          </w:p>
        </w:tc>
        <w:tc>
          <w:tcPr>
            <w:tcW w:w="3409" w:type="dxa"/>
            <w:shd w:val="clear" w:color="000000" w:fill="E6B8B7"/>
            <w:vAlign w:val="center"/>
            <w:hideMark/>
          </w:tcPr>
          <w:p w14:paraId="6756B6B5" w14:textId="77777777" w:rsidR="008347F2" w:rsidRPr="008347F2" w:rsidRDefault="008347F2" w:rsidP="008347F2">
            <w:pPr>
              <w:spacing w:after="0" w:line="240" w:lineRule="auto"/>
              <w:jc w:val="center"/>
              <w:rPr>
                <w:rFonts w:ascii="Arial" w:eastAsia="Times New Roman" w:hAnsi="Arial" w:cs="Arial"/>
              </w:rPr>
            </w:pPr>
            <w:r w:rsidRPr="008347F2">
              <w:rPr>
                <w:rFonts w:ascii="Arial" w:eastAsia="Times New Roman" w:hAnsi="Arial" w:cs="Arial"/>
              </w:rPr>
              <w:t>Parked in a car park or area not designated for that class of vehicle</w:t>
            </w:r>
          </w:p>
        </w:tc>
        <w:tc>
          <w:tcPr>
            <w:tcW w:w="1036" w:type="dxa"/>
            <w:shd w:val="clear" w:color="000000" w:fill="E6B8B7"/>
            <w:vAlign w:val="center"/>
            <w:hideMark/>
          </w:tcPr>
          <w:p w14:paraId="04AC1D71" w14:textId="77777777" w:rsidR="008347F2" w:rsidRPr="008347F2" w:rsidRDefault="008347F2" w:rsidP="00B104C8">
            <w:pPr>
              <w:spacing w:after="0" w:line="240" w:lineRule="auto"/>
              <w:jc w:val="center"/>
              <w:rPr>
                <w:rFonts w:ascii="Arial" w:eastAsia="Times New Roman" w:hAnsi="Arial" w:cs="Arial"/>
              </w:rPr>
            </w:pPr>
            <w:r w:rsidRPr="008347F2">
              <w:rPr>
                <w:rFonts w:ascii="Arial" w:eastAsia="Times New Roman" w:hAnsi="Arial" w:cs="Arial"/>
              </w:rPr>
              <w:t>0</w:t>
            </w:r>
          </w:p>
        </w:tc>
        <w:tc>
          <w:tcPr>
            <w:tcW w:w="1027" w:type="dxa"/>
            <w:shd w:val="clear" w:color="000000" w:fill="E6B8B7"/>
            <w:vAlign w:val="center"/>
            <w:hideMark/>
          </w:tcPr>
          <w:p w14:paraId="59F229CD" w14:textId="77777777" w:rsidR="008347F2" w:rsidRPr="008347F2" w:rsidRDefault="008347F2" w:rsidP="00B104C8">
            <w:pPr>
              <w:spacing w:after="0" w:line="240" w:lineRule="auto"/>
              <w:jc w:val="center"/>
              <w:rPr>
                <w:rFonts w:ascii="Arial" w:eastAsia="Times New Roman" w:hAnsi="Arial" w:cs="Arial"/>
                <w:b/>
                <w:bCs/>
              </w:rPr>
            </w:pPr>
            <w:r w:rsidRPr="008347F2">
              <w:rPr>
                <w:rFonts w:ascii="Arial" w:eastAsia="Times New Roman" w:hAnsi="Arial" w:cs="Arial"/>
                <w:b/>
                <w:bCs/>
              </w:rPr>
              <w:t>0%</w:t>
            </w:r>
          </w:p>
        </w:tc>
        <w:tc>
          <w:tcPr>
            <w:tcW w:w="942" w:type="dxa"/>
            <w:shd w:val="clear" w:color="000000" w:fill="E6B8B7"/>
            <w:vAlign w:val="center"/>
            <w:hideMark/>
          </w:tcPr>
          <w:p w14:paraId="3A3A8EB1" w14:textId="77777777" w:rsidR="008347F2" w:rsidRPr="008347F2" w:rsidRDefault="008347F2" w:rsidP="00B104C8">
            <w:pPr>
              <w:spacing w:after="0" w:line="240" w:lineRule="auto"/>
              <w:jc w:val="center"/>
              <w:rPr>
                <w:rFonts w:ascii="Arial" w:eastAsia="Times New Roman" w:hAnsi="Arial" w:cs="Arial"/>
                <w:sz w:val="20"/>
                <w:szCs w:val="20"/>
              </w:rPr>
            </w:pPr>
            <w:r w:rsidRPr="008347F2">
              <w:rPr>
                <w:rFonts w:ascii="Arial" w:eastAsia="Times New Roman" w:hAnsi="Arial" w:cs="Arial"/>
                <w:sz w:val="20"/>
                <w:szCs w:val="20"/>
              </w:rPr>
              <w:t>0</w:t>
            </w:r>
          </w:p>
        </w:tc>
        <w:tc>
          <w:tcPr>
            <w:tcW w:w="1243" w:type="dxa"/>
            <w:shd w:val="clear" w:color="000000" w:fill="E6B8B7"/>
            <w:vAlign w:val="center"/>
            <w:hideMark/>
          </w:tcPr>
          <w:p w14:paraId="7380E162" w14:textId="77777777" w:rsidR="008347F2" w:rsidRPr="008347F2" w:rsidRDefault="008347F2" w:rsidP="00B104C8">
            <w:pPr>
              <w:spacing w:after="0" w:line="240" w:lineRule="auto"/>
              <w:jc w:val="center"/>
              <w:rPr>
                <w:rFonts w:ascii="Arial" w:eastAsia="Times New Roman" w:hAnsi="Arial" w:cs="Arial"/>
                <w:sz w:val="20"/>
                <w:szCs w:val="20"/>
              </w:rPr>
            </w:pPr>
            <w:r w:rsidRPr="008347F2">
              <w:rPr>
                <w:rFonts w:ascii="Arial" w:eastAsia="Times New Roman" w:hAnsi="Arial" w:cs="Arial"/>
                <w:sz w:val="20"/>
                <w:szCs w:val="20"/>
              </w:rPr>
              <w:t>0</w:t>
            </w:r>
          </w:p>
        </w:tc>
        <w:tc>
          <w:tcPr>
            <w:tcW w:w="942" w:type="dxa"/>
            <w:shd w:val="clear" w:color="000000" w:fill="E6B8B7"/>
            <w:vAlign w:val="center"/>
            <w:hideMark/>
          </w:tcPr>
          <w:p w14:paraId="32535893" w14:textId="77777777" w:rsidR="008347F2" w:rsidRPr="008347F2" w:rsidRDefault="008347F2" w:rsidP="00B104C8">
            <w:pPr>
              <w:spacing w:after="0" w:line="240" w:lineRule="auto"/>
              <w:jc w:val="center"/>
              <w:rPr>
                <w:rFonts w:ascii="Arial" w:eastAsia="Times New Roman" w:hAnsi="Arial" w:cs="Arial"/>
                <w:sz w:val="20"/>
                <w:szCs w:val="20"/>
              </w:rPr>
            </w:pPr>
            <w:r w:rsidRPr="008347F2">
              <w:rPr>
                <w:rFonts w:ascii="Arial" w:eastAsia="Times New Roman" w:hAnsi="Arial" w:cs="Arial"/>
                <w:sz w:val="20"/>
                <w:szCs w:val="20"/>
              </w:rPr>
              <w:t>0</w:t>
            </w:r>
          </w:p>
        </w:tc>
      </w:tr>
    </w:tbl>
    <w:p w14:paraId="7B3660AB" w14:textId="77777777" w:rsidR="00FE46A6" w:rsidRPr="006604B2" w:rsidRDefault="00FE46A6" w:rsidP="00351CA6">
      <w:pPr>
        <w:rPr>
          <w:rFonts w:ascii="Arial" w:hAnsi="Arial" w:cs="Arial"/>
        </w:rPr>
      </w:pPr>
    </w:p>
    <w:p w14:paraId="09927CC1" w14:textId="77777777" w:rsidR="006604B2" w:rsidRDefault="006604B2">
      <w:r>
        <w:br w:type="page"/>
      </w:r>
    </w:p>
    <w:tbl>
      <w:tblPr>
        <w:tblW w:w="9060" w:type="dxa"/>
        <w:tblInd w:w="113" w:type="dxa"/>
        <w:tblLook w:val="04A0" w:firstRow="1" w:lastRow="0" w:firstColumn="1" w:lastColumn="0" w:noHBand="0" w:noVBand="1"/>
      </w:tblPr>
      <w:tblGrid>
        <w:gridCol w:w="461"/>
        <w:gridCol w:w="3393"/>
        <w:gridCol w:w="1036"/>
        <w:gridCol w:w="1045"/>
        <w:gridCol w:w="941"/>
        <w:gridCol w:w="1243"/>
        <w:gridCol w:w="941"/>
      </w:tblGrid>
      <w:tr w:rsidR="006604B2" w:rsidRPr="008347F2" w14:paraId="56B3844F" w14:textId="77777777" w:rsidTr="006604B2">
        <w:trPr>
          <w:trHeight w:val="567"/>
          <w:tblHeader/>
        </w:trPr>
        <w:tc>
          <w:tcPr>
            <w:tcW w:w="9060" w:type="dxa"/>
            <w:gridSpan w:val="7"/>
            <w:tcBorders>
              <w:top w:val="single" w:sz="4" w:space="0" w:color="auto"/>
              <w:left w:val="single" w:sz="4" w:space="0" w:color="auto"/>
              <w:bottom w:val="nil"/>
              <w:right w:val="single" w:sz="4" w:space="0" w:color="auto"/>
            </w:tcBorders>
            <w:shd w:val="clear" w:color="000000" w:fill="963634"/>
            <w:vAlign w:val="center"/>
          </w:tcPr>
          <w:p w14:paraId="12C6262F" w14:textId="7DC4FFB3" w:rsidR="006604B2" w:rsidRPr="008347F2" w:rsidRDefault="006604B2" w:rsidP="008347F2">
            <w:pPr>
              <w:spacing w:after="0" w:line="240" w:lineRule="auto"/>
              <w:jc w:val="center"/>
              <w:rPr>
                <w:rFonts w:ascii="Arial" w:eastAsia="Times New Roman" w:hAnsi="Arial" w:cs="Arial"/>
                <w:b/>
                <w:bCs/>
                <w:color w:val="FFFFFF"/>
              </w:rPr>
            </w:pPr>
            <w:r>
              <w:rPr>
                <w:rFonts w:ascii="Arial" w:eastAsia="Times New Roman" w:hAnsi="Arial" w:cs="Arial"/>
                <w:b/>
                <w:bCs/>
                <w:color w:val="FFFFFF"/>
              </w:rPr>
              <w:lastRenderedPageBreak/>
              <w:t>PARKING PCNS BY CONTRAVENTION CODE – LOWER LEVEL (ON-STREET)</w:t>
            </w:r>
          </w:p>
        </w:tc>
      </w:tr>
      <w:tr w:rsidR="008347F2" w:rsidRPr="008347F2" w14:paraId="1E2AB816" w14:textId="77777777" w:rsidTr="006604B2">
        <w:trPr>
          <w:trHeight w:val="276"/>
          <w:tblHeader/>
        </w:trPr>
        <w:tc>
          <w:tcPr>
            <w:tcW w:w="3854" w:type="dxa"/>
            <w:gridSpan w:val="2"/>
            <w:tcBorders>
              <w:top w:val="single" w:sz="4" w:space="0" w:color="auto"/>
              <w:left w:val="single" w:sz="4" w:space="0" w:color="auto"/>
              <w:bottom w:val="nil"/>
              <w:right w:val="single" w:sz="4" w:space="0" w:color="000000"/>
            </w:tcBorders>
            <w:shd w:val="clear" w:color="000000" w:fill="963634"/>
            <w:vAlign w:val="center"/>
            <w:hideMark/>
          </w:tcPr>
          <w:p w14:paraId="2177E0DE" w14:textId="77777777" w:rsidR="008347F2" w:rsidRPr="008347F2" w:rsidRDefault="008347F2" w:rsidP="008347F2">
            <w:pPr>
              <w:spacing w:after="0" w:line="240" w:lineRule="auto"/>
              <w:jc w:val="center"/>
              <w:rPr>
                <w:rFonts w:ascii="Arial" w:eastAsia="Times New Roman" w:hAnsi="Arial" w:cs="Arial"/>
                <w:b/>
                <w:bCs/>
                <w:color w:val="FFFFFF"/>
              </w:rPr>
            </w:pPr>
            <w:r w:rsidRPr="008347F2">
              <w:rPr>
                <w:rFonts w:ascii="Arial" w:eastAsia="Times New Roman" w:hAnsi="Arial" w:cs="Arial"/>
                <w:b/>
                <w:bCs/>
                <w:color w:val="FFFFFF"/>
              </w:rPr>
              <w:t>Contravention Code and Description</w:t>
            </w:r>
          </w:p>
        </w:tc>
        <w:tc>
          <w:tcPr>
            <w:tcW w:w="1036" w:type="dxa"/>
            <w:vMerge w:val="restart"/>
            <w:tcBorders>
              <w:top w:val="single" w:sz="4" w:space="0" w:color="auto"/>
              <w:left w:val="single" w:sz="4" w:space="0" w:color="auto"/>
              <w:bottom w:val="single" w:sz="4" w:space="0" w:color="auto"/>
              <w:right w:val="single" w:sz="4" w:space="0" w:color="auto"/>
            </w:tcBorders>
            <w:shd w:val="clear" w:color="000000" w:fill="963634"/>
            <w:vAlign w:val="center"/>
            <w:hideMark/>
          </w:tcPr>
          <w:p w14:paraId="0EFA76FF" w14:textId="77777777" w:rsidR="008347F2" w:rsidRPr="008347F2" w:rsidRDefault="008347F2" w:rsidP="008347F2">
            <w:pPr>
              <w:spacing w:after="0" w:line="240" w:lineRule="auto"/>
              <w:jc w:val="center"/>
              <w:rPr>
                <w:rFonts w:ascii="Arial" w:eastAsia="Times New Roman" w:hAnsi="Arial" w:cs="Arial"/>
                <w:b/>
                <w:bCs/>
                <w:color w:val="FFFFFF"/>
              </w:rPr>
            </w:pPr>
            <w:r w:rsidRPr="008347F2">
              <w:rPr>
                <w:rFonts w:ascii="Arial" w:eastAsia="Times New Roman" w:hAnsi="Arial" w:cs="Arial"/>
                <w:b/>
                <w:bCs/>
                <w:color w:val="FFFFFF"/>
              </w:rPr>
              <w:t>TOTAL ISSUED</w:t>
            </w:r>
          </w:p>
        </w:tc>
        <w:tc>
          <w:tcPr>
            <w:tcW w:w="1045" w:type="dxa"/>
            <w:vMerge w:val="restart"/>
            <w:tcBorders>
              <w:top w:val="single" w:sz="4" w:space="0" w:color="auto"/>
              <w:left w:val="single" w:sz="4" w:space="0" w:color="auto"/>
              <w:bottom w:val="single" w:sz="4" w:space="0" w:color="auto"/>
              <w:right w:val="single" w:sz="4" w:space="0" w:color="auto"/>
            </w:tcBorders>
            <w:shd w:val="clear" w:color="000000" w:fill="963634"/>
            <w:vAlign w:val="center"/>
            <w:hideMark/>
          </w:tcPr>
          <w:p w14:paraId="39B3E004" w14:textId="77777777" w:rsidR="008347F2" w:rsidRPr="008347F2" w:rsidRDefault="008347F2" w:rsidP="008347F2">
            <w:pPr>
              <w:spacing w:after="0" w:line="240" w:lineRule="auto"/>
              <w:jc w:val="center"/>
              <w:rPr>
                <w:rFonts w:ascii="Arial" w:eastAsia="Times New Roman" w:hAnsi="Arial" w:cs="Arial"/>
                <w:b/>
                <w:bCs/>
                <w:color w:val="FFFFFF"/>
              </w:rPr>
            </w:pPr>
            <w:r w:rsidRPr="008347F2">
              <w:rPr>
                <w:rFonts w:ascii="Arial" w:eastAsia="Times New Roman" w:hAnsi="Arial" w:cs="Arial"/>
                <w:b/>
                <w:bCs/>
                <w:color w:val="FFFFFF"/>
              </w:rPr>
              <w:t>%</w:t>
            </w:r>
          </w:p>
        </w:tc>
        <w:tc>
          <w:tcPr>
            <w:tcW w:w="941" w:type="dxa"/>
            <w:vMerge w:val="restart"/>
            <w:tcBorders>
              <w:top w:val="single" w:sz="4" w:space="0" w:color="auto"/>
              <w:left w:val="single" w:sz="4" w:space="0" w:color="auto"/>
              <w:bottom w:val="single" w:sz="4" w:space="0" w:color="auto"/>
              <w:right w:val="single" w:sz="4" w:space="0" w:color="auto"/>
            </w:tcBorders>
            <w:shd w:val="clear" w:color="000000" w:fill="963634"/>
            <w:vAlign w:val="center"/>
            <w:hideMark/>
          </w:tcPr>
          <w:p w14:paraId="44A5C8F4" w14:textId="77777777" w:rsidR="008347F2" w:rsidRPr="008347F2" w:rsidRDefault="008347F2" w:rsidP="008347F2">
            <w:pPr>
              <w:spacing w:after="0" w:line="240" w:lineRule="auto"/>
              <w:jc w:val="center"/>
              <w:rPr>
                <w:rFonts w:ascii="Arial" w:eastAsia="Times New Roman" w:hAnsi="Arial" w:cs="Arial"/>
                <w:b/>
                <w:bCs/>
                <w:color w:val="FFFFFF"/>
              </w:rPr>
            </w:pPr>
            <w:r w:rsidRPr="008347F2">
              <w:rPr>
                <w:rFonts w:ascii="Arial" w:eastAsia="Times New Roman" w:hAnsi="Arial" w:cs="Arial"/>
                <w:b/>
                <w:bCs/>
                <w:color w:val="FFFFFF"/>
              </w:rPr>
              <w:t>Total On Street</w:t>
            </w:r>
          </w:p>
        </w:tc>
        <w:tc>
          <w:tcPr>
            <w:tcW w:w="1243" w:type="dxa"/>
            <w:vMerge w:val="restart"/>
            <w:tcBorders>
              <w:top w:val="single" w:sz="4" w:space="0" w:color="auto"/>
              <w:left w:val="single" w:sz="4" w:space="0" w:color="auto"/>
              <w:bottom w:val="single" w:sz="4" w:space="0" w:color="auto"/>
              <w:right w:val="single" w:sz="4" w:space="0" w:color="auto"/>
            </w:tcBorders>
            <w:shd w:val="clear" w:color="000000" w:fill="963634"/>
            <w:vAlign w:val="center"/>
            <w:hideMark/>
          </w:tcPr>
          <w:p w14:paraId="271B07C4" w14:textId="7D30FAE2" w:rsidR="008347F2" w:rsidRPr="008347F2" w:rsidRDefault="001C4742" w:rsidP="008347F2">
            <w:pPr>
              <w:spacing w:after="0" w:line="240" w:lineRule="auto"/>
              <w:jc w:val="center"/>
              <w:rPr>
                <w:rFonts w:ascii="Arial" w:eastAsia="Times New Roman" w:hAnsi="Arial" w:cs="Arial"/>
                <w:b/>
                <w:bCs/>
                <w:color w:val="FFFFFF"/>
              </w:rPr>
            </w:pPr>
            <w:r w:rsidRPr="00322AF6">
              <w:rPr>
                <w:rFonts w:ascii="Arial" w:eastAsia="Times New Roman" w:hAnsi="Arial" w:cs="Arial"/>
                <w:b/>
                <w:bCs/>
                <w:color w:val="FFFFFF" w:themeColor="background1"/>
              </w:rPr>
              <w:t xml:space="preserve">Total </w:t>
            </w:r>
            <w:r>
              <w:rPr>
                <w:rFonts w:ascii="Arial" w:eastAsia="Times New Roman" w:hAnsi="Arial" w:cs="Arial"/>
                <w:b/>
                <w:bCs/>
                <w:color w:val="FFFFFF" w:themeColor="background1"/>
              </w:rPr>
              <w:t>Approved Device</w:t>
            </w:r>
          </w:p>
        </w:tc>
        <w:tc>
          <w:tcPr>
            <w:tcW w:w="941" w:type="dxa"/>
            <w:vMerge w:val="restart"/>
            <w:tcBorders>
              <w:top w:val="single" w:sz="4" w:space="0" w:color="auto"/>
              <w:left w:val="single" w:sz="4" w:space="0" w:color="auto"/>
              <w:bottom w:val="single" w:sz="4" w:space="0" w:color="auto"/>
              <w:right w:val="single" w:sz="4" w:space="0" w:color="auto"/>
            </w:tcBorders>
            <w:shd w:val="clear" w:color="000000" w:fill="963634"/>
            <w:vAlign w:val="center"/>
            <w:hideMark/>
          </w:tcPr>
          <w:p w14:paraId="5305BCD9" w14:textId="77777777" w:rsidR="008347F2" w:rsidRPr="008347F2" w:rsidRDefault="008347F2" w:rsidP="008347F2">
            <w:pPr>
              <w:spacing w:after="0" w:line="240" w:lineRule="auto"/>
              <w:jc w:val="center"/>
              <w:rPr>
                <w:rFonts w:ascii="Arial" w:eastAsia="Times New Roman" w:hAnsi="Arial" w:cs="Arial"/>
                <w:b/>
                <w:bCs/>
                <w:color w:val="FFFFFF"/>
              </w:rPr>
            </w:pPr>
            <w:r w:rsidRPr="008347F2">
              <w:rPr>
                <w:rFonts w:ascii="Arial" w:eastAsia="Times New Roman" w:hAnsi="Arial" w:cs="Arial"/>
                <w:b/>
                <w:bCs/>
                <w:color w:val="FFFFFF"/>
              </w:rPr>
              <w:t>Total Off Street</w:t>
            </w:r>
          </w:p>
        </w:tc>
      </w:tr>
      <w:tr w:rsidR="008347F2" w:rsidRPr="008347F2" w14:paraId="5C112AC0" w14:textId="77777777" w:rsidTr="006604B2">
        <w:trPr>
          <w:trHeight w:val="276"/>
          <w:tblHeader/>
        </w:trPr>
        <w:tc>
          <w:tcPr>
            <w:tcW w:w="3854" w:type="dxa"/>
            <w:gridSpan w:val="2"/>
            <w:tcBorders>
              <w:top w:val="nil"/>
              <w:left w:val="single" w:sz="4" w:space="0" w:color="auto"/>
              <w:bottom w:val="nil"/>
              <w:right w:val="single" w:sz="4" w:space="0" w:color="000000"/>
            </w:tcBorders>
            <w:shd w:val="clear" w:color="000000" w:fill="963634"/>
            <w:vAlign w:val="center"/>
            <w:hideMark/>
          </w:tcPr>
          <w:p w14:paraId="67E4E301" w14:textId="77777777" w:rsidR="008347F2" w:rsidRPr="008347F2" w:rsidRDefault="008347F2" w:rsidP="008347F2">
            <w:pPr>
              <w:spacing w:after="0" w:line="240" w:lineRule="auto"/>
              <w:jc w:val="center"/>
              <w:rPr>
                <w:rFonts w:ascii="Arial" w:eastAsia="Times New Roman" w:hAnsi="Arial" w:cs="Arial"/>
                <w:b/>
                <w:bCs/>
                <w:color w:val="FFFFFF"/>
              </w:rPr>
            </w:pPr>
            <w:r w:rsidRPr="008347F2">
              <w:rPr>
                <w:rFonts w:ascii="Arial" w:eastAsia="Times New Roman" w:hAnsi="Arial" w:cs="Arial"/>
                <w:b/>
                <w:bCs/>
                <w:color w:val="FFFFFF"/>
              </w:rPr>
              <w:t> </w:t>
            </w:r>
          </w:p>
        </w:tc>
        <w:tc>
          <w:tcPr>
            <w:tcW w:w="1036" w:type="dxa"/>
            <w:vMerge/>
            <w:tcBorders>
              <w:top w:val="single" w:sz="4" w:space="0" w:color="auto"/>
              <w:left w:val="single" w:sz="4" w:space="0" w:color="auto"/>
              <w:bottom w:val="single" w:sz="4" w:space="0" w:color="auto"/>
              <w:right w:val="single" w:sz="4" w:space="0" w:color="auto"/>
            </w:tcBorders>
            <w:vAlign w:val="center"/>
            <w:hideMark/>
          </w:tcPr>
          <w:p w14:paraId="52E59459" w14:textId="77777777" w:rsidR="008347F2" w:rsidRPr="008347F2" w:rsidRDefault="008347F2" w:rsidP="008347F2">
            <w:pPr>
              <w:spacing w:after="0" w:line="240" w:lineRule="auto"/>
              <w:rPr>
                <w:rFonts w:ascii="Arial" w:eastAsia="Times New Roman" w:hAnsi="Arial" w:cs="Arial"/>
                <w:b/>
                <w:bCs/>
                <w:color w:val="FFFFFF"/>
              </w:rPr>
            </w:pPr>
          </w:p>
        </w:tc>
        <w:tc>
          <w:tcPr>
            <w:tcW w:w="1045" w:type="dxa"/>
            <w:vMerge/>
            <w:tcBorders>
              <w:top w:val="single" w:sz="4" w:space="0" w:color="auto"/>
              <w:left w:val="single" w:sz="4" w:space="0" w:color="auto"/>
              <w:bottom w:val="single" w:sz="4" w:space="0" w:color="auto"/>
              <w:right w:val="single" w:sz="4" w:space="0" w:color="auto"/>
            </w:tcBorders>
            <w:vAlign w:val="center"/>
            <w:hideMark/>
          </w:tcPr>
          <w:p w14:paraId="4C790541" w14:textId="77777777" w:rsidR="008347F2" w:rsidRPr="008347F2" w:rsidRDefault="008347F2" w:rsidP="008347F2">
            <w:pPr>
              <w:spacing w:after="0" w:line="240" w:lineRule="auto"/>
              <w:rPr>
                <w:rFonts w:ascii="Arial" w:eastAsia="Times New Roman" w:hAnsi="Arial" w:cs="Arial"/>
                <w:b/>
                <w:bCs/>
                <w:color w:val="FFFFFF"/>
              </w:rPr>
            </w:pPr>
          </w:p>
        </w:tc>
        <w:tc>
          <w:tcPr>
            <w:tcW w:w="941" w:type="dxa"/>
            <w:vMerge/>
            <w:tcBorders>
              <w:top w:val="single" w:sz="4" w:space="0" w:color="auto"/>
              <w:left w:val="single" w:sz="4" w:space="0" w:color="auto"/>
              <w:bottom w:val="single" w:sz="4" w:space="0" w:color="auto"/>
              <w:right w:val="single" w:sz="4" w:space="0" w:color="auto"/>
            </w:tcBorders>
            <w:vAlign w:val="center"/>
            <w:hideMark/>
          </w:tcPr>
          <w:p w14:paraId="59CB702B" w14:textId="77777777" w:rsidR="008347F2" w:rsidRPr="008347F2" w:rsidRDefault="008347F2" w:rsidP="008347F2">
            <w:pPr>
              <w:spacing w:after="0" w:line="240" w:lineRule="auto"/>
              <w:rPr>
                <w:rFonts w:ascii="Arial" w:eastAsia="Times New Roman" w:hAnsi="Arial" w:cs="Arial"/>
                <w:b/>
                <w:bCs/>
                <w:color w:val="FFFFFF"/>
              </w:rPr>
            </w:pPr>
          </w:p>
        </w:tc>
        <w:tc>
          <w:tcPr>
            <w:tcW w:w="1243" w:type="dxa"/>
            <w:vMerge/>
            <w:tcBorders>
              <w:top w:val="single" w:sz="4" w:space="0" w:color="auto"/>
              <w:left w:val="single" w:sz="4" w:space="0" w:color="auto"/>
              <w:bottom w:val="single" w:sz="4" w:space="0" w:color="auto"/>
              <w:right w:val="single" w:sz="4" w:space="0" w:color="auto"/>
            </w:tcBorders>
            <w:vAlign w:val="center"/>
            <w:hideMark/>
          </w:tcPr>
          <w:p w14:paraId="6C9B0E7D" w14:textId="77777777" w:rsidR="008347F2" w:rsidRPr="008347F2" w:rsidRDefault="008347F2" w:rsidP="008347F2">
            <w:pPr>
              <w:spacing w:after="0" w:line="240" w:lineRule="auto"/>
              <w:rPr>
                <w:rFonts w:ascii="Arial" w:eastAsia="Times New Roman" w:hAnsi="Arial" w:cs="Arial"/>
                <w:b/>
                <w:bCs/>
                <w:color w:val="FFFFFF"/>
              </w:rPr>
            </w:pPr>
          </w:p>
        </w:tc>
        <w:tc>
          <w:tcPr>
            <w:tcW w:w="941" w:type="dxa"/>
            <w:vMerge/>
            <w:tcBorders>
              <w:top w:val="single" w:sz="4" w:space="0" w:color="auto"/>
              <w:left w:val="single" w:sz="4" w:space="0" w:color="auto"/>
              <w:bottom w:val="single" w:sz="4" w:space="0" w:color="auto"/>
              <w:right w:val="single" w:sz="4" w:space="0" w:color="auto"/>
            </w:tcBorders>
            <w:vAlign w:val="center"/>
            <w:hideMark/>
          </w:tcPr>
          <w:p w14:paraId="1387CEB1" w14:textId="77777777" w:rsidR="008347F2" w:rsidRPr="008347F2" w:rsidRDefault="008347F2" w:rsidP="008347F2">
            <w:pPr>
              <w:spacing w:after="0" w:line="240" w:lineRule="auto"/>
              <w:rPr>
                <w:rFonts w:ascii="Arial" w:eastAsia="Times New Roman" w:hAnsi="Arial" w:cs="Arial"/>
                <w:b/>
                <w:bCs/>
                <w:color w:val="FFFFFF"/>
              </w:rPr>
            </w:pPr>
          </w:p>
        </w:tc>
      </w:tr>
      <w:tr w:rsidR="008347F2" w:rsidRPr="008347F2" w14:paraId="6A0957CE" w14:textId="77777777" w:rsidTr="006604B2">
        <w:trPr>
          <w:trHeight w:val="276"/>
          <w:tblHeader/>
        </w:trPr>
        <w:tc>
          <w:tcPr>
            <w:tcW w:w="3854" w:type="dxa"/>
            <w:gridSpan w:val="2"/>
            <w:tcBorders>
              <w:top w:val="nil"/>
              <w:left w:val="single" w:sz="4" w:space="0" w:color="auto"/>
              <w:bottom w:val="single" w:sz="4" w:space="0" w:color="auto"/>
              <w:right w:val="single" w:sz="4" w:space="0" w:color="000000"/>
            </w:tcBorders>
            <w:shd w:val="clear" w:color="000000" w:fill="963634"/>
            <w:vAlign w:val="center"/>
            <w:hideMark/>
          </w:tcPr>
          <w:p w14:paraId="19A1E869" w14:textId="77777777" w:rsidR="008347F2" w:rsidRPr="008347F2" w:rsidRDefault="008347F2" w:rsidP="008347F2">
            <w:pPr>
              <w:spacing w:after="0" w:line="240" w:lineRule="auto"/>
              <w:jc w:val="center"/>
              <w:rPr>
                <w:rFonts w:ascii="Arial" w:eastAsia="Times New Roman" w:hAnsi="Arial" w:cs="Arial"/>
                <w:b/>
                <w:bCs/>
                <w:color w:val="FFFFFF"/>
              </w:rPr>
            </w:pPr>
            <w:r w:rsidRPr="008347F2">
              <w:rPr>
                <w:rFonts w:ascii="Arial" w:eastAsia="Times New Roman" w:hAnsi="Arial" w:cs="Arial"/>
                <w:b/>
                <w:bCs/>
                <w:color w:val="FFFFFF"/>
              </w:rPr>
              <w:t>LOWER LEVEL (ON-STREET)</w:t>
            </w:r>
          </w:p>
        </w:tc>
        <w:tc>
          <w:tcPr>
            <w:tcW w:w="1036" w:type="dxa"/>
            <w:vMerge/>
            <w:tcBorders>
              <w:top w:val="single" w:sz="4" w:space="0" w:color="auto"/>
              <w:left w:val="single" w:sz="4" w:space="0" w:color="auto"/>
              <w:bottom w:val="single" w:sz="4" w:space="0" w:color="auto"/>
              <w:right w:val="single" w:sz="4" w:space="0" w:color="auto"/>
            </w:tcBorders>
            <w:vAlign w:val="center"/>
            <w:hideMark/>
          </w:tcPr>
          <w:p w14:paraId="735DC3C1" w14:textId="77777777" w:rsidR="008347F2" w:rsidRPr="008347F2" w:rsidRDefault="008347F2" w:rsidP="008347F2">
            <w:pPr>
              <w:spacing w:after="0" w:line="240" w:lineRule="auto"/>
              <w:rPr>
                <w:rFonts w:ascii="Arial" w:eastAsia="Times New Roman" w:hAnsi="Arial" w:cs="Arial"/>
                <w:b/>
                <w:bCs/>
                <w:color w:val="FFFFFF"/>
              </w:rPr>
            </w:pPr>
          </w:p>
        </w:tc>
        <w:tc>
          <w:tcPr>
            <w:tcW w:w="1045" w:type="dxa"/>
            <w:vMerge/>
            <w:tcBorders>
              <w:top w:val="single" w:sz="4" w:space="0" w:color="auto"/>
              <w:left w:val="single" w:sz="4" w:space="0" w:color="auto"/>
              <w:bottom w:val="single" w:sz="4" w:space="0" w:color="auto"/>
              <w:right w:val="single" w:sz="4" w:space="0" w:color="auto"/>
            </w:tcBorders>
            <w:vAlign w:val="center"/>
            <w:hideMark/>
          </w:tcPr>
          <w:p w14:paraId="6F2BCB7B" w14:textId="77777777" w:rsidR="008347F2" w:rsidRPr="008347F2" w:rsidRDefault="008347F2" w:rsidP="008347F2">
            <w:pPr>
              <w:spacing w:after="0" w:line="240" w:lineRule="auto"/>
              <w:rPr>
                <w:rFonts w:ascii="Arial" w:eastAsia="Times New Roman" w:hAnsi="Arial" w:cs="Arial"/>
                <w:b/>
                <w:bCs/>
                <w:color w:val="FFFFFF"/>
              </w:rPr>
            </w:pPr>
          </w:p>
        </w:tc>
        <w:tc>
          <w:tcPr>
            <w:tcW w:w="941" w:type="dxa"/>
            <w:vMerge/>
            <w:tcBorders>
              <w:top w:val="single" w:sz="4" w:space="0" w:color="auto"/>
              <w:left w:val="single" w:sz="4" w:space="0" w:color="auto"/>
              <w:bottom w:val="single" w:sz="4" w:space="0" w:color="auto"/>
              <w:right w:val="single" w:sz="4" w:space="0" w:color="auto"/>
            </w:tcBorders>
            <w:vAlign w:val="center"/>
            <w:hideMark/>
          </w:tcPr>
          <w:p w14:paraId="7E2A1DFF" w14:textId="77777777" w:rsidR="008347F2" w:rsidRPr="008347F2" w:rsidRDefault="008347F2" w:rsidP="008347F2">
            <w:pPr>
              <w:spacing w:after="0" w:line="240" w:lineRule="auto"/>
              <w:rPr>
                <w:rFonts w:ascii="Arial" w:eastAsia="Times New Roman" w:hAnsi="Arial" w:cs="Arial"/>
                <w:b/>
                <w:bCs/>
                <w:color w:val="FFFFFF"/>
              </w:rPr>
            </w:pPr>
          </w:p>
        </w:tc>
        <w:tc>
          <w:tcPr>
            <w:tcW w:w="1243" w:type="dxa"/>
            <w:vMerge/>
            <w:tcBorders>
              <w:top w:val="single" w:sz="4" w:space="0" w:color="auto"/>
              <w:left w:val="single" w:sz="4" w:space="0" w:color="auto"/>
              <w:bottom w:val="single" w:sz="4" w:space="0" w:color="auto"/>
              <w:right w:val="single" w:sz="4" w:space="0" w:color="auto"/>
            </w:tcBorders>
            <w:vAlign w:val="center"/>
            <w:hideMark/>
          </w:tcPr>
          <w:p w14:paraId="30CDCAA1" w14:textId="77777777" w:rsidR="008347F2" w:rsidRPr="008347F2" w:rsidRDefault="008347F2" w:rsidP="008347F2">
            <w:pPr>
              <w:spacing w:after="0" w:line="240" w:lineRule="auto"/>
              <w:rPr>
                <w:rFonts w:ascii="Arial" w:eastAsia="Times New Roman" w:hAnsi="Arial" w:cs="Arial"/>
                <w:b/>
                <w:bCs/>
                <w:color w:val="FFFFFF"/>
              </w:rPr>
            </w:pPr>
          </w:p>
        </w:tc>
        <w:tc>
          <w:tcPr>
            <w:tcW w:w="941" w:type="dxa"/>
            <w:vMerge/>
            <w:tcBorders>
              <w:top w:val="single" w:sz="4" w:space="0" w:color="auto"/>
              <w:left w:val="single" w:sz="4" w:space="0" w:color="auto"/>
              <w:bottom w:val="single" w:sz="4" w:space="0" w:color="auto"/>
              <w:right w:val="single" w:sz="4" w:space="0" w:color="auto"/>
            </w:tcBorders>
            <w:vAlign w:val="center"/>
            <w:hideMark/>
          </w:tcPr>
          <w:p w14:paraId="61E35A3A" w14:textId="77777777" w:rsidR="008347F2" w:rsidRPr="008347F2" w:rsidRDefault="008347F2" w:rsidP="008347F2">
            <w:pPr>
              <w:spacing w:after="0" w:line="240" w:lineRule="auto"/>
              <w:rPr>
                <w:rFonts w:ascii="Arial" w:eastAsia="Times New Roman" w:hAnsi="Arial" w:cs="Arial"/>
                <w:b/>
                <w:bCs/>
                <w:color w:val="FFFFFF"/>
              </w:rPr>
            </w:pPr>
          </w:p>
        </w:tc>
      </w:tr>
      <w:tr w:rsidR="008347F2" w:rsidRPr="008347F2" w14:paraId="7785EC74" w14:textId="77777777" w:rsidTr="006604B2">
        <w:trPr>
          <w:trHeight w:val="552"/>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037A79E4" w14:textId="77777777" w:rsidR="008347F2" w:rsidRPr="008347F2" w:rsidRDefault="008347F2" w:rsidP="008347F2">
            <w:pPr>
              <w:spacing w:after="0" w:line="240" w:lineRule="auto"/>
              <w:jc w:val="center"/>
              <w:rPr>
                <w:rFonts w:ascii="Arial" w:eastAsia="Times New Roman" w:hAnsi="Arial" w:cs="Arial"/>
                <w:b/>
                <w:bCs/>
              </w:rPr>
            </w:pPr>
            <w:r w:rsidRPr="008347F2">
              <w:rPr>
                <w:rFonts w:ascii="Arial" w:eastAsia="Times New Roman" w:hAnsi="Arial" w:cs="Arial"/>
                <w:b/>
                <w:bCs/>
              </w:rPr>
              <w:t>5</w:t>
            </w:r>
          </w:p>
        </w:tc>
        <w:tc>
          <w:tcPr>
            <w:tcW w:w="3393" w:type="dxa"/>
            <w:tcBorders>
              <w:top w:val="nil"/>
              <w:left w:val="nil"/>
              <w:bottom w:val="single" w:sz="4" w:space="0" w:color="auto"/>
              <w:right w:val="single" w:sz="4" w:space="0" w:color="auto"/>
            </w:tcBorders>
            <w:shd w:val="clear" w:color="auto" w:fill="auto"/>
            <w:vAlign w:val="center"/>
            <w:hideMark/>
          </w:tcPr>
          <w:p w14:paraId="0CA2E391" w14:textId="77777777" w:rsidR="008347F2" w:rsidRPr="008347F2" w:rsidRDefault="008347F2" w:rsidP="008347F2">
            <w:pPr>
              <w:spacing w:after="0" w:line="240" w:lineRule="auto"/>
              <w:jc w:val="center"/>
              <w:rPr>
                <w:rFonts w:ascii="Arial" w:eastAsia="Times New Roman" w:hAnsi="Arial" w:cs="Arial"/>
              </w:rPr>
            </w:pPr>
            <w:r w:rsidRPr="008347F2">
              <w:rPr>
                <w:rFonts w:ascii="Arial" w:eastAsia="Times New Roman" w:hAnsi="Arial" w:cs="Arial"/>
              </w:rPr>
              <w:t>Parked after the expiry of paid for time</w:t>
            </w:r>
          </w:p>
        </w:tc>
        <w:tc>
          <w:tcPr>
            <w:tcW w:w="1036" w:type="dxa"/>
            <w:tcBorders>
              <w:top w:val="nil"/>
              <w:left w:val="nil"/>
              <w:bottom w:val="single" w:sz="4" w:space="0" w:color="auto"/>
              <w:right w:val="single" w:sz="4" w:space="0" w:color="auto"/>
            </w:tcBorders>
            <w:shd w:val="clear" w:color="auto" w:fill="auto"/>
            <w:vAlign w:val="center"/>
            <w:hideMark/>
          </w:tcPr>
          <w:p w14:paraId="6000ECF1" w14:textId="77777777" w:rsidR="008347F2" w:rsidRPr="008347F2" w:rsidRDefault="008347F2" w:rsidP="00B104C8">
            <w:pPr>
              <w:spacing w:after="0" w:line="240" w:lineRule="auto"/>
              <w:jc w:val="center"/>
              <w:rPr>
                <w:rFonts w:ascii="Arial" w:eastAsia="Times New Roman" w:hAnsi="Arial" w:cs="Arial"/>
              </w:rPr>
            </w:pPr>
            <w:r w:rsidRPr="008347F2">
              <w:rPr>
                <w:rFonts w:ascii="Arial" w:eastAsia="Times New Roman" w:hAnsi="Arial" w:cs="Arial"/>
              </w:rPr>
              <w:t>2,131</w:t>
            </w:r>
          </w:p>
        </w:tc>
        <w:tc>
          <w:tcPr>
            <w:tcW w:w="1045" w:type="dxa"/>
            <w:tcBorders>
              <w:top w:val="nil"/>
              <w:left w:val="nil"/>
              <w:bottom w:val="single" w:sz="4" w:space="0" w:color="auto"/>
              <w:right w:val="single" w:sz="4" w:space="0" w:color="auto"/>
            </w:tcBorders>
            <w:shd w:val="clear" w:color="auto" w:fill="auto"/>
            <w:vAlign w:val="center"/>
            <w:hideMark/>
          </w:tcPr>
          <w:p w14:paraId="1E8ECD64" w14:textId="77777777" w:rsidR="008347F2" w:rsidRPr="008347F2" w:rsidRDefault="008347F2" w:rsidP="00B104C8">
            <w:pPr>
              <w:spacing w:after="0" w:line="240" w:lineRule="auto"/>
              <w:jc w:val="center"/>
              <w:rPr>
                <w:rFonts w:ascii="Arial" w:eastAsia="Times New Roman" w:hAnsi="Arial" w:cs="Arial"/>
                <w:b/>
                <w:bCs/>
              </w:rPr>
            </w:pPr>
            <w:r w:rsidRPr="008347F2">
              <w:rPr>
                <w:rFonts w:ascii="Arial" w:eastAsia="Times New Roman" w:hAnsi="Arial" w:cs="Arial"/>
                <w:b/>
                <w:bCs/>
              </w:rPr>
              <w:t>3.1%</w:t>
            </w:r>
          </w:p>
        </w:tc>
        <w:tc>
          <w:tcPr>
            <w:tcW w:w="941" w:type="dxa"/>
            <w:tcBorders>
              <w:top w:val="nil"/>
              <w:left w:val="nil"/>
              <w:bottom w:val="single" w:sz="4" w:space="0" w:color="auto"/>
              <w:right w:val="single" w:sz="4" w:space="0" w:color="auto"/>
            </w:tcBorders>
            <w:shd w:val="clear" w:color="auto" w:fill="auto"/>
            <w:vAlign w:val="center"/>
            <w:hideMark/>
          </w:tcPr>
          <w:p w14:paraId="676A481F" w14:textId="77777777" w:rsidR="008347F2" w:rsidRPr="008347F2" w:rsidRDefault="008347F2" w:rsidP="00B104C8">
            <w:pPr>
              <w:spacing w:after="0" w:line="240" w:lineRule="auto"/>
              <w:jc w:val="center"/>
              <w:rPr>
                <w:rFonts w:ascii="Arial" w:eastAsia="Times New Roman" w:hAnsi="Arial" w:cs="Arial"/>
              </w:rPr>
            </w:pPr>
            <w:r w:rsidRPr="008347F2">
              <w:rPr>
                <w:rFonts w:ascii="Arial" w:eastAsia="Times New Roman" w:hAnsi="Arial" w:cs="Arial"/>
              </w:rPr>
              <w:t>2,131</w:t>
            </w:r>
          </w:p>
        </w:tc>
        <w:tc>
          <w:tcPr>
            <w:tcW w:w="1243" w:type="dxa"/>
            <w:tcBorders>
              <w:top w:val="nil"/>
              <w:left w:val="nil"/>
              <w:bottom w:val="single" w:sz="4" w:space="0" w:color="auto"/>
              <w:right w:val="single" w:sz="4" w:space="0" w:color="auto"/>
            </w:tcBorders>
            <w:shd w:val="clear" w:color="auto" w:fill="auto"/>
            <w:vAlign w:val="center"/>
            <w:hideMark/>
          </w:tcPr>
          <w:p w14:paraId="735DC272" w14:textId="77777777" w:rsidR="008347F2" w:rsidRPr="008347F2" w:rsidRDefault="008347F2" w:rsidP="00B104C8">
            <w:pPr>
              <w:spacing w:after="0" w:line="240" w:lineRule="auto"/>
              <w:jc w:val="center"/>
              <w:rPr>
                <w:rFonts w:ascii="Arial" w:eastAsia="Times New Roman" w:hAnsi="Arial" w:cs="Arial"/>
              </w:rPr>
            </w:pPr>
            <w:r w:rsidRPr="008347F2">
              <w:rPr>
                <w:rFonts w:ascii="Arial" w:eastAsia="Times New Roman" w:hAnsi="Arial" w:cs="Arial"/>
              </w:rPr>
              <w:t>0</w:t>
            </w:r>
          </w:p>
        </w:tc>
        <w:tc>
          <w:tcPr>
            <w:tcW w:w="941" w:type="dxa"/>
            <w:tcBorders>
              <w:top w:val="nil"/>
              <w:left w:val="nil"/>
              <w:bottom w:val="single" w:sz="4" w:space="0" w:color="auto"/>
              <w:right w:val="single" w:sz="4" w:space="0" w:color="auto"/>
            </w:tcBorders>
            <w:shd w:val="clear" w:color="auto" w:fill="auto"/>
            <w:vAlign w:val="center"/>
            <w:hideMark/>
          </w:tcPr>
          <w:p w14:paraId="6EF992E9" w14:textId="77777777" w:rsidR="008347F2" w:rsidRPr="008347F2" w:rsidRDefault="008347F2" w:rsidP="00B104C8">
            <w:pPr>
              <w:spacing w:after="0" w:line="240" w:lineRule="auto"/>
              <w:jc w:val="center"/>
              <w:rPr>
                <w:rFonts w:ascii="Arial" w:eastAsia="Times New Roman" w:hAnsi="Arial" w:cs="Arial"/>
              </w:rPr>
            </w:pPr>
            <w:r w:rsidRPr="008347F2">
              <w:rPr>
                <w:rFonts w:ascii="Arial" w:eastAsia="Times New Roman" w:hAnsi="Arial" w:cs="Arial"/>
              </w:rPr>
              <w:t>0</w:t>
            </w:r>
          </w:p>
        </w:tc>
      </w:tr>
      <w:tr w:rsidR="001C4742" w:rsidRPr="008347F2" w14:paraId="23D1BC9F" w14:textId="77777777" w:rsidTr="006604B2">
        <w:trPr>
          <w:trHeight w:val="552"/>
        </w:trPr>
        <w:tc>
          <w:tcPr>
            <w:tcW w:w="461" w:type="dxa"/>
            <w:tcBorders>
              <w:top w:val="nil"/>
              <w:left w:val="single" w:sz="4" w:space="0" w:color="auto"/>
              <w:bottom w:val="single" w:sz="4" w:space="0" w:color="auto"/>
              <w:right w:val="single" w:sz="4" w:space="0" w:color="auto"/>
            </w:tcBorders>
            <w:shd w:val="clear" w:color="000000" w:fill="E6B8B7"/>
            <w:vAlign w:val="center"/>
            <w:hideMark/>
          </w:tcPr>
          <w:p w14:paraId="67CD0910" w14:textId="77777777" w:rsidR="008347F2" w:rsidRPr="008347F2" w:rsidRDefault="008347F2" w:rsidP="008347F2">
            <w:pPr>
              <w:spacing w:after="0" w:line="240" w:lineRule="auto"/>
              <w:jc w:val="center"/>
              <w:rPr>
                <w:rFonts w:ascii="Arial" w:eastAsia="Times New Roman" w:hAnsi="Arial" w:cs="Arial"/>
                <w:b/>
                <w:bCs/>
              </w:rPr>
            </w:pPr>
            <w:r w:rsidRPr="008347F2">
              <w:rPr>
                <w:rFonts w:ascii="Arial" w:eastAsia="Times New Roman" w:hAnsi="Arial" w:cs="Arial"/>
                <w:b/>
                <w:bCs/>
              </w:rPr>
              <w:t>6</w:t>
            </w:r>
          </w:p>
        </w:tc>
        <w:tc>
          <w:tcPr>
            <w:tcW w:w="3393" w:type="dxa"/>
            <w:tcBorders>
              <w:top w:val="nil"/>
              <w:left w:val="nil"/>
              <w:bottom w:val="single" w:sz="4" w:space="0" w:color="auto"/>
              <w:right w:val="single" w:sz="4" w:space="0" w:color="auto"/>
            </w:tcBorders>
            <w:shd w:val="clear" w:color="000000" w:fill="E6B8B7"/>
            <w:vAlign w:val="center"/>
            <w:hideMark/>
          </w:tcPr>
          <w:p w14:paraId="3FE18C72" w14:textId="77777777" w:rsidR="008347F2" w:rsidRPr="008347F2" w:rsidRDefault="008347F2" w:rsidP="008347F2">
            <w:pPr>
              <w:spacing w:after="0" w:line="240" w:lineRule="auto"/>
              <w:jc w:val="center"/>
              <w:rPr>
                <w:rFonts w:ascii="Arial" w:eastAsia="Times New Roman" w:hAnsi="Arial" w:cs="Arial"/>
              </w:rPr>
            </w:pPr>
            <w:r w:rsidRPr="008347F2">
              <w:rPr>
                <w:rFonts w:ascii="Arial" w:eastAsia="Times New Roman" w:hAnsi="Arial" w:cs="Arial"/>
              </w:rPr>
              <w:t>Parked without clearly displaying a valid pay &amp; display ticket or voucher</w:t>
            </w:r>
          </w:p>
        </w:tc>
        <w:tc>
          <w:tcPr>
            <w:tcW w:w="1036" w:type="dxa"/>
            <w:tcBorders>
              <w:top w:val="nil"/>
              <w:left w:val="nil"/>
              <w:bottom w:val="single" w:sz="4" w:space="0" w:color="auto"/>
              <w:right w:val="single" w:sz="4" w:space="0" w:color="auto"/>
            </w:tcBorders>
            <w:shd w:val="clear" w:color="000000" w:fill="E6B8B7"/>
            <w:vAlign w:val="center"/>
            <w:hideMark/>
          </w:tcPr>
          <w:p w14:paraId="4AD5BEE4" w14:textId="77777777" w:rsidR="008347F2" w:rsidRPr="008347F2" w:rsidRDefault="008347F2" w:rsidP="00B104C8">
            <w:pPr>
              <w:spacing w:after="0" w:line="240" w:lineRule="auto"/>
              <w:jc w:val="center"/>
              <w:rPr>
                <w:rFonts w:ascii="Arial" w:eastAsia="Times New Roman" w:hAnsi="Arial" w:cs="Arial"/>
              </w:rPr>
            </w:pPr>
            <w:r w:rsidRPr="008347F2">
              <w:rPr>
                <w:rFonts w:ascii="Arial" w:eastAsia="Times New Roman" w:hAnsi="Arial" w:cs="Arial"/>
              </w:rPr>
              <w:t>7,903</w:t>
            </w:r>
          </w:p>
        </w:tc>
        <w:tc>
          <w:tcPr>
            <w:tcW w:w="1045" w:type="dxa"/>
            <w:tcBorders>
              <w:top w:val="nil"/>
              <w:left w:val="nil"/>
              <w:bottom w:val="single" w:sz="4" w:space="0" w:color="auto"/>
              <w:right w:val="single" w:sz="4" w:space="0" w:color="auto"/>
            </w:tcBorders>
            <w:shd w:val="clear" w:color="000000" w:fill="E6B8B7"/>
            <w:vAlign w:val="center"/>
            <w:hideMark/>
          </w:tcPr>
          <w:p w14:paraId="050903A1" w14:textId="77777777" w:rsidR="008347F2" w:rsidRPr="008347F2" w:rsidRDefault="008347F2" w:rsidP="00B104C8">
            <w:pPr>
              <w:spacing w:after="0" w:line="240" w:lineRule="auto"/>
              <w:jc w:val="center"/>
              <w:rPr>
                <w:rFonts w:ascii="Arial" w:eastAsia="Times New Roman" w:hAnsi="Arial" w:cs="Arial"/>
                <w:b/>
                <w:bCs/>
              </w:rPr>
            </w:pPr>
            <w:r w:rsidRPr="008347F2">
              <w:rPr>
                <w:rFonts w:ascii="Arial" w:eastAsia="Times New Roman" w:hAnsi="Arial" w:cs="Arial"/>
                <w:b/>
                <w:bCs/>
              </w:rPr>
              <w:t>11.7%</w:t>
            </w:r>
          </w:p>
        </w:tc>
        <w:tc>
          <w:tcPr>
            <w:tcW w:w="941" w:type="dxa"/>
            <w:tcBorders>
              <w:top w:val="nil"/>
              <w:left w:val="nil"/>
              <w:bottom w:val="single" w:sz="4" w:space="0" w:color="auto"/>
              <w:right w:val="single" w:sz="4" w:space="0" w:color="auto"/>
            </w:tcBorders>
            <w:shd w:val="clear" w:color="000000" w:fill="E6B8B7"/>
            <w:vAlign w:val="center"/>
            <w:hideMark/>
          </w:tcPr>
          <w:p w14:paraId="45DCDFF3" w14:textId="77777777" w:rsidR="008347F2" w:rsidRPr="008347F2" w:rsidRDefault="008347F2" w:rsidP="00B104C8">
            <w:pPr>
              <w:spacing w:after="0" w:line="240" w:lineRule="auto"/>
              <w:jc w:val="center"/>
              <w:rPr>
                <w:rFonts w:ascii="Arial" w:eastAsia="Times New Roman" w:hAnsi="Arial" w:cs="Arial"/>
              </w:rPr>
            </w:pPr>
            <w:r w:rsidRPr="008347F2">
              <w:rPr>
                <w:rFonts w:ascii="Arial" w:eastAsia="Times New Roman" w:hAnsi="Arial" w:cs="Arial"/>
              </w:rPr>
              <w:t>7,903</w:t>
            </w:r>
          </w:p>
        </w:tc>
        <w:tc>
          <w:tcPr>
            <w:tcW w:w="1243" w:type="dxa"/>
            <w:tcBorders>
              <w:top w:val="nil"/>
              <w:left w:val="nil"/>
              <w:bottom w:val="single" w:sz="4" w:space="0" w:color="auto"/>
              <w:right w:val="single" w:sz="4" w:space="0" w:color="auto"/>
            </w:tcBorders>
            <w:shd w:val="clear" w:color="000000" w:fill="E6B8B7"/>
            <w:vAlign w:val="center"/>
            <w:hideMark/>
          </w:tcPr>
          <w:p w14:paraId="45884A6A" w14:textId="77777777" w:rsidR="008347F2" w:rsidRPr="008347F2" w:rsidRDefault="008347F2" w:rsidP="00B104C8">
            <w:pPr>
              <w:spacing w:after="0" w:line="240" w:lineRule="auto"/>
              <w:jc w:val="center"/>
              <w:rPr>
                <w:rFonts w:ascii="Arial" w:eastAsia="Times New Roman" w:hAnsi="Arial" w:cs="Arial"/>
              </w:rPr>
            </w:pPr>
            <w:r w:rsidRPr="008347F2">
              <w:rPr>
                <w:rFonts w:ascii="Arial" w:eastAsia="Times New Roman" w:hAnsi="Arial" w:cs="Arial"/>
              </w:rPr>
              <w:t>0</w:t>
            </w:r>
          </w:p>
        </w:tc>
        <w:tc>
          <w:tcPr>
            <w:tcW w:w="941" w:type="dxa"/>
            <w:tcBorders>
              <w:top w:val="nil"/>
              <w:left w:val="nil"/>
              <w:bottom w:val="single" w:sz="4" w:space="0" w:color="auto"/>
              <w:right w:val="single" w:sz="4" w:space="0" w:color="auto"/>
            </w:tcBorders>
            <w:shd w:val="clear" w:color="000000" w:fill="E6B8B7"/>
            <w:vAlign w:val="center"/>
            <w:hideMark/>
          </w:tcPr>
          <w:p w14:paraId="189B95E2" w14:textId="77777777" w:rsidR="008347F2" w:rsidRPr="008347F2" w:rsidRDefault="008347F2" w:rsidP="00B104C8">
            <w:pPr>
              <w:spacing w:after="0" w:line="240" w:lineRule="auto"/>
              <w:jc w:val="center"/>
              <w:rPr>
                <w:rFonts w:ascii="Arial" w:eastAsia="Times New Roman" w:hAnsi="Arial" w:cs="Arial"/>
              </w:rPr>
            </w:pPr>
            <w:r w:rsidRPr="008347F2">
              <w:rPr>
                <w:rFonts w:ascii="Arial" w:eastAsia="Times New Roman" w:hAnsi="Arial" w:cs="Arial"/>
              </w:rPr>
              <w:t>0</w:t>
            </w:r>
          </w:p>
        </w:tc>
      </w:tr>
      <w:tr w:rsidR="008347F2" w:rsidRPr="008347F2" w14:paraId="25AD3C6A" w14:textId="77777777" w:rsidTr="006604B2">
        <w:trPr>
          <w:trHeight w:val="552"/>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403DD81C" w14:textId="77777777" w:rsidR="008347F2" w:rsidRPr="008347F2" w:rsidRDefault="008347F2" w:rsidP="008347F2">
            <w:pPr>
              <w:spacing w:after="0" w:line="240" w:lineRule="auto"/>
              <w:jc w:val="center"/>
              <w:rPr>
                <w:rFonts w:ascii="Arial" w:eastAsia="Times New Roman" w:hAnsi="Arial" w:cs="Arial"/>
                <w:b/>
                <w:bCs/>
              </w:rPr>
            </w:pPr>
            <w:r w:rsidRPr="008347F2">
              <w:rPr>
                <w:rFonts w:ascii="Arial" w:eastAsia="Times New Roman" w:hAnsi="Arial" w:cs="Arial"/>
                <w:b/>
                <w:bCs/>
              </w:rPr>
              <w:t>7</w:t>
            </w:r>
          </w:p>
        </w:tc>
        <w:tc>
          <w:tcPr>
            <w:tcW w:w="3393" w:type="dxa"/>
            <w:tcBorders>
              <w:top w:val="nil"/>
              <w:left w:val="nil"/>
              <w:bottom w:val="single" w:sz="4" w:space="0" w:color="auto"/>
              <w:right w:val="single" w:sz="4" w:space="0" w:color="auto"/>
            </w:tcBorders>
            <w:shd w:val="clear" w:color="auto" w:fill="auto"/>
            <w:vAlign w:val="center"/>
            <w:hideMark/>
          </w:tcPr>
          <w:p w14:paraId="1F98746E" w14:textId="77777777" w:rsidR="008347F2" w:rsidRPr="008347F2" w:rsidRDefault="008347F2" w:rsidP="008347F2">
            <w:pPr>
              <w:spacing w:after="0" w:line="240" w:lineRule="auto"/>
              <w:jc w:val="center"/>
              <w:rPr>
                <w:rFonts w:ascii="Arial" w:eastAsia="Times New Roman" w:hAnsi="Arial" w:cs="Arial"/>
              </w:rPr>
            </w:pPr>
            <w:r w:rsidRPr="008347F2">
              <w:rPr>
                <w:rFonts w:ascii="Arial" w:eastAsia="Times New Roman" w:hAnsi="Arial" w:cs="Arial"/>
              </w:rPr>
              <w:t>Parked with payment made to extend the stay beyond initial time</w:t>
            </w:r>
          </w:p>
        </w:tc>
        <w:tc>
          <w:tcPr>
            <w:tcW w:w="1036" w:type="dxa"/>
            <w:tcBorders>
              <w:top w:val="nil"/>
              <w:left w:val="nil"/>
              <w:bottom w:val="single" w:sz="4" w:space="0" w:color="auto"/>
              <w:right w:val="single" w:sz="4" w:space="0" w:color="auto"/>
            </w:tcBorders>
            <w:shd w:val="clear" w:color="auto" w:fill="auto"/>
            <w:vAlign w:val="center"/>
            <w:hideMark/>
          </w:tcPr>
          <w:p w14:paraId="36B753AA" w14:textId="77777777" w:rsidR="008347F2" w:rsidRPr="008347F2" w:rsidRDefault="008347F2" w:rsidP="00B104C8">
            <w:pPr>
              <w:spacing w:after="0" w:line="240" w:lineRule="auto"/>
              <w:jc w:val="center"/>
              <w:rPr>
                <w:rFonts w:ascii="Arial" w:eastAsia="Times New Roman" w:hAnsi="Arial" w:cs="Arial"/>
              </w:rPr>
            </w:pPr>
            <w:r w:rsidRPr="008347F2">
              <w:rPr>
                <w:rFonts w:ascii="Arial" w:eastAsia="Times New Roman" w:hAnsi="Arial" w:cs="Arial"/>
              </w:rPr>
              <w:t>1</w:t>
            </w:r>
          </w:p>
        </w:tc>
        <w:tc>
          <w:tcPr>
            <w:tcW w:w="1045" w:type="dxa"/>
            <w:tcBorders>
              <w:top w:val="nil"/>
              <w:left w:val="nil"/>
              <w:bottom w:val="single" w:sz="4" w:space="0" w:color="auto"/>
              <w:right w:val="single" w:sz="4" w:space="0" w:color="auto"/>
            </w:tcBorders>
            <w:shd w:val="clear" w:color="auto" w:fill="auto"/>
            <w:vAlign w:val="center"/>
            <w:hideMark/>
          </w:tcPr>
          <w:p w14:paraId="321160F9" w14:textId="77777777" w:rsidR="008347F2" w:rsidRPr="008347F2" w:rsidRDefault="008347F2" w:rsidP="00B104C8">
            <w:pPr>
              <w:spacing w:after="0" w:line="240" w:lineRule="auto"/>
              <w:jc w:val="center"/>
              <w:rPr>
                <w:rFonts w:ascii="Arial" w:eastAsia="Times New Roman" w:hAnsi="Arial" w:cs="Arial"/>
                <w:b/>
                <w:bCs/>
              </w:rPr>
            </w:pPr>
            <w:r w:rsidRPr="008347F2">
              <w:rPr>
                <w:rFonts w:ascii="Arial" w:eastAsia="Times New Roman" w:hAnsi="Arial" w:cs="Arial"/>
                <w:b/>
                <w:bCs/>
              </w:rPr>
              <w:t>0.001%</w:t>
            </w:r>
          </w:p>
        </w:tc>
        <w:tc>
          <w:tcPr>
            <w:tcW w:w="941" w:type="dxa"/>
            <w:tcBorders>
              <w:top w:val="nil"/>
              <w:left w:val="nil"/>
              <w:bottom w:val="single" w:sz="4" w:space="0" w:color="auto"/>
              <w:right w:val="single" w:sz="4" w:space="0" w:color="auto"/>
            </w:tcBorders>
            <w:shd w:val="clear" w:color="auto" w:fill="auto"/>
            <w:vAlign w:val="center"/>
            <w:hideMark/>
          </w:tcPr>
          <w:p w14:paraId="5FC1FD7B" w14:textId="77777777" w:rsidR="008347F2" w:rsidRPr="008347F2" w:rsidRDefault="008347F2" w:rsidP="00B104C8">
            <w:pPr>
              <w:spacing w:after="0" w:line="240" w:lineRule="auto"/>
              <w:jc w:val="center"/>
              <w:rPr>
                <w:rFonts w:ascii="Arial" w:eastAsia="Times New Roman" w:hAnsi="Arial" w:cs="Arial"/>
              </w:rPr>
            </w:pPr>
            <w:r w:rsidRPr="008347F2">
              <w:rPr>
                <w:rFonts w:ascii="Arial" w:eastAsia="Times New Roman" w:hAnsi="Arial" w:cs="Arial"/>
              </w:rPr>
              <w:t>1</w:t>
            </w:r>
          </w:p>
        </w:tc>
        <w:tc>
          <w:tcPr>
            <w:tcW w:w="1243" w:type="dxa"/>
            <w:tcBorders>
              <w:top w:val="nil"/>
              <w:left w:val="nil"/>
              <w:bottom w:val="single" w:sz="4" w:space="0" w:color="auto"/>
              <w:right w:val="single" w:sz="4" w:space="0" w:color="auto"/>
            </w:tcBorders>
            <w:shd w:val="clear" w:color="auto" w:fill="auto"/>
            <w:vAlign w:val="center"/>
            <w:hideMark/>
          </w:tcPr>
          <w:p w14:paraId="30264D66" w14:textId="77777777" w:rsidR="008347F2" w:rsidRPr="008347F2" w:rsidRDefault="008347F2" w:rsidP="00B104C8">
            <w:pPr>
              <w:spacing w:after="0" w:line="240" w:lineRule="auto"/>
              <w:jc w:val="center"/>
              <w:rPr>
                <w:rFonts w:ascii="Arial" w:eastAsia="Times New Roman" w:hAnsi="Arial" w:cs="Arial"/>
              </w:rPr>
            </w:pPr>
            <w:r w:rsidRPr="008347F2">
              <w:rPr>
                <w:rFonts w:ascii="Arial" w:eastAsia="Times New Roman" w:hAnsi="Arial" w:cs="Arial"/>
              </w:rPr>
              <w:t>0</w:t>
            </w:r>
          </w:p>
        </w:tc>
        <w:tc>
          <w:tcPr>
            <w:tcW w:w="941" w:type="dxa"/>
            <w:tcBorders>
              <w:top w:val="nil"/>
              <w:left w:val="nil"/>
              <w:bottom w:val="single" w:sz="4" w:space="0" w:color="auto"/>
              <w:right w:val="single" w:sz="4" w:space="0" w:color="auto"/>
            </w:tcBorders>
            <w:shd w:val="clear" w:color="auto" w:fill="auto"/>
            <w:vAlign w:val="center"/>
            <w:hideMark/>
          </w:tcPr>
          <w:p w14:paraId="4874033E" w14:textId="77777777" w:rsidR="008347F2" w:rsidRPr="008347F2" w:rsidRDefault="008347F2" w:rsidP="00B104C8">
            <w:pPr>
              <w:spacing w:after="0" w:line="240" w:lineRule="auto"/>
              <w:jc w:val="center"/>
              <w:rPr>
                <w:rFonts w:ascii="Arial" w:eastAsia="Times New Roman" w:hAnsi="Arial" w:cs="Arial"/>
              </w:rPr>
            </w:pPr>
            <w:r w:rsidRPr="008347F2">
              <w:rPr>
                <w:rFonts w:ascii="Arial" w:eastAsia="Times New Roman" w:hAnsi="Arial" w:cs="Arial"/>
              </w:rPr>
              <w:t>0</w:t>
            </w:r>
          </w:p>
        </w:tc>
      </w:tr>
      <w:tr w:rsidR="001C4742" w:rsidRPr="008347F2" w14:paraId="7F0040E1" w14:textId="77777777" w:rsidTr="006604B2">
        <w:trPr>
          <w:trHeight w:val="1656"/>
        </w:trPr>
        <w:tc>
          <w:tcPr>
            <w:tcW w:w="461" w:type="dxa"/>
            <w:tcBorders>
              <w:top w:val="nil"/>
              <w:left w:val="single" w:sz="4" w:space="0" w:color="auto"/>
              <w:bottom w:val="single" w:sz="4" w:space="0" w:color="auto"/>
              <w:right w:val="single" w:sz="4" w:space="0" w:color="auto"/>
            </w:tcBorders>
            <w:shd w:val="clear" w:color="000000" w:fill="E6B8B7"/>
            <w:vAlign w:val="center"/>
            <w:hideMark/>
          </w:tcPr>
          <w:p w14:paraId="01F36EA7" w14:textId="77777777" w:rsidR="008347F2" w:rsidRPr="008347F2" w:rsidRDefault="008347F2" w:rsidP="008347F2">
            <w:pPr>
              <w:spacing w:after="0" w:line="240" w:lineRule="auto"/>
              <w:jc w:val="center"/>
              <w:rPr>
                <w:rFonts w:ascii="Arial" w:eastAsia="Times New Roman" w:hAnsi="Arial" w:cs="Arial"/>
                <w:b/>
                <w:bCs/>
              </w:rPr>
            </w:pPr>
            <w:r w:rsidRPr="008347F2">
              <w:rPr>
                <w:rFonts w:ascii="Arial" w:eastAsia="Times New Roman" w:hAnsi="Arial" w:cs="Arial"/>
                <w:b/>
                <w:bCs/>
              </w:rPr>
              <w:t>19</w:t>
            </w:r>
          </w:p>
        </w:tc>
        <w:tc>
          <w:tcPr>
            <w:tcW w:w="3393" w:type="dxa"/>
            <w:tcBorders>
              <w:top w:val="nil"/>
              <w:left w:val="nil"/>
              <w:bottom w:val="single" w:sz="4" w:space="0" w:color="auto"/>
              <w:right w:val="single" w:sz="4" w:space="0" w:color="auto"/>
            </w:tcBorders>
            <w:shd w:val="clear" w:color="000000" w:fill="E6B8B7"/>
            <w:vAlign w:val="center"/>
            <w:hideMark/>
          </w:tcPr>
          <w:p w14:paraId="72E89C5C" w14:textId="77777777" w:rsidR="008347F2" w:rsidRPr="008347F2" w:rsidRDefault="008347F2" w:rsidP="008347F2">
            <w:pPr>
              <w:spacing w:after="0" w:line="240" w:lineRule="auto"/>
              <w:jc w:val="center"/>
              <w:rPr>
                <w:rFonts w:ascii="Arial" w:eastAsia="Times New Roman" w:hAnsi="Arial" w:cs="Arial"/>
              </w:rPr>
            </w:pPr>
            <w:r w:rsidRPr="008347F2">
              <w:rPr>
                <w:rFonts w:ascii="Arial" w:eastAsia="Times New Roman" w:hAnsi="Arial" w:cs="Arial"/>
              </w:rPr>
              <w:t>Parked in a residents’ or shared use parking place or zone with an invalid virtual permit or displaying an invalid physical permit or voucher or pay &amp; display ticket, or after the expiry of paid for time</w:t>
            </w:r>
          </w:p>
        </w:tc>
        <w:tc>
          <w:tcPr>
            <w:tcW w:w="1036" w:type="dxa"/>
            <w:tcBorders>
              <w:top w:val="nil"/>
              <w:left w:val="nil"/>
              <w:bottom w:val="single" w:sz="4" w:space="0" w:color="auto"/>
              <w:right w:val="single" w:sz="4" w:space="0" w:color="auto"/>
            </w:tcBorders>
            <w:shd w:val="clear" w:color="000000" w:fill="E6B8B7"/>
            <w:vAlign w:val="center"/>
            <w:hideMark/>
          </w:tcPr>
          <w:p w14:paraId="60C36F42" w14:textId="77777777" w:rsidR="008347F2" w:rsidRPr="008347F2" w:rsidRDefault="008347F2" w:rsidP="00B104C8">
            <w:pPr>
              <w:spacing w:after="0" w:line="240" w:lineRule="auto"/>
              <w:jc w:val="center"/>
              <w:rPr>
                <w:rFonts w:ascii="Arial" w:eastAsia="Times New Roman" w:hAnsi="Arial" w:cs="Arial"/>
              </w:rPr>
            </w:pPr>
            <w:r w:rsidRPr="008347F2">
              <w:rPr>
                <w:rFonts w:ascii="Arial" w:eastAsia="Times New Roman" w:hAnsi="Arial" w:cs="Arial"/>
              </w:rPr>
              <w:t>3,328</w:t>
            </w:r>
          </w:p>
        </w:tc>
        <w:tc>
          <w:tcPr>
            <w:tcW w:w="1045" w:type="dxa"/>
            <w:tcBorders>
              <w:top w:val="nil"/>
              <w:left w:val="nil"/>
              <w:bottom w:val="single" w:sz="4" w:space="0" w:color="auto"/>
              <w:right w:val="single" w:sz="4" w:space="0" w:color="auto"/>
            </w:tcBorders>
            <w:shd w:val="clear" w:color="000000" w:fill="E6B8B7"/>
            <w:vAlign w:val="center"/>
            <w:hideMark/>
          </w:tcPr>
          <w:p w14:paraId="44900EDE" w14:textId="77777777" w:rsidR="008347F2" w:rsidRPr="008347F2" w:rsidRDefault="008347F2" w:rsidP="00B104C8">
            <w:pPr>
              <w:spacing w:after="0" w:line="240" w:lineRule="auto"/>
              <w:jc w:val="center"/>
              <w:rPr>
                <w:rFonts w:ascii="Arial" w:eastAsia="Times New Roman" w:hAnsi="Arial" w:cs="Arial"/>
                <w:b/>
                <w:bCs/>
              </w:rPr>
            </w:pPr>
            <w:r w:rsidRPr="008347F2">
              <w:rPr>
                <w:rFonts w:ascii="Arial" w:eastAsia="Times New Roman" w:hAnsi="Arial" w:cs="Arial"/>
                <w:b/>
                <w:bCs/>
              </w:rPr>
              <w:t>4.9%</w:t>
            </w:r>
          </w:p>
        </w:tc>
        <w:tc>
          <w:tcPr>
            <w:tcW w:w="941" w:type="dxa"/>
            <w:tcBorders>
              <w:top w:val="nil"/>
              <w:left w:val="nil"/>
              <w:bottom w:val="single" w:sz="4" w:space="0" w:color="auto"/>
              <w:right w:val="single" w:sz="4" w:space="0" w:color="auto"/>
            </w:tcBorders>
            <w:shd w:val="clear" w:color="000000" w:fill="E6B8B7"/>
            <w:vAlign w:val="center"/>
            <w:hideMark/>
          </w:tcPr>
          <w:p w14:paraId="659736F5" w14:textId="77777777" w:rsidR="008347F2" w:rsidRPr="008347F2" w:rsidRDefault="008347F2" w:rsidP="00B104C8">
            <w:pPr>
              <w:spacing w:after="0" w:line="240" w:lineRule="auto"/>
              <w:jc w:val="center"/>
              <w:rPr>
                <w:rFonts w:ascii="Arial" w:eastAsia="Times New Roman" w:hAnsi="Arial" w:cs="Arial"/>
              </w:rPr>
            </w:pPr>
            <w:r w:rsidRPr="008347F2">
              <w:rPr>
                <w:rFonts w:ascii="Arial" w:eastAsia="Times New Roman" w:hAnsi="Arial" w:cs="Arial"/>
              </w:rPr>
              <w:t>3,328</w:t>
            </w:r>
          </w:p>
        </w:tc>
        <w:tc>
          <w:tcPr>
            <w:tcW w:w="1243" w:type="dxa"/>
            <w:tcBorders>
              <w:top w:val="nil"/>
              <w:left w:val="nil"/>
              <w:bottom w:val="single" w:sz="4" w:space="0" w:color="auto"/>
              <w:right w:val="single" w:sz="4" w:space="0" w:color="auto"/>
            </w:tcBorders>
            <w:shd w:val="clear" w:color="000000" w:fill="E6B8B7"/>
            <w:vAlign w:val="center"/>
            <w:hideMark/>
          </w:tcPr>
          <w:p w14:paraId="75244CD0" w14:textId="77777777" w:rsidR="008347F2" w:rsidRPr="008347F2" w:rsidRDefault="008347F2" w:rsidP="00B104C8">
            <w:pPr>
              <w:spacing w:after="0" w:line="240" w:lineRule="auto"/>
              <w:jc w:val="center"/>
              <w:rPr>
                <w:rFonts w:ascii="Arial" w:eastAsia="Times New Roman" w:hAnsi="Arial" w:cs="Arial"/>
              </w:rPr>
            </w:pPr>
            <w:r w:rsidRPr="008347F2">
              <w:rPr>
                <w:rFonts w:ascii="Arial" w:eastAsia="Times New Roman" w:hAnsi="Arial" w:cs="Arial"/>
              </w:rPr>
              <w:t>0</w:t>
            </w:r>
          </w:p>
        </w:tc>
        <w:tc>
          <w:tcPr>
            <w:tcW w:w="941" w:type="dxa"/>
            <w:tcBorders>
              <w:top w:val="nil"/>
              <w:left w:val="nil"/>
              <w:bottom w:val="single" w:sz="4" w:space="0" w:color="auto"/>
              <w:right w:val="single" w:sz="4" w:space="0" w:color="auto"/>
            </w:tcBorders>
            <w:shd w:val="clear" w:color="000000" w:fill="E6B8B7"/>
            <w:vAlign w:val="center"/>
            <w:hideMark/>
          </w:tcPr>
          <w:p w14:paraId="0CA3B26A" w14:textId="77777777" w:rsidR="008347F2" w:rsidRPr="008347F2" w:rsidRDefault="008347F2" w:rsidP="00B104C8">
            <w:pPr>
              <w:spacing w:after="0" w:line="240" w:lineRule="auto"/>
              <w:jc w:val="center"/>
              <w:rPr>
                <w:rFonts w:ascii="Arial" w:eastAsia="Times New Roman" w:hAnsi="Arial" w:cs="Arial"/>
              </w:rPr>
            </w:pPr>
            <w:r w:rsidRPr="008347F2">
              <w:rPr>
                <w:rFonts w:ascii="Arial" w:eastAsia="Times New Roman" w:hAnsi="Arial" w:cs="Arial"/>
              </w:rPr>
              <w:t>0</w:t>
            </w:r>
          </w:p>
        </w:tc>
      </w:tr>
      <w:tr w:rsidR="008347F2" w:rsidRPr="008347F2" w14:paraId="604FE7CA" w14:textId="77777777" w:rsidTr="006604B2">
        <w:trPr>
          <w:trHeight w:val="552"/>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47C5F6AB" w14:textId="77777777" w:rsidR="008347F2" w:rsidRPr="008347F2" w:rsidRDefault="008347F2" w:rsidP="008347F2">
            <w:pPr>
              <w:spacing w:after="0" w:line="240" w:lineRule="auto"/>
              <w:jc w:val="center"/>
              <w:rPr>
                <w:rFonts w:ascii="Arial" w:eastAsia="Times New Roman" w:hAnsi="Arial" w:cs="Arial"/>
                <w:b/>
                <w:bCs/>
              </w:rPr>
            </w:pPr>
            <w:r w:rsidRPr="008347F2">
              <w:rPr>
                <w:rFonts w:ascii="Arial" w:eastAsia="Times New Roman" w:hAnsi="Arial" w:cs="Arial"/>
                <w:b/>
                <w:bCs/>
              </w:rPr>
              <w:t>22</w:t>
            </w:r>
          </w:p>
        </w:tc>
        <w:tc>
          <w:tcPr>
            <w:tcW w:w="3393" w:type="dxa"/>
            <w:tcBorders>
              <w:top w:val="nil"/>
              <w:left w:val="nil"/>
              <w:bottom w:val="single" w:sz="4" w:space="0" w:color="auto"/>
              <w:right w:val="single" w:sz="4" w:space="0" w:color="auto"/>
            </w:tcBorders>
            <w:shd w:val="clear" w:color="auto" w:fill="auto"/>
            <w:vAlign w:val="center"/>
            <w:hideMark/>
          </w:tcPr>
          <w:p w14:paraId="1094CC93" w14:textId="77777777" w:rsidR="008347F2" w:rsidRPr="008347F2" w:rsidRDefault="008347F2" w:rsidP="008347F2">
            <w:pPr>
              <w:spacing w:after="0" w:line="240" w:lineRule="auto"/>
              <w:jc w:val="center"/>
              <w:rPr>
                <w:rFonts w:ascii="Arial" w:eastAsia="Times New Roman" w:hAnsi="Arial" w:cs="Arial"/>
              </w:rPr>
            </w:pPr>
            <w:r w:rsidRPr="008347F2">
              <w:rPr>
                <w:rFonts w:ascii="Arial" w:eastAsia="Times New Roman" w:hAnsi="Arial" w:cs="Arial"/>
              </w:rPr>
              <w:t>Re-parked in the same parking place or zone within one hour after leaving</w:t>
            </w:r>
          </w:p>
        </w:tc>
        <w:tc>
          <w:tcPr>
            <w:tcW w:w="1036" w:type="dxa"/>
            <w:tcBorders>
              <w:top w:val="nil"/>
              <w:left w:val="nil"/>
              <w:bottom w:val="single" w:sz="4" w:space="0" w:color="auto"/>
              <w:right w:val="single" w:sz="4" w:space="0" w:color="auto"/>
            </w:tcBorders>
            <w:shd w:val="clear" w:color="auto" w:fill="auto"/>
            <w:vAlign w:val="center"/>
            <w:hideMark/>
          </w:tcPr>
          <w:p w14:paraId="3778DDB3" w14:textId="77777777" w:rsidR="008347F2" w:rsidRPr="008347F2" w:rsidRDefault="008347F2" w:rsidP="00B104C8">
            <w:pPr>
              <w:spacing w:after="0" w:line="240" w:lineRule="auto"/>
              <w:jc w:val="center"/>
              <w:rPr>
                <w:rFonts w:ascii="Arial" w:eastAsia="Times New Roman" w:hAnsi="Arial" w:cs="Arial"/>
              </w:rPr>
            </w:pPr>
            <w:r w:rsidRPr="008347F2">
              <w:rPr>
                <w:rFonts w:ascii="Arial" w:eastAsia="Times New Roman" w:hAnsi="Arial" w:cs="Arial"/>
              </w:rPr>
              <w:t>0</w:t>
            </w:r>
          </w:p>
        </w:tc>
        <w:tc>
          <w:tcPr>
            <w:tcW w:w="1045" w:type="dxa"/>
            <w:tcBorders>
              <w:top w:val="nil"/>
              <w:left w:val="nil"/>
              <w:bottom w:val="single" w:sz="4" w:space="0" w:color="auto"/>
              <w:right w:val="single" w:sz="4" w:space="0" w:color="auto"/>
            </w:tcBorders>
            <w:shd w:val="clear" w:color="auto" w:fill="auto"/>
            <w:vAlign w:val="center"/>
            <w:hideMark/>
          </w:tcPr>
          <w:p w14:paraId="32DDDBA5" w14:textId="77777777" w:rsidR="008347F2" w:rsidRPr="008347F2" w:rsidRDefault="008347F2" w:rsidP="00B104C8">
            <w:pPr>
              <w:spacing w:after="0" w:line="240" w:lineRule="auto"/>
              <w:jc w:val="center"/>
              <w:rPr>
                <w:rFonts w:ascii="Arial" w:eastAsia="Times New Roman" w:hAnsi="Arial" w:cs="Arial"/>
                <w:b/>
                <w:bCs/>
              </w:rPr>
            </w:pPr>
            <w:r w:rsidRPr="008347F2">
              <w:rPr>
                <w:rFonts w:ascii="Arial" w:eastAsia="Times New Roman" w:hAnsi="Arial" w:cs="Arial"/>
                <w:b/>
                <w:bCs/>
              </w:rPr>
              <w:t>0%</w:t>
            </w:r>
          </w:p>
        </w:tc>
        <w:tc>
          <w:tcPr>
            <w:tcW w:w="941" w:type="dxa"/>
            <w:tcBorders>
              <w:top w:val="nil"/>
              <w:left w:val="nil"/>
              <w:bottom w:val="single" w:sz="4" w:space="0" w:color="auto"/>
              <w:right w:val="single" w:sz="4" w:space="0" w:color="auto"/>
            </w:tcBorders>
            <w:shd w:val="clear" w:color="auto" w:fill="auto"/>
            <w:vAlign w:val="center"/>
            <w:hideMark/>
          </w:tcPr>
          <w:p w14:paraId="04400497" w14:textId="77777777" w:rsidR="008347F2" w:rsidRPr="008347F2" w:rsidRDefault="008347F2" w:rsidP="00B104C8">
            <w:pPr>
              <w:spacing w:after="0" w:line="240" w:lineRule="auto"/>
              <w:jc w:val="center"/>
              <w:rPr>
                <w:rFonts w:ascii="Arial" w:eastAsia="Times New Roman" w:hAnsi="Arial" w:cs="Arial"/>
              </w:rPr>
            </w:pPr>
            <w:r w:rsidRPr="008347F2">
              <w:rPr>
                <w:rFonts w:ascii="Arial" w:eastAsia="Times New Roman" w:hAnsi="Arial" w:cs="Arial"/>
              </w:rPr>
              <w:t>0</w:t>
            </w:r>
          </w:p>
        </w:tc>
        <w:tc>
          <w:tcPr>
            <w:tcW w:w="1243" w:type="dxa"/>
            <w:tcBorders>
              <w:top w:val="nil"/>
              <w:left w:val="nil"/>
              <w:bottom w:val="single" w:sz="4" w:space="0" w:color="auto"/>
              <w:right w:val="single" w:sz="4" w:space="0" w:color="auto"/>
            </w:tcBorders>
            <w:shd w:val="clear" w:color="auto" w:fill="auto"/>
            <w:vAlign w:val="center"/>
            <w:hideMark/>
          </w:tcPr>
          <w:p w14:paraId="26FCB873" w14:textId="77777777" w:rsidR="008347F2" w:rsidRPr="008347F2" w:rsidRDefault="008347F2" w:rsidP="00B104C8">
            <w:pPr>
              <w:spacing w:after="0" w:line="240" w:lineRule="auto"/>
              <w:jc w:val="center"/>
              <w:rPr>
                <w:rFonts w:ascii="Arial" w:eastAsia="Times New Roman" w:hAnsi="Arial" w:cs="Arial"/>
              </w:rPr>
            </w:pPr>
            <w:r w:rsidRPr="008347F2">
              <w:rPr>
                <w:rFonts w:ascii="Arial" w:eastAsia="Times New Roman" w:hAnsi="Arial" w:cs="Arial"/>
              </w:rPr>
              <w:t>0</w:t>
            </w:r>
          </w:p>
        </w:tc>
        <w:tc>
          <w:tcPr>
            <w:tcW w:w="941" w:type="dxa"/>
            <w:tcBorders>
              <w:top w:val="nil"/>
              <w:left w:val="nil"/>
              <w:bottom w:val="single" w:sz="4" w:space="0" w:color="auto"/>
              <w:right w:val="single" w:sz="4" w:space="0" w:color="auto"/>
            </w:tcBorders>
            <w:shd w:val="clear" w:color="auto" w:fill="auto"/>
            <w:vAlign w:val="center"/>
            <w:hideMark/>
          </w:tcPr>
          <w:p w14:paraId="483CD1F8" w14:textId="77777777" w:rsidR="008347F2" w:rsidRPr="008347F2" w:rsidRDefault="008347F2" w:rsidP="00B104C8">
            <w:pPr>
              <w:spacing w:after="0" w:line="240" w:lineRule="auto"/>
              <w:jc w:val="center"/>
              <w:rPr>
                <w:rFonts w:ascii="Arial" w:eastAsia="Times New Roman" w:hAnsi="Arial" w:cs="Arial"/>
              </w:rPr>
            </w:pPr>
            <w:r w:rsidRPr="008347F2">
              <w:rPr>
                <w:rFonts w:ascii="Arial" w:eastAsia="Times New Roman" w:hAnsi="Arial" w:cs="Arial"/>
              </w:rPr>
              <w:t>0</w:t>
            </w:r>
          </w:p>
        </w:tc>
      </w:tr>
      <w:tr w:rsidR="001C4742" w:rsidRPr="008347F2" w14:paraId="53D2B24E" w14:textId="77777777" w:rsidTr="006604B2">
        <w:trPr>
          <w:trHeight w:val="552"/>
        </w:trPr>
        <w:tc>
          <w:tcPr>
            <w:tcW w:w="461" w:type="dxa"/>
            <w:tcBorders>
              <w:top w:val="nil"/>
              <w:left w:val="single" w:sz="4" w:space="0" w:color="auto"/>
              <w:bottom w:val="single" w:sz="4" w:space="0" w:color="auto"/>
              <w:right w:val="single" w:sz="4" w:space="0" w:color="auto"/>
            </w:tcBorders>
            <w:shd w:val="clear" w:color="000000" w:fill="E6B8B7"/>
            <w:vAlign w:val="center"/>
            <w:hideMark/>
          </w:tcPr>
          <w:p w14:paraId="747C2245" w14:textId="77777777" w:rsidR="008347F2" w:rsidRPr="008347F2" w:rsidRDefault="008347F2" w:rsidP="008347F2">
            <w:pPr>
              <w:spacing w:after="0" w:line="240" w:lineRule="auto"/>
              <w:jc w:val="center"/>
              <w:rPr>
                <w:rFonts w:ascii="Arial" w:eastAsia="Times New Roman" w:hAnsi="Arial" w:cs="Arial"/>
                <w:b/>
                <w:bCs/>
              </w:rPr>
            </w:pPr>
            <w:r w:rsidRPr="008347F2">
              <w:rPr>
                <w:rFonts w:ascii="Arial" w:eastAsia="Times New Roman" w:hAnsi="Arial" w:cs="Arial"/>
                <w:b/>
                <w:bCs/>
              </w:rPr>
              <w:t>24</w:t>
            </w:r>
          </w:p>
        </w:tc>
        <w:tc>
          <w:tcPr>
            <w:tcW w:w="3393" w:type="dxa"/>
            <w:tcBorders>
              <w:top w:val="nil"/>
              <w:left w:val="nil"/>
              <w:bottom w:val="single" w:sz="4" w:space="0" w:color="auto"/>
              <w:right w:val="single" w:sz="4" w:space="0" w:color="auto"/>
            </w:tcBorders>
            <w:shd w:val="clear" w:color="000000" w:fill="E6B8B7"/>
            <w:vAlign w:val="center"/>
            <w:hideMark/>
          </w:tcPr>
          <w:p w14:paraId="593BB4DD" w14:textId="77777777" w:rsidR="008347F2" w:rsidRPr="008347F2" w:rsidRDefault="008347F2" w:rsidP="008347F2">
            <w:pPr>
              <w:spacing w:after="0" w:line="240" w:lineRule="auto"/>
              <w:jc w:val="center"/>
              <w:rPr>
                <w:rFonts w:ascii="Arial" w:eastAsia="Times New Roman" w:hAnsi="Arial" w:cs="Arial"/>
              </w:rPr>
            </w:pPr>
            <w:r w:rsidRPr="008347F2">
              <w:rPr>
                <w:rFonts w:ascii="Arial" w:eastAsia="Times New Roman" w:hAnsi="Arial" w:cs="Arial"/>
              </w:rPr>
              <w:t>Not parked correctly within the markings of the bay or space</w:t>
            </w:r>
          </w:p>
        </w:tc>
        <w:tc>
          <w:tcPr>
            <w:tcW w:w="1036" w:type="dxa"/>
            <w:tcBorders>
              <w:top w:val="nil"/>
              <w:left w:val="nil"/>
              <w:bottom w:val="single" w:sz="4" w:space="0" w:color="auto"/>
              <w:right w:val="single" w:sz="4" w:space="0" w:color="auto"/>
            </w:tcBorders>
            <w:shd w:val="clear" w:color="000000" w:fill="E6B8B7"/>
            <w:vAlign w:val="center"/>
            <w:hideMark/>
          </w:tcPr>
          <w:p w14:paraId="62966F9B" w14:textId="77777777" w:rsidR="008347F2" w:rsidRPr="008347F2" w:rsidRDefault="008347F2" w:rsidP="00B104C8">
            <w:pPr>
              <w:spacing w:after="0" w:line="240" w:lineRule="auto"/>
              <w:jc w:val="center"/>
              <w:rPr>
                <w:rFonts w:ascii="Arial" w:eastAsia="Times New Roman" w:hAnsi="Arial" w:cs="Arial"/>
              </w:rPr>
            </w:pPr>
            <w:r w:rsidRPr="008347F2">
              <w:rPr>
                <w:rFonts w:ascii="Arial" w:eastAsia="Times New Roman" w:hAnsi="Arial" w:cs="Arial"/>
              </w:rPr>
              <w:t>353</w:t>
            </w:r>
          </w:p>
        </w:tc>
        <w:tc>
          <w:tcPr>
            <w:tcW w:w="1045" w:type="dxa"/>
            <w:tcBorders>
              <w:top w:val="nil"/>
              <w:left w:val="nil"/>
              <w:bottom w:val="single" w:sz="4" w:space="0" w:color="auto"/>
              <w:right w:val="single" w:sz="4" w:space="0" w:color="auto"/>
            </w:tcBorders>
            <w:shd w:val="clear" w:color="000000" w:fill="E6B8B7"/>
            <w:vAlign w:val="center"/>
            <w:hideMark/>
          </w:tcPr>
          <w:p w14:paraId="404467AC" w14:textId="77777777" w:rsidR="008347F2" w:rsidRPr="008347F2" w:rsidRDefault="008347F2" w:rsidP="00B104C8">
            <w:pPr>
              <w:spacing w:after="0" w:line="240" w:lineRule="auto"/>
              <w:jc w:val="center"/>
              <w:rPr>
                <w:rFonts w:ascii="Arial" w:eastAsia="Times New Roman" w:hAnsi="Arial" w:cs="Arial"/>
                <w:b/>
                <w:bCs/>
              </w:rPr>
            </w:pPr>
            <w:r w:rsidRPr="008347F2">
              <w:rPr>
                <w:rFonts w:ascii="Arial" w:eastAsia="Times New Roman" w:hAnsi="Arial" w:cs="Arial"/>
                <w:b/>
                <w:bCs/>
              </w:rPr>
              <w:t>0.5%</w:t>
            </w:r>
          </w:p>
        </w:tc>
        <w:tc>
          <w:tcPr>
            <w:tcW w:w="941" w:type="dxa"/>
            <w:tcBorders>
              <w:top w:val="nil"/>
              <w:left w:val="nil"/>
              <w:bottom w:val="single" w:sz="4" w:space="0" w:color="auto"/>
              <w:right w:val="single" w:sz="4" w:space="0" w:color="auto"/>
            </w:tcBorders>
            <w:shd w:val="clear" w:color="000000" w:fill="E6B8B7"/>
            <w:vAlign w:val="center"/>
            <w:hideMark/>
          </w:tcPr>
          <w:p w14:paraId="1B4A0D93" w14:textId="77777777" w:rsidR="008347F2" w:rsidRPr="008347F2" w:rsidRDefault="008347F2" w:rsidP="00B104C8">
            <w:pPr>
              <w:spacing w:after="0" w:line="240" w:lineRule="auto"/>
              <w:jc w:val="center"/>
              <w:rPr>
                <w:rFonts w:ascii="Arial" w:eastAsia="Times New Roman" w:hAnsi="Arial" w:cs="Arial"/>
              </w:rPr>
            </w:pPr>
            <w:r w:rsidRPr="008347F2">
              <w:rPr>
                <w:rFonts w:ascii="Arial" w:eastAsia="Times New Roman" w:hAnsi="Arial" w:cs="Arial"/>
              </w:rPr>
              <w:t>353</w:t>
            </w:r>
          </w:p>
        </w:tc>
        <w:tc>
          <w:tcPr>
            <w:tcW w:w="1243" w:type="dxa"/>
            <w:tcBorders>
              <w:top w:val="nil"/>
              <w:left w:val="nil"/>
              <w:bottom w:val="single" w:sz="4" w:space="0" w:color="auto"/>
              <w:right w:val="single" w:sz="4" w:space="0" w:color="auto"/>
            </w:tcBorders>
            <w:shd w:val="clear" w:color="000000" w:fill="E6B8B7"/>
            <w:vAlign w:val="center"/>
            <w:hideMark/>
          </w:tcPr>
          <w:p w14:paraId="02F77CF3" w14:textId="77777777" w:rsidR="008347F2" w:rsidRPr="008347F2" w:rsidRDefault="008347F2" w:rsidP="00B104C8">
            <w:pPr>
              <w:spacing w:after="0" w:line="240" w:lineRule="auto"/>
              <w:jc w:val="center"/>
              <w:rPr>
                <w:rFonts w:ascii="Arial" w:eastAsia="Times New Roman" w:hAnsi="Arial" w:cs="Arial"/>
              </w:rPr>
            </w:pPr>
            <w:r w:rsidRPr="008347F2">
              <w:rPr>
                <w:rFonts w:ascii="Arial" w:eastAsia="Times New Roman" w:hAnsi="Arial" w:cs="Arial"/>
              </w:rPr>
              <w:t>0</w:t>
            </w:r>
          </w:p>
        </w:tc>
        <w:tc>
          <w:tcPr>
            <w:tcW w:w="941" w:type="dxa"/>
            <w:tcBorders>
              <w:top w:val="nil"/>
              <w:left w:val="nil"/>
              <w:bottom w:val="single" w:sz="4" w:space="0" w:color="auto"/>
              <w:right w:val="single" w:sz="4" w:space="0" w:color="auto"/>
            </w:tcBorders>
            <w:shd w:val="clear" w:color="000000" w:fill="E6B8B7"/>
            <w:vAlign w:val="center"/>
            <w:hideMark/>
          </w:tcPr>
          <w:p w14:paraId="6B8120C2" w14:textId="77777777" w:rsidR="008347F2" w:rsidRPr="008347F2" w:rsidRDefault="008347F2" w:rsidP="00B104C8">
            <w:pPr>
              <w:spacing w:after="0" w:line="240" w:lineRule="auto"/>
              <w:jc w:val="center"/>
              <w:rPr>
                <w:rFonts w:ascii="Arial" w:eastAsia="Times New Roman" w:hAnsi="Arial" w:cs="Arial"/>
              </w:rPr>
            </w:pPr>
            <w:r w:rsidRPr="008347F2">
              <w:rPr>
                <w:rFonts w:ascii="Arial" w:eastAsia="Times New Roman" w:hAnsi="Arial" w:cs="Arial"/>
              </w:rPr>
              <w:t>0</w:t>
            </w:r>
          </w:p>
        </w:tc>
      </w:tr>
      <w:tr w:rsidR="008347F2" w:rsidRPr="008347F2" w14:paraId="71D9832E" w14:textId="77777777" w:rsidTr="006604B2">
        <w:trPr>
          <w:trHeight w:val="276"/>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550F469B" w14:textId="77777777" w:rsidR="008347F2" w:rsidRPr="008347F2" w:rsidRDefault="008347F2" w:rsidP="008347F2">
            <w:pPr>
              <w:spacing w:after="0" w:line="240" w:lineRule="auto"/>
              <w:jc w:val="center"/>
              <w:rPr>
                <w:rFonts w:ascii="Arial" w:eastAsia="Times New Roman" w:hAnsi="Arial" w:cs="Arial"/>
                <w:b/>
                <w:bCs/>
              </w:rPr>
            </w:pPr>
            <w:r w:rsidRPr="008347F2">
              <w:rPr>
                <w:rFonts w:ascii="Arial" w:eastAsia="Times New Roman" w:hAnsi="Arial" w:cs="Arial"/>
                <w:b/>
                <w:bCs/>
              </w:rPr>
              <w:t>30</w:t>
            </w:r>
          </w:p>
        </w:tc>
        <w:tc>
          <w:tcPr>
            <w:tcW w:w="3393" w:type="dxa"/>
            <w:tcBorders>
              <w:top w:val="nil"/>
              <w:left w:val="nil"/>
              <w:bottom w:val="single" w:sz="4" w:space="0" w:color="auto"/>
              <w:right w:val="single" w:sz="4" w:space="0" w:color="auto"/>
            </w:tcBorders>
            <w:shd w:val="clear" w:color="auto" w:fill="auto"/>
            <w:vAlign w:val="center"/>
            <w:hideMark/>
          </w:tcPr>
          <w:p w14:paraId="46149435" w14:textId="77777777" w:rsidR="008347F2" w:rsidRPr="008347F2" w:rsidRDefault="008347F2" w:rsidP="008347F2">
            <w:pPr>
              <w:spacing w:after="0" w:line="240" w:lineRule="auto"/>
              <w:jc w:val="center"/>
              <w:rPr>
                <w:rFonts w:ascii="Arial" w:eastAsia="Times New Roman" w:hAnsi="Arial" w:cs="Arial"/>
              </w:rPr>
            </w:pPr>
            <w:r w:rsidRPr="008347F2">
              <w:rPr>
                <w:rFonts w:ascii="Arial" w:eastAsia="Times New Roman" w:hAnsi="Arial" w:cs="Arial"/>
              </w:rPr>
              <w:t>Parked for longer than permitted</w:t>
            </w:r>
          </w:p>
        </w:tc>
        <w:tc>
          <w:tcPr>
            <w:tcW w:w="1036" w:type="dxa"/>
            <w:tcBorders>
              <w:top w:val="nil"/>
              <w:left w:val="nil"/>
              <w:bottom w:val="single" w:sz="4" w:space="0" w:color="auto"/>
              <w:right w:val="single" w:sz="4" w:space="0" w:color="auto"/>
            </w:tcBorders>
            <w:shd w:val="clear" w:color="auto" w:fill="auto"/>
            <w:vAlign w:val="center"/>
            <w:hideMark/>
          </w:tcPr>
          <w:p w14:paraId="1E867E50" w14:textId="77777777" w:rsidR="008347F2" w:rsidRPr="008347F2" w:rsidRDefault="008347F2" w:rsidP="00B104C8">
            <w:pPr>
              <w:spacing w:after="0" w:line="240" w:lineRule="auto"/>
              <w:jc w:val="center"/>
              <w:rPr>
                <w:rFonts w:ascii="Arial" w:eastAsia="Times New Roman" w:hAnsi="Arial" w:cs="Arial"/>
              </w:rPr>
            </w:pPr>
            <w:r w:rsidRPr="008347F2">
              <w:rPr>
                <w:rFonts w:ascii="Arial" w:eastAsia="Times New Roman" w:hAnsi="Arial" w:cs="Arial"/>
              </w:rPr>
              <w:t>3,364</w:t>
            </w:r>
          </w:p>
        </w:tc>
        <w:tc>
          <w:tcPr>
            <w:tcW w:w="1045" w:type="dxa"/>
            <w:tcBorders>
              <w:top w:val="nil"/>
              <w:left w:val="nil"/>
              <w:bottom w:val="single" w:sz="4" w:space="0" w:color="auto"/>
              <w:right w:val="single" w:sz="4" w:space="0" w:color="auto"/>
            </w:tcBorders>
            <w:shd w:val="clear" w:color="auto" w:fill="auto"/>
            <w:vAlign w:val="center"/>
            <w:hideMark/>
          </w:tcPr>
          <w:p w14:paraId="28A87A5D" w14:textId="77777777" w:rsidR="008347F2" w:rsidRPr="008347F2" w:rsidRDefault="008347F2" w:rsidP="00B104C8">
            <w:pPr>
              <w:spacing w:after="0" w:line="240" w:lineRule="auto"/>
              <w:jc w:val="center"/>
              <w:rPr>
                <w:rFonts w:ascii="Arial" w:eastAsia="Times New Roman" w:hAnsi="Arial" w:cs="Arial"/>
                <w:b/>
                <w:bCs/>
              </w:rPr>
            </w:pPr>
            <w:r w:rsidRPr="008347F2">
              <w:rPr>
                <w:rFonts w:ascii="Arial" w:eastAsia="Times New Roman" w:hAnsi="Arial" w:cs="Arial"/>
                <w:b/>
                <w:bCs/>
              </w:rPr>
              <w:t>5.0%</w:t>
            </w:r>
          </w:p>
        </w:tc>
        <w:tc>
          <w:tcPr>
            <w:tcW w:w="941" w:type="dxa"/>
            <w:tcBorders>
              <w:top w:val="nil"/>
              <w:left w:val="nil"/>
              <w:bottom w:val="single" w:sz="4" w:space="0" w:color="auto"/>
              <w:right w:val="single" w:sz="4" w:space="0" w:color="auto"/>
            </w:tcBorders>
            <w:shd w:val="clear" w:color="auto" w:fill="auto"/>
            <w:vAlign w:val="center"/>
            <w:hideMark/>
          </w:tcPr>
          <w:p w14:paraId="626AF735" w14:textId="77777777" w:rsidR="008347F2" w:rsidRPr="008347F2" w:rsidRDefault="008347F2" w:rsidP="00B104C8">
            <w:pPr>
              <w:spacing w:after="0" w:line="240" w:lineRule="auto"/>
              <w:jc w:val="center"/>
              <w:rPr>
                <w:rFonts w:ascii="Arial" w:eastAsia="Times New Roman" w:hAnsi="Arial" w:cs="Arial"/>
              </w:rPr>
            </w:pPr>
            <w:r w:rsidRPr="008347F2">
              <w:rPr>
                <w:rFonts w:ascii="Arial" w:eastAsia="Times New Roman" w:hAnsi="Arial" w:cs="Arial"/>
              </w:rPr>
              <w:t>3,364</w:t>
            </w:r>
          </w:p>
        </w:tc>
        <w:tc>
          <w:tcPr>
            <w:tcW w:w="1243" w:type="dxa"/>
            <w:tcBorders>
              <w:top w:val="nil"/>
              <w:left w:val="nil"/>
              <w:bottom w:val="single" w:sz="4" w:space="0" w:color="auto"/>
              <w:right w:val="single" w:sz="4" w:space="0" w:color="auto"/>
            </w:tcBorders>
            <w:shd w:val="clear" w:color="auto" w:fill="auto"/>
            <w:vAlign w:val="center"/>
            <w:hideMark/>
          </w:tcPr>
          <w:p w14:paraId="3C9A99A6" w14:textId="77777777" w:rsidR="008347F2" w:rsidRPr="008347F2" w:rsidRDefault="008347F2" w:rsidP="00B104C8">
            <w:pPr>
              <w:spacing w:after="0" w:line="240" w:lineRule="auto"/>
              <w:jc w:val="center"/>
              <w:rPr>
                <w:rFonts w:ascii="Arial" w:eastAsia="Times New Roman" w:hAnsi="Arial" w:cs="Arial"/>
              </w:rPr>
            </w:pPr>
            <w:r w:rsidRPr="008347F2">
              <w:rPr>
                <w:rFonts w:ascii="Arial" w:eastAsia="Times New Roman" w:hAnsi="Arial" w:cs="Arial"/>
              </w:rPr>
              <w:t>0</w:t>
            </w:r>
          </w:p>
        </w:tc>
        <w:tc>
          <w:tcPr>
            <w:tcW w:w="941" w:type="dxa"/>
            <w:tcBorders>
              <w:top w:val="nil"/>
              <w:left w:val="nil"/>
              <w:bottom w:val="single" w:sz="4" w:space="0" w:color="auto"/>
              <w:right w:val="single" w:sz="4" w:space="0" w:color="auto"/>
            </w:tcBorders>
            <w:shd w:val="clear" w:color="auto" w:fill="auto"/>
            <w:vAlign w:val="center"/>
            <w:hideMark/>
          </w:tcPr>
          <w:p w14:paraId="120556A4" w14:textId="77777777" w:rsidR="008347F2" w:rsidRPr="008347F2" w:rsidRDefault="008347F2" w:rsidP="00B104C8">
            <w:pPr>
              <w:spacing w:after="0" w:line="240" w:lineRule="auto"/>
              <w:jc w:val="center"/>
              <w:rPr>
                <w:rFonts w:ascii="Arial" w:eastAsia="Times New Roman" w:hAnsi="Arial" w:cs="Arial"/>
              </w:rPr>
            </w:pPr>
            <w:r w:rsidRPr="008347F2">
              <w:rPr>
                <w:rFonts w:ascii="Arial" w:eastAsia="Times New Roman" w:hAnsi="Arial" w:cs="Arial"/>
              </w:rPr>
              <w:t>0</w:t>
            </w:r>
          </w:p>
        </w:tc>
      </w:tr>
    </w:tbl>
    <w:p w14:paraId="7E8E9E74" w14:textId="77777777" w:rsidR="008347F2" w:rsidRDefault="008347F2" w:rsidP="00351CA6">
      <w:pPr>
        <w:rPr>
          <w:rFonts w:ascii="Trebuchet MS" w:hAnsi="Trebuchet MS"/>
        </w:rPr>
      </w:pPr>
    </w:p>
    <w:tbl>
      <w:tblPr>
        <w:tblW w:w="9060" w:type="dxa"/>
        <w:tblInd w:w="113" w:type="dxa"/>
        <w:tblLook w:val="04A0" w:firstRow="1" w:lastRow="0" w:firstColumn="1" w:lastColumn="0" w:noHBand="0" w:noVBand="1"/>
      </w:tblPr>
      <w:tblGrid>
        <w:gridCol w:w="461"/>
        <w:gridCol w:w="3393"/>
        <w:gridCol w:w="1036"/>
        <w:gridCol w:w="1045"/>
        <w:gridCol w:w="941"/>
        <w:gridCol w:w="1243"/>
        <w:gridCol w:w="941"/>
      </w:tblGrid>
      <w:tr w:rsidR="00FD04C2" w:rsidRPr="00B104C8" w14:paraId="1F27BB57" w14:textId="77777777" w:rsidTr="00FD04C2">
        <w:trPr>
          <w:trHeight w:val="567"/>
        </w:trPr>
        <w:tc>
          <w:tcPr>
            <w:tcW w:w="9060" w:type="dxa"/>
            <w:gridSpan w:val="7"/>
            <w:tcBorders>
              <w:top w:val="single" w:sz="4" w:space="0" w:color="auto"/>
              <w:left w:val="single" w:sz="4" w:space="0" w:color="auto"/>
              <w:bottom w:val="nil"/>
              <w:right w:val="single" w:sz="4" w:space="0" w:color="auto"/>
            </w:tcBorders>
            <w:shd w:val="clear" w:color="000000" w:fill="963634"/>
            <w:vAlign w:val="center"/>
          </w:tcPr>
          <w:p w14:paraId="2F8F150F" w14:textId="37077897" w:rsidR="00FD04C2" w:rsidRPr="00B104C8" w:rsidRDefault="00FD04C2" w:rsidP="00B104C8">
            <w:pPr>
              <w:spacing w:after="0" w:line="240" w:lineRule="auto"/>
              <w:jc w:val="center"/>
              <w:rPr>
                <w:rFonts w:ascii="Arial" w:eastAsia="Times New Roman" w:hAnsi="Arial" w:cs="Arial"/>
                <w:b/>
                <w:bCs/>
                <w:color w:val="FFFFFF"/>
              </w:rPr>
            </w:pPr>
            <w:r>
              <w:rPr>
                <w:rFonts w:ascii="Arial" w:eastAsia="Times New Roman" w:hAnsi="Arial" w:cs="Arial"/>
                <w:b/>
                <w:bCs/>
                <w:color w:val="FFFFFF"/>
              </w:rPr>
              <w:t>PARKING PCNS BY CONTRAVENTION CODE – LOWER LEVEL (OFF-STREET)</w:t>
            </w:r>
          </w:p>
        </w:tc>
      </w:tr>
      <w:tr w:rsidR="00B104C8" w:rsidRPr="00B104C8" w14:paraId="26E4E3C1" w14:textId="77777777" w:rsidTr="00FD04C2">
        <w:trPr>
          <w:trHeight w:val="276"/>
        </w:trPr>
        <w:tc>
          <w:tcPr>
            <w:tcW w:w="3854" w:type="dxa"/>
            <w:gridSpan w:val="2"/>
            <w:tcBorders>
              <w:top w:val="single" w:sz="4" w:space="0" w:color="auto"/>
              <w:left w:val="single" w:sz="4" w:space="0" w:color="auto"/>
              <w:bottom w:val="nil"/>
              <w:right w:val="single" w:sz="4" w:space="0" w:color="000000"/>
            </w:tcBorders>
            <w:shd w:val="clear" w:color="000000" w:fill="963634"/>
            <w:vAlign w:val="center"/>
            <w:hideMark/>
          </w:tcPr>
          <w:p w14:paraId="18ED55F9" w14:textId="77777777" w:rsidR="00B104C8" w:rsidRPr="00B104C8" w:rsidRDefault="00B104C8" w:rsidP="00B104C8">
            <w:pPr>
              <w:spacing w:after="0" w:line="240" w:lineRule="auto"/>
              <w:jc w:val="center"/>
              <w:rPr>
                <w:rFonts w:ascii="Arial" w:eastAsia="Times New Roman" w:hAnsi="Arial" w:cs="Arial"/>
                <w:b/>
                <w:bCs/>
                <w:color w:val="FFFFFF"/>
              </w:rPr>
            </w:pPr>
            <w:r w:rsidRPr="00B104C8">
              <w:rPr>
                <w:rFonts w:ascii="Arial" w:eastAsia="Times New Roman" w:hAnsi="Arial" w:cs="Arial"/>
                <w:b/>
                <w:bCs/>
                <w:color w:val="FFFFFF"/>
              </w:rPr>
              <w:t>Contravention Code and Description</w:t>
            </w:r>
          </w:p>
        </w:tc>
        <w:tc>
          <w:tcPr>
            <w:tcW w:w="1036" w:type="dxa"/>
            <w:vMerge w:val="restart"/>
            <w:tcBorders>
              <w:top w:val="single" w:sz="4" w:space="0" w:color="auto"/>
              <w:left w:val="single" w:sz="4" w:space="0" w:color="auto"/>
              <w:bottom w:val="single" w:sz="4" w:space="0" w:color="auto"/>
              <w:right w:val="single" w:sz="4" w:space="0" w:color="auto"/>
            </w:tcBorders>
            <w:shd w:val="clear" w:color="000000" w:fill="963634"/>
            <w:vAlign w:val="center"/>
            <w:hideMark/>
          </w:tcPr>
          <w:p w14:paraId="6407F890" w14:textId="77777777" w:rsidR="00B104C8" w:rsidRPr="00B104C8" w:rsidRDefault="00B104C8" w:rsidP="00B104C8">
            <w:pPr>
              <w:spacing w:after="0" w:line="240" w:lineRule="auto"/>
              <w:jc w:val="center"/>
              <w:rPr>
                <w:rFonts w:ascii="Arial" w:eastAsia="Times New Roman" w:hAnsi="Arial" w:cs="Arial"/>
                <w:b/>
                <w:bCs/>
                <w:color w:val="FFFFFF"/>
              </w:rPr>
            </w:pPr>
            <w:r w:rsidRPr="00B104C8">
              <w:rPr>
                <w:rFonts w:ascii="Arial" w:eastAsia="Times New Roman" w:hAnsi="Arial" w:cs="Arial"/>
                <w:b/>
                <w:bCs/>
                <w:color w:val="FFFFFF"/>
              </w:rPr>
              <w:t>TOTAL ISSUED</w:t>
            </w:r>
          </w:p>
        </w:tc>
        <w:tc>
          <w:tcPr>
            <w:tcW w:w="1045" w:type="dxa"/>
            <w:vMerge w:val="restart"/>
            <w:tcBorders>
              <w:top w:val="single" w:sz="4" w:space="0" w:color="auto"/>
              <w:left w:val="single" w:sz="4" w:space="0" w:color="auto"/>
              <w:bottom w:val="single" w:sz="4" w:space="0" w:color="auto"/>
              <w:right w:val="single" w:sz="4" w:space="0" w:color="auto"/>
            </w:tcBorders>
            <w:shd w:val="clear" w:color="000000" w:fill="963634"/>
            <w:vAlign w:val="center"/>
            <w:hideMark/>
          </w:tcPr>
          <w:p w14:paraId="20D7949D" w14:textId="77777777" w:rsidR="00B104C8" w:rsidRPr="00B104C8" w:rsidRDefault="00B104C8" w:rsidP="00B104C8">
            <w:pPr>
              <w:spacing w:after="0" w:line="240" w:lineRule="auto"/>
              <w:jc w:val="center"/>
              <w:rPr>
                <w:rFonts w:ascii="Arial" w:eastAsia="Times New Roman" w:hAnsi="Arial" w:cs="Arial"/>
                <w:b/>
                <w:bCs/>
                <w:color w:val="FFFFFF"/>
              </w:rPr>
            </w:pPr>
            <w:r w:rsidRPr="00B104C8">
              <w:rPr>
                <w:rFonts w:ascii="Arial" w:eastAsia="Times New Roman" w:hAnsi="Arial" w:cs="Arial"/>
                <w:b/>
                <w:bCs/>
                <w:color w:val="FFFFFF"/>
              </w:rPr>
              <w:t>%</w:t>
            </w:r>
          </w:p>
        </w:tc>
        <w:tc>
          <w:tcPr>
            <w:tcW w:w="941" w:type="dxa"/>
            <w:vMerge w:val="restart"/>
            <w:tcBorders>
              <w:top w:val="single" w:sz="4" w:space="0" w:color="auto"/>
              <w:left w:val="single" w:sz="4" w:space="0" w:color="auto"/>
              <w:bottom w:val="single" w:sz="4" w:space="0" w:color="auto"/>
              <w:right w:val="single" w:sz="4" w:space="0" w:color="auto"/>
            </w:tcBorders>
            <w:shd w:val="clear" w:color="000000" w:fill="963634"/>
            <w:vAlign w:val="center"/>
            <w:hideMark/>
          </w:tcPr>
          <w:p w14:paraId="096D1EE2" w14:textId="77777777" w:rsidR="00B104C8" w:rsidRPr="00B104C8" w:rsidRDefault="00B104C8" w:rsidP="00B104C8">
            <w:pPr>
              <w:spacing w:after="0" w:line="240" w:lineRule="auto"/>
              <w:jc w:val="center"/>
              <w:rPr>
                <w:rFonts w:ascii="Arial" w:eastAsia="Times New Roman" w:hAnsi="Arial" w:cs="Arial"/>
                <w:b/>
                <w:bCs/>
                <w:color w:val="FFFFFF"/>
              </w:rPr>
            </w:pPr>
            <w:r w:rsidRPr="00B104C8">
              <w:rPr>
                <w:rFonts w:ascii="Arial" w:eastAsia="Times New Roman" w:hAnsi="Arial" w:cs="Arial"/>
                <w:b/>
                <w:bCs/>
                <w:color w:val="FFFFFF"/>
              </w:rPr>
              <w:t>Total On Street</w:t>
            </w:r>
          </w:p>
        </w:tc>
        <w:tc>
          <w:tcPr>
            <w:tcW w:w="1243" w:type="dxa"/>
            <w:vMerge w:val="restart"/>
            <w:tcBorders>
              <w:top w:val="single" w:sz="4" w:space="0" w:color="auto"/>
              <w:left w:val="single" w:sz="4" w:space="0" w:color="auto"/>
              <w:bottom w:val="single" w:sz="4" w:space="0" w:color="auto"/>
              <w:right w:val="single" w:sz="4" w:space="0" w:color="auto"/>
            </w:tcBorders>
            <w:shd w:val="clear" w:color="000000" w:fill="963634"/>
            <w:vAlign w:val="center"/>
            <w:hideMark/>
          </w:tcPr>
          <w:p w14:paraId="3A468165" w14:textId="6833A803" w:rsidR="00B104C8" w:rsidRPr="00B104C8" w:rsidRDefault="001C4742" w:rsidP="00B104C8">
            <w:pPr>
              <w:spacing w:after="0" w:line="240" w:lineRule="auto"/>
              <w:jc w:val="center"/>
              <w:rPr>
                <w:rFonts w:ascii="Arial" w:eastAsia="Times New Roman" w:hAnsi="Arial" w:cs="Arial"/>
                <w:b/>
                <w:bCs/>
                <w:color w:val="FFFFFF"/>
              </w:rPr>
            </w:pPr>
            <w:r w:rsidRPr="00322AF6">
              <w:rPr>
                <w:rFonts w:ascii="Arial" w:eastAsia="Times New Roman" w:hAnsi="Arial" w:cs="Arial"/>
                <w:b/>
                <w:bCs/>
                <w:color w:val="FFFFFF" w:themeColor="background1"/>
              </w:rPr>
              <w:t xml:space="preserve">Total </w:t>
            </w:r>
            <w:r>
              <w:rPr>
                <w:rFonts w:ascii="Arial" w:eastAsia="Times New Roman" w:hAnsi="Arial" w:cs="Arial"/>
                <w:b/>
                <w:bCs/>
                <w:color w:val="FFFFFF" w:themeColor="background1"/>
              </w:rPr>
              <w:t>Approved Device</w:t>
            </w:r>
          </w:p>
        </w:tc>
        <w:tc>
          <w:tcPr>
            <w:tcW w:w="941" w:type="dxa"/>
            <w:vMerge w:val="restart"/>
            <w:tcBorders>
              <w:top w:val="single" w:sz="4" w:space="0" w:color="auto"/>
              <w:left w:val="single" w:sz="4" w:space="0" w:color="auto"/>
              <w:bottom w:val="single" w:sz="4" w:space="0" w:color="auto"/>
              <w:right w:val="single" w:sz="4" w:space="0" w:color="auto"/>
            </w:tcBorders>
            <w:shd w:val="clear" w:color="000000" w:fill="963634"/>
            <w:vAlign w:val="center"/>
            <w:hideMark/>
          </w:tcPr>
          <w:p w14:paraId="3DDEC97F" w14:textId="77777777" w:rsidR="00B104C8" w:rsidRPr="00B104C8" w:rsidRDefault="00B104C8" w:rsidP="00B104C8">
            <w:pPr>
              <w:spacing w:after="0" w:line="240" w:lineRule="auto"/>
              <w:jc w:val="center"/>
              <w:rPr>
                <w:rFonts w:ascii="Arial" w:eastAsia="Times New Roman" w:hAnsi="Arial" w:cs="Arial"/>
                <w:b/>
                <w:bCs/>
                <w:color w:val="FFFFFF"/>
              </w:rPr>
            </w:pPr>
            <w:r w:rsidRPr="00B104C8">
              <w:rPr>
                <w:rFonts w:ascii="Arial" w:eastAsia="Times New Roman" w:hAnsi="Arial" w:cs="Arial"/>
                <w:b/>
                <w:bCs/>
                <w:color w:val="FFFFFF"/>
              </w:rPr>
              <w:t>Total Off Street</w:t>
            </w:r>
          </w:p>
        </w:tc>
      </w:tr>
      <w:tr w:rsidR="00B104C8" w:rsidRPr="00B104C8" w14:paraId="195C3A39" w14:textId="77777777" w:rsidTr="00FD04C2">
        <w:trPr>
          <w:trHeight w:val="276"/>
        </w:trPr>
        <w:tc>
          <w:tcPr>
            <w:tcW w:w="3854" w:type="dxa"/>
            <w:gridSpan w:val="2"/>
            <w:tcBorders>
              <w:top w:val="nil"/>
              <w:left w:val="single" w:sz="4" w:space="0" w:color="auto"/>
              <w:bottom w:val="nil"/>
              <w:right w:val="single" w:sz="4" w:space="0" w:color="000000"/>
            </w:tcBorders>
            <w:shd w:val="clear" w:color="000000" w:fill="963634"/>
            <w:vAlign w:val="center"/>
            <w:hideMark/>
          </w:tcPr>
          <w:p w14:paraId="36023C0E" w14:textId="77777777" w:rsidR="00B104C8" w:rsidRPr="00B104C8" w:rsidRDefault="00B104C8" w:rsidP="00B104C8">
            <w:pPr>
              <w:spacing w:after="0" w:line="240" w:lineRule="auto"/>
              <w:jc w:val="center"/>
              <w:rPr>
                <w:rFonts w:ascii="Arial" w:eastAsia="Times New Roman" w:hAnsi="Arial" w:cs="Arial"/>
                <w:b/>
                <w:bCs/>
                <w:color w:val="FFFFFF"/>
              </w:rPr>
            </w:pPr>
            <w:r w:rsidRPr="00B104C8">
              <w:rPr>
                <w:rFonts w:ascii="Arial" w:eastAsia="Times New Roman" w:hAnsi="Arial" w:cs="Arial"/>
                <w:b/>
                <w:bCs/>
                <w:color w:val="FFFFFF"/>
              </w:rPr>
              <w:t> </w:t>
            </w:r>
          </w:p>
        </w:tc>
        <w:tc>
          <w:tcPr>
            <w:tcW w:w="1036" w:type="dxa"/>
            <w:vMerge/>
            <w:tcBorders>
              <w:top w:val="single" w:sz="4" w:space="0" w:color="auto"/>
              <w:left w:val="single" w:sz="4" w:space="0" w:color="auto"/>
              <w:bottom w:val="single" w:sz="4" w:space="0" w:color="auto"/>
              <w:right w:val="single" w:sz="4" w:space="0" w:color="auto"/>
            </w:tcBorders>
            <w:vAlign w:val="center"/>
            <w:hideMark/>
          </w:tcPr>
          <w:p w14:paraId="0EC6AFDE" w14:textId="77777777" w:rsidR="00B104C8" w:rsidRPr="00B104C8" w:rsidRDefault="00B104C8" w:rsidP="00B104C8">
            <w:pPr>
              <w:spacing w:after="0" w:line="240" w:lineRule="auto"/>
              <w:rPr>
                <w:rFonts w:ascii="Arial" w:eastAsia="Times New Roman" w:hAnsi="Arial" w:cs="Arial"/>
                <w:b/>
                <w:bCs/>
                <w:color w:val="FFFFFF"/>
              </w:rPr>
            </w:pPr>
          </w:p>
        </w:tc>
        <w:tc>
          <w:tcPr>
            <w:tcW w:w="1045" w:type="dxa"/>
            <w:vMerge/>
            <w:tcBorders>
              <w:top w:val="single" w:sz="4" w:space="0" w:color="auto"/>
              <w:left w:val="single" w:sz="4" w:space="0" w:color="auto"/>
              <w:bottom w:val="single" w:sz="4" w:space="0" w:color="auto"/>
              <w:right w:val="single" w:sz="4" w:space="0" w:color="auto"/>
            </w:tcBorders>
            <w:vAlign w:val="center"/>
            <w:hideMark/>
          </w:tcPr>
          <w:p w14:paraId="775595C3" w14:textId="77777777" w:rsidR="00B104C8" w:rsidRPr="00B104C8" w:rsidRDefault="00B104C8" w:rsidP="00B104C8">
            <w:pPr>
              <w:spacing w:after="0" w:line="240" w:lineRule="auto"/>
              <w:rPr>
                <w:rFonts w:ascii="Arial" w:eastAsia="Times New Roman" w:hAnsi="Arial" w:cs="Arial"/>
                <w:b/>
                <w:bCs/>
                <w:color w:val="FFFFFF"/>
              </w:rPr>
            </w:pPr>
          </w:p>
        </w:tc>
        <w:tc>
          <w:tcPr>
            <w:tcW w:w="941" w:type="dxa"/>
            <w:vMerge/>
            <w:tcBorders>
              <w:top w:val="single" w:sz="4" w:space="0" w:color="auto"/>
              <w:left w:val="single" w:sz="4" w:space="0" w:color="auto"/>
              <w:bottom w:val="single" w:sz="4" w:space="0" w:color="auto"/>
              <w:right w:val="single" w:sz="4" w:space="0" w:color="auto"/>
            </w:tcBorders>
            <w:vAlign w:val="center"/>
            <w:hideMark/>
          </w:tcPr>
          <w:p w14:paraId="295F49EF" w14:textId="77777777" w:rsidR="00B104C8" w:rsidRPr="00B104C8" w:rsidRDefault="00B104C8" w:rsidP="00B104C8">
            <w:pPr>
              <w:spacing w:after="0" w:line="240" w:lineRule="auto"/>
              <w:rPr>
                <w:rFonts w:ascii="Arial" w:eastAsia="Times New Roman" w:hAnsi="Arial" w:cs="Arial"/>
                <w:b/>
                <w:bCs/>
                <w:color w:val="FFFFFF"/>
              </w:rPr>
            </w:pPr>
          </w:p>
        </w:tc>
        <w:tc>
          <w:tcPr>
            <w:tcW w:w="1243" w:type="dxa"/>
            <w:vMerge/>
            <w:tcBorders>
              <w:top w:val="single" w:sz="4" w:space="0" w:color="auto"/>
              <w:left w:val="single" w:sz="4" w:space="0" w:color="auto"/>
              <w:bottom w:val="single" w:sz="4" w:space="0" w:color="auto"/>
              <w:right w:val="single" w:sz="4" w:space="0" w:color="auto"/>
            </w:tcBorders>
            <w:vAlign w:val="center"/>
            <w:hideMark/>
          </w:tcPr>
          <w:p w14:paraId="47A42579" w14:textId="77777777" w:rsidR="00B104C8" w:rsidRPr="00B104C8" w:rsidRDefault="00B104C8" w:rsidP="00B104C8">
            <w:pPr>
              <w:spacing w:after="0" w:line="240" w:lineRule="auto"/>
              <w:rPr>
                <w:rFonts w:ascii="Arial" w:eastAsia="Times New Roman" w:hAnsi="Arial" w:cs="Arial"/>
                <w:b/>
                <w:bCs/>
                <w:color w:val="FFFFFF"/>
              </w:rPr>
            </w:pPr>
          </w:p>
        </w:tc>
        <w:tc>
          <w:tcPr>
            <w:tcW w:w="941" w:type="dxa"/>
            <w:vMerge/>
            <w:tcBorders>
              <w:top w:val="single" w:sz="4" w:space="0" w:color="auto"/>
              <w:left w:val="single" w:sz="4" w:space="0" w:color="auto"/>
              <w:bottom w:val="single" w:sz="4" w:space="0" w:color="auto"/>
              <w:right w:val="single" w:sz="4" w:space="0" w:color="auto"/>
            </w:tcBorders>
            <w:vAlign w:val="center"/>
            <w:hideMark/>
          </w:tcPr>
          <w:p w14:paraId="7F3E7004" w14:textId="77777777" w:rsidR="00B104C8" w:rsidRPr="00B104C8" w:rsidRDefault="00B104C8" w:rsidP="00B104C8">
            <w:pPr>
              <w:spacing w:after="0" w:line="240" w:lineRule="auto"/>
              <w:rPr>
                <w:rFonts w:ascii="Arial" w:eastAsia="Times New Roman" w:hAnsi="Arial" w:cs="Arial"/>
                <w:b/>
                <w:bCs/>
                <w:color w:val="FFFFFF"/>
              </w:rPr>
            </w:pPr>
          </w:p>
        </w:tc>
      </w:tr>
      <w:tr w:rsidR="00B104C8" w:rsidRPr="00B104C8" w14:paraId="2E38D86F" w14:textId="77777777" w:rsidTr="00FD04C2">
        <w:trPr>
          <w:trHeight w:val="276"/>
        </w:trPr>
        <w:tc>
          <w:tcPr>
            <w:tcW w:w="3854" w:type="dxa"/>
            <w:gridSpan w:val="2"/>
            <w:tcBorders>
              <w:top w:val="nil"/>
              <w:left w:val="single" w:sz="4" w:space="0" w:color="auto"/>
              <w:bottom w:val="single" w:sz="4" w:space="0" w:color="auto"/>
              <w:right w:val="single" w:sz="4" w:space="0" w:color="000000"/>
            </w:tcBorders>
            <w:shd w:val="clear" w:color="000000" w:fill="963634"/>
            <w:vAlign w:val="center"/>
            <w:hideMark/>
          </w:tcPr>
          <w:p w14:paraId="02325E6C" w14:textId="77777777" w:rsidR="00B104C8" w:rsidRPr="00B104C8" w:rsidRDefault="00B104C8" w:rsidP="00B104C8">
            <w:pPr>
              <w:spacing w:after="0" w:line="240" w:lineRule="auto"/>
              <w:jc w:val="center"/>
              <w:rPr>
                <w:rFonts w:ascii="Arial" w:eastAsia="Times New Roman" w:hAnsi="Arial" w:cs="Arial"/>
                <w:b/>
                <w:bCs/>
                <w:color w:val="FFFFFF"/>
              </w:rPr>
            </w:pPr>
            <w:r w:rsidRPr="00B104C8">
              <w:rPr>
                <w:rFonts w:ascii="Arial" w:eastAsia="Times New Roman" w:hAnsi="Arial" w:cs="Arial"/>
                <w:b/>
                <w:bCs/>
                <w:color w:val="FFFFFF"/>
              </w:rPr>
              <w:t>LOWER LEVEL (OFF-STREET)</w:t>
            </w:r>
          </w:p>
        </w:tc>
        <w:tc>
          <w:tcPr>
            <w:tcW w:w="1036" w:type="dxa"/>
            <w:vMerge/>
            <w:tcBorders>
              <w:top w:val="single" w:sz="4" w:space="0" w:color="auto"/>
              <w:left w:val="single" w:sz="4" w:space="0" w:color="auto"/>
              <w:bottom w:val="single" w:sz="4" w:space="0" w:color="auto"/>
              <w:right w:val="single" w:sz="4" w:space="0" w:color="auto"/>
            </w:tcBorders>
            <w:vAlign w:val="center"/>
            <w:hideMark/>
          </w:tcPr>
          <w:p w14:paraId="615D142C" w14:textId="77777777" w:rsidR="00B104C8" w:rsidRPr="00B104C8" w:rsidRDefault="00B104C8" w:rsidP="00B104C8">
            <w:pPr>
              <w:spacing w:after="0" w:line="240" w:lineRule="auto"/>
              <w:rPr>
                <w:rFonts w:ascii="Arial" w:eastAsia="Times New Roman" w:hAnsi="Arial" w:cs="Arial"/>
                <w:b/>
                <w:bCs/>
                <w:color w:val="FFFFFF"/>
              </w:rPr>
            </w:pPr>
          </w:p>
        </w:tc>
        <w:tc>
          <w:tcPr>
            <w:tcW w:w="1045" w:type="dxa"/>
            <w:vMerge/>
            <w:tcBorders>
              <w:top w:val="single" w:sz="4" w:space="0" w:color="auto"/>
              <w:left w:val="single" w:sz="4" w:space="0" w:color="auto"/>
              <w:bottom w:val="single" w:sz="4" w:space="0" w:color="auto"/>
              <w:right w:val="single" w:sz="4" w:space="0" w:color="auto"/>
            </w:tcBorders>
            <w:vAlign w:val="center"/>
            <w:hideMark/>
          </w:tcPr>
          <w:p w14:paraId="4ADBCC01" w14:textId="77777777" w:rsidR="00B104C8" w:rsidRPr="00B104C8" w:rsidRDefault="00B104C8" w:rsidP="00B104C8">
            <w:pPr>
              <w:spacing w:after="0" w:line="240" w:lineRule="auto"/>
              <w:rPr>
                <w:rFonts w:ascii="Arial" w:eastAsia="Times New Roman" w:hAnsi="Arial" w:cs="Arial"/>
                <w:b/>
                <w:bCs/>
                <w:color w:val="FFFFFF"/>
              </w:rPr>
            </w:pPr>
          </w:p>
        </w:tc>
        <w:tc>
          <w:tcPr>
            <w:tcW w:w="941" w:type="dxa"/>
            <w:vMerge/>
            <w:tcBorders>
              <w:top w:val="single" w:sz="4" w:space="0" w:color="auto"/>
              <w:left w:val="single" w:sz="4" w:space="0" w:color="auto"/>
              <w:bottom w:val="single" w:sz="4" w:space="0" w:color="auto"/>
              <w:right w:val="single" w:sz="4" w:space="0" w:color="auto"/>
            </w:tcBorders>
            <w:vAlign w:val="center"/>
            <w:hideMark/>
          </w:tcPr>
          <w:p w14:paraId="6D2E220B" w14:textId="77777777" w:rsidR="00B104C8" w:rsidRPr="00B104C8" w:rsidRDefault="00B104C8" w:rsidP="00B104C8">
            <w:pPr>
              <w:spacing w:after="0" w:line="240" w:lineRule="auto"/>
              <w:rPr>
                <w:rFonts w:ascii="Arial" w:eastAsia="Times New Roman" w:hAnsi="Arial" w:cs="Arial"/>
                <w:b/>
                <w:bCs/>
                <w:color w:val="FFFFFF"/>
              </w:rPr>
            </w:pPr>
          </w:p>
        </w:tc>
        <w:tc>
          <w:tcPr>
            <w:tcW w:w="1243" w:type="dxa"/>
            <w:vMerge/>
            <w:tcBorders>
              <w:top w:val="single" w:sz="4" w:space="0" w:color="auto"/>
              <w:left w:val="single" w:sz="4" w:space="0" w:color="auto"/>
              <w:bottom w:val="single" w:sz="4" w:space="0" w:color="auto"/>
              <w:right w:val="single" w:sz="4" w:space="0" w:color="auto"/>
            </w:tcBorders>
            <w:vAlign w:val="center"/>
            <w:hideMark/>
          </w:tcPr>
          <w:p w14:paraId="1DDCFE7A" w14:textId="77777777" w:rsidR="00B104C8" w:rsidRPr="00B104C8" w:rsidRDefault="00B104C8" w:rsidP="00B104C8">
            <w:pPr>
              <w:spacing w:after="0" w:line="240" w:lineRule="auto"/>
              <w:rPr>
                <w:rFonts w:ascii="Arial" w:eastAsia="Times New Roman" w:hAnsi="Arial" w:cs="Arial"/>
                <w:b/>
                <w:bCs/>
                <w:color w:val="FFFFFF"/>
              </w:rPr>
            </w:pPr>
          </w:p>
        </w:tc>
        <w:tc>
          <w:tcPr>
            <w:tcW w:w="941" w:type="dxa"/>
            <w:vMerge/>
            <w:tcBorders>
              <w:top w:val="single" w:sz="4" w:space="0" w:color="auto"/>
              <w:left w:val="single" w:sz="4" w:space="0" w:color="auto"/>
              <w:bottom w:val="single" w:sz="4" w:space="0" w:color="auto"/>
              <w:right w:val="single" w:sz="4" w:space="0" w:color="auto"/>
            </w:tcBorders>
            <w:vAlign w:val="center"/>
            <w:hideMark/>
          </w:tcPr>
          <w:p w14:paraId="421B592D" w14:textId="77777777" w:rsidR="00B104C8" w:rsidRPr="00B104C8" w:rsidRDefault="00B104C8" w:rsidP="00B104C8">
            <w:pPr>
              <w:spacing w:after="0" w:line="240" w:lineRule="auto"/>
              <w:rPr>
                <w:rFonts w:ascii="Arial" w:eastAsia="Times New Roman" w:hAnsi="Arial" w:cs="Arial"/>
                <w:b/>
                <w:bCs/>
                <w:color w:val="FFFFFF"/>
              </w:rPr>
            </w:pPr>
          </w:p>
        </w:tc>
      </w:tr>
      <w:tr w:rsidR="00B104C8" w:rsidRPr="00B104C8" w14:paraId="7123C99C" w14:textId="77777777" w:rsidTr="00FD04C2">
        <w:trPr>
          <w:trHeight w:val="276"/>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55D3DFEE" w14:textId="77777777" w:rsidR="00B104C8" w:rsidRPr="00B104C8" w:rsidRDefault="00B104C8" w:rsidP="00B104C8">
            <w:pPr>
              <w:spacing w:after="0" w:line="240" w:lineRule="auto"/>
              <w:jc w:val="center"/>
              <w:rPr>
                <w:rFonts w:ascii="Arial" w:eastAsia="Times New Roman" w:hAnsi="Arial" w:cs="Arial"/>
                <w:b/>
                <w:bCs/>
              </w:rPr>
            </w:pPr>
            <w:r w:rsidRPr="00B104C8">
              <w:rPr>
                <w:rFonts w:ascii="Arial" w:eastAsia="Times New Roman" w:hAnsi="Arial" w:cs="Arial"/>
                <w:b/>
                <w:bCs/>
              </w:rPr>
              <w:t>80</w:t>
            </w:r>
          </w:p>
        </w:tc>
        <w:tc>
          <w:tcPr>
            <w:tcW w:w="3393" w:type="dxa"/>
            <w:tcBorders>
              <w:top w:val="nil"/>
              <w:left w:val="nil"/>
              <w:bottom w:val="single" w:sz="4" w:space="0" w:color="auto"/>
              <w:right w:val="single" w:sz="4" w:space="0" w:color="auto"/>
            </w:tcBorders>
            <w:shd w:val="clear" w:color="auto" w:fill="auto"/>
            <w:vAlign w:val="center"/>
            <w:hideMark/>
          </w:tcPr>
          <w:p w14:paraId="3C42A3D9" w14:textId="77777777" w:rsidR="00B104C8" w:rsidRPr="00B104C8" w:rsidRDefault="00B104C8" w:rsidP="00B104C8">
            <w:pPr>
              <w:spacing w:after="0" w:line="240" w:lineRule="auto"/>
              <w:jc w:val="center"/>
              <w:rPr>
                <w:rFonts w:ascii="Arial" w:eastAsia="Times New Roman" w:hAnsi="Arial" w:cs="Arial"/>
                <w:b/>
                <w:bCs/>
              </w:rPr>
            </w:pPr>
            <w:r w:rsidRPr="00B104C8">
              <w:rPr>
                <w:rFonts w:ascii="Arial" w:eastAsia="Times New Roman" w:hAnsi="Arial" w:cs="Arial"/>
                <w:b/>
                <w:bCs/>
              </w:rPr>
              <w:t>Parked for longer than permitted</w:t>
            </w:r>
          </w:p>
        </w:tc>
        <w:tc>
          <w:tcPr>
            <w:tcW w:w="1036" w:type="dxa"/>
            <w:tcBorders>
              <w:top w:val="nil"/>
              <w:left w:val="nil"/>
              <w:bottom w:val="single" w:sz="4" w:space="0" w:color="auto"/>
              <w:right w:val="single" w:sz="4" w:space="0" w:color="auto"/>
            </w:tcBorders>
            <w:shd w:val="clear" w:color="auto" w:fill="auto"/>
            <w:vAlign w:val="center"/>
            <w:hideMark/>
          </w:tcPr>
          <w:p w14:paraId="6394955F" w14:textId="77777777" w:rsidR="00B104C8" w:rsidRPr="00B104C8" w:rsidRDefault="00B104C8" w:rsidP="00B104C8">
            <w:pPr>
              <w:spacing w:after="0" w:line="240" w:lineRule="auto"/>
              <w:jc w:val="center"/>
              <w:rPr>
                <w:rFonts w:ascii="Arial" w:eastAsia="Times New Roman" w:hAnsi="Arial" w:cs="Arial"/>
              </w:rPr>
            </w:pPr>
            <w:r w:rsidRPr="00B104C8">
              <w:rPr>
                <w:rFonts w:ascii="Arial" w:eastAsia="Times New Roman" w:hAnsi="Arial" w:cs="Arial"/>
              </w:rPr>
              <w:t>5</w:t>
            </w:r>
          </w:p>
        </w:tc>
        <w:tc>
          <w:tcPr>
            <w:tcW w:w="1045" w:type="dxa"/>
            <w:tcBorders>
              <w:top w:val="nil"/>
              <w:left w:val="nil"/>
              <w:bottom w:val="single" w:sz="4" w:space="0" w:color="auto"/>
              <w:right w:val="single" w:sz="4" w:space="0" w:color="auto"/>
            </w:tcBorders>
            <w:shd w:val="clear" w:color="auto" w:fill="auto"/>
            <w:vAlign w:val="center"/>
            <w:hideMark/>
          </w:tcPr>
          <w:p w14:paraId="563339AC" w14:textId="77777777" w:rsidR="00B104C8" w:rsidRPr="00B104C8" w:rsidRDefault="00B104C8" w:rsidP="00B104C8">
            <w:pPr>
              <w:spacing w:after="0" w:line="240" w:lineRule="auto"/>
              <w:jc w:val="center"/>
              <w:rPr>
                <w:rFonts w:ascii="Arial" w:eastAsia="Times New Roman" w:hAnsi="Arial" w:cs="Arial"/>
                <w:b/>
                <w:bCs/>
              </w:rPr>
            </w:pPr>
            <w:r w:rsidRPr="00B104C8">
              <w:rPr>
                <w:rFonts w:ascii="Arial" w:eastAsia="Times New Roman" w:hAnsi="Arial" w:cs="Arial"/>
                <w:b/>
                <w:bCs/>
              </w:rPr>
              <w:t>0.01%</w:t>
            </w:r>
          </w:p>
        </w:tc>
        <w:tc>
          <w:tcPr>
            <w:tcW w:w="941" w:type="dxa"/>
            <w:tcBorders>
              <w:top w:val="nil"/>
              <w:left w:val="nil"/>
              <w:bottom w:val="single" w:sz="4" w:space="0" w:color="auto"/>
              <w:right w:val="single" w:sz="4" w:space="0" w:color="auto"/>
            </w:tcBorders>
            <w:shd w:val="clear" w:color="auto" w:fill="auto"/>
            <w:vAlign w:val="center"/>
            <w:hideMark/>
          </w:tcPr>
          <w:p w14:paraId="0638655D" w14:textId="77777777" w:rsidR="00B104C8" w:rsidRPr="00B104C8" w:rsidRDefault="00B104C8" w:rsidP="00B104C8">
            <w:pPr>
              <w:spacing w:after="0" w:line="240" w:lineRule="auto"/>
              <w:jc w:val="center"/>
              <w:rPr>
                <w:rFonts w:ascii="Arial" w:eastAsia="Times New Roman" w:hAnsi="Arial" w:cs="Arial"/>
                <w:sz w:val="20"/>
                <w:szCs w:val="20"/>
              </w:rPr>
            </w:pPr>
            <w:r w:rsidRPr="00B104C8">
              <w:rPr>
                <w:rFonts w:ascii="Arial" w:eastAsia="Times New Roman" w:hAnsi="Arial" w:cs="Arial"/>
                <w:sz w:val="20"/>
                <w:szCs w:val="20"/>
              </w:rPr>
              <w:t>0</w:t>
            </w:r>
          </w:p>
        </w:tc>
        <w:tc>
          <w:tcPr>
            <w:tcW w:w="1243" w:type="dxa"/>
            <w:tcBorders>
              <w:top w:val="nil"/>
              <w:left w:val="nil"/>
              <w:bottom w:val="single" w:sz="4" w:space="0" w:color="auto"/>
              <w:right w:val="single" w:sz="4" w:space="0" w:color="auto"/>
            </w:tcBorders>
            <w:shd w:val="clear" w:color="auto" w:fill="auto"/>
            <w:vAlign w:val="center"/>
            <w:hideMark/>
          </w:tcPr>
          <w:p w14:paraId="3C954726" w14:textId="77777777" w:rsidR="00B104C8" w:rsidRPr="00B104C8" w:rsidRDefault="00B104C8" w:rsidP="00B104C8">
            <w:pPr>
              <w:spacing w:after="0" w:line="240" w:lineRule="auto"/>
              <w:jc w:val="center"/>
              <w:rPr>
                <w:rFonts w:ascii="Arial" w:eastAsia="Times New Roman" w:hAnsi="Arial" w:cs="Arial"/>
                <w:sz w:val="20"/>
                <w:szCs w:val="20"/>
              </w:rPr>
            </w:pPr>
            <w:r w:rsidRPr="00B104C8">
              <w:rPr>
                <w:rFonts w:ascii="Arial" w:eastAsia="Times New Roman" w:hAnsi="Arial" w:cs="Arial"/>
                <w:sz w:val="20"/>
                <w:szCs w:val="20"/>
              </w:rPr>
              <w:t>0</w:t>
            </w:r>
          </w:p>
        </w:tc>
        <w:tc>
          <w:tcPr>
            <w:tcW w:w="941" w:type="dxa"/>
            <w:tcBorders>
              <w:top w:val="nil"/>
              <w:left w:val="nil"/>
              <w:bottom w:val="single" w:sz="4" w:space="0" w:color="auto"/>
              <w:right w:val="single" w:sz="4" w:space="0" w:color="auto"/>
            </w:tcBorders>
            <w:shd w:val="clear" w:color="auto" w:fill="auto"/>
            <w:vAlign w:val="center"/>
            <w:hideMark/>
          </w:tcPr>
          <w:p w14:paraId="45D756A5" w14:textId="77777777" w:rsidR="00B104C8" w:rsidRPr="00B104C8" w:rsidRDefault="00B104C8" w:rsidP="00B104C8">
            <w:pPr>
              <w:spacing w:after="0" w:line="240" w:lineRule="auto"/>
              <w:jc w:val="center"/>
              <w:rPr>
                <w:rFonts w:ascii="Arial" w:eastAsia="Times New Roman" w:hAnsi="Arial" w:cs="Arial"/>
                <w:sz w:val="20"/>
                <w:szCs w:val="20"/>
              </w:rPr>
            </w:pPr>
            <w:r w:rsidRPr="00B104C8">
              <w:rPr>
                <w:rFonts w:ascii="Arial" w:eastAsia="Times New Roman" w:hAnsi="Arial" w:cs="Arial"/>
                <w:sz w:val="20"/>
                <w:szCs w:val="20"/>
              </w:rPr>
              <w:t>5</w:t>
            </w:r>
          </w:p>
        </w:tc>
      </w:tr>
      <w:tr w:rsidR="001C4742" w:rsidRPr="00B104C8" w14:paraId="10A43B45" w14:textId="77777777" w:rsidTr="00FD04C2">
        <w:trPr>
          <w:trHeight w:val="552"/>
        </w:trPr>
        <w:tc>
          <w:tcPr>
            <w:tcW w:w="461" w:type="dxa"/>
            <w:tcBorders>
              <w:top w:val="nil"/>
              <w:left w:val="single" w:sz="4" w:space="0" w:color="auto"/>
              <w:bottom w:val="single" w:sz="4" w:space="0" w:color="auto"/>
              <w:right w:val="single" w:sz="4" w:space="0" w:color="auto"/>
            </w:tcBorders>
            <w:shd w:val="clear" w:color="000000" w:fill="E6B8B7"/>
            <w:vAlign w:val="center"/>
            <w:hideMark/>
          </w:tcPr>
          <w:p w14:paraId="04FA656E" w14:textId="77777777" w:rsidR="00B104C8" w:rsidRPr="00B104C8" w:rsidRDefault="00B104C8" w:rsidP="00B104C8">
            <w:pPr>
              <w:spacing w:after="0" w:line="240" w:lineRule="auto"/>
              <w:jc w:val="center"/>
              <w:rPr>
                <w:rFonts w:ascii="Arial" w:eastAsia="Times New Roman" w:hAnsi="Arial" w:cs="Arial"/>
                <w:b/>
                <w:bCs/>
              </w:rPr>
            </w:pPr>
            <w:r w:rsidRPr="00B104C8">
              <w:rPr>
                <w:rFonts w:ascii="Arial" w:eastAsia="Times New Roman" w:hAnsi="Arial" w:cs="Arial"/>
                <w:b/>
                <w:bCs/>
              </w:rPr>
              <w:t>82</w:t>
            </w:r>
          </w:p>
        </w:tc>
        <w:tc>
          <w:tcPr>
            <w:tcW w:w="3393" w:type="dxa"/>
            <w:tcBorders>
              <w:top w:val="nil"/>
              <w:left w:val="nil"/>
              <w:bottom w:val="single" w:sz="4" w:space="0" w:color="auto"/>
              <w:right w:val="single" w:sz="4" w:space="0" w:color="auto"/>
            </w:tcBorders>
            <w:shd w:val="clear" w:color="000000" w:fill="E6B8B7"/>
            <w:vAlign w:val="center"/>
            <w:hideMark/>
          </w:tcPr>
          <w:p w14:paraId="1511D4E7" w14:textId="77777777" w:rsidR="00B104C8" w:rsidRPr="00B104C8" w:rsidRDefault="00B104C8" w:rsidP="00B104C8">
            <w:pPr>
              <w:spacing w:after="0" w:line="240" w:lineRule="auto"/>
              <w:jc w:val="center"/>
              <w:rPr>
                <w:rFonts w:ascii="Arial" w:eastAsia="Times New Roman" w:hAnsi="Arial" w:cs="Arial"/>
              </w:rPr>
            </w:pPr>
            <w:r w:rsidRPr="00B104C8">
              <w:rPr>
                <w:rFonts w:ascii="Arial" w:eastAsia="Times New Roman" w:hAnsi="Arial" w:cs="Arial"/>
              </w:rPr>
              <w:t>Parked after the expiry of paid for time</w:t>
            </w:r>
          </w:p>
        </w:tc>
        <w:tc>
          <w:tcPr>
            <w:tcW w:w="1036" w:type="dxa"/>
            <w:tcBorders>
              <w:top w:val="nil"/>
              <w:left w:val="nil"/>
              <w:bottom w:val="single" w:sz="4" w:space="0" w:color="auto"/>
              <w:right w:val="single" w:sz="4" w:space="0" w:color="auto"/>
            </w:tcBorders>
            <w:shd w:val="clear" w:color="000000" w:fill="E6B8B7"/>
            <w:vAlign w:val="center"/>
            <w:hideMark/>
          </w:tcPr>
          <w:p w14:paraId="68214E46" w14:textId="77777777" w:rsidR="00B104C8" w:rsidRPr="00B104C8" w:rsidRDefault="00B104C8" w:rsidP="00B104C8">
            <w:pPr>
              <w:spacing w:after="0" w:line="240" w:lineRule="auto"/>
              <w:jc w:val="center"/>
              <w:rPr>
                <w:rFonts w:ascii="Arial" w:eastAsia="Times New Roman" w:hAnsi="Arial" w:cs="Arial"/>
              </w:rPr>
            </w:pPr>
            <w:r w:rsidRPr="00B104C8">
              <w:rPr>
                <w:rFonts w:ascii="Arial" w:eastAsia="Times New Roman" w:hAnsi="Arial" w:cs="Arial"/>
              </w:rPr>
              <w:t>464</w:t>
            </w:r>
          </w:p>
        </w:tc>
        <w:tc>
          <w:tcPr>
            <w:tcW w:w="1045" w:type="dxa"/>
            <w:tcBorders>
              <w:top w:val="nil"/>
              <w:left w:val="nil"/>
              <w:bottom w:val="single" w:sz="4" w:space="0" w:color="auto"/>
              <w:right w:val="single" w:sz="4" w:space="0" w:color="auto"/>
            </w:tcBorders>
            <w:shd w:val="clear" w:color="000000" w:fill="E6B8B7"/>
            <w:vAlign w:val="center"/>
            <w:hideMark/>
          </w:tcPr>
          <w:p w14:paraId="60C4C1A6" w14:textId="77777777" w:rsidR="00B104C8" w:rsidRPr="00B104C8" w:rsidRDefault="00B104C8" w:rsidP="00B104C8">
            <w:pPr>
              <w:spacing w:after="0" w:line="240" w:lineRule="auto"/>
              <w:jc w:val="center"/>
              <w:rPr>
                <w:rFonts w:ascii="Arial" w:eastAsia="Times New Roman" w:hAnsi="Arial" w:cs="Arial"/>
                <w:b/>
                <w:bCs/>
              </w:rPr>
            </w:pPr>
            <w:r w:rsidRPr="00B104C8">
              <w:rPr>
                <w:rFonts w:ascii="Arial" w:eastAsia="Times New Roman" w:hAnsi="Arial" w:cs="Arial"/>
                <w:b/>
                <w:bCs/>
              </w:rPr>
              <w:t>0.7%</w:t>
            </w:r>
          </w:p>
        </w:tc>
        <w:tc>
          <w:tcPr>
            <w:tcW w:w="941" w:type="dxa"/>
            <w:tcBorders>
              <w:top w:val="nil"/>
              <w:left w:val="nil"/>
              <w:bottom w:val="single" w:sz="4" w:space="0" w:color="auto"/>
              <w:right w:val="single" w:sz="4" w:space="0" w:color="auto"/>
            </w:tcBorders>
            <w:shd w:val="clear" w:color="000000" w:fill="E6B8B7"/>
            <w:vAlign w:val="center"/>
            <w:hideMark/>
          </w:tcPr>
          <w:p w14:paraId="7745DE8F" w14:textId="77777777" w:rsidR="00B104C8" w:rsidRPr="00B104C8" w:rsidRDefault="00B104C8" w:rsidP="00B104C8">
            <w:pPr>
              <w:spacing w:after="0" w:line="240" w:lineRule="auto"/>
              <w:jc w:val="center"/>
              <w:rPr>
                <w:rFonts w:ascii="Arial" w:eastAsia="Times New Roman" w:hAnsi="Arial" w:cs="Arial"/>
                <w:sz w:val="20"/>
                <w:szCs w:val="20"/>
              </w:rPr>
            </w:pPr>
            <w:r w:rsidRPr="00B104C8">
              <w:rPr>
                <w:rFonts w:ascii="Arial" w:eastAsia="Times New Roman" w:hAnsi="Arial" w:cs="Arial"/>
                <w:sz w:val="20"/>
                <w:szCs w:val="20"/>
              </w:rPr>
              <w:t>0</w:t>
            </w:r>
          </w:p>
        </w:tc>
        <w:tc>
          <w:tcPr>
            <w:tcW w:w="1243" w:type="dxa"/>
            <w:tcBorders>
              <w:top w:val="nil"/>
              <w:left w:val="nil"/>
              <w:bottom w:val="single" w:sz="4" w:space="0" w:color="auto"/>
              <w:right w:val="single" w:sz="4" w:space="0" w:color="auto"/>
            </w:tcBorders>
            <w:shd w:val="clear" w:color="000000" w:fill="E6B8B7"/>
            <w:vAlign w:val="center"/>
            <w:hideMark/>
          </w:tcPr>
          <w:p w14:paraId="4E780B4F" w14:textId="77777777" w:rsidR="00B104C8" w:rsidRPr="00B104C8" w:rsidRDefault="00B104C8" w:rsidP="00B104C8">
            <w:pPr>
              <w:spacing w:after="0" w:line="240" w:lineRule="auto"/>
              <w:jc w:val="center"/>
              <w:rPr>
                <w:rFonts w:ascii="Arial" w:eastAsia="Times New Roman" w:hAnsi="Arial" w:cs="Arial"/>
                <w:sz w:val="20"/>
                <w:szCs w:val="20"/>
              </w:rPr>
            </w:pPr>
            <w:r w:rsidRPr="00B104C8">
              <w:rPr>
                <w:rFonts w:ascii="Arial" w:eastAsia="Times New Roman" w:hAnsi="Arial" w:cs="Arial"/>
                <w:sz w:val="20"/>
                <w:szCs w:val="20"/>
              </w:rPr>
              <w:t>0</w:t>
            </w:r>
          </w:p>
        </w:tc>
        <w:tc>
          <w:tcPr>
            <w:tcW w:w="941" w:type="dxa"/>
            <w:tcBorders>
              <w:top w:val="nil"/>
              <w:left w:val="nil"/>
              <w:bottom w:val="single" w:sz="4" w:space="0" w:color="auto"/>
              <w:right w:val="single" w:sz="4" w:space="0" w:color="auto"/>
            </w:tcBorders>
            <w:shd w:val="clear" w:color="000000" w:fill="E6B8B7"/>
            <w:vAlign w:val="center"/>
            <w:hideMark/>
          </w:tcPr>
          <w:p w14:paraId="6E56BD2C" w14:textId="77777777" w:rsidR="00B104C8" w:rsidRPr="00B104C8" w:rsidRDefault="00B104C8" w:rsidP="00B104C8">
            <w:pPr>
              <w:spacing w:after="0" w:line="240" w:lineRule="auto"/>
              <w:jc w:val="center"/>
              <w:rPr>
                <w:rFonts w:ascii="Arial" w:eastAsia="Times New Roman" w:hAnsi="Arial" w:cs="Arial"/>
                <w:sz w:val="20"/>
                <w:szCs w:val="20"/>
              </w:rPr>
            </w:pPr>
            <w:r w:rsidRPr="00B104C8">
              <w:rPr>
                <w:rFonts w:ascii="Arial" w:eastAsia="Times New Roman" w:hAnsi="Arial" w:cs="Arial"/>
                <w:sz w:val="20"/>
                <w:szCs w:val="20"/>
              </w:rPr>
              <w:t>464</w:t>
            </w:r>
          </w:p>
        </w:tc>
      </w:tr>
      <w:tr w:rsidR="00B104C8" w:rsidRPr="00B104C8" w14:paraId="5FA3C379" w14:textId="77777777" w:rsidTr="00FD04C2">
        <w:trPr>
          <w:trHeight w:val="828"/>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07828A54" w14:textId="77777777" w:rsidR="00B104C8" w:rsidRPr="00B104C8" w:rsidRDefault="00B104C8" w:rsidP="00B104C8">
            <w:pPr>
              <w:spacing w:after="0" w:line="240" w:lineRule="auto"/>
              <w:jc w:val="center"/>
              <w:rPr>
                <w:rFonts w:ascii="Arial" w:eastAsia="Times New Roman" w:hAnsi="Arial" w:cs="Arial"/>
                <w:b/>
                <w:bCs/>
              </w:rPr>
            </w:pPr>
            <w:r w:rsidRPr="00B104C8">
              <w:rPr>
                <w:rFonts w:ascii="Arial" w:eastAsia="Times New Roman" w:hAnsi="Arial" w:cs="Arial"/>
                <w:b/>
                <w:bCs/>
              </w:rPr>
              <w:t>83</w:t>
            </w:r>
          </w:p>
        </w:tc>
        <w:tc>
          <w:tcPr>
            <w:tcW w:w="3393" w:type="dxa"/>
            <w:tcBorders>
              <w:top w:val="nil"/>
              <w:left w:val="nil"/>
              <w:bottom w:val="single" w:sz="4" w:space="0" w:color="auto"/>
              <w:right w:val="single" w:sz="4" w:space="0" w:color="auto"/>
            </w:tcBorders>
            <w:shd w:val="clear" w:color="auto" w:fill="auto"/>
            <w:vAlign w:val="center"/>
            <w:hideMark/>
          </w:tcPr>
          <w:p w14:paraId="36017E33" w14:textId="77777777" w:rsidR="00B104C8" w:rsidRPr="00B104C8" w:rsidRDefault="00B104C8" w:rsidP="00B104C8">
            <w:pPr>
              <w:spacing w:after="0" w:line="240" w:lineRule="auto"/>
              <w:jc w:val="center"/>
              <w:rPr>
                <w:rFonts w:ascii="Arial" w:eastAsia="Times New Roman" w:hAnsi="Arial" w:cs="Arial"/>
              </w:rPr>
            </w:pPr>
            <w:r w:rsidRPr="00B104C8">
              <w:rPr>
                <w:rFonts w:ascii="Arial" w:eastAsia="Times New Roman" w:hAnsi="Arial" w:cs="Arial"/>
              </w:rPr>
              <w:t>Parked in a car park without clearly displaying a valid pay &amp; display ticket or voucher or parking clock</w:t>
            </w:r>
          </w:p>
        </w:tc>
        <w:tc>
          <w:tcPr>
            <w:tcW w:w="1036" w:type="dxa"/>
            <w:tcBorders>
              <w:top w:val="nil"/>
              <w:left w:val="nil"/>
              <w:bottom w:val="single" w:sz="4" w:space="0" w:color="auto"/>
              <w:right w:val="single" w:sz="4" w:space="0" w:color="auto"/>
            </w:tcBorders>
            <w:shd w:val="clear" w:color="auto" w:fill="auto"/>
            <w:vAlign w:val="center"/>
            <w:hideMark/>
          </w:tcPr>
          <w:p w14:paraId="72534184" w14:textId="77777777" w:rsidR="00B104C8" w:rsidRPr="00B104C8" w:rsidRDefault="00B104C8" w:rsidP="00B104C8">
            <w:pPr>
              <w:spacing w:after="0" w:line="240" w:lineRule="auto"/>
              <w:jc w:val="center"/>
              <w:rPr>
                <w:rFonts w:ascii="Arial" w:eastAsia="Times New Roman" w:hAnsi="Arial" w:cs="Arial"/>
              </w:rPr>
            </w:pPr>
            <w:r w:rsidRPr="00B104C8">
              <w:rPr>
                <w:rFonts w:ascii="Arial" w:eastAsia="Times New Roman" w:hAnsi="Arial" w:cs="Arial"/>
              </w:rPr>
              <w:t>2,532</w:t>
            </w:r>
          </w:p>
        </w:tc>
        <w:tc>
          <w:tcPr>
            <w:tcW w:w="1045" w:type="dxa"/>
            <w:tcBorders>
              <w:top w:val="nil"/>
              <w:left w:val="nil"/>
              <w:bottom w:val="single" w:sz="4" w:space="0" w:color="auto"/>
              <w:right w:val="single" w:sz="4" w:space="0" w:color="auto"/>
            </w:tcBorders>
            <w:shd w:val="clear" w:color="auto" w:fill="auto"/>
            <w:vAlign w:val="center"/>
            <w:hideMark/>
          </w:tcPr>
          <w:p w14:paraId="7F0560BB" w14:textId="77777777" w:rsidR="00B104C8" w:rsidRPr="00B104C8" w:rsidRDefault="00B104C8" w:rsidP="00B104C8">
            <w:pPr>
              <w:spacing w:after="0" w:line="240" w:lineRule="auto"/>
              <w:jc w:val="center"/>
              <w:rPr>
                <w:rFonts w:ascii="Arial" w:eastAsia="Times New Roman" w:hAnsi="Arial" w:cs="Arial"/>
                <w:b/>
                <w:bCs/>
              </w:rPr>
            </w:pPr>
            <w:r w:rsidRPr="00B104C8">
              <w:rPr>
                <w:rFonts w:ascii="Arial" w:eastAsia="Times New Roman" w:hAnsi="Arial" w:cs="Arial"/>
                <w:b/>
                <w:bCs/>
              </w:rPr>
              <w:t>3.7%</w:t>
            </w:r>
          </w:p>
        </w:tc>
        <w:tc>
          <w:tcPr>
            <w:tcW w:w="941" w:type="dxa"/>
            <w:tcBorders>
              <w:top w:val="nil"/>
              <w:left w:val="nil"/>
              <w:bottom w:val="single" w:sz="4" w:space="0" w:color="auto"/>
              <w:right w:val="single" w:sz="4" w:space="0" w:color="auto"/>
            </w:tcBorders>
            <w:shd w:val="clear" w:color="auto" w:fill="auto"/>
            <w:vAlign w:val="center"/>
            <w:hideMark/>
          </w:tcPr>
          <w:p w14:paraId="0C5CE8D6" w14:textId="77777777" w:rsidR="00B104C8" w:rsidRPr="00B104C8" w:rsidRDefault="00B104C8" w:rsidP="00B104C8">
            <w:pPr>
              <w:spacing w:after="0" w:line="240" w:lineRule="auto"/>
              <w:jc w:val="center"/>
              <w:rPr>
                <w:rFonts w:ascii="Arial" w:eastAsia="Times New Roman" w:hAnsi="Arial" w:cs="Arial"/>
                <w:sz w:val="20"/>
                <w:szCs w:val="20"/>
              </w:rPr>
            </w:pPr>
            <w:r w:rsidRPr="00B104C8">
              <w:rPr>
                <w:rFonts w:ascii="Arial" w:eastAsia="Times New Roman" w:hAnsi="Arial" w:cs="Arial"/>
                <w:sz w:val="20"/>
                <w:szCs w:val="20"/>
              </w:rPr>
              <w:t>0</w:t>
            </w:r>
          </w:p>
        </w:tc>
        <w:tc>
          <w:tcPr>
            <w:tcW w:w="1243" w:type="dxa"/>
            <w:tcBorders>
              <w:top w:val="nil"/>
              <w:left w:val="nil"/>
              <w:bottom w:val="single" w:sz="4" w:space="0" w:color="auto"/>
              <w:right w:val="single" w:sz="4" w:space="0" w:color="auto"/>
            </w:tcBorders>
            <w:shd w:val="clear" w:color="auto" w:fill="auto"/>
            <w:vAlign w:val="center"/>
            <w:hideMark/>
          </w:tcPr>
          <w:p w14:paraId="635D19CE" w14:textId="77777777" w:rsidR="00B104C8" w:rsidRPr="00B104C8" w:rsidRDefault="00B104C8" w:rsidP="00B104C8">
            <w:pPr>
              <w:spacing w:after="0" w:line="240" w:lineRule="auto"/>
              <w:jc w:val="center"/>
              <w:rPr>
                <w:rFonts w:ascii="Arial" w:eastAsia="Times New Roman" w:hAnsi="Arial" w:cs="Arial"/>
                <w:sz w:val="20"/>
                <w:szCs w:val="20"/>
              </w:rPr>
            </w:pPr>
            <w:r w:rsidRPr="00B104C8">
              <w:rPr>
                <w:rFonts w:ascii="Arial" w:eastAsia="Times New Roman" w:hAnsi="Arial" w:cs="Arial"/>
                <w:sz w:val="20"/>
                <w:szCs w:val="20"/>
              </w:rPr>
              <w:t>0</w:t>
            </w:r>
          </w:p>
        </w:tc>
        <w:tc>
          <w:tcPr>
            <w:tcW w:w="941" w:type="dxa"/>
            <w:tcBorders>
              <w:top w:val="nil"/>
              <w:left w:val="nil"/>
              <w:bottom w:val="single" w:sz="4" w:space="0" w:color="auto"/>
              <w:right w:val="single" w:sz="4" w:space="0" w:color="auto"/>
            </w:tcBorders>
            <w:shd w:val="clear" w:color="auto" w:fill="auto"/>
            <w:vAlign w:val="center"/>
            <w:hideMark/>
          </w:tcPr>
          <w:p w14:paraId="05B3D94B" w14:textId="77777777" w:rsidR="00B104C8" w:rsidRPr="00B104C8" w:rsidRDefault="00B104C8" w:rsidP="00B104C8">
            <w:pPr>
              <w:spacing w:after="0" w:line="240" w:lineRule="auto"/>
              <w:jc w:val="center"/>
              <w:rPr>
                <w:rFonts w:ascii="Arial" w:eastAsia="Times New Roman" w:hAnsi="Arial" w:cs="Arial"/>
                <w:sz w:val="20"/>
                <w:szCs w:val="20"/>
              </w:rPr>
            </w:pPr>
            <w:r w:rsidRPr="00B104C8">
              <w:rPr>
                <w:rFonts w:ascii="Arial" w:eastAsia="Times New Roman" w:hAnsi="Arial" w:cs="Arial"/>
                <w:sz w:val="20"/>
                <w:szCs w:val="20"/>
              </w:rPr>
              <w:t>2,532</w:t>
            </w:r>
          </w:p>
        </w:tc>
      </w:tr>
      <w:tr w:rsidR="001C4742" w:rsidRPr="00B104C8" w14:paraId="0C4C47D7" w14:textId="77777777" w:rsidTr="00FD04C2">
        <w:trPr>
          <w:trHeight w:val="552"/>
        </w:trPr>
        <w:tc>
          <w:tcPr>
            <w:tcW w:w="461" w:type="dxa"/>
            <w:tcBorders>
              <w:top w:val="nil"/>
              <w:left w:val="single" w:sz="4" w:space="0" w:color="auto"/>
              <w:bottom w:val="single" w:sz="4" w:space="0" w:color="auto"/>
              <w:right w:val="single" w:sz="4" w:space="0" w:color="auto"/>
            </w:tcBorders>
            <w:shd w:val="clear" w:color="000000" w:fill="E6B8B7"/>
            <w:vAlign w:val="center"/>
            <w:hideMark/>
          </w:tcPr>
          <w:p w14:paraId="288EDFC3" w14:textId="77777777" w:rsidR="00B104C8" w:rsidRPr="00B104C8" w:rsidRDefault="00B104C8" w:rsidP="00B104C8">
            <w:pPr>
              <w:spacing w:after="0" w:line="240" w:lineRule="auto"/>
              <w:jc w:val="center"/>
              <w:rPr>
                <w:rFonts w:ascii="Arial" w:eastAsia="Times New Roman" w:hAnsi="Arial" w:cs="Arial"/>
                <w:b/>
                <w:bCs/>
              </w:rPr>
            </w:pPr>
            <w:r w:rsidRPr="00B104C8">
              <w:rPr>
                <w:rFonts w:ascii="Arial" w:eastAsia="Times New Roman" w:hAnsi="Arial" w:cs="Arial"/>
                <w:b/>
                <w:bCs/>
              </w:rPr>
              <w:t>86</w:t>
            </w:r>
          </w:p>
        </w:tc>
        <w:tc>
          <w:tcPr>
            <w:tcW w:w="3393" w:type="dxa"/>
            <w:tcBorders>
              <w:top w:val="nil"/>
              <w:left w:val="nil"/>
              <w:bottom w:val="single" w:sz="4" w:space="0" w:color="auto"/>
              <w:right w:val="single" w:sz="4" w:space="0" w:color="auto"/>
            </w:tcBorders>
            <w:shd w:val="clear" w:color="000000" w:fill="E6B8B7"/>
            <w:vAlign w:val="center"/>
            <w:hideMark/>
          </w:tcPr>
          <w:p w14:paraId="0C2AF769" w14:textId="77777777" w:rsidR="00B104C8" w:rsidRPr="00B104C8" w:rsidRDefault="00B104C8" w:rsidP="00B104C8">
            <w:pPr>
              <w:spacing w:after="0" w:line="240" w:lineRule="auto"/>
              <w:jc w:val="center"/>
              <w:rPr>
                <w:rFonts w:ascii="Arial" w:eastAsia="Times New Roman" w:hAnsi="Arial" w:cs="Arial"/>
              </w:rPr>
            </w:pPr>
            <w:r w:rsidRPr="00B104C8">
              <w:rPr>
                <w:rFonts w:ascii="Arial" w:eastAsia="Times New Roman" w:hAnsi="Arial" w:cs="Arial"/>
              </w:rPr>
              <w:t>Not parked correctly within the markings of a bay or space</w:t>
            </w:r>
          </w:p>
        </w:tc>
        <w:tc>
          <w:tcPr>
            <w:tcW w:w="1036" w:type="dxa"/>
            <w:tcBorders>
              <w:top w:val="nil"/>
              <w:left w:val="nil"/>
              <w:bottom w:val="single" w:sz="4" w:space="0" w:color="auto"/>
              <w:right w:val="single" w:sz="4" w:space="0" w:color="auto"/>
            </w:tcBorders>
            <w:shd w:val="clear" w:color="000000" w:fill="E6B8B7"/>
            <w:vAlign w:val="center"/>
            <w:hideMark/>
          </w:tcPr>
          <w:p w14:paraId="67623A21" w14:textId="77777777" w:rsidR="00B104C8" w:rsidRPr="00B104C8" w:rsidRDefault="00B104C8" w:rsidP="00B104C8">
            <w:pPr>
              <w:spacing w:after="0" w:line="240" w:lineRule="auto"/>
              <w:jc w:val="center"/>
              <w:rPr>
                <w:rFonts w:ascii="Arial" w:eastAsia="Times New Roman" w:hAnsi="Arial" w:cs="Arial"/>
              </w:rPr>
            </w:pPr>
            <w:r w:rsidRPr="00B104C8">
              <w:rPr>
                <w:rFonts w:ascii="Arial" w:eastAsia="Times New Roman" w:hAnsi="Arial" w:cs="Arial"/>
              </w:rPr>
              <w:t>127</w:t>
            </w:r>
          </w:p>
        </w:tc>
        <w:tc>
          <w:tcPr>
            <w:tcW w:w="1045" w:type="dxa"/>
            <w:tcBorders>
              <w:top w:val="nil"/>
              <w:left w:val="nil"/>
              <w:bottom w:val="single" w:sz="4" w:space="0" w:color="auto"/>
              <w:right w:val="single" w:sz="4" w:space="0" w:color="auto"/>
            </w:tcBorders>
            <w:shd w:val="clear" w:color="000000" w:fill="E6B8B7"/>
            <w:vAlign w:val="center"/>
            <w:hideMark/>
          </w:tcPr>
          <w:p w14:paraId="3E5CECAA" w14:textId="77777777" w:rsidR="00B104C8" w:rsidRPr="00B104C8" w:rsidRDefault="00B104C8" w:rsidP="00B104C8">
            <w:pPr>
              <w:spacing w:after="0" w:line="240" w:lineRule="auto"/>
              <w:jc w:val="center"/>
              <w:rPr>
                <w:rFonts w:ascii="Arial" w:eastAsia="Times New Roman" w:hAnsi="Arial" w:cs="Arial"/>
                <w:b/>
                <w:bCs/>
              </w:rPr>
            </w:pPr>
            <w:r w:rsidRPr="00B104C8">
              <w:rPr>
                <w:rFonts w:ascii="Arial" w:eastAsia="Times New Roman" w:hAnsi="Arial" w:cs="Arial"/>
                <w:b/>
                <w:bCs/>
              </w:rPr>
              <w:t>0.2%</w:t>
            </w:r>
          </w:p>
        </w:tc>
        <w:tc>
          <w:tcPr>
            <w:tcW w:w="941" w:type="dxa"/>
            <w:tcBorders>
              <w:top w:val="nil"/>
              <w:left w:val="nil"/>
              <w:bottom w:val="single" w:sz="4" w:space="0" w:color="auto"/>
              <w:right w:val="single" w:sz="4" w:space="0" w:color="auto"/>
            </w:tcBorders>
            <w:shd w:val="clear" w:color="000000" w:fill="E6B8B7"/>
            <w:vAlign w:val="center"/>
            <w:hideMark/>
          </w:tcPr>
          <w:p w14:paraId="0DF00616" w14:textId="77777777" w:rsidR="00B104C8" w:rsidRPr="00B104C8" w:rsidRDefault="00B104C8" w:rsidP="00B104C8">
            <w:pPr>
              <w:spacing w:after="0" w:line="240" w:lineRule="auto"/>
              <w:jc w:val="center"/>
              <w:rPr>
                <w:rFonts w:ascii="Arial" w:eastAsia="Times New Roman" w:hAnsi="Arial" w:cs="Arial"/>
                <w:sz w:val="20"/>
                <w:szCs w:val="20"/>
              </w:rPr>
            </w:pPr>
            <w:r w:rsidRPr="00B104C8">
              <w:rPr>
                <w:rFonts w:ascii="Arial" w:eastAsia="Times New Roman" w:hAnsi="Arial" w:cs="Arial"/>
                <w:sz w:val="20"/>
                <w:szCs w:val="20"/>
              </w:rPr>
              <w:t>0</w:t>
            </w:r>
          </w:p>
        </w:tc>
        <w:tc>
          <w:tcPr>
            <w:tcW w:w="1243" w:type="dxa"/>
            <w:tcBorders>
              <w:top w:val="nil"/>
              <w:left w:val="nil"/>
              <w:bottom w:val="single" w:sz="4" w:space="0" w:color="auto"/>
              <w:right w:val="single" w:sz="4" w:space="0" w:color="auto"/>
            </w:tcBorders>
            <w:shd w:val="clear" w:color="000000" w:fill="E6B8B7"/>
            <w:vAlign w:val="center"/>
            <w:hideMark/>
          </w:tcPr>
          <w:p w14:paraId="4C2622AE" w14:textId="77777777" w:rsidR="00B104C8" w:rsidRPr="00B104C8" w:rsidRDefault="00B104C8" w:rsidP="00B104C8">
            <w:pPr>
              <w:spacing w:after="0" w:line="240" w:lineRule="auto"/>
              <w:jc w:val="center"/>
              <w:rPr>
                <w:rFonts w:ascii="Arial" w:eastAsia="Times New Roman" w:hAnsi="Arial" w:cs="Arial"/>
                <w:sz w:val="20"/>
                <w:szCs w:val="20"/>
              </w:rPr>
            </w:pPr>
            <w:r w:rsidRPr="00B104C8">
              <w:rPr>
                <w:rFonts w:ascii="Arial" w:eastAsia="Times New Roman" w:hAnsi="Arial" w:cs="Arial"/>
                <w:sz w:val="20"/>
                <w:szCs w:val="20"/>
              </w:rPr>
              <w:t>0</w:t>
            </w:r>
          </w:p>
        </w:tc>
        <w:tc>
          <w:tcPr>
            <w:tcW w:w="941" w:type="dxa"/>
            <w:tcBorders>
              <w:top w:val="nil"/>
              <w:left w:val="nil"/>
              <w:bottom w:val="single" w:sz="4" w:space="0" w:color="auto"/>
              <w:right w:val="single" w:sz="4" w:space="0" w:color="auto"/>
            </w:tcBorders>
            <w:shd w:val="clear" w:color="000000" w:fill="E6B8B7"/>
            <w:vAlign w:val="center"/>
            <w:hideMark/>
          </w:tcPr>
          <w:p w14:paraId="6E0D38E3" w14:textId="77777777" w:rsidR="00B104C8" w:rsidRPr="00B104C8" w:rsidRDefault="00B104C8" w:rsidP="00B104C8">
            <w:pPr>
              <w:spacing w:after="0" w:line="240" w:lineRule="auto"/>
              <w:jc w:val="center"/>
              <w:rPr>
                <w:rFonts w:ascii="Arial" w:eastAsia="Times New Roman" w:hAnsi="Arial" w:cs="Arial"/>
                <w:sz w:val="20"/>
                <w:szCs w:val="20"/>
              </w:rPr>
            </w:pPr>
            <w:r w:rsidRPr="00B104C8">
              <w:rPr>
                <w:rFonts w:ascii="Arial" w:eastAsia="Times New Roman" w:hAnsi="Arial" w:cs="Arial"/>
                <w:sz w:val="20"/>
                <w:szCs w:val="20"/>
              </w:rPr>
              <w:t>127</w:t>
            </w:r>
          </w:p>
        </w:tc>
      </w:tr>
      <w:tr w:rsidR="00B104C8" w:rsidRPr="00B104C8" w14:paraId="617B1593" w14:textId="77777777" w:rsidTr="00FD04C2">
        <w:trPr>
          <w:trHeight w:val="276"/>
        </w:trPr>
        <w:tc>
          <w:tcPr>
            <w:tcW w:w="461" w:type="dxa"/>
            <w:tcBorders>
              <w:top w:val="nil"/>
              <w:left w:val="single" w:sz="4" w:space="0" w:color="auto"/>
              <w:bottom w:val="single" w:sz="4" w:space="0" w:color="auto"/>
              <w:right w:val="single" w:sz="4" w:space="0" w:color="auto"/>
            </w:tcBorders>
            <w:shd w:val="clear" w:color="auto" w:fill="auto"/>
            <w:vAlign w:val="center"/>
            <w:hideMark/>
          </w:tcPr>
          <w:p w14:paraId="656CC1D2" w14:textId="77777777" w:rsidR="00B104C8" w:rsidRPr="00B104C8" w:rsidRDefault="00B104C8" w:rsidP="00B104C8">
            <w:pPr>
              <w:spacing w:after="0" w:line="240" w:lineRule="auto"/>
              <w:jc w:val="center"/>
              <w:rPr>
                <w:rFonts w:ascii="Arial" w:eastAsia="Times New Roman" w:hAnsi="Arial" w:cs="Arial"/>
                <w:b/>
                <w:bCs/>
                <w:color w:val="000000"/>
              </w:rPr>
            </w:pPr>
            <w:r w:rsidRPr="00B104C8">
              <w:rPr>
                <w:rFonts w:ascii="Arial" w:eastAsia="Times New Roman" w:hAnsi="Arial" w:cs="Arial"/>
                <w:b/>
                <w:bCs/>
                <w:color w:val="000000"/>
              </w:rPr>
              <w:t>92</w:t>
            </w:r>
          </w:p>
        </w:tc>
        <w:tc>
          <w:tcPr>
            <w:tcW w:w="3393" w:type="dxa"/>
            <w:tcBorders>
              <w:top w:val="nil"/>
              <w:left w:val="nil"/>
              <w:bottom w:val="single" w:sz="4" w:space="0" w:color="auto"/>
              <w:right w:val="single" w:sz="4" w:space="0" w:color="auto"/>
            </w:tcBorders>
            <w:shd w:val="clear" w:color="auto" w:fill="auto"/>
            <w:vAlign w:val="bottom"/>
            <w:hideMark/>
          </w:tcPr>
          <w:p w14:paraId="18547068" w14:textId="77777777" w:rsidR="00B104C8" w:rsidRPr="00B104C8" w:rsidRDefault="00B104C8" w:rsidP="00B104C8">
            <w:pPr>
              <w:spacing w:after="0" w:line="240" w:lineRule="auto"/>
              <w:jc w:val="center"/>
              <w:rPr>
                <w:rFonts w:ascii="Arial" w:eastAsia="Times New Roman" w:hAnsi="Arial" w:cs="Arial"/>
                <w:color w:val="000000"/>
              </w:rPr>
            </w:pPr>
            <w:r w:rsidRPr="00B104C8">
              <w:rPr>
                <w:rFonts w:ascii="Arial" w:eastAsia="Times New Roman" w:hAnsi="Arial" w:cs="Arial"/>
                <w:color w:val="000000"/>
              </w:rPr>
              <w:t>Parked Causing an Obstruction</w:t>
            </w:r>
          </w:p>
        </w:tc>
        <w:tc>
          <w:tcPr>
            <w:tcW w:w="1036" w:type="dxa"/>
            <w:tcBorders>
              <w:top w:val="nil"/>
              <w:left w:val="nil"/>
              <w:bottom w:val="single" w:sz="4" w:space="0" w:color="auto"/>
              <w:right w:val="single" w:sz="4" w:space="0" w:color="auto"/>
            </w:tcBorders>
            <w:shd w:val="clear" w:color="auto" w:fill="auto"/>
            <w:vAlign w:val="center"/>
            <w:hideMark/>
          </w:tcPr>
          <w:p w14:paraId="7A68F475" w14:textId="77777777" w:rsidR="00B104C8" w:rsidRPr="00B104C8" w:rsidRDefault="00B104C8" w:rsidP="00B104C8">
            <w:pPr>
              <w:spacing w:after="0" w:line="240" w:lineRule="auto"/>
              <w:jc w:val="center"/>
              <w:rPr>
                <w:rFonts w:ascii="Arial" w:eastAsia="Times New Roman" w:hAnsi="Arial" w:cs="Arial"/>
              </w:rPr>
            </w:pPr>
            <w:r w:rsidRPr="00B104C8">
              <w:rPr>
                <w:rFonts w:ascii="Arial" w:eastAsia="Times New Roman" w:hAnsi="Arial" w:cs="Arial"/>
              </w:rPr>
              <w:t>1</w:t>
            </w:r>
          </w:p>
        </w:tc>
        <w:tc>
          <w:tcPr>
            <w:tcW w:w="1045" w:type="dxa"/>
            <w:tcBorders>
              <w:top w:val="nil"/>
              <w:left w:val="nil"/>
              <w:bottom w:val="single" w:sz="4" w:space="0" w:color="auto"/>
              <w:right w:val="single" w:sz="4" w:space="0" w:color="auto"/>
            </w:tcBorders>
            <w:shd w:val="clear" w:color="auto" w:fill="auto"/>
            <w:vAlign w:val="center"/>
            <w:hideMark/>
          </w:tcPr>
          <w:p w14:paraId="277732ED" w14:textId="77777777" w:rsidR="00B104C8" w:rsidRPr="00B104C8" w:rsidRDefault="00B104C8" w:rsidP="00B104C8">
            <w:pPr>
              <w:spacing w:after="0" w:line="240" w:lineRule="auto"/>
              <w:jc w:val="center"/>
              <w:rPr>
                <w:rFonts w:ascii="Arial" w:eastAsia="Times New Roman" w:hAnsi="Arial" w:cs="Arial"/>
                <w:b/>
                <w:bCs/>
              </w:rPr>
            </w:pPr>
            <w:r w:rsidRPr="00B104C8">
              <w:rPr>
                <w:rFonts w:ascii="Arial" w:eastAsia="Times New Roman" w:hAnsi="Arial" w:cs="Arial"/>
                <w:b/>
                <w:bCs/>
              </w:rPr>
              <w:t>0.001%</w:t>
            </w:r>
          </w:p>
        </w:tc>
        <w:tc>
          <w:tcPr>
            <w:tcW w:w="941" w:type="dxa"/>
            <w:tcBorders>
              <w:top w:val="nil"/>
              <w:left w:val="nil"/>
              <w:bottom w:val="single" w:sz="4" w:space="0" w:color="auto"/>
              <w:right w:val="single" w:sz="4" w:space="0" w:color="auto"/>
            </w:tcBorders>
            <w:shd w:val="clear" w:color="auto" w:fill="auto"/>
            <w:vAlign w:val="center"/>
            <w:hideMark/>
          </w:tcPr>
          <w:p w14:paraId="22E982D8" w14:textId="77777777" w:rsidR="00B104C8" w:rsidRPr="00B104C8" w:rsidRDefault="00B104C8" w:rsidP="00B104C8">
            <w:pPr>
              <w:spacing w:after="0" w:line="240" w:lineRule="auto"/>
              <w:jc w:val="center"/>
              <w:rPr>
                <w:rFonts w:ascii="Arial" w:eastAsia="Times New Roman" w:hAnsi="Arial" w:cs="Arial"/>
                <w:sz w:val="20"/>
                <w:szCs w:val="20"/>
              </w:rPr>
            </w:pPr>
            <w:r w:rsidRPr="00B104C8">
              <w:rPr>
                <w:rFonts w:ascii="Arial" w:eastAsia="Times New Roman" w:hAnsi="Arial" w:cs="Arial"/>
                <w:sz w:val="20"/>
                <w:szCs w:val="20"/>
              </w:rPr>
              <w:t>0</w:t>
            </w:r>
          </w:p>
        </w:tc>
        <w:tc>
          <w:tcPr>
            <w:tcW w:w="1243" w:type="dxa"/>
            <w:tcBorders>
              <w:top w:val="nil"/>
              <w:left w:val="nil"/>
              <w:bottom w:val="single" w:sz="4" w:space="0" w:color="auto"/>
              <w:right w:val="single" w:sz="4" w:space="0" w:color="auto"/>
            </w:tcBorders>
            <w:shd w:val="clear" w:color="auto" w:fill="auto"/>
            <w:vAlign w:val="center"/>
            <w:hideMark/>
          </w:tcPr>
          <w:p w14:paraId="734D5CA7" w14:textId="77777777" w:rsidR="00B104C8" w:rsidRPr="00B104C8" w:rsidRDefault="00B104C8" w:rsidP="00B104C8">
            <w:pPr>
              <w:spacing w:after="0" w:line="240" w:lineRule="auto"/>
              <w:jc w:val="center"/>
              <w:rPr>
                <w:rFonts w:ascii="Arial" w:eastAsia="Times New Roman" w:hAnsi="Arial" w:cs="Arial"/>
                <w:sz w:val="20"/>
                <w:szCs w:val="20"/>
              </w:rPr>
            </w:pPr>
            <w:r w:rsidRPr="00B104C8">
              <w:rPr>
                <w:rFonts w:ascii="Arial" w:eastAsia="Times New Roman" w:hAnsi="Arial" w:cs="Arial"/>
                <w:sz w:val="20"/>
                <w:szCs w:val="20"/>
              </w:rPr>
              <w:t>0</w:t>
            </w:r>
          </w:p>
        </w:tc>
        <w:tc>
          <w:tcPr>
            <w:tcW w:w="941" w:type="dxa"/>
            <w:tcBorders>
              <w:top w:val="nil"/>
              <w:left w:val="nil"/>
              <w:bottom w:val="single" w:sz="4" w:space="0" w:color="auto"/>
              <w:right w:val="single" w:sz="4" w:space="0" w:color="auto"/>
            </w:tcBorders>
            <w:shd w:val="clear" w:color="auto" w:fill="auto"/>
            <w:vAlign w:val="center"/>
            <w:hideMark/>
          </w:tcPr>
          <w:p w14:paraId="79E857BE" w14:textId="77777777" w:rsidR="00B104C8" w:rsidRPr="00B104C8" w:rsidRDefault="00B104C8" w:rsidP="00B104C8">
            <w:pPr>
              <w:spacing w:after="0" w:line="240" w:lineRule="auto"/>
              <w:jc w:val="center"/>
              <w:rPr>
                <w:rFonts w:ascii="Arial" w:eastAsia="Times New Roman" w:hAnsi="Arial" w:cs="Arial"/>
                <w:sz w:val="20"/>
                <w:szCs w:val="20"/>
              </w:rPr>
            </w:pPr>
            <w:r w:rsidRPr="00B104C8">
              <w:rPr>
                <w:rFonts w:ascii="Arial" w:eastAsia="Times New Roman" w:hAnsi="Arial" w:cs="Arial"/>
                <w:sz w:val="20"/>
                <w:szCs w:val="20"/>
              </w:rPr>
              <w:t>1</w:t>
            </w:r>
          </w:p>
        </w:tc>
      </w:tr>
    </w:tbl>
    <w:p w14:paraId="3F5501CA" w14:textId="77777777" w:rsidR="008347F2" w:rsidRDefault="008347F2" w:rsidP="00351CA6">
      <w:pPr>
        <w:rPr>
          <w:rFonts w:ascii="Trebuchet MS" w:hAnsi="Trebuchet MS"/>
        </w:rPr>
      </w:pPr>
    </w:p>
    <w:p w14:paraId="342A1E7E" w14:textId="50FDE8C3" w:rsidR="00D81386" w:rsidRDefault="00D81386">
      <w:pPr>
        <w:rPr>
          <w:rFonts w:ascii="Trebuchet MS" w:hAnsi="Trebuchet MS"/>
        </w:rPr>
      </w:pPr>
    </w:p>
    <w:p w14:paraId="641EB716" w14:textId="77777777" w:rsidR="00B0548B" w:rsidRDefault="00B0548B">
      <w:pPr>
        <w:rPr>
          <w:rFonts w:ascii="Arial" w:hAnsi="Arial" w:cs="Arial"/>
          <w:color w:val="FFFFFF"/>
          <w:sz w:val="32"/>
        </w:rPr>
      </w:pPr>
      <w:r>
        <w:rPr>
          <w:rFonts w:ascii="Arial" w:hAnsi="Arial" w:cs="Arial"/>
          <w:color w:val="FFFFFF"/>
          <w:sz w:val="32"/>
        </w:rPr>
        <w:br w:type="page"/>
      </w:r>
    </w:p>
    <w:p w14:paraId="12C3A717" w14:textId="19825166" w:rsidR="00B0548B" w:rsidRDefault="00B0548B" w:rsidP="00B0548B">
      <w:pPr>
        <w:pStyle w:val="Heading2"/>
        <w:shd w:val="clear" w:color="auto" w:fill="E5B8B7" w:themeFill="accent2" w:themeFillTint="66"/>
        <w:rPr>
          <w:rFonts w:ascii="Arial" w:hAnsi="Arial" w:cs="Arial"/>
          <w:b/>
          <w:bCs/>
          <w:color w:val="auto"/>
          <w:sz w:val="32"/>
        </w:rPr>
      </w:pPr>
      <w:bookmarkStart w:id="49" w:name="_Toc184304799"/>
      <w:r w:rsidRPr="005B27DC">
        <w:rPr>
          <w:rFonts w:ascii="Arial" w:hAnsi="Arial" w:cs="Arial"/>
          <w:b/>
          <w:bCs/>
          <w:color w:val="auto"/>
          <w:sz w:val="32"/>
        </w:rPr>
        <w:lastRenderedPageBreak/>
        <w:t xml:space="preserve">Appendix B – Parking Penalty Charge Notices – By </w:t>
      </w:r>
      <w:r>
        <w:rPr>
          <w:rFonts w:ascii="Arial" w:hAnsi="Arial" w:cs="Arial"/>
          <w:b/>
          <w:bCs/>
          <w:color w:val="auto"/>
          <w:sz w:val="32"/>
        </w:rPr>
        <w:t xml:space="preserve">Permit </w:t>
      </w:r>
      <w:r w:rsidR="009170BF">
        <w:rPr>
          <w:rFonts w:ascii="Arial" w:hAnsi="Arial" w:cs="Arial"/>
          <w:b/>
          <w:bCs/>
          <w:color w:val="auto"/>
          <w:sz w:val="32"/>
        </w:rPr>
        <w:t>Z</w:t>
      </w:r>
      <w:r>
        <w:rPr>
          <w:rFonts w:ascii="Arial" w:hAnsi="Arial" w:cs="Arial"/>
          <w:b/>
          <w:bCs/>
          <w:color w:val="auto"/>
          <w:sz w:val="32"/>
        </w:rPr>
        <w:t>one</w:t>
      </w:r>
      <w:bookmarkEnd w:id="49"/>
    </w:p>
    <w:p w14:paraId="63FCC9D1" w14:textId="77777777" w:rsidR="00B0548B" w:rsidRPr="00B0548B" w:rsidRDefault="00B0548B" w:rsidP="00B0548B"/>
    <w:tbl>
      <w:tblPr>
        <w:tblW w:w="5000" w:type="pct"/>
        <w:tblLook w:val="04A0" w:firstRow="1" w:lastRow="0" w:firstColumn="1" w:lastColumn="0" w:noHBand="0" w:noVBand="1"/>
      </w:tblPr>
      <w:tblGrid>
        <w:gridCol w:w="4399"/>
        <w:gridCol w:w="4843"/>
      </w:tblGrid>
      <w:tr w:rsidR="00B0548B" w:rsidRPr="00B0548B" w14:paraId="412D4FB3" w14:textId="77777777" w:rsidTr="00B0548B">
        <w:trPr>
          <w:trHeight w:val="567"/>
        </w:trPr>
        <w:tc>
          <w:tcPr>
            <w:tcW w:w="5000" w:type="pct"/>
            <w:gridSpan w:val="2"/>
            <w:tcBorders>
              <w:top w:val="single" w:sz="4" w:space="0" w:color="auto"/>
              <w:left w:val="single" w:sz="4" w:space="0" w:color="auto"/>
              <w:bottom w:val="single" w:sz="4" w:space="0" w:color="auto"/>
              <w:right w:val="single" w:sz="4" w:space="0" w:color="000000"/>
            </w:tcBorders>
            <w:shd w:val="clear" w:color="000000" w:fill="963634"/>
            <w:vAlign w:val="center"/>
            <w:hideMark/>
          </w:tcPr>
          <w:p w14:paraId="23F3205D" w14:textId="03AD15B0" w:rsidR="00B0548B" w:rsidRPr="00B0548B" w:rsidRDefault="00EE618E" w:rsidP="00B0548B">
            <w:pPr>
              <w:spacing w:after="0" w:line="240" w:lineRule="auto"/>
              <w:jc w:val="center"/>
              <w:rPr>
                <w:rFonts w:ascii="Arial" w:eastAsia="Times New Roman" w:hAnsi="Arial" w:cs="Arial"/>
                <w:b/>
                <w:bCs/>
                <w:color w:val="FFFFFF"/>
                <w:sz w:val="24"/>
                <w:szCs w:val="24"/>
              </w:rPr>
            </w:pPr>
            <w:r w:rsidRPr="0045371D">
              <w:rPr>
                <w:rFonts w:ascii="Arial" w:eastAsia="Times New Roman" w:hAnsi="Arial" w:cs="Arial"/>
                <w:b/>
                <w:bCs/>
                <w:color w:val="FFFFFF"/>
                <w:sz w:val="24"/>
                <w:szCs w:val="24"/>
              </w:rPr>
              <w:t xml:space="preserve">PARKING </w:t>
            </w:r>
            <w:r w:rsidR="00B0548B" w:rsidRPr="00B0548B">
              <w:rPr>
                <w:rFonts w:ascii="Arial" w:eastAsia="Times New Roman" w:hAnsi="Arial" w:cs="Arial"/>
                <w:b/>
                <w:bCs/>
                <w:color w:val="FFFFFF"/>
                <w:sz w:val="24"/>
                <w:szCs w:val="24"/>
              </w:rPr>
              <w:t>PCNS ISSUED BY PERMIT ZONE</w:t>
            </w:r>
          </w:p>
        </w:tc>
      </w:tr>
      <w:tr w:rsidR="00B0548B" w:rsidRPr="00B0548B" w14:paraId="3050E592" w14:textId="77777777" w:rsidTr="009170BF">
        <w:trPr>
          <w:trHeight w:val="567"/>
        </w:trPr>
        <w:tc>
          <w:tcPr>
            <w:tcW w:w="2380" w:type="pct"/>
            <w:tcBorders>
              <w:top w:val="nil"/>
              <w:left w:val="single" w:sz="4" w:space="0" w:color="auto"/>
              <w:bottom w:val="single" w:sz="4" w:space="0" w:color="auto"/>
              <w:right w:val="single" w:sz="4" w:space="0" w:color="auto"/>
            </w:tcBorders>
            <w:shd w:val="clear" w:color="000000" w:fill="963634"/>
            <w:noWrap/>
            <w:vAlign w:val="center"/>
            <w:hideMark/>
          </w:tcPr>
          <w:p w14:paraId="02575D8C" w14:textId="3818D220" w:rsidR="00B0548B" w:rsidRPr="00B0548B" w:rsidRDefault="00B0548B" w:rsidP="00B0548B">
            <w:pPr>
              <w:spacing w:after="0" w:line="240" w:lineRule="auto"/>
              <w:rPr>
                <w:rFonts w:ascii="Arial" w:eastAsia="Times New Roman" w:hAnsi="Arial" w:cs="Arial"/>
                <w:b/>
                <w:bCs/>
                <w:color w:val="FFFFFF"/>
                <w:sz w:val="24"/>
                <w:szCs w:val="24"/>
              </w:rPr>
            </w:pPr>
            <w:r w:rsidRPr="00B0548B">
              <w:rPr>
                <w:rFonts w:ascii="Arial" w:eastAsia="Times New Roman" w:hAnsi="Arial" w:cs="Arial"/>
                <w:b/>
                <w:bCs/>
                <w:color w:val="FFFFFF"/>
                <w:sz w:val="24"/>
                <w:szCs w:val="24"/>
              </w:rPr>
              <w:t>P</w:t>
            </w:r>
            <w:r w:rsidR="0045371D" w:rsidRPr="0045371D">
              <w:rPr>
                <w:rFonts w:ascii="Arial" w:eastAsia="Times New Roman" w:hAnsi="Arial" w:cs="Arial"/>
                <w:b/>
                <w:bCs/>
                <w:color w:val="FFFFFF"/>
                <w:sz w:val="24"/>
                <w:szCs w:val="24"/>
              </w:rPr>
              <w:t>ERMIT ZONE</w:t>
            </w:r>
          </w:p>
        </w:tc>
        <w:tc>
          <w:tcPr>
            <w:tcW w:w="2620" w:type="pct"/>
            <w:tcBorders>
              <w:top w:val="nil"/>
              <w:left w:val="nil"/>
              <w:bottom w:val="single" w:sz="4" w:space="0" w:color="auto"/>
              <w:right w:val="single" w:sz="4" w:space="0" w:color="auto"/>
            </w:tcBorders>
            <w:shd w:val="clear" w:color="000000" w:fill="963634"/>
            <w:noWrap/>
            <w:vAlign w:val="center"/>
            <w:hideMark/>
          </w:tcPr>
          <w:p w14:paraId="6CAC7D54" w14:textId="173BFCA4" w:rsidR="00B0548B" w:rsidRPr="00B0548B" w:rsidRDefault="00B0548B" w:rsidP="00B0548B">
            <w:pPr>
              <w:spacing w:after="0" w:line="240" w:lineRule="auto"/>
              <w:jc w:val="center"/>
              <w:rPr>
                <w:rFonts w:ascii="Arial" w:eastAsia="Times New Roman" w:hAnsi="Arial" w:cs="Arial"/>
                <w:b/>
                <w:bCs/>
                <w:color w:val="FFFFFF"/>
                <w:sz w:val="24"/>
                <w:szCs w:val="24"/>
              </w:rPr>
            </w:pPr>
            <w:r w:rsidRPr="00B0548B">
              <w:rPr>
                <w:rFonts w:ascii="Arial" w:eastAsia="Times New Roman" w:hAnsi="Arial" w:cs="Arial"/>
                <w:b/>
                <w:bCs/>
                <w:color w:val="FFFFFF"/>
                <w:sz w:val="24"/>
                <w:szCs w:val="24"/>
              </w:rPr>
              <w:t>PCNS I</w:t>
            </w:r>
            <w:r w:rsidR="0045371D" w:rsidRPr="0045371D">
              <w:rPr>
                <w:rFonts w:ascii="Arial" w:eastAsia="Times New Roman" w:hAnsi="Arial" w:cs="Arial"/>
                <w:b/>
                <w:bCs/>
                <w:color w:val="FFFFFF"/>
                <w:sz w:val="24"/>
                <w:szCs w:val="24"/>
              </w:rPr>
              <w:t>SSUED</w:t>
            </w:r>
          </w:p>
        </w:tc>
      </w:tr>
      <w:tr w:rsidR="00B0548B" w:rsidRPr="00B0548B" w14:paraId="21E009C1" w14:textId="77777777" w:rsidTr="00B0548B">
        <w:trPr>
          <w:trHeight w:val="340"/>
        </w:trPr>
        <w:tc>
          <w:tcPr>
            <w:tcW w:w="2380" w:type="pct"/>
            <w:tcBorders>
              <w:top w:val="nil"/>
              <w:left w:val="single" w:sz="4" w:space="0" w:color="auto"/>
              <w:bottom w:val="single" w:sz="4" w:space="0" w:color="auto"/>
              <w:right w:val="single" w:sz="4" w:space="0" w:color="auto"/>
            </w:tcBorders>
            <w:shd w:val="clear" w:color="000000" w:fill="FFFFFF"/>
            <w:noWrap/>
            <w:vAlign w:val="center"/>
            <w:hideMark/>
          </w:tcPr>
          <w:p w14:paraId="2A83EBBB" w14:textId="77777777" w:rsidR="00B0548B" w:rsidRPr="00B0548B" w:rsidRDefault="00B0548B" w:rsidP="00B0548B">
            <w:pPr>
              <w:spacing w:after="0" w:line="240" w:lineRule="auto"/>
              <w:rPr>
                <w:rFonts w:ascii="Arial" w:eastAsia="Times New Roman" w:hAnsi="Arial" w:cs="Arial"/>
                <w:color w:val="000000"/>
                <w:sz w:val="24"/>
                <w:szCs w:val="24"/>
              </w:rPr>
            </w:pPr>
            <w:r w:rsidRPr="00B0548B">
              <w:rPr>
                <w:rFonts w:ascii="Arial" w:eastAsia="Times New Roman" w:hAnsi="Arial" w:cs="Arial"/>
                <w:color w:val="000000"/>
                <w:sz w:val="24"/>
                <w:szCs w:val="24"/>
              </w:rPr>
              <w:t>Zone 01R</w:t>
            </w:r>
          </w:p>
        </w:tc>
        <w:tc>
          <w:tcPr>
            <w:tcW w:w="2620" w:type="pct"/>
            <w:tcBorders>
              <w:top w:val="nil"/>
              <w:left w:val="nil"/>
              <w:bottom w:val="single" w:sz="4" w:space="0" w:color="auto"/>
              <w:right w:val="single" w:sz="4" w:space="0" w:color="auto"/>
            </w:tcBorders>
            <w:shd w:val="clear" w:color="000000" w:fill="FFFFFF"/>
            <w:noWrap/>
            <w:vAlign w:val="center"/>
            <w:hideMark/>
          </w:tcPr>
          <w:p w14:paraId="21F728AC" w14:textId="77777777" w:rsidR="00B0548B" w:rsidRPr="00B0548B" w:rsidRDefault="00B0548B" w:rsidP="00B0548B">
            <w:pPr>
              <w:spacing w:after="0" w:line="240" w:lineRule="auto"/>
              <w:jc w:val="center"/>
              <w:rPr>
                <w:rFonts w:ascii="Arial" w:eastAsia="Times New Roman" w:hAnsi="Arial" w:cs="Arial"/>
                <w:color w:val="000000"/>
                <w:sz w:val="24"/>
                <w:szCs w:val="24"/>
              </w:rPr>
            </w:pPr>
            <w:r w:rsidRPr="00B0548B">
              <w:rPr>
                <w:rFonts w:ascii="Arial" w:eastAsia="Times New Roman" w:hAnsi="Arial" w:cs="Arial"/>
                <w:color w:val="000000"/>
                <w:sz w:val="24"/>
                <w:szCs w:val="24"/>
              </w:rPr>
              <w:t>614</w:t>
            </w:r>
          </w:p>
        </w:tc>
      </w:tr>
      <w:tr w:rsidR="00B0548B" w:rsidRPr="00B0548B" w14:paraId="7DD80A7D" w14:textId="77777777" w:rsidTr="00B0548B">
        <w:trPr>
          <w:trHeight w:val="340"/>
        </w:trPr>
        <w:tc>
          <w:tcPr>
            <w:tcW w:w="2380" w:type="pct"/>
            <w:tcBorders>
              <w:top w:val="nil"/>
              <w:left w:val="single" w:sz="4" w:space="0" w:color="auto"/>
              <w:bottom w:val="single" w:sz="4" w:space="0" w:color="auto"/>
              <w:right w:val="single" w:sz="4" w:space="0" w:color="auto"/>
            </w:tcBorders>
            <w:shd w:val="clear" w:color="000000" w:fill="E6B8B7"/>
            <w:noWrap/>
            <w:vAlign w:val="center"/>
            <w:hideMark/>
          </w:tcPr>
          <w:p w14:paraId="2AE2FE97" w14:textId="77777777" w:rsidR="00B0548B" w:rsidRPr="00B0548B" w:rsidRDefault="00B0548B" w:rsidP="00B0548B">
            <w:pPr>
              <w:spacing w:after="0" w:line="240" w:lineRule="auto"/>
              <w:rPr>
                <w:rFonts w:ascii="Arial" w:eastAsia="Times New Roman" w:hAnsi="Arial" w:cs="Arial"/>
                <w:color w:val="000000"/>
                <w:sz w:val="24"/>
                <w:szCs w:val="24"/>
              </w:rPr>
            </w:pPr>
            <w:r w:rsidRPr="00B0548B">
              <w:rPr>
                <w:rFonts w:ascii="Arial" w:eastAsia="Times New Roman" w:hAnsi="Arial" w:cs="Arial"/>
                <w:color w:val="000000"/>
                <w:sz w:val="24"/>
                <w:szCs w:val="24"/>
              </w:rPr>
              <w:t>Zone 02R</w:t>
            </w:r>
          </w:p>
        </w:tc>
        <w:tc>
          <w:tcPr>
            <w:tcW w:w="2620" w:type="pct"/>
            <w:tcBorders>
              <w:top w:val="nil"/>
              <w:left w:val="nil"/>
              <w:bottom w:val="single" w:sz="4" w:space="0" w:color="auto"/>
              <w:right w:val="single" w:sz="4" w:space="0" w:color="auto"/>
            </w:tcBorders>
            <w:shd w:val="clear" w:color="000000" w:fill="E6B8B7"/>
            <w:noWrap/>
            <w:vAlign w:val="center"/>
            <w:hideMark/>
          </w:tcPr>
          <w:p w14:paraId="614DB9A6" w14:textId="77777777" w:rsidR="00B0548B" w:rsidRPr="00B0548B" w:rsidRDefault="00B0548B" w:rsidP="00B0548B">
            <w:pPr>
              <w:spacing w:after="0" w:line="240" w:lineRule="auto"/>
              <w:jc w:val="center"/>
              <w:rPr>
                <w:rFonts w:ascii="Arial" w:eastAsia="Times New Roman" w:hAnsi="Arial" w:cs="Arial"/>
                <w:color w:val="000000"/>
                <w:sz w:val="24"/>
                <w:szCs w:val="24"/>
              </w:rPr>
            </w:pPr>
            <w:r w:rsidRPr="00B0548B">
              <w:rPr>
                <w:rFonts w:ascii="Arial" w:eastAsia="Times New Roman" w:hAnsi="Arial" w:cs="Arial"/>
                <w:color w:val="000000"/>
                <w:sz w:val="24"/>
                <w:szCs w:val="24"/>
              </w:rPr>
              <w:t>674</w:t>
            </w:r>
          </w:p>
        </w:tc>
      </w:tr>
      <w:tr w:rsidR="00B0548B" w:rsidRPr="00B0548B" w14:paraId="098A0935" w14:textId="77777777" w:rsidTr="00B0548B">
        <w:trPr>
          <w:trHeight w:val="340"/>
        </w:trPr>
        <w:tc>
          <w:tcPr>
            <w:tcW w:w="2380" w:type="pct"/>
            <w:tcBorders>
              <w:top w:val="nil"/>
              <w:left w:val="single" w:sz="4" w:space="0" w:color="auto"/>
              <w:bottom w:val="single" w:sz="4" w:space="0" w:color="auto"/>
              <w:right w:val="single" w:sz="4" w:space="0" w:color="auto"/>
            </w:tcBorders>
            <w:shd w:val="clear" w:color="000000" w:fill="FFFFFF"/>
            <w:noWrap/>
            <w:vAlign w:val="center"/>
            <w:hideMark/>
          </w:tcPr>
          <w:p w14:paraId="641760E8" w14:textId="77777777" w:rsidR="00B0548B" w:rsidRPr="00B0548B" w:rsidRDefault="00B0548B" w:rsidP="00B0548B">
            <w:pPr>
              <w:spacing w:after="0" w:line="240" w:lineRule="auto"/>
              <w:rPr>
                <w:rFonts w:ascii="Arial" w:eastAsia="Times New Roman" w:hAnsi="Arial" w:cs="Arial"/>
                <w:color w:val="000000"/>
                <w:sz w:val="24"/>
                <w:szCs w:val="24"/>
              </w:rPr>
            </w:pPr>
            <w:r w:rsidRPr="00B0548B">
              <w:rPr>
                <w:rFonts w:ascii="Arial" w:eastAsia="Times New Roman" w:hAnsi="Arial" w:cs="Arial"/>
                <w:color w:val="000000"/>
                <w:sz w:val="24"/>
                <w:szCs w:val="24"/>
              </w:rPr>
              <w:t>Zone 03R</w:t>
            </w:r>
          </w:p>
        </w:tc>
        <w:tc>
          <w:tcPr>
            <w:tcW w:w="2620" w:type="pct"/>
            <w:tcBorders>
              <w:top w:val="nil"/>
              <w:left w:val="nil"/>
              <w:bottom w:val="single" w:sz="4" w:space="0" w:color="auto"/>
              <w:right w:val="single" w:sz="4" w:space="0" w:color="auto"/>
            </w:tcBorders>
            <w:shd w:val="clear" w:color="000000" w:fill="FFFFFF"/>
            <w:noWrap/>
            <w:vAlign w:val="center"/>
            <w:hideMark/>
          </w:tcPr>
          <w:p w14:paraId="6FED9C17" w14:textId="77777777" w:rsidR="00B0548B" w:rsidRPr="00B0548B" w:rsidRDefault="00B0548B" w:rsidP="00B0548B">
            <w:pPr>
              <w:spacing w:after="0" w:line="240" w:lineRule="auto"/>
              <w:jc w:val="center"/>
              <w:rPr>
                <w:rFonts w:ascii="Arial" w:eastAsia="Times New Roman" w:hAnsi="Arial" w:cs="Arial"/>
                <w:color w:val="000000"/>
                <w:sz w:val="24"/>
                <w:szCs w:val="24"/>
              </w:rPr>
            </w:pPr>
            <w:r w:rsidRPr="00B0548B">
              <w:rPr>
                <w:rFonts w:ascii="Arial" w:eastAsia="Times New Roman" w:hAnsi="Arial" w:cs="Arial"/>
                <w:color w:val="000000"/>
                <w:sz w:val="24"/>
                <w:szCs w:val="24"/>
              </w:rPr>
              <w:t>1,579</w:t>
            </w:r>
          </w:p>
        </w:tc>
      </w:tr>
      <w:tr w:rsidR="00B0548B" w:rsidRPr="00B0548B" w14:paraId="02341664" w14:textId="77777777" w:rsidTr="00B0548B">
        <w:trPr>
          <w:trHeight w:val="340"/>
        </w:trPr>
        <w:tc>
          <w:tcPr>
            <w:tcW w:w="2380" w:type="pct"/>
            <w:tcBorders>
              <w:top w:val="nil"/>
              <w:left w:val="single" w:sz="4" w:space="0" w:color="auto"/>
              <w:bottom w:val="single" w:sz="4" w:space="0" w:color="auto"/>
              <w:right w:val="single" w:sz="4" w:space="0" w:color="auto"/>
            </w:tcBorders>
            <w:shd w:val="clear" w:color="000000" w:fill="E6B8B7"/>
            <w:noWrap/>
            <w:vAlign w:val="center"/>
            <w:hideMark/>
          </w:tcPr>
          <w:p w14:paraId="0F8FEAA2" w14:textId="77777777" w:rsidR="00B0548B" w:rsidRPr="00B0548B" w:rsidRDefault="00B0548B" w:rsidP="00B0548B">
            <w:pPr>
              <w:spacing w:after="0" w:line="240" w:lineRule="auto"/>
              <w:rPr>
                <w:rFonts w:ascii="Arial" w:eastAsia="Times New Roman" w:hAnsi="Arial" w:cs="Arial"/>
                <w:color w:val="000000"/>
                <w:sz w:val="24"/>
                <w:szCs w:val="24"/>
              </w:rPr>
            </w:pPr>
            <w:r w:rsidRPr="00B0548B">
              <w:rPr>
                <w:rFonts w:ascii="Arial" w:eastAsia="Times New Roman" w:hAnsi="Arial" w:cs="Arial"/>
                <w:color w:val="000000"/>
                <w:sz w:val="24"/>
                <w:szCs w:val="24"/>
              </w:rPr>
              <w:t>Zone 04R</w:t>
            </w:r>
          </w:p>
        </w:tc>
        <w:tc>
          <w:tcPr>
            <w:tcW w:w="2620" w:type="pct"/>
            <w:tcBorders>
              <w:top w:val="nil"/>
              <w:left w:val="nil"/>
              <w:bottom w:val="single" w:sz="4" w:space="0" w:color="auto"/>
              <w:right w:val="single" w:sz="4" w:space="0" w:color="auto"/>
            </w:tcBorders>
            <w:shd w:val="clear" w:color="000000" w:fill="E6B8B7"/>
            <w:noWrap/>
            <w:vAlign w:val="center"/>
            <w:hideMark/>
          </w:tcPr>
          <w:p w14:paraId="1F28FB0E" w14:textId="77777777" w:rsidR="00B0548B" w:rsidRPr="00B0548B" w:rsidRDefault="00B0548B" w:rsidP="00B0548B">
            <w:pPr>
              <w:spacing w:after="0" w:line="240" w:lineRule="auto"/>
              <w:jc w:val="center"/>
              <w:rPr>
                <w:rFonts w:ascii="Arial" w:eastAsia="Times New Roman" w:hAnsi="Arial" w:cs="Arial"/>
                <w:color w:val="000000"/>
                <w:sz w:val="24"/>
                <w:szCs w:val="24"/>
              </w:rPr>
            </w:pPr>
            <w:r w:rsidRPr="00B0548B">
              <w:rPr>
                <w:rFonts w:ascii="Arial" w:eastAsia="Times New Roman" w:hAnsi="Arial" w:cs="Arial"/>
                <w:color w:val="000000"/>
                <w:sz w:val="24"/>
                <w:szCs w:val="24"/>
              </w:rPr>
              <w:t>6,451</w:t>
            </w:r>
          </w:p>
        </w:tc>
      </w:tr>
      <w:tr w:rsidR="00B0548B" w:rsidRPr="00B0548B" w14:paraId="3221E502" w14:textId="77777777" w:rsidTr="00B0548B">
        <w:trPr>
          <w:trHeight w:val="340"/>
        </w:trPr>
        <w:tc>
          <w:tcPr>
            <w:tcW w:w="2380" w:type="pct"/>
            <w:tcBorders>
              <w:top w:val="nil"/>
              <w:left w:val="single" w:sz="4" w:space="0" w:color="auto"/>
              <w:bottom w:val="single" w:sz="4" w:space="0" w:color="auto"/>
              <w:right w:val="single" w:sz="4" w:space="0" w:color="auto"/>
            </w:tcBorders>
            <w:shd w:val="clear" w:color="000000" w:fill="FFFFFF"/>
            <w:noWrap/>
            <w:vAlign w:val="center"/>
            <w:hideMark/>
          </w:tcPr>
          <w:p w14:paraId="234BA6B0" w14:textId="77777777" w:rsidR="00B0548B" w:rsidRPr="00B0548B" w:rsidRDefault="00B0548B" w:rsidP="00B0548B">
            <w:pPr>
              <w:spacing w:after="0" w:line="240" w:lineRule="auto"/>
              <w:rPr>
                <w:rFonts w:ascii="Arial" w:eastAsia="Times New Roman" w:hAnsi="Arial" w:cs="Arial"/>
                <w:color w:val="000000"/>
                <w:sz w:val="24"/>
                <w:szCs w:val="24"/>
              </w:rPr>
            </w:pPr>
            <w:r w:rsidRPr="00B0548B">
              <w:rPr>
                <w:rFonts w:ascii="Arial" w:eastAsia="Times New Roman" w:hAnsi="Arial" w:cs="Arial"/>
                <w:color w:val="000000"/>
                <w:sz w:val="24"/>
                <w:szCs w:val="24"/>
              </w:rPr>
              <w:t>Zone 05R</w:t>
            </w:r>
          </w:p>
        </w:tc>
        <w:tc>
          <w:tcPr>
            <w:tcW w:w="2620" w:type="pct"/>
            <w:tcBorders>
              <w:top w:val="nil"/>
              <w:left w:val="nil"/>
              <w:bottom w:val="single" w:sz="4" w:space="0" w:color="auto"/>
              <w:right w:val="single" w:sz="4" w:space="0" w:color="auto"/>
            </w:tcBorders>
            <w:shd w:val="clear" w:color="000000" w:fill="FFFFFF"/>
            <w:noWrap/>
            <w:vAlign w:val="center"/>
            <w:hideMark/>
          </w:tcPr>
          <w:p w14:paraId="284675CC" w14:textId="77777777" w:rsidR="00B0548B" w:rsidRPr="00B0548B" w:rsidRDefault="00B0548B" w:rsidP="00B0548B">
            <w:pPr>
              <w:spacing w:after="0" w:line="240" w:lineRule="auto"/>
              <w:jc w:val="center"/>
              <w:rPr>
                <w:rFonts w:ascii="Arial" w:eastAsia="Times New Roman" w:hAnsi="Arial" w:cs="Arial"/>
                <w:color w:val="000000"/>
                <w:sz w:val="24"/>
                <w:szCs w:val="24"/>
              </w:rPr>
            </w:pPr>
            <w:r w:rsidRPr="00B0548B">
              <w:rPr>
                <w:rFonts w:ascii="Arial" w:eastAsia="Times New Roman" w:hAnsi="Arial" w:cs="Arial"/>
                <w:color w:val="000000"/>
                <w:sz w:val="24"/>
                <w:szCs w:val="24"/>
              </w:rPr>
              <w:t>2,948</w:t>
            </w:r>
          </w:p>
        </w:tc>
      </w:tr>
      <w:tr w:rsidR="00B0548B" w:rsidRPr="00B0548B" w14:paraId="24A47EDB" w14:textId="77777777" w:rsidTr="00B0548B">
        <w:trPr>
          <w:trHeight w:val="340"/>
        </w:trPr>
        <w:tc>
          <w:tcPr>
            <w:tcW w:w="2380" w:type="pct"/>
            <w:tcBorders>
              <w:top w:val="nil"/>
              <w:left w:val="single" w:sz="4" w:space="0" w:color="auto"/>
              <w:bottom w:val="single" w:sz="4" w:space="0" w:color="auto"/>
              <w:right w:val="single" w:sz="4" w:space="0" w:color="auto"/>
            </w:tcBorders>
            <w:shd w:val="clear" w:color="000000" w:fill="E6B8B7"/>
            <w:noWrap/>
            <w:vAlign w:val="center"/>
            <w:hideMark/>
          </w:tcPr>
          <w:p w14:paraId="595B45A8" w14:textId="77777777" w:rsidR="00B0548B" w:rsidRPr="00B0548B" w:rsidRDefault="00B0548B" w:rsidP="00B0548B">
            <w:pPr>
              <w:spacing w:after="0" w:line="240" w:lineRule="auto"/>
              <w:rPr>
                <w:rFonts w:ascii="Arial" w:eastAsia="Times New Roman" w:hAnsi="Arial" w:cs="Arial"/>
                <w:color w:val="000000"/>
                <w:sz w:val="24"/>
                <w:szCs w:val="24"/>
              </w:rPr>
            </w:pPr>
            <w:r w:rsidRPr="00B0548B">
              <w:rPr>
                <w:rFonts w:ascii="Arial" w:eastAsia="Times New Roman" w:hAnsi="Arial" w:cs="Arial"/>
                <w:color w:val="000000"/>
                <w:sz w:val="24"/>
                <w:szCs w:val="24"/>
              </w:rPr>
              <w:t>Zone 06R</w:t>
            </w:r>
          </w:p>
        </w:tc>
        <w:tc>
          <w:tcPr>
            <w:tcW w:w="2620" w:type="pct"/>
            <w:tcBorders>
              <w:top w:val="nil"/>
              <w:left w:val="nil"/>
              <w:bottom w:val="single" w:sz="4" w:space="0" w:color="auto"/>
              <w:right w:val="single" w:sz="4" w:space="0" w:color="auto"/>
            </w:tcBorders>
            <w:shd w:val="clear" w:color="000000" w:fill="E6B8B7"/>
            <w:noWrap/>
            <w:vAlign w:val="center"/>
            <w:hideMark/>
          </w:tcPr>
          <w:p w14:paraId="1D8C2642" w14:textId="77777777" w:rsidR="00B0548B" w:rsidRPr="00B0548B" w:rsidRDefault="00B0548B" w:rsidP="00B0548B">
            <w:pPr>
              <w:spacing w:after="0" w:line="240" w:lineRule="auto"/>
              <w:jc w:val="center"/>
              <w:rPr>
                <w:rFonts w:ascii="Arial" w:eastAsia="Times New Roman" w:hAnsi="Arial" w:cs="Arial"/>
                <w:color w:val="000000"/>
                <w:sz w:val="24"/>
                <w:szCs w:val="24"/>
              </w:rPr>
            </w:pPr>
            <w:r w:rsidRPr="00B0548B">
              <w:rPr>
                <w:rFonts w:ascii="Arial" w:eastAsia="Times New Roman" w:hAnsi="Arial" w:cs="Arial"/>
                <w:color w:val="000000"/>
                <w:sz w:val="24"/>
                <w:szCs w:val="24"/>
              </w:rPr>
              <w:t>7,736</w:t>
            </w:r>
          </w:p>
        </w:tc>
      </w:tr>
      <w:tr w:rsidR="00B0548B" w:rsidRPr="00B0548B" w14:paraId="69500B9A" w14:textId="77777777" w:rsidTr="00B0548B">
        <w:trPr>
          <w:trHeight w:val="340"/>
        </w:trPr>
        <w:tc>
          <w:tcPr>
            <w:tcW w:w="2380" w:type="pct"/>
            <w:tcBorders>
              <w:top w:val="nil"/>
              <w:left w:val="single" w:sz="4" w:space="0" w:color="auto"/>
              <w:bottom w:val="single" w:sz="4" w:space="0" w:color="auto"/>
              <w:right w:val="single" w:sz="4" w:space="0" w:color="auto"/>
            </w:tcBorders>
            <w:shd w:val="clear" w:color="000000" w:fill="FFFFFF"/>
            <w:noWrap/>
            <w:vAlign w:val="center"/>
            <w:hideMark/>
          </w:tcPr>
          <w:p w14:paraId="55A358F8" w14:textId="77777777" w:rsidR="00B0548B" w:rsidRPr="00B0548B" w:rsidRDefault="00B0548B" w:rsidP="00B0548B">
            <w:pPr>
              <w:spacing w:after="0" w:line="240" w:lineRule="auto"/>
              <w:rPr>
                <w:rFonts w:ascii="Arial" w:eastAsia="Times New Roman" w:hAnsi="Arial" w:cs="Arial"/>
                <w:color w:val="000000"/>
                <w:sz w:val="24"/>
                <w:szCs w:val="24"/>
              </w:rPr>
            </w:pPr>
            <w:r w:rsidRPr="00B0548B">
              <w:rPr>
                <w:rFonts w:ascii="Arial" w:eastAsia="Times New Roman" w:hAnsi="Arial" w:cs="Arial"/>
                <w:color w:val="000000"/>
                <w:sz w:val="24"/>
                <w:szCs w:val="24"/>
              </w:rPr>
              <w:t>Zone 07R</w:t>
            </w:r>
          </w:p>
        </w:tc>
        <w:tc>
          <w:tcPr>
            <w:tcW w:w="2620" w:type="pct"/>
            <w:tcBorders>
              <w:top w:val="nil"/>
              <w:left w:val="nil"/>
              <w:bottom w:val="single" w:sz="4" w:space="0" w:color="auto"/>
              <w:right w:val="single" w:sz="4" w:space="0" w:color="auto"/>
            </w:tcBorders>
            <w:shd w:val="clear" w:color="000000" w:fill="FFFFFF"/>
            <w:noWrap/>
            <w:vAlign w:val="center"/>
            <w:hideMark/>
          </w:tcPr>
          <w:p w14:paraId="769911E2" w14:textId="77777777" w:rsidR="00B0548B" w:rsidRPr="00B0548B" w:rsidRDefault="00B0548B" w:rsidP="00B0548B">
            <w:pPr>
              <w:spacing w:after="0" w:line="240" w:lineRule="auto"/>
              <w:jc w:val="center"/>
              <w:rPr>
                <w:rFonts w:ascii="Arial" w:eastAsia="Times New Roman" w:hAnsi="Arial" w:cs="Arial"/>
                <w:color w:val="000000"/>
                <w:sz w:val="24"/>
                <w:szCs w:val="24"/>
              </w:rPr>
            </w:pPr>
            <w:r w:rsidRPr="00B0548B">
              <w:rPr>
                <w:rFonts w:ascii="Arial" w:eastAsia="Times New Roman" w:hAnsi="Arial" w:cs="Arial"/>
                <w:color w:val="000000"/>
                <w:sz w:val="24"/>
                <w:szCs w:val="24"/>
              </w:rPr>
              <w:t>3,525</w:t>
            </w:r>
          </w:p>
        </w:tc>
      </w:tr>
      <w:tr w:rsidR="00B0548B" w:rsidRPr="00B0548B" w14:paraId="62540ED3" w14:textId="77777777" w:rsidTr="00B0548B">
        <w:trPr>
          <w:trHeight w:val="340"/>
        </w:trPr>
        <w:tc>
          <w:tcPr>
            <w:tcW w:w="2380" w:type="pct"/>
            <w:tcBorders>
              <w:top w:val="nil"/>
              <w:left w:val="single" w:sz="4" w:space="0" w:color="auto"/>
              <w:bottom w:val="single" w:sz="4" w:space="0" w:color="auto"/>
              <w:right w:val="single" w:sz="4" w:space="0" w:color="auto"/>
            </w:tcBorders>
            <w:shd w:val="clear" w:color="000000" w:fill="E6B8B7"/>
            <w:noWrap/>
            <w:vAlign w:val="center"/>
            <w:hideMark/>
          </w:tcPr>
          <w:p w14:paraId="3EDA0091" w14:textId="77777777" w:rsidR="00B0548B" w:rsidRPr="00B0548B" w:rsidRDefault="00B0548B" w:rsidP="00B0548B">
            <w:pPr>
              <w:spacing w:after="0" w:line="240" w:lineRule="auto"/>
              <w:rPr>
                <w:rFonts w:ascii="Arial" w:eastAsia="Times New Roman" w:hAnsi="Arial" w:cs="Arial"/>
                <w:color w:val="000000"/>
                <w:sz w:val="24"/>
                <w:szCs w:val="24"/>
              </w:rPr>
            </w:pPr>
            <w:r w:rsidRPr="00B0548B">
              <w:rPr>
                <w:rFonts w:ascii="Arial" w:eastAsia="Times New Roman" w:hAnsi="Arial" w:cs="Arial"/>
                <w:color w:val="000000"/>
                <w:sz w:val="24"/>
                <w:szCs w:val="24"/>
              </w:rPr>
              <w:t>Zone 08R</w:t>
            </w:r>
          </w:p>
        </w:tc>
        <w:tc>
          <w:tcPr>
            <w:tcW w:w="2620" w:type="pct"/>
            <w:tcBorders>
              <w:top w:val="nil"/>
              <w:left w:val="nil"/>
              <w:bottom w:val="single" w:sz="4" w:space="0" w:color="auto"/>
              <w:right w:val="single" w:sz="4" w:space="0" w:color="auto"/>
            </w:tcBorders>
            <w:shd w:val="clear" w:color="000000" w:fill="E6B8B7"/>
            <w:noWrap/>
            <w:vAlign w:val="center"/>
            <w:hideMark/>
          </w:tcPr>
          <w:p w14:paraId="4C548A8D" w14:textId="77777777" w:rsidR="00B0548B" w:rsidRPr="00B0548B" w:rsidRDefault="00B0548B" w:rsidP="00B0548B">
            <w:pPr>
              <w:spacing w:after="0" w:line="240" w:lineRule="auto"/>
              <w:jc w:val="center"/>
              <w:rPr>
                <w:rFonts w:ascii="Arial" w:eastAsia="Times New Roman" w:hAnsi="Arial" w:cs="Arial"/>
                <w:color w:val="000000"/>
                <w:sz w:val="24"/>
                <w:szCs w:val="24"/>
              </w:rPr>
            </w:pPr>
            <w:r w:rsidRPr="00B0548B">
              <w:rPr>
                <w:rFonts w:ascii="Arial" w:eastAsia="Times New Roman" w:hAnsi="Arial" w:cs="Arial"/>
                <w:color w:val="000000"/>
                <w:sz w:val="24"/>
                <w:szCs w:val="24"/>
              </w:rPr>
              <w:t>5,545</w:t>
            </w:r>
          </w:p>
        </w:tc>
      </w:tr>
      <w:tr w:rsidR="00B0548B" w:rsidRPr="00B0548B" w14:paraId="3A12C663" w14:textId="77777777" w:rsidTr="00B0548B">
        <w:trPr>
          <w:trHeight w:val="340"/>
        </w:trPr>
        <w:tc>
          <w:tcPr>
            <w:tcW w:w="2380" w:type="pct"/>
            <w:tcBorders>
              <w:top w:val="nil"/>
              <w:left w:val="single" w:sz="4" w:space="0" w:color="auto"/>
              <w:bottom w:val="single" w:sz="4" w:space="0" w:color="auto"/>
              <w:right w:val="single" w:sz="4" w:space="0" w:color="auto"/>
            </w:tcBorders>
            <w:shd w:val="clear" w:color="000000" w:fill="FFFFFF"/>
            <w:noWrap/>
            <w:vAlign w:val="center"/>
            <w:hideMark/>
          </w:tcPr>
          <w:p w14:paraId="4DC9990E" w14:textId="77777777" w:rsidR="00B0548B" w:rsidRPr="00B0548B" w:rsidRDefault="00B0548B" w:rsidP="00B0548B">
            <w:pPr>
              <w:spacing w:after="0" w:line="240" w:lineRule="auto"/>
              <w:rPr>
                <w:rFonts w:ascii="Arial" w:eastAsia="Times New Roman" w:hAnsi="Arial" w:cs="Arial"/>
                <w:color w:val="000000"/>
                <w:sz w:val="24"/>
                <w:szCs w:val="24"/>
              </w:rPr>
            </w:pPr>
            <w:r w:rsidRPr="00B0548B">
              <w:rPr>
                <w:rFonts w:ascii="Arial" w:eastAsia="Times New Roman" w:hAnsi="Arial" w:cs="Arial"/>
                <w:color w:val="000000"/>
                <w:sz w:val="24"/>
                <w:szCs w:val="24"/>
              </w:rPr>
              <w:t>Zone 09R</w:t>
            </w:r>
          </w:p>
        </w:tc>
        <w:tc>
          <w:tcPr>
            <w:tcW w:w="2620" w:type="pct"/>
            <w:tcBorders>
              <w:top w:val="nil"/>
              <w:left w:val="nil"/>
              <w:bottom w:val="single" w:sz="4" w:space="0" w:color="auto"/>
              <w:right w:val="single" w:sz="4" w:space="0" w:color="auto"/>
            </w:tcBorders>
            <w:shd w:val="clear" w:color="000000" w:fill="FFFFFF"/>
            <w:noWrap/>
            <w:vAlign w:val="center"/>
            <w:hideMark/>
          </w:tcPr>
          <w:p w14:paraId="4A019736" w14:textId="77777777" w:rsidR="00B0548B" w:rsidRPr="00B0548B" w:rsidRDefault="00B0548B" w:rsidP="00B0548B">
            <w:pPr>
              <w:spacing w:after="0" w:line="240" w:lineRule="auto"/>
              <w:jc w:val="center"/>
              <w:rPr>
                <w:rFonts w:ascii="Arial" w:eastAsia="Times New Roman" w:hAnsi="Arial" w:cs="Arial"/>
                <w:color w:val="000000"/>
                <w:sz w:val="24"/>
                <w:szCs w:val="24"/>
              </w:rPr>
            </w:pPr>
            <w:r w:rsidRPr="00B0548B">
              <w:rPr>
                <w:rFonts w:ascii="Arial" w:eastAsia="Times New Roman" w:hAnsi="Arial" w:cs="Arial"/>
                <w:color w:val="000000"/>
                <w:sz w:val="24"/>
                <w:szCs w:val="24"/>
              </w:rPr>
              <w:t>671</w:t>
            </w:r>
          </w:p>
        </w:tc>
      </w:tr>
      <w:tr w:rsidR="00B0548B" w:rsidRPr="00B0548B" w14:paraId="1D904177" w14:textId="77777777" w:rsidTr="00B0548B">
        <w:trPr>
          <w:trHeight w:val="340"/>
        </w:trPr>
        <w:tc>
          <w:tcPr>
            <w:tcW w:w="2380" w:type="pct"/>
            <w:tcBorders>
              <w:top w:val="nil"/>
              <w:left w:val="single" w:sz="4" w:space="0" w:color="auto"/>
              <w:bottom w:val="single" w:sz="4" w:space="0" w:color="auto"/>
              <w:right w:val="single" w:sz="4" w:space="0" w:color="auto"/>
            </w:tcBorders>
            <w:shd w:val="clear" w:color="000000" w:fill="E6B8B7"/>
            <w:noWrap/>
            <w:vAlign w:val="center"/>
            <w:hideMark/>
          </w:tcPr>
          <w:p w14:paraId="7D51A0A6" w14:textId="77777777" w:rsidR="00B0548B" w:rsidRPr="00B0548B" w:rsidRDefault="00B0548B" w:rsidP="00B0548B">
            <w:pPr>
              <w:spacing w:after="0" w:line="240" w:lineRule="auto"/>
              <w:rPr>
                <w:rFonts w:ascii="Arial" w:eastAsia="Times New Roman" w:hAnsi="Arial" w:cs="Arial"/>
                <w:color w:val="000000"/>
                <w:sz w:val="24"/>
                <w:szCs w:val="24"/>
              </w:rPr>
            </w:pPr>
            <w:r w:rsidRPr="00B0548B">
              <w:rPr>
                <w:rFonts w:ascii="Arial" w:eastAsia="Times New Roman" w:hAnsi="Arial" w:cs="Arial"/>
                <w:color w:val="000000"/>
                <w:sz w:val="24"/>
                <w:szCs w:val="24"/>
              </w:rPr>
              <w:t>Zone 10R</w:t>
            </w:r>
          </w:p>
        </w:tc>
        <w:tc>
          <w:tcPr>
            <w:tcW w:w="2620" w:type="pct"/>
            <w:tcBorders>
              <w:top w:val="nil"/>
              <w:left w:val="nil"/>
              <w:bottom w:val="single" w:sz="4" w:space="0" w:color="auto"/>
              <w:right w:val="single" w:sz="4" w:space="0" w:color="auto"/>
            </w:tcBorders>
            <w:shd w:val="clear" w:color="000000" w:fill="E6B8B7"/>
            <w:noWrap/>
            <w:vAlign w:val="center"/>
            <w:hideMark/>
          </w:tcPr>
          <w:p w14:paraId="3F8CF498" w14:textId="77777777" w:rsidR="00B0548B" w:rsidRPr="00B0548B" w:rsidRDefault="00B0548B" w:rsidP="00B0548B">
            <w:pPr>
              <w:spacing w:after="0" w:line="240" w:lineRule="auto"/>
              <w:jc w:val="center"/>
              <w:rPr>
                <w:rFonts w:ascii="Arial" w:eastAsia="Times New Roman" w:hAnsi="Arial" w:cs="Arial"/>
                <w:color w:val="000000"/>
                <w:sz w:val="24"/>
                <w:szCs w:val="24"/>
              </w:rPr>
            </w:pPr>
            <w:r w:rsidRPr="00B0548B">
              <w:rPr>
                <w:rFonts w:ascii="Arial" w:eastAsia="Times New Roman" w:hAnsi="Arial" w:cs="Arial"/>
                <w:color w:val="000000"/>
                <w:sz w:val="24"/>
                <w:szCs w:val="24"/>
              </w:rPr>
              <w:t>3,077</w:t>
            </w:r>
          </w:p>
        </w:tc>
      </w:tr>
      <w:tr w:rsidR="00B0548B" w:rsidRPr="00B0548B" w14:paraId="2100432A" w14:textId="77777777" w:rsidTr="00B0548B">
        <w:trPr>
          <w:trHeight w:val="340"/>
        </w:trPr>
        <w:tc>
          <w:tcPr>
            <w:tcW w:w="2380" w:type="pct"/>
            <w:tcBorders>
              <w:top w:val="nil"/>
              <w:left w:val="single" w:sz="4" w:space="0" w:color="auto"/>
              <w:bottom w:val="single" w:sz="4" w:space="0" w:color="auto"/>
              <w:right w:val="single" w:sz="4" w:space="0" w:color="auto"/>
            </w:tcBorders>
            <w:shd w:val="clear" w:color="000000" w:fill="FFFFFF"/>
            <w:noWrap/>
            <w:vAlign w:val="center"/>
            <w:hideMark/>
          </w:tcPr>
          <w:p w14:paraId="422C2854" w14:textId="77777777" w:rsidR="00B0548B" w:rsidRPr="00B0548B" w:rsidRDefault="00B0548B" w:rsidP="00B0548B">
            <w:pPr>
              <w:spacing w:after="0" w:line="240" w:lineRule="auto"/>
              <w:rPr>
                <w:rFonts w:ascii="Arial" w:eastAsia="Times New Roman" w:hAnsi="Arial" w:cs="Arial"/>
                <w:color w:val="000000"/>
                <w:sz w:val="24"/>
                <w:szCs w:val="24"/>
              </w:rPr>
            </w:pPr>
            <w:r w:rsidRPr="00B0548B">
              <w:rPr>
                <w:rFonts w:ascii="Arial" w:eastAsia="Times New Roman" w:hAnsi="Arial" w:cs="Arial"/>
                <w:color w:val="000000"/>
                <w:sz w:val="24"/>
                <w:szCs w:val="24"/>
              </w:rPr>
              <w:t>Zone 11R</w:t>
            </w:r>
          </w:p>
        </w:tc>
        <w:tc>
          <w:tcPr>
            <w:tcW w:w="2620" w:type="pct"/>
            <w:tcBorders>
              <w:top w:val="nil"/>
              <w:left w:val="nil"/>
              <w:bottom w:val="single" w:sz="4" w:space="0" w:color="auto"/>
              <w:right w:val="single" w:sz="4" w:space="0" w:color="auto"/>
            </w:tcBorders>
            <w:shd w:val="clear" w:color="000000" w:fill="FFFFFF"/>
            <w:noWrap/>
            <w:vAlign w:val="center"/>
            <w:hideMark/>
          </w:tcPr>
          <w:p w14:paraId="3313FDE7" w14:textId="77777777" w:rsidR="00B0548B" w:rsidRPr="00B0548B" w:rsidRDefault="00B0548B" w:rsidP="00B0548B">
            <w:pPr>
              <w:spacing w:after="0" w:line="240" w:lineRule="auto"/>
              <w:jc w:val="center"/>
              <w:rPr>
                <w:rFonts w:ascii="Arial" w:eastAsia="Times New Roman" w:hAnsi="Arial" w:cs="Arial"/>
                <w:color w:val="000000"/>
                <w:sz w:val="24"/>
                <w:szCs w:val="24"/>
              </w:rPr>
            </w:pPr>
            <w:r w:rsidRPr="00B0548B">
              <w:rPr>
                <w:rFonts w:ascii="Arial" w:eastAsia="Times New Roman" w:hAnsi="Arial" w:cs="Arial"/>
                <w:color w:val="000000"/>
                <w:sz w:val="24"/>
                <w:szCs w:val="24"/>
              </w:rPr>
              <w:t>2,534</w:t>
            </w:r>
          </w:p>
        </w:tc>
      </w:tr>
      <w:tr w:rsidR="00B0548B" w:rsidRPr="00B0548B" w14:paraId="07ECEF4D" w14:textId="77777777" w:rsidTr="00B0548B">
        <w:trPr>
          <w:trHeight w:val="340"/>
        </w:trPr>
        <w:tc>
          <w:tcPr>
            <w:tcW w:w="2380" w:type="pct"/>
            <w:tcBorders>
              <w:top w:val="nil"/>
              <w:left w:val="single" w:sz="4" w:space="0" w:color="auto"/>
              <w:bottom w:val="single" w:sz="4" w:space="0" w:color="auto"/>
              <w:right w:val="single" w:sz="4" w:space="0" w:color="auto"/>
            </w:tcBorders>
            <w:shd w:val="clear" w:color="000000" w:fill="E6B8B7"/>
            <w:noWrap/>
            <w:vAlign w:val="center"/>
            <w:hideMark/>
          </w:tcPr>
          <w:p w14:paraId="221D573C" w14:textId="77777777" w:rsidR="00B0548B" w:rsidRPr="00B0548B" w:rsidRDefault="00B0548B" w:rsidP="00B0548B">
            <w:pPr>
              <w:spacing w:after="0" w:line="240" w:lineRule="auto"/>
              <w:rPr>
                <w:rFonts w:ascii="Arial" w:eastAsia="Times New Roman" w:hAnsi="Arial" w:cs="Arial"/>
                <w:color w:val="000000"/>
                <w:sz w:val="24"/>
                <w:szCs w:val="24"/>
              </w:rPr>
            </w:pPr>
            <w:r w:rsidRPr="00B0548B">
              <w:rPr>
                <w:rFonts w:ascii="Arial" w:eastAsia="Times New Roman" w:hAnsi="Arial" w:cs="Arial"/>
                <w:color w:val="000000"/>
                <w:sz w:val="24"/>
                <w:szCs w:val="24"/>
              </w:rPr>
              <w:t>Zone 12R</w:t>
            </w:r>
          </w:p>
        </w:tc>
        <w:tc>
          <w:tcPr>
            <w:tcW w:w="2620" w:type="pct"/>
            <w:tcBorders>
              <w:top w:val="nil"/>
              <w:left w:val="nil"/>
              <w:bottom w:val="single" w:sz="4" w:space="0" w:color="auto"/>
              <w:right w:val="single" w:sz="4" w:space="0" w:color="auto"/>
            </w:tcBorders>
            <w:shd w:val="clear" w:color="000000" w:fill="E6B8B7"/>
            <w:noWrap/>
            <w:vAlign w:val="center"/>
            <w:hideMark/>
          </w:tcPr>
          <w:p w14:paraId="5AA85C62" w14:textId="77777777" w:rsidR="00B0548B" w:rsidRPr="00B0548B" w:rsidRDefault="00B0548B" w:rsidP="00B0548B">
            <w:pPr>
              <w:spacing w:after="0" w:line="240" w:lineRule="auto"/>
              <w:jc w:val="center"/>
              <w:rPr>
                <w:rFonts w:ascii="Arial" w:eastAsia="Times New Roman" w:hAnsi="Arial" w:cs="Arial"/>
                <w:color w:val="000000"/>
                <w:sz w:val="24"/>
                <w:szCs w:val="24"/>
              </w:rPr>
            </w:pPr>
            <w:r w:rsidRPr="00B0548B">
              <w:rPr>
                <w:rFonts w:ascii="Arial" w:eastAsia="Times New Roman" w:hAnsi="Arial" w:cs="Arial"/>
                <w:color w:val="000000"/>
                <w:sz w:val="24"/>
                <w:szCs w:val="24"/>
              </w:rPr>
              <w:t>3,217</w:t>
            </w:r>
          </w:p>
        </w:tc>
      </w:tr>
      <w:tr w:rsidR="00B0548B" w:rsidRPr="00B0548B" w14:paraId="273F9E2F" w14:textId="77777777" w:rsidTr="00B0548B">
        <w:trPr>
          <w:trHeight w:val="340"/>
        </w:trPr>
        <w:tc>
          <w:tcPr>
            <w:tcW w:w="2380" w:type="pct"/>
            <w:tcBorders>
              <w:top w:val="nil"/>
              <w:left w:val="single" w:sz="4" w:space="0" w:color="auto"/>
              <w:bottom w:val="single" w:sz="4" w:space="0" w:color="auto"/>
              <w:right w:val="single" w:sz="4" w:space="0" w:color="auto"/>
            </w:tcBorders>
            <w:shd w:val="clear" w:color="000000" w:fill="FFFFFF"/>
            <w:noWrap/>
            <w:vAlign w:val="center"/>
            <w:hideMark/>
          </w:tcPr>
          <w:p w14:paraId="27A50C54" w14:textId="77777777" w:rsidR="00B0548B" w:rsidRPr="00B0548B" w:rsidRDefault="00B0548B" w:rsidP="00B0548B">
            <w:pPr>
              <w:spacing w:after="0" w:line="240" w:lineRule="auto"/>
              <w:rPr>
                <w:rFonts w:ascii="Arial" w:eastAsia="Times New Roman" w:hAnsi="Arial" w:cs="Arial"/>
                <w:color w:val="000000"/>
                <w:sz w:val="24"/>
                <w:szCs w:val="24"/>
              </w:rPr>
            </w:pPr>
            <w:r w:rsidRPr="00B0548B">
              <w:rPr>
                <w:rFonts w:ascii="Arial" w:eastAsia="Times New Roman" w:hAnsi="Arial" w:cs="Arial"/>
                <w:color w:val="000000"/>
                <w:sz w:val="24"/>
                <w:szCs w:val="24"/>
              </w:rPr>
              <w:t>Zone 13R</w:t>
            </w:r>
          </w:p>
        </w:tc>
        <w:tc>
          <w:tcPr>
            <w:tcW w:w="2620" w:type="pct"/>
            <w:tcBorders>
              <w:top w:val="nil"/>
              <w:left w:val="nil"/>
              <w:bottom w:val="single" w:sz="4" w:space="0" w:color="auto"/>
              <w:right w:val="single" w:sz="4" w:space="0" w:color="auto"/>
            </w:tcBorders>
            <w:shd w:val="clear" w:color="000000" w:fill="FFFFFF"/>
            <w:noWrap/>
            <w:vAlign w:val="center"/>
            <w:hideMark/>
          </w:tcPr>
          <w:p w14:paraId="01D6C491" w14:textId="77777777" w:rsidR="00B0548B" w:rsidRPr="00B0548B" w:rsidRDefault="00B0548B" w:rsidP="00B0548B">
            <w:pPr>
              <w:spacing w:after="0" w:line="240" w:lineRule="auto"/>
              <w:jc w:val="center"/>
              <w:rPr>
                <w:rFonts w:ascii="Arial" w:eastAsia="Times New Roman" w:hAnsi="Arial" w:cs="Arial"/>
                <w:color w:val="000000"/>
                <w:sz w:val="24"/>
                <w:szCs w:val="24"/>
              </w:rPr>
            </w:pPr>
            <w:r w:rsidRPr="00B0548B">
              <w:rPr>
                <w:rFonts w:ascii="Arial" w:eastAsia="Times New Roman" w:hAnsi="Arial" w:cs="Arial"/>
                <w:color w:val="000000"/>
                <w:sz w:val="24"/>
                <w:szCs w:val="24"/>
              </w:rPr>
              <w:t>3,093</w:t>
            </w:r>
          </w:p>
        </w:tc>
      </w:tr>
      <w:tr w:rsidR="00B0548B" w:rsidRPr="00B0548B" w14:paraId="1FE4BBEA" w14:textId="77777777" w:rsidTr="00B0548B">
        <w:trPr>
          <w:trHeight w:val="340"/>
        </w:trPr>
        <w:tc>
          <w:tcPr>
            <w:tcW w:w="2380" w:type="pct"/>
            <w:tcBorders>
              <w:top w:val="nil"/>
              <w:left w:val="single" w:sz="4" w:space="0" w:color="auto"/>
              <w:bottom w:val="single" w:sz="4" w:space="0" w:color="auto"/>
              <w:right w:val="single" w:sz="4" w:space="0" w:color="auto"/>
            </w:tcBorders>
            <w:shd w:val="clear" w:color="000000" w:fill="E6B8B7"/>
            <w:noWrap/>
            <w:vAlign w:val="center"/>
            <w:hideMark/>
          </w:tcPr>
          <w:p w14:paraId="4EA42AB2" w14:textId="77777777" w:rsidR="00B0548B" w:rsidRPr="00B0548B" w:rsidRDefault="00B0548B" w:rsidP="00B0548B">
            <w:pPr>
              <w:spacing w:after="0" w:line="240" w:lineRule="auto"/>
              <w:rPr>
                <w:rFonts w:ascii="Arial" w:eastAsia="Times New Roman" w:hAnsi="Arial" w:cs="Arial"/>
                <w:color w:val="000000"/>
                <w:sz w:val="24"/>
                <w:szCs w:val="24"/>
              </w:rPr>
            </w:pPr>
            <w:r w:rsidRPr="00B0548B">
              <w:rPr>
                <w:rFonts w:ascii="Arial" w:eastAsia="Times New Roman" w:hAnsi="Arial" w:cs="Arial"/>
                <w:color w:val="000000"/>
                <w:sz w:val="24"/>
                <w:szCs w:val="24"/>
              </w:rPr>
              <w:t>Zone 14R</w:t>
            </w:r>
          </w:p>
        </w:tc>
        <w:tc>
          <w:tcPr>
            <w:tcW w:w="2620" w:type="pct"/>
            <w:tcBorders>
              <w:top w:val="nil"/>
              <w:left w:val="nil"/>
              <w:bottom w:val="single" w:sz="4" w:space="0" w:color="auto"/>
              <w:right w:val="single" w:sz="4" w:space="0" w:color="auto"/>
            </w:tcBorders>
            <w:shd w:val="clear" w:color="000000" w:fill="E6B8B7"/>
            <w:noWrap/>
            <w:vAlign w:val="center"/>
            <w:hideMark/>
          </w:tcPr>
          <w:p w14:paraId="0B06D34C" w14:textId="77777777" w:rsidR="00B0548B" w:rsidRPr="00B0548B" w:rsidRDefault="00B0548B" w:rsidP="00B0548B">
            <w:pPr>
              <w:spacing w:after="0" w:line="240" w:lineRule="auto"/>
              <w:jc w:val="center"/>
              <w:rPr>
                <w:rFonts w:ascii="Arial" w:eastAsia="Times New Roman" w:hAnsi="Arial" w:cs="Arial"/>
                <w:color w:val="000000"/>
                <w:sz w:val="24"/>
                <w:szCs w:val="24"/>
              </w:rPr>
            </w:pPr>
            <w:r w:rsidRPr="00B0548B">
              <w:rPr>
                <w:rFonts w:ascii="Arial" w:eastAsia="Times New Roman" w:hAnsi="Arial" w:cs="Arial"/>
                <w:color w:val="000000"/>
                <w:sz w:val="24"/>
                <w:szCs w:val="24"/>
              </w:rPr>
              <w:t>4,214</w:t>
            </w:r>
          </w:p>
        </w:tc>
      </w:tr>
      <w:tr w:rsidR="00B0548B" w:rsidRPr="00B0548B" w14:paraId="7EA30C25" w14:textId="77777777" w:rsidTr="00B0548B">
        <w:trPr>
          <w:trHeight w:val="340"/>
        </w:trPr>
        <w:tc>
          <w:tcPr>
            <w:tcW w:w="2380" w:type="pct"/>
            <w:tcBorders>
              <w:top w:val="nil"/>
              <w:left w:val="single" w:sz="4" w:space="0" w:color="auto"/>
              <w:bottom w:val="single" w:sz="4" w:space="0" w:color="auto"/>
              <w:right w:val="single" w:sz="4" w:space="0" w:color="auto"/>
            </w:tcBorders>
            <w:shd w:val="clear" w:color="000000" w:fill="FFFFFF"/>
            <w:noWrap/>
            <w:vAlign w:val="center"/>
            <w:hideMark/>
          </w:tcPr>
          <w:p w14:paraId="2509C76B" w14:textId="77777777" w:rsidR="00B0548B" w:rsidRPr="00B0548B" w:rsidRDefault="00B0548B" w:rsidP="00B0548B">
            <w:pPr>
              <w:spacing w:after="0" w:line="240" w:lineRule="auto"/>
              <w:rPr>
                <w:rFonts w:ascii="Arial" w:eastAsia="Times New Roman" w:hAnsi="Arial" w:cs="Arial"/>
                <w:color w:val="000000"/>
                <w:sz w:val="24"/>
                <w:szCs w:val="24"/>
              </w:rPr>
            </w:pPr>
            <w:r w:rsidRPr="00B0548B">
              <w:rPr>
                <w:rFonts w:ascii="Arial" w:eastAsia="Times New Roman" w:hAnsi="Arial" w:cs="Arial"/>
                <w:color w:val="000000"/>
                <w:sz w:val="24"/>
                <w:szCs w:val="24"/>
              </w:rPr>
              <w:t>Zone 15R</w:t>
            </w:r>
          </w:p>
        </w:tc>
        <w:tc>
          <w:tcPr>
            <w:tcW w:w="2620" w:type="pct"/>
            <w:tcBorders>
              <w:top w:val="nil"/>
              <w:left w:val="nil"/>
              <w:bottom w:val="single" w:sz="4" w:space="0" w:color="auto"/>
              <w:right w:val="single" w:sz="4" w:space="0" w:color="auto"/>
            </w:tcBorders>
            <w:shd w:val="clear" w:color="000000" w:fill="FFFFFF"/>
            <w:noWrap/>
            <w:vAlign w:val="center"/>
            <w:hideMark/>
          </w:tcPr>
          <w:p w14:paraId="03340B52" w14:textId="77777777" w:rsidR="00B0548B" w:rsidRPr="00B0548B" w:rsidRDefault="00B0548B" w:rsidP="00B0548B">
            <w:pPr>
              <w:spacing w:after="0" w:line="240" w:lineRule="auto"/>
              <w:jc w:val="center"/>
              <w:rPr>
                <w:rFonts w:ascii="Arial" w:eastAsia="Times New Roman" w:hAnsi="Arial" w:cs="Arial"/>
                <w:color w:val="000000"/>
                <w:sz w:val="24"/>
                <w:szCs w:val="24"/>
              </w:rPr>
            </w:pPr>
            <w:r w:rsidRPr="00B0548B">
              <w:rPr>
                <w:rFonts w:ascii="Arial" w:eastAsia="Times New Roman" w:hAnsi="Arial" w:cs="Arial"/>
                <w:color w:val="000000"/>
                <w:sz w:val="24"/>
                <w:szCs w:val="24"/>
              </w:rPr>
              <w:t>654</w:t>
            </w:r>
          </w:p>
        </w:tc>
      </w:tr>
      <w:tr w:rsidR="00B0548B" w:rsidRPr="00B0548B" w14:paraId="7F250C14" w14:textId="77777777" w:rsidTr="00B0548B">
        <w:trPr>
          <w:trHeight w:val="340"/>
        </w:trPr>
        <w:tc>
          <w:tcPr>
            <w:tcW w:w="2380" w:type="pct"/>
            <w:tcBorders>
              <w:top w:val="nil"/>
              <w:left w:val="single" w:sz="4" w:space="0" w:color="auto"/>
              <w:bottom w:val="single" w:sz="4" w:space="0" w:color="auto"/>
              <w:right w:val="single" w:sz="4" w:space="0" w:color="auto"/>
            </w:tcBorders>
            <w:shd w:val="clear" w:color="000000" w:fill="E6B8B7"/>
            <w:noWrap/>
            <w:vAlign w:val="center"/>
            <w:hideMark/>
          </w:tcPr>
          <w:p w14:paraId="5015F2F6" w14:textId="77777777" w:rsidR="00B0548B" w:rsidRPr="00B0548B" w:rsidRDefault="00B0548B" w:rsidP="00B0548B">
            <w:pPr>
              <w:spacing w:after="0" w:line="240" w:lineRule="auto"/>
              <w:rPr>
                <w:rFonts w:ascii="Arial" w:eastAsia="Times New Roman" w:hAnsi="Arial" w:cs="Arial"/>
                <w:color w:val="000000"/>
                <w:sz w:val="24"/>
                <w:szCs w:val="24"/>
              </w:rPr>
            </w:pPr>
            <w:r w:rsidRPr="00B0548B">
              <w:rPr>
                <w:rFonts w:ascii="Arial" w:eastAsia="Times New Roman" w:hAnsi="Arial" w:cs="Arial"/>
                <w:color w:val="000000"/>
                <w:sz w:val="24"/>
                <w:szCs w:val="24"/>
              </w:rPr>
              <w:t>Zone B2</w:t>
            </w:r>
          </w:p>
        </w:tc>
        <w:tc>
          <w:tcPr>
            <w:tcW w:w="2620" w:type="pct"/>
            <w:tcBorders>
              <w:top w:val="nil"/>
              <w:left w:val="nil"/>
              <w:bottom w:val="single" w:sz="4" w:space="0" w:color="auto"/>
              <w:right w:val="single" w:sz="4" w:space="0" w:color="auto"/>
            </w:tcBorders>
            <w:shd w:val="clear" w:color="000000" w:fill="E6B8B7"/>
            <w:noWrap/>
            <w:vAlign w:val="center"/>
            <w:hideMark/>
          </w:tcPr>
          <w:p w14:paraId="75169A29" w14:textId="77777777" w:rsidR="00B0548B" w:rsidRPr="00B0548B" w:rsidRDefault="00B0548B" w:rsidP="00B0548B">
            <w:pPr>
              <w:spacing w:after="0" w:line="240" w:lineRule="auto"/>
              <w:jc w:val="center"/>
              <w:rPr>
                <w:rFonts w:ascii="Arial" w:eastAsia="Times New Roman" w:hAnsi="Arial" w:cs="Arial"/>
                <w:color w:val="000000"/>
                <w:sz w:val="24"/>
                <w:szCs w:val="24"/>
              </w:rPr>
            </w:pPr>
            <w:r w:rsidRPr="00B0548B">
              <w:rPr>
                <w:rFonts w:ascii="Arial" w:eastAsia="Times New Roman" w:hAnsi="Arial" w:cs="Arial"/>
                <w:color w:val="000000"/>
                <w:sz w:val="24"/>
                <w:szCs w:val="24"/>
              </w:rPr>
              <w:t>83</w:t>
            </w:r>
          </w:p>
        </w:tc>
      </w:tr>
      <w:tr w:rsidR="00B0548B" w:rsidRPr="00B0548B" w14:paraId="1CBE0928" w14:textId="77777777" w:rsidTr="00B0548B">
        <w:trPr>
          <w:trHeight w:val="340"/>
        </w:trPr>
        <w:tc>
          <w:tcPr>
            <w:tcW w:w="2380" w:type="pct"/>
            <w:tcBorders>
              <w:top w:val="nil"/>
              <w:left w:val="single" w:sz="4" w:space="0" w:color="auto"/>
              <w:bottom w:val="single" w:sz="4" w:space="0" w:color="auto"/>
              <w:right w:val="single" w:sz="4" w:space="0" w:color="auto"/>
            </w:tcBorders>
            <w:shd w:val="clear" w:color="000000" w:fill="FFFFFF"/>
            <w:noWrap/>
            <w:vAlign w:val="center"/>
            <w:hideMark/>
          </w:tcPr>
          <w:p w14:paraId="4B4D5EC4" w14:textId="77777777" w:rsidR="00B0548B" w:rsidRPr="00B0548B" w:rsidRDefault="00B0548B" w:rsidP="00B0548B">
            <w:pPr>
              <w:spacing w:after="0" w:line="240" w:lineRule="auto"/>
              <w:rPr>
                <w:rFonts w:ascii="Arial" w:eastAsia="Times New Roman" w:hAnsi="Arial" w:cs="Arial"/>
                <w:color w:val="000000"/>
                <w:sz w:val="24"/>
                <w:szCs w:val="24"/>
              </w:rPr>
            </w:pPr>
            <w:r w:rsidRPr="00B0548B">
              <w:rPr>
                <w:rFonts w:ascii="Arial" w:eastAsia="Times New Roman" w:hAnsi="Arial" w:cs="Arial"/>
                <w:color w:val="000000"/>
                <w:sz w:val="24"/>
                <w:szCs w:val="24"/>
              </w:rPr>
              <w:t>Zone C4</w:t>
            </w:r>
          </w:p>
        </w:tc>
        <w:tc>
          <w:tcPr>
            <w:tcW w:w="2620" w:type="pct"/>
            <w:tcBorders>
              <w:top w:val="nil"/>
              <w:left w:val="nil"/>
              <w:bottom w:val="single" w:sz="4" w:space="0" w:color="auto"/>
              <w:right w:val="single" w:sz="4" w:space="0" w:color="auto"/>
            </w:tcBorders>
            <w:shd w:val="clear" w:color="000000" w:fill="FFFFFF"/>
            <w:noWrap/>
            <w:vAlign w:val="center"/>
            <w:hideMark/>
          </w:tcPr>
          <w:p w14:paraId="723956A6" w14:textId="77777777" w:rsidR="00B0548B" w:rsidRPr="00B0548B" w:rsidRDefault="00B0548B" w:rsidP="00B0548B">
            <w:pPr>
              <w:spacing w:after="0" w:line="240" w:lineRule="auto"/>
              <w:jc w:val="center"/>
              <w:rPr>
                <w:rFonts w:ascii="Arial" w:eastAsia="Times New Roman" w:hAnsi="Arial" w:cs="Arial"/>
                <w:color w:val="000000"/>
                <w:sz w:val="24"/>
                <w:szCs w:val="24"/>
              </w:rPr>
            </w:pPr>
            <w:r w:rsidRPr="00B0548B">
              <w:rPr>
                <w:rFonts w:ascii="Arial" w:eastAsia="Times New Roman" w:hAnsi="Arial" w:cs="Arial"/>
                <w:color w:val="000000"/>
                <w:sz w:val="24"/>
                <w:szCs w:val="24"/>
              </w:rPr>
              <w:t>313</w:t>
            </w:r>
          </w:p>
        </w:tc>
      </w:tr>
      <w:tr w:rsidR="00B0548B" w:rsidRPr="00B0548B" w14:paraId="5B76EE21" w14:textId="77777777" w:rsidTr="00B0548B">
        <w:trPr>
          <w:trHeight w:val="340"/>
        </w:trPr>
        <w:tc>
          <w:tcPr>
            <w:tcW w:w="2380" w:type="pct"/>
            <w:tcBorders>
              <w:top w:val="nil"/>
              <w:left w:val="single" w:sz="4" w:space="0" w:color="auto"/>
              <w:bottom w:val="single" w:sz="4" w:space="0" w:color="auto"/>
              <w:right w:val="single" w:sz="4" w:space="0" w:color="auto"/>
            </w:tcBorders>
            <w:shd w:val="clear" w:color="000000" w:fill="E6B8B7"/>
            <w:noWrap/>
            <w:vAlign w:val="center"/>
            <w:hideMark/>
          </w:tcPr>
          <w:p w14:paraId="4171F7E8" w14:textId="77777777" w:rsidR="00B0548B" w:rsidRPr="00B0548B" w:rsidRDefault="00B0548B" w:rsidP="00B0548B">
            <w:pPr>
              <w:spacing w:after="0" w:line="240" w:lineRule="auto"/>
              <w:rPr>
                <w:rFonts w:ascii="Arial" w:eastAsia="Times New Roman" w:hAnsi="Arial" w:cs="Arial"/>
                <w:color w:val="000000"/>
                <w:sz w:val="24"/>
                <w:szCs w:val="24"/>
              </w:rPr>
            </w:pPr>
            <w:r w:rsidRPr="00B0548B">
              <w:rPr>
                <w:rFonts w:ascii="Arial" w:eastAsia="Times New Roman" w:hAnsi="Arial" w:cs="Arial"/>
                <w:color w:val="000000"/>
                <w:sz w:val="24"/>
                <w:szCs w:val="24"/>
              </w:rPr>
              <w:t>Zone W1</w:t>
            </w:r>
          </w:p>
        </w:tc>
        <w:tc>
          <w:tcPr>
            <w:tcW w:w="2620" w:type="pct"/>
            <w:tcBorders>
              <w:top w:val="nil"/>
              <w:left w:val="nil"/>
              <w:bottom w:val="single" w:sz="4" w:space="0" w:color="auto"/>
              <w:right w:val="single" w:sz="4" w:space="0" w:color="auto"/>
            </w:tcBorders>
            <w:shd w:val="clear" w:color="000000" w:fill="E6B8B7"/>
            <w:noWrap/>
            <w:vAlign w:val="center"/>
            <w:hideMark/>
          </w:tcPr>
          <w:p w14:paraId="4C4057D9" w14:textId="77777777" w:rsidR="00B0548B" w:rsidRPr="00B0548B" w:rsidRDefault="00B0548B" w:rsidP="00B0548B">
            <w:pPr>
              <w:spacing w:after="0" w:line="240" w:lineRule="auto"/>
              <w:jc w:val="center"/>
              <w:rPr>
                <w:rFonts w:ascii="Arial" w:eastAsia="Times New Roman" w:hAnsi="Arial" w:cs="Arial"/>
                <w:color w:val="000000"/>
                <w:sz w:val="24"/>
                <w:szCs w:val="24"/>
              </w:rPr>
            </w:pPr>
            <w:r w:rsidRPr="00B0548B">
              <w:rPr>
                <w:rFonts w:ascii="Arial" w:eastAsia="Times New Roman" w:hAnsi="Arial" w:cs="Arial"/>
                <w:color w:val="000000"/>
                <w:sz w:val="24"/>
                <w:szCs w:val="24"/>
              </w:rPr>
              <w:t>0</w:t>
            </w:r>
          </w:p>
        </w:tc>
      </w:tr>
      <w:tr w:rsidR="00B0548B" w:rsidRPr="00B0548B" w14:paraId="6F6A3CCE" w14:textId="77777777" w:rsidTr="00B0548B">
        <w:trPr>
          <w:trHeight w:val="340"/>
        </w:trPr>
        <w:tc>
          <w:tcPr>
            <w:tcW w:w="2380" w:type="pct"/>
            <w:tcBorders>
              <w:top w:val="nil"/>
              <w:left w:val="single" w:sz="4" w:space="0" w:color="auto"/>
              <w:bottom w:val="single" w:sz="4" w:space="0" w:color="auto"/>
              <w:right w:val="single" w:sz="4" w:space="0" w:color="auto"/>
            </w:tcBorders>
            <w:shd w:val="clear" w:color="000000" w:fill="FFFFFF"/>
            <w:noWrap/>
            <w:vAlign w:val="center"/>
            <w:hideMark/>
          </w:tcPr>
          <w:p w14:paraId="7C9A6112" w14:textId="77777777" w:rsidR="00B0548B" w:rsidRPr="00B0548B" w:rsidRDefault="00B0548B" w:rsidP="00B0548B">
            <w:pPr>
              <w:spacing w:after="0" w:line="240" w:lineRule="auto"/>
              <w:rPr>
                <w:rFonts w:ascii="Arial" w:eastAsia="Times New Roman" w:hAnsi="Arial" w:cs="Arial"/>
                <w:color w:val="000000"/>
                <w:sz w:val="24"/>
                <w:szCs w:val="24"/>
              </w:rPr>
            </w:pPr>
            <w:r w:rsidRPr="00B0548B">
              <w:rPr>
                <w:rFonts w:ascii="Arial" w:eastAsia="Times New Roman" w:hAnsi="Arial" w:cs="Arial"/>
                <w:color w:val="000000"/>
                <w:sz w:val="24"/>
                <w:szCs w:val="24"/>
              </w:rPr>
              <w:t>Zone Z1</w:t>
            </w:r>
          </w:p>
        </w:tc>
        <w:tc>
          <w:tcPr>
            <w:tcW w:w="2620" w:type="pct"/>
            <w:tcBorders>
              <w:top w:val="nil"/>
              <w:left w:val="nil"/>
              <w:bottom w:val="single" w:sz="4" w:space="0" w:color="auto"/>
              <w:right w:val="single" w:sz="4" w:space="0" w:color="auto"/>
            </w:tcBorders>
            <w:shd w:val="clear" w:color="000000" w:fill="FFFFFF"/>
            <w:noWrap/>
            <w:vAlign w:val="center"/>
            <w:hideMark/>
          </w:tcPr>
          <w:p w14:paraId="498ADDC2" w14:textId="77777777" w:rsidR="00B0548B" w:rsidRPr="00B0548B" w:rsidRDefault="00B0548B" w:rsidP="00B0548B">
            <w:pPr>
              <w:spacing w:after="0" w:line="240" w:lineRule="auto"/>
              <w:jc w:val="center"/>
              <w:rPr>
                <w:rFonts w:ascii="Arial" w:eastAsia="Times New Roman" w:hAnsi="Arial" w:cs="Arial"/>
                <w:color w:val="000000"/>
                <w:sz w:val="24"/>
                <w:szCs w:val="24"/>
              </w:rPr>
            </w:pPr>
            <w:r w:rsidRPr="00B0548B">
              <w:rPr>
                <w:rFonts w:ascii="Arial" w:eastAsia="Times New Roman" w:hAnsi="Arial" w:cs="Arial"/>
                <w:color w:val="000000"/>
                <w:sz w:val="24"/>
                <w:szCs w:val="24"/>
              </w:rPr>
              <w:t>55</w:t>
            </w:r>
          </w:p>
        </w:tc>
      </w:tr>
    </w:tbl>
    <w:p w14:paraId="559DEFBF" w14:textId="61E9F90A" w:rsidR="00196508" w:rsidRDefault="00196508">
      <w:pPr>
        <w:rPr>
          <w:rFonts w:ascii="Trebuchet MS" w:hAnsi="Trebuchet MS"/>
          <w:color w:val="FFFFFF"/>
          <w:sz w:val="32"/>
        </w:rPr>
      </w:pPr>
      <w:r>
        <w:rPr>
          <w:rFonts w:ascii="Trebuchet MS" w:hAnsi="Trebuchet MS"/>
          <w:color w:val="FFFFFF"/>
          <w:sz w:val="32"/>
        </w:rPr>
        <w:br w:type="page"/>
      </w:r>
    </w:p>
    <w:p w14:paraId="27310F7E" w14:textId="5F999BF0" w:rsidR="009D5FA6" w:rsidRDefault="006B1E47" w:rsidP="00CD58C7">
      <w:pPr>
        <w:pStyle w:val="Heading1"/>
        <w:shd w:val="clear" w:color="auto" w:fill="1F497D" w:themeFill="text2"/>
        <w:spacing w:before="0"/>
        <w:rPr>
          <w:rFonts w:ascii="Arial" w:hAnsi="Arial" w:cs="Arial"/>
          <w:b/>
          <w:bCs/>
          <w:color w:val="FFFFFF" w:themeColor="background1"/>
        </w:rPr>
      </w:pPr>
      <w:bookmarkStart w:id="50" w:name="_Toc184304800"/>
      <w:r w:rsidRPr="006B1E47">
        <w:rPr>
          <w:rFonts w:ascii="Arial" w:hAnsi="Arial" w:cs="Arial"/>
          <w:b/>
          <w:bCs/>
          <w:color w:val="FFFFFF" w:themeColor="background1"/>
        </w:rPr>
        <w:lastRenderedPageBreak/>
        <w:t>Appendix C – Bus Lane Penalty Charge Notices</w:t>
      </w:r>
      <w:bookmarkEnd w:id="50"/>
    </w:p>
    <w:p w14:paraId="1CE9A956" w14:textId="77777777" w:rsidR="00867A23" w:rsidRDefault="00867A23" w:rsidP="00CD58C7">
      <w:pPr>
        <w:spacing w:after="0"/>
      </w:pPr>
    </w:p>
    <w:p w14:paraId="1062006F" w14:textId="6BDC8D6C" w:rsidR="00867A23" w:rsidRPr="00CD58C7" w:rsidRDefault="00677C27" w:rsidP="00CD58C7">
      <w:pPr>
        <w:pStyle w:val="Heading2"/>
        <w:shd w:val="clear" w:color="auto" w:fill="1F497D" w:themeFill="text2"/>
        <w:spacing w:before="0"/>
        <w:rPr>
          <w:rFonts w:ascii="Arial" w:hAnsi="Arial" w:cs="Arial"/>
          <w:b/>
          <w:bCs/>
          <w:color w:val="FFFFFF" w:themeColor="background1"/>
          <w:sz w:val="32"/>
          <w:szCs w:val="32"/>
        </w:rPr>
      </w:pPr>
      <w:bookmarkStart w:id="51" w:name="_Toc184304801"/>
      <w:r>
        <w:rPr>
          <w:rFonts w:ascii="Arial" w:hAnsi="Arial" w:cs="Arial"/>
          <w:b/>
          <w:bCs/>
          <w:color w:val="FFFFFF" w:themeColor="background1"/>
          <w:sz w:val="32"/>
          <w:szCs w:val="32"/>
        </w:rPr>
        <w:t xml:space="preserve">Appendix C - </w:t>
      </w:r>
      <w:r w:rsidR="00CD58C7" w:rsidRPr="00CD58C7">
        <w:rPr>
          <w:rFonts w:ascii="Arial" w:hAnsi="Arial" w:cs="Arial"/>
          <w:b/>
          <w:bCs/>
          <w:color w:val="FFFFFF" w:themeColor="background1"/>
          <w:sz w:val="32"/>
          <w:szCs w:val="32"/>
        </w:rPr>
        <w:t>Bus Lane Penalty Charge Notices – By Street</w:t>
      </w:r>
      <w:bookmarkEnd w:id="51"/>
    </w:p>
    <w:p w14:paraId="0D2519A4" w14:textId="77777777" w:rsidR="006B1E47" w:rsidRPr="002C6414" w:rsidRDefault="006B1E47" w:rsidP="00B00EB1">
      <w:pPr>
        <w:spacing w:after="0" w:line="240" w:lineRule="auto"/>
        <w:rPr>
          <w:rFonts w:ascii="Arial" w:hAnsi="Arial" w:cs="Arial"/>
        </w:rPr>
      </w:pPr>
    </w:p>
    <w:tbl>
      <w:tblPr>
        <w:tblW w:w="5135" w:type="pct"/>
        <w:tblLook w:val="04A0" w:firstRow="1" w:lastRow="0" w:firstColumn="1" w:lastColumn="0" w:noHBand="0" w:noVBand="1"/>
      </w:tblPr>
      <w:tblGrid>
        <w:gridCol w:w="6257"/>
        <w:gridCol w:w="1352"/>
        <w:gridCol w:w="1883"/>
      </w:tblGrid>
      <w:tr w:rsidR="00621507" w:rsidRPr="009D6969" w14:paraId="56B63929" w14:textId="77777777" w:rsidTr="00621507">
        <w:trPr>
          <w:trHeight w:val="567"/>
          <w:tblHeader/>
        </w:trPr>
        <w:tc>
          <w:tcPr>
            <w:tcW w:w="5000" w:type="pct"/>
            <w:gridSpan w:val="3"/>
            <w:tcBorders>
              <w:top w:val="single" w:sz="4" w:space="0" w:color="auto"/>
              <w:left w:val="single" w:sz="4" w:space="0" w:color="auto"/>
              <w:bottom w:val="single" w:sz="4" w:space="0" w:color="auto"/>
              <w:right w:val="single" w:sz="4" w:space="0" w:color="auto"/>
            </w:tcBorders>
            <w:shd w:val="clear" w:color="000000" w:fill="1F497D"/>
            <w:noWrap/>
            <w:vAlign w:val="center"/>
          </w:tcPr>
          <w:p w14:paraId="530DE27A" w14:textId="1C56876C" w:rsidR="00621507" w:rsidRPr="00AE3081" w:rsidRDefault="00621507" w:rsidP="00F30110">
            <w:pPr>
              <w:spacing w:after="0" w:line="240" w:lineRule="auto"/>
              <w:jc w:val="center"/>
              <w:rPr>
                <w:rFonts w:ascii="Arial" w:eastAsia="Times New Roman" w:hAnsi="Arial" w:cs="Arial"/>
                <w:b/>
                <w:bCs/>
                <w:color w:val="FFFFFF"/>
                <w:sz w:val="24"/>
                <w:szCs w:val="24"/>
              </w:rPr>
            </w:pPr>
            <w:r>
              <w:rPr>
                <w:rFonts w:ascii="Arial" w:eastAsia="Times New Roman" w:hAnsi="Arial" w:cs="Arial"/>
                <w:b/>
                <w:bCs/>
                <w:color w:val="FFFFFF"/>
                <w:sz w:val="24"/>
                <w:szCs w:val="24"/>
              </w:rPr>
              <w:t>BUS LANE PENALTY CHARGE NOTICES</w:t>
            </w:r>
          </w:p>
        </w:tc>
      </w:tr>
      <w:tr w:rsidR="009D6969" w:rsidRPr="009D6969" w14:paraId="1E5F9034" w14:textId="77777777" w:rsidTr="00621507">
        <w:trPr>
          <w:trHeight w:val="567"/>
          <w:tblHeader/>
        </w:trPr>
        <w:tc>
          <w:tcPr>
            <w:tcW w:w="3296" w:type="pct"/>
            <w:tcBorders>
              <w:top w:val="single" w:sz="4" w:space="0" w:color="auto"/>
              <w:left w:val="single" w:sz="4" w:space="0" w:color="auto"/>
              <w:bottom w:val="single" w:sz="4" w:space="0" w:color="auto"/>
              <w:right w:val="single" w:sz="4" w:space="0" w:color="auto"/>
            </w:tcBorders>
            <w:shd w:val="clear" w:color="000000" w:fill="1F497D"/>
            <w:noWrap/>
            <w:vAlign w:val="center"/>
            <w:hideMark/>
          </w:tcPr>
          <w:p w14:paraId="4715FBD3" w14:textId="77777777" w:rsidR="009D6969" w:rsidRPr="00AE3081" w:rsidRDefault="009D6969" w:rsidP="00AD2FAB">
            <w:pPr>
              <w:spacing w:after="0" w:line="240" w:lineRule="auto"/>
              <w:rPr>
                <w:rFonts w:ascii="Arial" w:eastAsia="Times New Roman" w:hAnsi="Arial" w:cs="Arial"/>
                <w:b/>
                <w:bCs/>
                <w:color w:val="FFFFFF"/>
                <w:sz w:val="24"/>
                <w:szCs w:val="24"/>
              </w:rPr>
            </w:pPr>
            <w:r w:rsidRPr="00AE3081">
              <w:rPr>
                <w:rFonts w:ascii="Arial" w:eastAsia="Times New Roman" w:hAnsi="Arial" w:cs="Arial"/>
                <w:b/>
                <w:bCs/>
                <w:color w:val="FFFFFF"/>
                <w:sz w:val="24"/>
                <w:szCs w:val="24"/>
              </w:rPr>
              <w:t>PENALTY CHARGE NOTICES ISSUED BY LOCATION</w:t>
            </w:r>
          </w:p>
        </w:tc>
        <w:tc>
          <w:tcPr>
            <w:tcW w:w="712" w:type="pct"/>
            <w:tcBorders>
              <w:top w:val="single" w:sz="4" w:space="0" w:color="auto"/>
              <w:left w:val="nil"/>
              <w:bottom w:val="single" w:sz="4" w:space="0" w:color="auto"/>
              <w:right w:val="single" w:sz="4" w:space="0" w:color="auto"/>
            </w:tcBorders>
            <w:shd w:val="clear" w:color="000000" w:fill="1F497D"/>
            <w:noWrap/>
            <w:vAlign w:val="center"/>
            <w:hideMark/>
          </w:tcPr>
          <w:p w14:paraId="316A9775" w14:textId="77777777" w:rsidR="009D6969" w:rsidRPr="00AE3081" w:rsidRDefault="009D6969" w:rsidP="00F30110">
            <w:pPr>
              <w:spacing w:after="0" w:line="240" w:lineRule="auto"/>
              <w:jc w:val="center"/>
              <w:rPr>
                <w:rFonts w:ascii="Arial" w:eastAsia="Times New Roman" w:hAnsi="Arial" w:cs="Arial"/>
                <w:b/>
                <w:bCs/>
                <w:color w:val="FFFFFF"/>
                <w:sz w:val="24"/>
                <w:szCs w:val="24"/>
              </w:rPr>
            </w:pPr>
            <w:r w:rsidRPr="00AE3081">
              <w:rPr>
                <w:rFonts w:ascii="Arial" w:eastAsia="Times New Roman" w:hAnsi="Arial" w:cs="Arial"/>
                <w:b/>
                <w:bCs/>
                <w:color w:val="FFFFFF"/>
                <w:sz w:val="24"/>
                <w:szCs w:val="24"/>
              </w:rPr>
              <w:t>2023/2024</w:t>
            </w:r>
          </w:p>
        </w:tc>
        <w:tc>
          <w:tcPr>
            <w:tcW w:w="992" w:type="pct"/>
            <w:tcBorders>
              <w:top w:val="single" w:sz="4" w:space="0" w:color="auto"/>
              <w:left w:val="nil"/>
              <w:bottom w:val="single" w:sz="4" w:space="0" w:color="auto"/>
              <w:right w:val="single" w:sz="4" w:space="0" w:color="auto"/>
            </w:tcBorders>
            <w:shd w:val="clear" w:color="000000" w:fill="1F497D"/>
            <w:noWrap/>
            <w:vAlign w:val="center"/>
            <w:hideMark/>
          </w:tcPr>
          <w:p w14:paraId="61413A1F" w14:textId="77777777" w:rsidR="009D6969" w:rsidRPr="00AE3081" w:rsidRDefault="009D6969" w:rsidP="00F30110">
            <w:pPr>
              <w:spacing w:after="0" w:line="240" w:lineRule="auto"/>
              <w:jc w:val="center"/>
              <w:rPr>
                <w:rFonts w:ascii="Arial" w:eastAsia="Times New Roman" w:hAnsi="Arial" w:cs="Arial"/>
                <w:b/>
                <w:bCs/>
                <w:color w:val="FFFFFF"/>
                <w:sz w:val="24"/>
                <w:szCs w:val="24"/>
              </w:rPr>
            </w:pPr>
            <w:r w:rsidRPr="00AE3081">
              <w:rPr>
                <w:rFonts w:ascii="Arial" w:eastAsia="Times New Roman" w:hAnsi="Arial" w:cs="Arial"/>
                <w:b/>
                <w:bCs/>
                <w:color w:val="FFFFFF"/>
                <w:sz w:val="24"/>
                <w:szCs w:val="24"/>
              </w:rPr>
              <w:t>PERCENTAGE</w:t>
            </w:r>
          </w:p>
        </w:tc>
      </w:tr>
      <w:tr w:rsidR="009D6969" w:rsidRPr="009D6969" w14:paraId="3071227F" w14:textId="77777777" w:rsidTr="00621507">
        <w:trPr>
          <w:trHeight w:val="340"/>
        </w:trPr>
        <w:tc>
          <w:tcPr>
            <w:tcW w:w="3296" w:type="pct"/>
            <w:tcBorders>
              <w:top w:val="nil"/>
              <w:left w:val="single" w:sz="4" w:space="0" w:color="auto"/>
              <w:bottom w:val="single" w:sz="4" w:space="0" w:color="auto"/>
              <w:right w:val="single" w:sz="4" w:space="0" w:color="auto"/>
            </w:tcBorders>
            <w:shd w:val="clear" w:color="000000" w:fill="FFFFFF"/>
            <w:noWrap/>
            <w:vAlign w:val="center"/>
            <w:hideMark/>
          </w:tcPr>
          <w:p w14:paraId="532BE5AB" w14:textId="77777777" w:rsidR="009D6969" w:rsidRPr="00AE3081" w:rsidRDefault="009D6969" w:rsidP="00AD2FAB">
            <w:pPr>
              <w:spacing w:after="0" w:line="240" w:lineRule="auto"/>
              <w:rPr>
                <w:rFonts w:ascii="Arial" w:eastAsia="Times New Roman" w:hAnsi="Arial" w:cs="Arial"/>
                <w:sz w:val="24"/>
                <w:szCs w:val="24"/>
              </w:rPr>
            </w:pPr>
            <w:r w:rsidRPr="00AE3081">
              <w:rPr>
                <w:rFonts w:ascii="Arial" w:eastAsia="Times New Roman" w:hAnsi="Arial" w:cs="Arial"/>
                <w:sz w:val="24"/>
                <w:szCs w:val="24"/>
              </w:rPr>
              <w:t>A329 King's Road (East to West)</w:t>
            </w:r>
          </w:p>
        </w:tc>
        <w:tc>
          <w:tcPr>
            <w:tcW w:w="712" w:type="pct"/>
            <w:tcBorders>
              <w:top w:val="nil"/>
              <w:left w:val="nil"/>
              <w:bottom w:val="single" w:sz="4" w:space="0" w:color="auto"/>
              <w:right w:val="single" w:sz="4" w:space="0" w:color="auto"/>
            </w:tcBorders>
            <w:shd w:val="clear" w:color="000000" w:fill="FFFFFF"/>
            <w:noWrap/>
            <w:vAlign w:val="center"/>
            <w:hideMark/>
          </w:tcPr>
          <w:p w14:paraId="5616B599" w14:textId="77777777" w:rsidR="009D6969" w:rsidRPr="00AE3081" w:rsidRDefault="009D6969" w:rsidP="00AD2FAB">
            <w:pPr>
              <w:spacing w:after="0" w:line="240" w:lineRule="auto"/>
              <w:jc w:val="center"/>
              <w:rPr>
                <w:rFonts w:ascii="Arial" w:eastAsia="Times New Roman" w:hAnsi="Arial" w:cs="Arial"/>
                <w:sz w:val="24"/>
                <w:szCs w:val="24"/>
              </w:rPr>
            </w:pPr>
            <w:r w:rsidRPr="00AE3081">
              <w:rPr>
                <w:rFonts w:ascii="Arial" w:eastAsia="Times New Roman" w:hAnsi="Arial" w:cs="Arial"/>
                <w:sz w:val="24"/>
                <w:szCs w:val="24"/>
              </w:rPr>
              <w:t>1,471</w:t>
            </w:r>
          </w:p>
        </w:tc>
        <w:tc>
          <w:tcPr>
            <w:tcW w:w="992" w:type="pct"/>
            <w:tcBorders>
              <w:top w:val="nil"/>
              <w:left w:val="nil"/>
              <w:bottom w:val="single" w:sz="4" w:space="0" w:color="auto"/>
              <w:right w:val="single" w:sz="4" w:space="0" w:color="auto"/>
            </w:tcBorders>
            <w:shd w:val="clear" w:color="000000" w:fill="FFFFFF"/>
            <w:noWrap/>
            <w:vAlign w:val="center"/>
            <w:hideMark/>
          </w:tcPr>
          <w:p w14:paraId="40419EAD" w14:textId="77777777" w:rsidR="009D6969" w:rsidRPr="00AE3081" w:rsidRDefault="009D6969" w:rsidP="00AD2FAB">
            <w:pPr>
              <w:spacing w:after="0" w:line="240" w:lineRule="auto"/>
              <w:jc w:val="center"/>
              <w:rPr>
                <w:rFonts w:ascii="Arial" w:eastAsia="Times New Roman" w:hAnsi="Arial" w:cs="Arial"/>
                <w:sz w:val="24"/>
                <w:szCs w:val="24"/>
              </w:rPr>
            </w:pPr>
            <w:r w:rsidRPr="00AE3081">
              <w:rPr>
                <w:rFonts w:ascii="Arial" w:eastAsia="Times New Roman" w:hAnsi="Arial" w:cs="Arial"/>
                <w:sz w:val="24"/>
                <w:szCs w:val="24"/>
              </w:rPr>
              <w:t>3%</w:t>
            </w:r>
          </w:p>
        </w:tc>
      </w:tr>
      <w:tr w:rsidR="009D6969" w:rsidRPr="009D6969" w14:paraId="1E451013" w14:textId="77777777" w:rsidTr="00D17AF1">
        <w:trPr>
          <w:trHeight w:val="340"/>
        </w:trPr>
        <w:tc>
          <w:tcPr>
            <w:tcW w:w="3296" w:type="pct"/>
            <w:tcBorders>
              <w:top w:val="nil"/>
              <w:left w:val="single" w:sz="4" w:space="0" w:color="auto"/>
              <w:bottom w:val="single" w:sz="4" w:space="0" w:color="auto"/>
              <w:right w:val="single" w:sz="4" w:space="0" w:color="auto"/>
            </w:tcBorders>
            <w:shd w:val="clear" w:color="auto" w:fill="548DD4" w:themeFill="text2" w:themeFillTint="99"/>
            <w:noWrap/>
            <w:vAlign w:val="center"/>
            <w:hideMark/>
          </w:tcPr>
          <w:p w14:paraId="7F453F32" w14:textId="77777777" w:rsidR="009D6969" w:rsidRPr="00AE3081" w:rsidRDefault="009D6969" w:rsidP="00AD2FAB">
            <w:pPr>
              <w:spacing w:after="0" w:line="240" w:lineRule="auto"/>
              <w:rPr>
                <w:rFonts w:ascii="Arial" w:eastAsia="Times New Roman" w:hAnsi="Arial" w:cs="Arial"/>
                <w:color w:val="FFFFFF"/>
                <w:sz w:val="24"/>
                <w:szCs w:val="24"/>
              </w:rPr>
            </w:pPr>
            <w:r w:rsidRPr="00AE3081">
              <w:rPr>
                <w:rFonts w:ascii="Arial" w:eastAsia="Times New Roman" w:hAnsi="Arial" w:cs="Arial"/>
                <w:color w:val="FFFFFF"/>
                <w:sz w:val="24"/>
                <w:szCs w:val="24"/>
              </w:rPr>
              <w:t>A329 Kings Road (West to East)</w:t>
            </w:r>
          </w:p>
        </w:tc>
        <w:tc>
          <w:tcPr>
            <w:tcW w:w="712" w:type="pct"/>
            <w:tcBorders>
              <w:top w:val="nil"/>
              <w:left w:val="nil"/>
              <w:bottom w:val="single" w:sz="4" w:space="0" w:color="auto"/>
              <w:right w:val="single" w:sz="4" w:space="0" w:color="auto"/>
            </w:tcBorders>
            <w:shd w:val="clear" w:color="auto" w:fill="548DD4" w:themeFill="text2" w:themeFillTint="99"/>
            <w:noWrap/>
            <w:vAlign w:val="center"/>
            <w:hideMark/>
          </w:tcPr>
          <w:p w14:paraId="1E9651EF" w14:textId="77777777" w:rsidR="009D6969" w:rsidRPr="00AE3081" w:rsidRDefault="009D6969" w:rsidP="00AD2FAB">
            <w:pPr>
              <w:spacing w:after="0" w:line="240" w:lineRule="auto"/>
              <w:jc w:val="center"/>
              <w:rPr>
                <w:rFonts w:ascii="Arial" w:eastAsia="Times New Roman" w:hAnsi="Arial" w:cs="Arial"/>
                <w:color w:val="FFFFFF"/>
                <w:sz w:val="24"/>
                <w:szCs w:val="24"/>
              </w:rPr>
            </w:pPr>
            <w:r w:rsidRPr="00AE3081">
              <w:rPr>
                <w:rFonts w:ascii="Arial" w:eastAsia="Times New Roman" w:hAnsi="Arial" w:cs="Arial"/>
                <w:color w:val="FFFFFF"/>
                <w:sz w:val="24"/>
                <w:szCs w:val="24"/>
              </w:rPr>
              <w:t>361</w:t>
            </w:r>
          </w:p>
        </w:tc>
        <w:tc>
          <w:tcPr>
            <w:tcW w:w="992" w:type="pct"/>
            <w:tcBorders>
              <w:top w:val="nil"/>
              <w:left w:val="nil"/>
              <w:bottom w:val="single" w:sz="4" w:space="0" w:color="auto"/>
              <w:right w:val="single" w:sz="4" w:space="0" w:color="auto"/>
            </w:tcBorders>
            <w:shd w:val="clear" w:color="auto" w:fill="548DD4" w:themeFill="text2" w:themeFillTint="99"/>
            <w:noWrap/>
            <w:vAlign w:val="center"/>
            <w:hideMark/>
          </w:tcPr>
          <w:p w14:paraId="07D1FF8A" w14:textId="77777777" w:rsidR="009D6969" w:rsidRPr="00AE3081" w:rsidRDefault="009D6969" w:rsidP="00AD2FAB">
            <w:pPr>
              <w:spacing w:after="0" w:line="240" w:lineRule="auto"/>
              <w:jc w:val="center"/>
              <w:rPr>
                <w:rFonts w:ascii="Arial" w:eastAsia="Times New Roman" w:hAnsi="Arial" w:cs="Arial"/>
                <w:color w:val="FFFFFF"/>
                <w:sz w:val="24"/>
                <w:szCs w:val="24"/>
              </w:rPr>
            </w:pPr>
            <w:r w:rsidRPr="00AE3081">
              <w:rPr>
                <w:rFonts w:ascii="Arial" w:eastAsia="Times New Roman" w:hAnsi="Arial" w:cs="Arial"/>
                <w:color w:val="FFFFFF"/>
                <w:sz w:val="24"/>
                <w:szCs w:val="24"/>
              </w:rPr>
              <w:t>1%</w:t>
            </w:r>
          </w:p>
        </w:tc>
      </w:tr>
      <w:tr w:rsidR="009D6969" w:rsidRPr="009D6969" w14:paraId="13288D97" w14:textId="77777777" w:rsidTr="00621507">
        <w:trPr>
          <w:trHeight w:val="340"/>
        </w:trPr>
        <w:tc>
          <w:tcPr>
            <w:tcW w:w="3296" w:type="pct"/>
            <w:tcBorders>
              <w:top w:val="nil"/>
              <w:left w:val="single" w:sz="4" w:space="0" w:color="auto"/>
              <w:bottom w:val="single" w:sz="4" w:space="0" w:color="auto"/>
              <w:right w:val="single" w:sz="4" w:space="0" w:color="auto"/>
            </w:tcBorders>
            <w:shd w:val="clear" w:color="000000" w:fill="FFFFFF"/>
            <w:noWrap/>
            <w:vAlign w:val="center"/>
            <w:hideMark/>
          </w:tcPr>
          <w:p w14:paraId="5A86728E" w14:textId="77777777" w:rsidR="009D6969" w:rsidRPr="00AE3081" w:rsidRDefault="009D6969" w:rsidP="00AD2FAB">
            <w:pPr>
              <w:spacing w:after="0" w:line="240" w:lineRule="auto"/>
              <w:rPr>
                <w:rFonts w:ascii="Arial" w:eastAsia="Times New Roman" w:hAnsi="Arial" w:cs="Arial"/>
                <w:sz w:val="24"/>
                <w:szCs w:val="24"/>
              </w:rPr>
            </w:pPr>
            <w:r w:rsidRPr="00AE3081">
              <w:rPr>
                <w:rFonts w:ascii="Arial" w:eastAsia="Times New Roman" w:hAnsi="Arial" w:cs="Arial"/>
                <w:sz w:val="24"/>
                <w:szCs w:val="24"/>
              </w:rPr>
              <w:t>A329 Wokingham Road</w:t>
            </w:r>
          </w:p>
        </w:tc>
        <w:tc>
          <w:tcPr>
            <w:tcW w:w="712" w:type="pct"/>
            <w:tcBorders>
              <w:top w:val="nil"/>
              <w:left w:val="nil"/>
              <w:bottom w:val="single" w:sz="4" w:space="0" w:color="auto"/>
              <w:right w:val="single" w:sz="4" w:space="0" w:color="auto"/>
            </w:tcBorders>
            <w:shd w:val="clear" w:color="000000" w:fill="FFFFFF"/>
            <w:noWrap/>
            <w:vAlign w:val="center"/>
            <w:hideMark/>
          </w:tcPr>
          <w:p w14:paraId="72E5A0A0" w14:textId="77777777" w:rsidR="009D6969" w:rsidRPr="00AE3081" w:rsidRDefault="009D6969" w:rsidP="00AD2FAB">
            <w:pPr>
              <w:spacing w:after="0" w:line="240" w:lineRule="auto"/>
              <w:jc w:val="center"/>
              <w:rPr>
                <w:rFonts w:ascii="Arial" w:eastAsia="Times New Roman" w:hAnsi="Arial" w:cs="Arial"/>
                <w:sz w:val="24"/>
                <w:szCs w:val="24"/>
              </w:rPr>
            </w:pPr>
            <w:r w:rsidRPr="00AE3081">
              <w:rPr>
                <w:rFonts w:ascii="Arial" w:eastAsia="Times New Roman" w:hAnsi="Arial" w:cs="Arial"/>
                <w:sz w:val="24"/>
                <w:szCs w:val="24"/>
              </w:rPr>
              <w:t>802</w:t>
            </w:r>
          </w:p>
        </w:tc>
        <w:tc>
          <w:tcPr>
            <w:tcW w:w="992" w:type="pct"/>
            <w:tcBorders>
              <w:top w:val="nil"/>
              <w:left w:val="nil"/>
              <w:bottom w:val="single" w:sz="4" w:space="0" w:color="auto"/>
              <w:right w:val="single" w:sz="4" w:space="0" w:color="auto"/>
            </w:tcBorders>
            <w:shd w:val="clear" w:color="000000" w:fill="FFFFFF"/>
            <w:noWrap/>
            <w:vAlign w:val="center"/>
            <w:hideMark/>
          </w:tcPr>
          <w:p w14:paraId="6E5021AB" w14:textId="77777777" w:rsidR="009D6969" w:rsidRPr="00AE3081" w:rsidRDefault="009D6969" w:rsidP="00AD2FAB">
            <w:pPr>
              <w:spacing w:after="0" w:line="240" w:lineRule="auto"/>
              <w:jc w:val="center"/>
              <w:rPr>
                <w:rFonts w:ascii="Arial" w:eastAsia="Times New Roman" w:hAnsi="Arial" w:cs="Arial"/>
                <w:sz w:val="24"/>
                <w:szCs w:val="24"/>
              </w:rPr>
            </w:pPr>
            <w:r w:rsidRPr="00AE3081">
              <w:rPr>
                <w:rFonts w:ascii="Arial" w:eastAsia="Times New Roman" w:hAnsi="Arial" w:cs="Arial"/>
                <w:sz w:val="24"/>
                <w:szCs w:val="24"/>
              </w:rPr>
              <w:t>1%</w:t>
            </w:r>
          </w:p>
        </w:tc>
      </w:tr>
      <w:tr w:rsidR="009D6969" w:rsidRPr="009D6969" w14:paraId="4B04C92C" w14:textId="77777777" w:rsidTr="00D17AF1">
        <w:trPr>
          <w:trHeight w:val="340"/>
        </w:trPr>
        <w:tc>
          <w:tcPr>
            <w:tcW w:w="3296" w:type="pct"/>
            <w:tcBorders>
              <w:top w:val="nil"/>
              <w:left w:val="single" w:sz="4" w:space="0" w:color="auto"/>
              <w:bottom w:val="single" w:sz="4" w:space="0" w:color="auto"/>
              <w:right w:val="single" w:sz="4" w:space="0" w:color="auto"/>
            </w:tcBorders>
            <w:shd w:val="clear" w:color="auto" w:fill="548DD4" w:themeFill="text2" w:themeFillTint="99"/>
            <w:noWrap/>
            <w:vAlign w:val="center"/>
            <w:hideMark/>
          </w:tcPr>
          <w:p w14:paraId="15CCA60F" w14:textId="77777777" w:rsidR="009D6969" w:rsidRPr="00AE3081" w:rsidRDefault="009D6969" w:rsidP="00AD2FAB">
            <w:pPr>
              <w:spacing w:after="0" w:line="240" w:lineRule="auto"/>
              <w:rPr>
                <w:rFonts w:ascii="Arial" w:eastAsia="Times New Roman" w:hAnsi="Arial" w:cs="Arial"/>
                <w:color w:val="FFFFFF"/>
                <w:sz w:val="24"/>
                <w:szCs w:val="24"/>
              </w:rPr>
            </w:pPr>
            <w:r w:rsidRPr="00AE3081">
              <w:rPr>
                <w:rFonts w:ascii="Arial" w:eastAsia="Times New Roman" w:hAnsi="Arial" w:cs="Arial"/>
                <w:color w:val="FFFFFF"/>
                <w:sz w:val="24"/>
                <w:szCs w:val="24"/>
              </w:rPr>
              <w:t>A33 (Southbound) Nearside Lane 2</w:t>
            </w:r>
          </w:p>
        </w:tc>
        <w:tc>
          <w:tcPr>
            <w:tcW w:w="712" w:type="pct"/>
            <w:tcBorders>
              <w:top w:val="nil"/>
              <w:left w:val="nil"/>
              <w:bottom w:val="single" w:sz="4" w:space="0" w:color="auto"/>
              <w:right w:val="single" w:sz="4" w:space="0" w:color="auto"/>
            </w:tcBorders>
            <w:shd w:val="clear" w:color="auto" w:fill="548DD4" w:themeFill="text2" w:themeFillTint="99"/>
            <w:noWrap/>
            <w:vAlign w:val="center"/>
            <w:hideMark/>
          </w:tcPr>
          <w:p w14:paraId="670B5CDF" w14:textId="77777777" w:rsidR="009D6969" w:rsidRPr="00AE3081" w:rsidRDefault="009D6969" w:rsidP="00AD2FAB">
            <w:pPr>
              <w:spacing w:after="0" w:line="240" w:lineRule="auto"/>
              <w:jc w:val="center"/>
              <w:rPr>
                <w:rFonts w:ascii="Arial" w:eastAsia="Times New Roman" w:hAnsi="Arial" w:cs="Arial"/>
                <w:color w:val="FFFFFF"/>
                <w:sz w:val="24"/>
                <w:szCs w:val="24"/>
              </w:rPr>
            </w:pPr>
            <w:r w:rsidRPr="00AE3081">
              <w:rPr>
                <w:rFonts w:ascii="Arial" w:eastAsia="Times New Roman" w:hAnsi="Arial" w:cs="Arial"/>
                <w:color w:val="FFFFFF"/>
                <w:sz w:val="24"/>
                <w:szCs w:val="24"/>
              </w:rPr>
              <w:t>962</w:t>
            </w:r>
          </w:p>
        </w:tc>
        <w:tc>
          <w:tcPr>
            <w:tcW w:w="992" w:type="pct"/>
            <w:tcBorders>
              <w:top w:val="nil"/>
              <w:left w:val="nil"/>
              <w:bottom w:val="single" w:sz="4" w:space="0" w:color="auto"/>
              <w:right w:val="single" w:sz="4" w:space="0" w:color="auto"/>
            </w:tcBorders>
            <w:shd w:val="clear" w:color="auto" w:fill="548DD4" w:themeFill="text2" w:themeFillTint="99"/>
            <w:noWrap/>
            <w:vAlign w:val="center"/>
            <w:hideMark/>
          </w:tcPr>
          <w:p w14:paraId="39F6C588" w14:textId="77777777" w:rsidR="009D6969" w:rsidRPr="00AE3081" w:rsidRDefault="009D6969" w:rsidP="00AD2FAB">
            <w:pPr>
              <w:spacing w:after="0" w:line="240" w:lineRule="auto"/>
              <w:jc w:val="center"/>
              <w:rPr>
                <w:rFonts w:ascii="Arial" w:eastAsia="Times New Roman" w:hAnsi="Arial" w:cs="Arial"/>
                <w:color w:val="FFFFFF"/>
                <w:sz w:val="24"/>
                <w:szCs w:val="24"/>
              </w:rPr>
            </w:pPr>
            <w:r w:rsidRPr="00AE3081">
              <w:rPr>
                <w:rFonts w:ascii="Arial" w:eastAsia="Times New Roman" w:hAnsi="Arial" w:cs="Arial"/>
                <w:color w:val="FFFFFF"/>
                <w:sz w:val="24"/>
                <w:szCs w:val="24"/>
              </w:rPr>
              <w:t>2%</w:t>
            </w:r>
          </w:p>
        </w:tc>
      </w:tr>
      <w:tr w:rsidR="009D6969" w:rsidRPr="009D6969" w14:paraId="103C982B" w14:textId="77777777" w:rsidTr="00621507">
        <w:trPr>
          <w:trHeight w:val="340"/>
        </w:trPr>
        <w:tc>
          <w:tcPr>
            <w:tcW w:w="3296" w:type="pct"/>
            <w:tcBorders>
              <w:top w:val="nil"/>
              <w:left w:val="single" w:sz="4" w:space="0" w:color="auto"/>
              <w:bottom w:val="single" w:sz="4" w:space="0" w:color="auto"/>
              <w:right w:val="single" w:sz="4" w:space="0" w:color="auto"/>
            </w:tcBorders>
            <w:shd w:val="clear" w:color="000000" w:fill="FFFFFF"/>
            <w:noWrap/>
            <w:vAlign w:val="center"/>
            <w:hideMark/>
          </w:tcPr>
          <w:p w14:paraId="11A683DD" w14:textId="77777777" w:rsidR="009D6969" w:rsidRPr="00AE3081" w:rsidRDefault="009D6969" w:rsidP="00AD2FAB">
            <w:pPr>
              <w:spacing w:after="0" w:line="240" w:lineRule="auto"/>
              <w:rPr>
                <w:rFonts w:ascii="Arial" w:eastAsia="Times New Roman" w:hAnsi="Arial" w:cs="Arial"/>
                <w:sz w:val="24"/>
                <w:szCs w:val="24"/>
              </w:rPr>
            </w:pPr>
            <w:r w:rsidRPr="00AE3081">
              <w:rPr>
                <w:rFonts w:ascii="Arial" w:eastAsia="Times New Roman" w:hAnsi="Arial" w:cs="Arial"/>
                <w:sz w:val="24"/>
                <w:szCs w:val="24"/>
              </w:rPr>
              <w:t>A33 (Southbound) Offside Lane</w:t>
            </w:r>
          </w:p>
        </w:tc>
        <w:tc>
          <w:tcPr>
            <w:tcW w:w="712" w:type="pct"/>
            <w:tcBorders>
              <w:top w:val="nil"/>
              <w:left w:val="nil"/>
              <w:bottom w:val="single" w:sz="4" w:space="0" w:color="auto"/>
              <w:right w:val="single" w:sz="4" w:space="0" w:color="auto"/>
            </w:tcBorders>
            <w:shd w:val="clear" w:color="000000" w:fill="FFFFFF"/>
            <w:noWrap/>
            <w:vAlign w:val="center"/>
            <w:hideMark/>
          </w:tcPr>
          <w:p w14:paraId="518A9884" w14:textId="77777777" w:rsidR="009D6969" w:rsidRPr="00AE3081" w:rsidRDefault="009D6969" w:rsidP="00AD2FAB">
            <w:pPr>
              <w:spacing w:after="0" w:line="240" w:lineRule="auto"/>
              <w:jc w:val="center"/>
              <w:rPr>
                <w:rFonts w:ascii="Arial" w:eastAsia="Times New Roman" w:hAnsi="Arial" w:cs="Arial"/>
                <w:sz w:val="24"/>
                <w:szCs w:val="24"/>
              </w:rPr>
            </w:pPr>
            <w:r w:rsidRPr="00AE3081">
              <w:rPr>
                <w:rFonts w:ascii="Arial" w:eastAsia="Times New Roman" w:hAnsi="Arial" w:cs="Arial"/>
                <w:sz w:val="24"/>
                <w:szCs w:val="24"/>
              </w:rPr>
              <w:t>96</w:t>
            </w:r>
          </w:p>
        </w:tc>
        <w:tc>
          <w:tcPr>
            <w:tcW w:w="992" w:type="pct"/>
            <w:tcBorders>
              <w:top w:val="nil"/>
              <w:left w:val="nil"/>
              <w:bottom w:val="single" w:sz="4" w:space="0" w:color="auto"/>
              <w:right w:val="single" w:sz="4" w:space="0" w:color="auto"/>
            </w:tcBorders>
            <w:shd w:val="clear" w:color="000000" w:fill="FFFFFF"/>
            <w:noWrap/>
            <w:vAlign w:val="center"/>
            <w:hideMark/>
          </w:tcPr>
          <w:p w14:paraId="4D09E901" w14:textId="044A31C4" w:rsidR="009D6969" w:rsidRPr="00AE3081" w:rsidRDefault="009D6969" w:rsidP="00AD2FAB">
            <w:pPr>
              <w:spacing w:after="0" w:line="240" w:lineRule="auto"/>
              <w:jc w:val="center"/>
              <w:rPr>
                <w:rFonts w:ascii="Arial" w:eastAsia="Times New Roman" w:hAnsi="Arial" w:cs="Arial"/>
                <w:sz w:val="24"/>
                <w:szCs w:val="24"/>
              </w:rPr>
            </w:pPr>
            <w:r w:rsidRPr="00AE3081">
              <w:rPr>
                <w:rFonts w:ascii="Arial" w:eastAsia="Times New Roman" w:hAnsi="Arial" w:cs="Arial"/>
                <w:sz w:val="24"/>
                <w:szCs w:val="24"/>
              </w:rPr>
              <w:t>0</w:t>
            </w:r>
            <w:r w:rsidR="005E05A5">
              <w:rPr>
                <w:rFonts w:ascii="Arial" w:eastAsia="Times New Roman" w:hAnsi="Arial" w:cs="Arial"/>
                <w:sz w:val="24"/>
                <w:szCs w:val="24"/>
              </w:rPr>
              <w:t>.2</w:t>
            </w:r>
            <w:r w:rsidRPr="00AE3081">
              <w:rPr>
                <w:rFonts w:ascii="Arial" w:eastAsia="Times New Roman" w:hAnsi="Arial" w:cs="Arial"/>
                <w:sz w:val="24"/>
                <w:szCs w:val="24"/>
              </w:rPr>
              <w:t>%</w:t>
            </w:r>
          </w:p>
        </w:tc>
      </w:tr>
      <w:tr w:rsidR="009D6969" w:rsidRPr="009D6969" w14:paraId="677F97D0" w14:textId="77777777" w:rsidTr="00D17AF1">
        <w:trPr>
          <w:trHeight w:val="340"/>
        </w:trPr>
        <w:tc>
          <w:tcPr>
            <w:tcW w:w="3296" w:type="pct"/>
            <w:tcBorders>
              <w:top w:val="nil"/>
              <w:left w:val="single" w:sz="4" w:space="0" w:color="auto"/>
              <w:bottom w:val="single" w:sz="4" w:space="0" w:color="auto"/>
              <w:right w:val="single" w:sz="4" w:space="0" w:color="auto"/>
            </w:tcBorders>
            <w:shd w:val="clear" w:color="auto" w:fill="548DD4" w:themeFill="text2" w:themeFillTint="99"/>
            <w:noWrap/>
            <w:vAlign w:val="center"/>
            <w:hideMark/>
          </w:tcPr>
          <w:p w14:paraId="7FA66410" w14:textId="77777777" w:rsidR="009D6969" w:rsidRPr="00AE3081" w:rsidRDefault="009D6969" w:rsidP="00AD2FAB">
            <w:pPr>
              <w:spacing w:after="0" w:line="240" w:lineRule="auto"/>
              <w:rPr>
                <w:rFonts w:ascii="Arial" w:eastAsia="Times New Roman" w:hAnsi="Arial" w:cs="Arial"/>
                <w:color w:val="FFFFFF"/>
                <w:sz w:val="24"/>
                <w:szCs w:val="24"/>
              </w:rPr>
            </w:pPr>
            <w:r w:rsidRPr="00AE3081">
              <w:rPr>
                <w:rFonts w:ascii="Arial" w:eastAsia="Times New Roman" w:hAnsi="Arial" w:cs="Arial"/>
                <w:color w:val="FFFFFF"/>
                <w:sz w:val="24"/>
                <w:szCs w:val="24"/>
              </w:rPr>
              <w:t>Basingstoke Road (Northbound Bennet Road)</w:t>
            </w:r>
          </w:p>
        </w:tc>
        <w:tc>
          <w:tcPr>
            <w:tcW w:w="712" w:type="pct"/>
            <w:tcBorders>
              <w:top w:val="nil"/>
              <w:left w:val="nil"/>
              <w:bottom w:val="single" w:sz="4" w:space="0" w:color="auto"/>
              <w:right w:val="single" w:sz="4" w:space="0" w:color="auto"/>
            </w:tcBorders>
            <w:shd w:val="clear" w:color="auto" w:fill="548DD4" w:themeFill="text2" w:themeFillTint="99"/>
            <w:noWrap/>
            <w:vAlign w:val="center"/>
            <w:hideMark/>
          </w:tcPr>
          <w:p w14:paraId="2D59ADBA" w14:textId="77777777" w:rsidR="009D6969" w:rsidRPr="00AE3081" w:rsidRDefault="009D6969" w:rsidP="00AD2FAB">
            <w:pPr>
              <w:spacing w:after="0" w:line="240" w:lineRule="auto"/>
              <w:jc w:val="center"/>
              <w:rPr>
                <w:rFonts w:ascii="Arial" w:eastAsia="Times New Roman" w:hAnsi="Arial" w:cs="Arial"/>
                <w:color w:val="FFFFFF"/>
                <w:sz w:val="24"/>
                <w:szCs w:val="24"/>
              </w:rPr>
            </w:pPr>
            <w:r w:rsidRPr="00AE3081">
              <w:rPr>
                <w:rFonts w:ascii="Arial" w:eastAsia="Times New Roman" w:hAnsi="Arial" w:cs="Arial"/>
                <w:color w:val="FFFFFF"/>
                <w:sz w:val="24"/>
                <w:szCs w:val="24"/>
              </w:rPr>
              <w:t>450</w:t>
            </w:r>
          </w:p>
        </w:tc>
        <w:tc>
          <w:tcPr>
            <w:tcW w:w="992" w:type="pct"/>
            <w:tcBorders>
              <w:top w:val="nil"/>
              <w:left w:val="nil"/>
              <w:bottom w:val="single" w:sz="4" w:space="0" w:color="auto"/>
              <w:right w:val="single" w:sz="4" w:space="0" w:color="auto"/>
            </w:tcBorders>
            <w:shd w:val="clear" w:color="auto" w:fill="548DD4" w:themeFill="text2" w:themeFillTint="99"/>
            <w:noWrap/>
            <w:vAlign w:val="center"/>
            <w:hideMark/>
          </w:tcPr>
          <w:p w14:paraId="646A9268" w14:textId="77777777" w:rsidR="009D6969" w:rsidRPr="00AE3081" w:rsidRDefault="009D6969" w:rsidP="00AD2FAB">
            <w:pPr>
              <w:spacing w:after="0" w:line="240" w:lineRule="auto"/>
              <w:jc w:val="center"/>
              <w:rPr>
                <w:rFonts w:ascii="Arial" w:eastAsia="Times New Roman" w:hAnsi="Arial" w:cs="Arial"/>
                <w:color w:val="FFFFFF"/>
                <w:sz w:val="24"/>
                <w:szCs w:val="24"/>
              </w:rPr>
            </w:pPr>
            <w:r w:rsidRPr="00AE3081">
              <w:rPr>
                <w:rFonts w:ascii="Arial" w:eastAsia="Times New Roman" w:hAnsi="Arial" w:cs="Arial"/>
                <w:color w:val="FFFFFF"/>
                <w:sz w:val="24"/>
                <w:szCs w:val="24"/>
              </w:rPr>
              <w:t>1%</w:t>
            </w:r>
          </w:p>
        </w:tc>
      </w:tr>
      <w:tr w:rsidR="009D6969" w:rsidRPr="009D6969" w14:paraId="43E89C36" w14:textId="77777777" w:rsidTr="00621507">
        <w:trPr>
          <w:trHeight w:val="340"/>
        </w:trPr>
        <w:tc>
          <w:tcPr>
            <w:tcW w:w="3296" w:type="pct"/>
            <w:tcBorders>
              <w:top w:val="nil"/>
              <w:left w:val="single" w:sz="4" w:space="0" w:color="auto"/>
              <w:bottom w:val="single" w:sz="4" w:space="0" w:color="auto"/>
              <w:right w:val="single" w:sz="4" w:space="0" w:color="auto"/>
            </w:tcBorders>
            <w:shd w:val="clear" w:color="000000" w:fill="FFFFFF"/>
            <w:noWrap/>
            <w:vAlign w:val="center"/>
            <w:hideMark/>
          </w:tcPr>
          <w:p w14:paraId="24F00651" w14:textId="77777777" w:rsidR="009D6969" w:rsidRPr="00AE3081" w:rsidRDefault="009D6969" w:rsidP="00AD2FAB">
            <w:pPr>
              <w:spacing w:after="0" w:line="240" w:lineRule="auto"/>
              <w:rPr>
                <w:rFonts w:ascii="Arial" w:eastAsia="Times New Roman" w:hAnsi="Arial" w:cs="Arial"/>
                <w:sz w:val="24"/>
                <w:szCs w:val="24"/>
              </w:rPr>
            </w:pPr>
            <w:r w:rsidRPr="00AE3081">
              <w:rPr>
                <w:rFonts w:ascii="Arial" w:eastAsia="Times New Roman" w:hAnsi="Arial" w:cs="Arial"/>
                <w:sz w:val="24"/>
                <w:szCs w:val="24"/>
              </w:rPr>
              <w:t>Basingstoke Road (Northbound) Morrisons</w:t>
            </w:r>
          </w:p>
        </w:tc>
        <w:tc>
          <w:tcPr>
            <w:tcW w:w="712" w:type="pct"/>
            <w:tcBorders>
              <w:top w:val="nil"/>
              <w:left w:val="nil"/>
              <w:bottom w:val="single" w:sz="4" w:space="0" w:color="auto"/>
              <w:right w:val="single" w:sz="4" w:space="0" w:color="auto"/>
            </w:tcBorders>
            <w:shd w:val="clear" w:color="000000" w:fill="FFFFFF"/>
            <w:noWrap/>
            <w:vAlign w:val="center"/>
            <w:hideMark/>
          </w:tcPr>
          <w:p w14:paraId="272F1FA7" w14:textId="77777777" w:rsidR="009D6969" w:rsidRPr="00AE3081" w:rsidRDefault="009D6969" w:rsidP="00AD2FAB">
            <w:pPr>
              <w:spacing w:after="0" w:line="240" w:lineRule="auto"/>
              <w:jc w:val="center"/>
              <w:rPr>
                <w:rFonts w:ascii="Arial" w:eastAsia="Times New Roman" w:hAnsi="Arial" w:cs="Arial"/>
                <w:sz w:val="24"/>
                <w:szCs w:val="24"/>
              </w:rPr>
            </w:pPr>
            <w:r w:rsidRPr="00AE3081">
              <w:rPr>
                <w:rFonts w:ascii="Arial" w:eastAsia="Times New Roman" w:hAnsi="Arial" w:cs="Arial"/>
                <w:sz w:val="24"/>
                <w:szCs w:val="24"/>
              </w:rPr>
              <w:t>372</w:t>
            </w:r>
          </w:p>
        </w:tc>
        <w:tc>
          <w:tcPr>
            <w:tcW w:w="992" w:type="pct"/>
            <w:tcBorders>
              <w:top w:val="nil"/>
              <w:left w:val="nil"/>
              <w:bottom w:val="single" w:sz="4" w:space="0" w:color="auto"/>
              <w:right w:val="single" w:sz="4" w:space="0" w:color="auto"/>
            </w:tcBorders>
            <w:shd w:val="clear" w:color="000000" w:fill="FFFFFF"/>
            <w:noWrap/>
            <w:vAlign w:val="center"/>
            <w:hideMark/>
          </w:tcPr>
          <w:p w14:paraId="55DE156B" w14:textId="77777777" w:rsidR="009D6969" w:rsidRPr="00AE3081" w:rsidRDefault="009D6969" w:rsidP="00AD2FAB">
            <w:pPr>
              <w:spacing w:after="0" w:line="240" w:lineRule="auto"/>
              <w:jc w:val="center"/>
              <w:rPr>
                <w:rFonts w:ascii="Arial" w:eastAsia="Times New Roman" w:hAnsi="Arial" w:cs="Arial"/>
                <w:sz w:val="24"/>
                <w:szCs w:val="24"/>
              </w:rPr>
            </w:pPr>
            <w:r w:rsidRPr="00AE3081">
              <w:rPr>
                <w:rFonts w:ascii="Arial" w:eastAsia="Times New Roman" w:hAnsi="Arial" w:cs="Arial"/>
                <w:sz w:val="24"/>
                <w:szCs w:val="24"/>
              </w:rPr>
              <w:t>1%</w:t>
            </w:r>
          </w:p>
        </w:tc>
      </w:tr>
      <w:tr w:rsidR="009D6969" w:rsidRPr="009D6969" w14:paraId="77592A04" w14:textId="77777777" w:rsidTr="00D17AF1">
        <w:trPr>
          <w:trHeight w:val="340"/>
        </w:trPr>
        <w:tc>
          <w:tcPr>
            <w:tcW w:w="3296" w:type="pct"/>
            <w:tcBorders>
              <w:top w:val="nil"/>
              <w:left w:val="single" w:sz="4" w:space="0" w:color="auto"/>
              <w:bottom w:val="single" w:sz="4" w:space="0" w:color="auto"/>
              <w:right w:val="single" w:sz="4" w:space="0" w:color="auto"/>
            </w:tcBorders>
            <w:shd w:val="clear" w:color="auto" w:fill="548DD4" w:themeFill="text2" w:themeFillTint="99"/>
            <w:noWrap/>
            <w:vAlign w:val="center"/>
            <w:hideMark/>
          </w:tcPr>
          <w:p w14:paraId="4DBDA480" w14:textId="04A80596" w:rsidR="009D6969" w:rsidRPr="00AE3081" w:rsidRDefault="002B7FBB" w:rsidP="00AD2FAB">
            <w:pPr>
              <w:spacing w:after="0" w:line="240" w:lineRule="auto"/>
              <w:rPr>
                <w:rFonts w:ascii="Arial" w:eastAsia="Times New Roman" w:hAnsi="Arial" w:cs="Arial"/>
                <w:color w:val="FFFFFF"/>
                <w:sz w:val="24"/>
                <w:szCs w:val="24"/>
              </w:rPr>
            </w:pPr>
            <w:r w:rsidRPr="00AE3081">
              <w:rPr>
                <w:rFonts w:ascii="Arial" w:eastAsia="Times New Roman" w:hAnsi="Arial" w:cs="Arial"/>
                <w:color w:val="FFFFFF"/>
                <w:sz w:val="24"/>
                <w:szCs w:val="24"/>
              </w:rPr>
              <w:t>Basingstoke</w:t>
            </w:r>
            <w:r w:rsidR="009D6969" w:rsidRPr="00AE3081">
              <w:rPr>
                <w:rFonts w:ascii="Arial" w:eastAsia="Times New Roman" w:hAnsi="Arial" w:cs="Arial"/>
                <w:color w:val="FFFFFF"/>
                <w:sz w:val="24"/>
                <w:szCs w:val="24"/>
              </w:rPr>
              <w:t xml:space="preserve"> Road (Southbound Bennet Road)</w:t>
            </w:r>
          </w:p>
        </w:tc>
        <w:tc>
          <w:tcPr>
            <w:tcW w:w="712" w:type="pct"/>
            <w:tcBorders>
              <w:top w:val="nil"/>
              <w:left w:val="nil"/>
              <w:bottom w:val="single" w:sz="4" w:space="0" w:color="auto"/>
              <w:right w:val="single" w:sz="4" w:space="0" w:color="auto"/>
            </w:tcBorders>
            <w:shd w:val="clear" w:color="auto" w:fill="548DD4" w:themeFill="text2" w:themeFillTint="99"/>
            <w:noWrap/>
            <w:vAlign w:val="center"/>
            <w:hideMark/>
          </w:tcPr>
          <w:p w14:paraId="7F5C9704" w14:textId="77777777" w:rsidR="009D6969" w:rsidRPr="00AE3081" w:rsidRDefault="009D6969" w:rsidP="00AD2FAB">
            <w:pPr>
              <w:spacing w:after="0" w:line="240" w:lineRule="auto"/>
              <w:jc w:val="center"/>
              <w:rPr>
                <w:rFonts w:ascii="Arial" w:eastAsia="Times New Roman" w:hAnsi="Arial" w:cs="Arial"/>
                <w:color w:val="FFFFFF"/>
                <w:sz w:val="24"/>
                <w:szCs w:val="24"/>
              </w:rPr>
            </w:pPr>
            <w:r w:rsidRPr="00AE3081">
              <w:rPr>
                <w:rFonts w:ascii="Arial" w:eastAsia="Times New Roman" w:hAnsi="Arial" w:cs="Arial"/>
                <w:color w:val="FFFFFF"/>
                <w:sz w:val="24"/>
                <w:szCs w:val="24"/>
              </w:rPr>
              <w:t>1,198</w:t>
            </w:r>
          </w:p>
        </w:tc>
        <w:tc>
          <w:tcPr>
            <w:tcW w:w="992" w:type="pct"/>
            <w:tcBorders>
              <w:top w:val="nil"/>
              <w:left w:val="nil"/>
              <w:bottom w:val="single" w:sz="4" w:space="0" w:color="auto"/>
              <w:right w:val="single" w:sz="4" w:space="0" w:color="auto"/>
            </w:tcBorders>
            <w:shd w:val="clear" w:color="auto" w:fill="548DD4" w:themeFill="text2" w:themeFillTint="99"/>
            <w:noWrap/>
            <w:vAlign w:val="center"/>
            <w:hideMark/>
          </w:tcPr>
          <w:p w14:paraId="1E1A7076" w14:textId="77777777" w:rsidR="009D6969" w:rsidRPr="00AE3081" w:rsidRDefault="009D6969" w:rsidP="00AD2FAB">
            <w:pPr>
              <w:spacing w:after="0" w:line="240" w:lineRule="auto"/>
              <w:jc w:val="center"/>
              <w:rPr>
                <w:rFonts w:ascii="Arial" w:eastAsia="Times New Roman" w:hAnsi="Arial" w:cs="Arial"/>
                <w:color w:val="FFFFFF"/>
                <w:sz w:val="24"/>
                <w:szCs w:val="24"/>
              </w:rPr>
            </w:pPr>
            <w:r w:rsidRPr="00AE3081">
              <w:rPr>
                <w:rFonts w:ascii="Arial" w:eastAsia="Times New Roman" w:hAnsi="Arial" w:cs="Arial"/>
                <w:color w:val="FFFFFF"/>
                <w:sz w:val="24"/>
                <w:szCs w:val="24"/>
              </w:rPr>
              <w:t>2%</w:t>
            </w:r>
          </w:p>
        </w:tc>
      </w:tr>
      <w:tr w:rsidR="009D6969" w:rsidRPr="009D6969" w14:paraId="28845CED" w14:textId="77777777" w:rsidTr="00621507">
        <w:trPr>
          <w:trHeight w:val="340"/>
        </w:trPr>
        <w:tc>
          <w:tcPr>
            <w:tcW w:w="3296" w:type="pct"/>
            <w:tcBorders>
              <w:top w:val="nil"/>
              <w:left w:val="single" w:sz="4" w:space="0" w:color="auto"/>
              <w:bottom w:val="single" w:sz="4" w:space="0" w:color="auto"/>
              <w:right w:val="single" w:sz="4" w:space="0" w:color="auto"/>
            </w:tcBorders>
            <w:shd w:val="clear" w:color="000000" w:fill="FFFFFF"/>
            <w:noWrap/>
            <w:vAlign w:val="center"/>
            <w:hideMark/>
          </w:tcPr>
          <w:p w14:paraId="32ADE2C6" w14:textId="77777777" w:rsidR="009D6969" w:rsidRPr="00AE3081" w:rsidRDefault="009D6969" w:rsidP="00AD2FAB">
            <w:pPr>
              <w:spacing w:after="0" w:line="240" w:lineRule="auto"/>
              <w:rPr>
                <w:rFonts w:ascii="Arial" w:eastAsia="Times New Roman" w:hAnsi="Arial" w:cs="Arial"/>
                <w:sz w:val="24"/>
                <w:szCs w:val="24"/>
              </w:rPr>
            </w:pPr>
            <w:r w:rsidRPr="00AE3081">
              <w:rPr>
                <w:rFonts w:ascii="Arial" w:eastAsia="Times New Roman" w:hAnsi="Arial" w:cs="Arial"/>
                <w:sz w:val="24"/>
                <w:szCs w:val="24"/>
              </w:rPr>
              <w:t>Basingstoke Road (southbound)</w:t>
            </w:r>
          </w:p>
        </w:tc>
        <w:tc>
          <w:tcPr>
            <w:tcW w:w="712" w:type="pct"/>
            <w:tcBorders>
              <w:top w:val="nil"/>
              <w:left w:val="nil"/>
              <w:bottom w:val="single" w:sz="4" w:space="0" w:color="auto"/>
              <w:right w:val="single" w:sz="4" w:space="0" w:color="auto"/>
            </w:tcBorders>
            <w:shd w:val="clear" w:color="000000" w:fill="FFFFFF"/>
            <w:noWrap/>
            <w:vAlign w:val="center"/>
            <w:hideMark/>
          </w:tcPr>
          <w:p w14:paraId="53E1A191" w14:textId="77777777" w:rsidR="009D6969" w:rsidRPr="00AE3081" w:rsidRDefault="009D6969" w:rsidP="00AD2FAB">
            <w:pPr>
              <w:spacing w:after="0" w:line="240" w:lineRule="auto"/>
              <w:jc w:val="center"/>
              <w:rPr>
                <w:rFonts w:ascii="Arial" w:eastAsia="Times New Roman" w:hAnsi="Arial" w:cs="Arial"/>
                <w:sz w:val="24"/>
                <w:szCs w:val="24"/>
              </w:rPr>
            </w:pPr>
            <w:r w:rsidRPr="00AE3081">
              <w:rPr>
                <w:rFonts w:ascii="Arial" w:eastAsia="Times New Roman" w:hAnsi="Arial" w:cs="Arial"/>
                <w:sz w:val="24"/>
                <w:szCs w:val="24"/>
              </w:rPr>
              <w:t>1,260</w:t>
            </w:r>
          </w:p>
        </w:tc>
        <w:tc>
          <w:tcPr>
            <w:tcW w:w="992" w:type="pct"/>
            <w:tcBorders>
              <w:top w:val="nil"/>
              <w:left w:val="nil"/>
              <w:bottom w:val="single" w:sz="4" w:space="0" w:color="auto"/>
              <w:right w:val="single" w:sz="4" w:space="0" w:color="auto"/>
            </w:tcBorders>
            <w:shd w:val="clear" w:color="000000" w:fill="FFFFFF"/>
            <w:noWrap/>
            <w:vAlign w:val="center"/>
            <w:hideMark/>
          </w:tcPr>
          <w:p w14:paraId="12001723" w14:textId="77777777" w:rsidR="009D6969" w:rsidRPr="00AE3081" w:rsidRDefault="009D6969" w:rsidP="00AD2FAB">
            <w:pPr>
              <w:spacing w:after="0" w:line="240" w:lineRule="auto"/>
              <w:jc w:val="center"/>
              <w:rPr>
                <w:rFonts w:ascii="Arial" w:eastAsia="Times New Roman" w:hAnsi="Arial" w:cs="Arial"/>
                <w:sz w:val="24"/>
                <w:szCs w:val="24"/>
              </w:rPr>
            </w:pPr>
            <w:r w:rsidRPr="00AE3081">
              <w:rPr>
                <w:rFonts w:ascii="Arial" w:eastAsia="Times New Roman" w:hAnsi="Arial" w:cs="Arial"/>
                <w:sz w:val="24"/>
                <w:szCs w:val="24"/>
              </w:rPr>
              <w:t>2%</w:t>
            </w:r>
          </w:p>
        </w:tc>
      </w:tr>
      <w:tr w:rsidR="009D6969" w:rsidRPr="009D6969" w14:paraId="35F99610" w14:textId="77777777" w:rsidTr="00D17AF1">
        <w:trPr>
          <w:trHeight w:val="340"/>
        </w:trPr>
        <w:tc>
          <w:tcPr>
            <w:tcW w:w="3296" w:type="pct"/>
            <w:tcBorders>
              <w:top w:val="nil"/>
              <w:left w:val="single" w:sz="4" w:space="0" w:color="auto"/>
              <w:bottom w:val="single" w:sz="4" w:space="0" w:color="auto"/>
              <w:right w:val="single" w:sz="4" w:space="0" w:color="auto"/>
            </w:tcBorders>
            <w:shd w:val="clear" w:color="auto" w:fill="548DD4" w:themeFill="text2" w:themeFillTint="99"/>
            <w:noWrap/>
            <w:vAlign w:val="center"/>
            <w:hideMark/>
          </w:tcPr>
          <w:p w14:paraId="78EDC750" w14:textId="77777777" w:rsidR="009D6969" w:rsidRPr="00AE3081" w:rsidRDefault="009D6969" w:rsidP="00AD2FAB">
            <w:pPr>
              <w:spacing w:after="0" w:line="240" w:lineRule="auto"/>
              <w:rPr>
                <w:rFonts w:ascii="Arial" w:eastAsia="Times New Roman" w:hAnsi="Arial" w:cs="Arial"/>
                <w:color w:val="FFFFFF"/>
                <w:sz w:val="24"/>
                <w:szCs w:val="24"/>
              </w:rPr>
            </w:pPr>
            <w:r w:rsidRPr="00AE3081">
              <w:rPr>
                <w:rFonts w:ascii="Arial" w:eastAsia="Times New Roman" w:hAnsi="Arial" w:cs="Arial"/>
                <w:color w:val="FFFFFF"/>
                <w:sz w:val="24"/>
                <w:szCs w:val="24"/>
              </w:rPr>
              <w:t>Bath Road</w:t>
            </w:r>
          </w:p>
        </w:tc>
        <w:tc>
          <w:tcPr>
            <w:tcW w:w="712" w:type="pct"/>
            <w:tcBorders>
              <w:top w:val="nil"/>
              <w:left w:val="nil"/>
              <w:bottom w:val="single" w:sz="4" w:space="0" w:color="auto"/>
              <w:right w:val="single" w:sz="4" w:space="0" w:color="auto"/>
            </w:tcBorders>
            <w:shd w:val="clear" w:color="auto" w:fill="548DD4" w:themeFill="text2" w:themeFillTint="99"/>
            <w:noWrap/>
            <w:vAlign w:val="center"/>
            <w:hideMark/>
          </w:tcPr>
          <w:p w14:paraId="55043263" w14:textId="77777777" w:rsidR="009D6969" w:rsidRPr="00AE3081" w:rsidRDefault="009D6969" w:rsidP="00AD2FAB">
            <w:pPr>
              <w:spacing w:after="0" w:line="240" w:lineRule="auto"/>
              <w:jc w:val="center"/>
              <w:rPr>
                <w:rFonts w:ascii="Arial" w:eastAsia="Times New Roman" w:hAnsi="Arial" w:cs="Arial"/>
                <w:color w:val="FFFFFF"/>
                <w:sz w:val="24"/>
                <w:szCs w:val="24"/>
              </w:rPr>
            </w:pPr>
            <w:r w:rsidRPr="00AE3081">
              <w:rPr>
                <w:rFonts w:ascii="Arial" w:eastAsia="Times New Roman" w:hAnsi="Arial" w:cs="Arial"/>
                <w:color w:val="FFFFFF"/>
                <w:sz w:val="24"/>
                <w:szCs w:val="24"/>
              </w:rPr>
              <w:t>3,024</w:t>
            </w:r>
          </w:p>
        </w:tc>
        <w:tc>
          <w:tcPr>
            <w:tcW w:w="992" w:type="pct"/>
            <w:tcBorders>
              <w:top w:val="nil"/>
              <w:left w:val="nil"/>
              <w:bottom w:val="single" w:sz="4" w:space="0" w:color="auto"/>
              <w:right w:val="single" w:sz="4" w:space="0" w:color="auto"/>
            </w:tcBorders>
            <w:shd w:val="clear" w:color="auto" w:fill="548DD4" w:themeFill="text2" w:themeFillTint="99"/>
            <w:noWrap/>
            <w:vAlign w:val="center"/>
            <w:hideMark/>
          </w:tcPr>
          <w:p w14:paraId="1D0DD037" w14:textId="77777777" w:rsidR="009D6969" w:rsidRPr="00AE3081" w:rsidRDefault="009D6969" w:rsidP="00AD2FAB">
            <w:pPr>
              <w:spacing w:after="0" w:line="240" w:lineRule="auto"/>
              <w:jc w:val="center"/>
              <w:rPr>
                <w:rFonts w:ascii="Arial" w:eastAsia="Times New Roman" w:hAnsi="Arial" w:cs="Arial"/>
                <w:color w:val="FFFFFF"/>
                <w:sz w:val="24"/>
                <w:szCs w:val="24"/>
              </w:rPr>
            </w:pPr>
            <w:r w:rsidRPr="00AE3081">
              <w:rPr>
                <w:rFonts w:ascii="Arial" w:eastAsia="Times New Roman" w:hAnsi="Arial" w:cs="Arial"/>
                <w:color w:val="FFFFFF"/>
                <w:sz w:val="24"/>
                <w:szCs w:val="24"/>
              </w:rPr>
              <w:t>5%</w:t>
            </w:r>
          </w:p>
        </w:tc>
      </w:tr>
      <w:tr w:rsidR="009D6969" w:rsidRPr="009D6969" w14:paraId="14046CB2" w14:textId="77777777" w:rsidTr="00621507">
        <w:trPr>
          <w:trHeight w:val="340"/>
        </w:trPr>
        <w:tc>
          <w:tcPr>
            <w:tcW w:w="3296" w:type="pct"/>
            <w:tcBorders>
              <w:top w:val="nil"/>
              <w:left w:val="single" w:sz="4" w:space="0" w:color="auto"/>
              <w:bottom w:val="single" w:sz="4" w:space="0" w:color="auto"/>
              <w:right w:val="single" w:sz="4" w:space="0" w:color="auto"/>
            </w:tcBorders>
            <w:shd w:val="clear" w:color="000000" w:fill="FFFFFF"/>
            <w:noWrap/>
            <w:vAlign w:val="center"/>
            <w:hideMark/>
          </w:tcPr>
          <w:p w14:paraId="42FEB39C" w14:textId="77777777" w:rsidR="009D6969" w:rsidRPr="00AE3081" w:rsidRDefault="009D6969" w:rsidP="00AD2FAB">
            <w:pPr>
              <w:spacing w:after="0" w:line="240" w:lineRule="auto"/>
              <w:rPr>
                <w:rFonts w:ascii="Arial" w:eastAsia="Times New Roman" w:hAnsi="Arial" w:cs="Arial"/>
                <w:sz w:val="24"/>
                <w:szCs w:val="24"/>
              </w:rPr>
            </w:pPr>
            <w:r w:rsidRPr="00AE3081">
              <w:rPr>
                <w:rFonts w:ascii="Arial" w:eastAsia="Times New Roman" w:hAnsi="Arial" w:cs="Arial"/>
                <w:sz w:val="24"/>
                <w:szCs w:val="24"/>
              </w:rPr>
              <w:t>Bath Road (Westbound) (Aldi)</w:t>
            </w:r>
          </w:p>
        </w:tc>
        <w:tc>
          <w:tcPr>
            <w:tcW w:w="712" w:type="pct"/>
            <w:tcBorders>
              <w:top w:val="nil"/>
              <w:left w:val="nil"/>
              <w:bottom w:val="single" w:sz="4" w:space="0" w:color="auto"/>
              <w:right w:val="single" w:sz="4" w:space="0" w:color="auto"/>
            </w:tcBorders>
            <w:shd w:val="clear" w:color="000000" w:fill="FFFFFF"/>
            <w:noWrap/>
            <w:vAlign w:val="center"/>
            <w:hideMark/>
          </w:tcPr>
          <w:p w14:paraId="403D52AB" w14:textId="77777777" w:rsidR="009D6969" w:rsidRPr="00AE3081" w:rsidRDefault="009D6969" w:rsidP="00AD2FAB">
            <w:pPr>
              <w:spacing w:after="0" w:line="240" w:lineRule="auto"/>
              <w:jc w:val="center"/>
              <w:rPr>
                <w:rFonts w:ascii="Arial" w:eastAsia="Times New Roman" w:hAnsi="Arial" w:cs="Arial"/>
                <w:sz w:val="24"/>
                <w:szCs w:val="24"/>
              </w:rPr>
            </w:pPr>
            <w:r w:rsidRPr="00AE3081">
              <w:rPr>
                <w:rFonts w:ascii="Arial" w:eastAsia="Times New Roman" w:hAnsi="Arial" w:cs="Arial"/>
                <w:sz w:val="24"/>
                <w:szCs w:val="24"/>
              </w:rPr>
              <w:t>235</w:t>
            </w:r>
          </w:p>
        </w:tc>
        <w:tc>
          <w:tcPr>
            <w:tcW w:w="992" w:type="pct"/>
            <w:tcBorders>
              <w:top w:val="nil"/>
              <w:left w:val="nil"/>
              <w:bottom w:val="single" w:sz="4" w:space="0" w:color="auto"/>
              <w:right w:val="single" w:sz="4" w:space="0" w:color="auto"/>
            </w:tcBorders>
            <w:shd w:val="clear" w:color="000000" w:fill="FFFFFF"/>
            <w:noWrap/>
            <w:vAlign w:val="center"/>
            <w:hideMark/>
          </w:tcPr>
          <w:p w14:paraId="0B9952A6" w14:textId="44203D8D" w:rsidR="009D6969" w:rsidRPr="00AE3081" w:rsidRDefault="009D6969" w:rsidP="00AD2FAB">
            <w:pPr>
              <w:spacing w:after="0" w:line="240" w:lineRule="auto"/>
              <w:jc w:val="center"/>
              <w:rPr>
                <w:rFonts w:ascii="Arial" w:eastAsia="Times New Roman" w:hAnsi="Arial" w:cs="Arial"/>
                <w:sz w:val="24"/>
                <w:szCs w:val="24"/>
              </w:rPr>
            </w:pPr>
            <w:r w:rsidRPr="00AE3081">
              <w:rPr>
                <w:rFonts w:ascii="Arial" w:eastAsia="Times New Roman" w:hAnsi="Arial" w:cs="Arial"/>
                <w:sz w:val="24"/>
                <w:szCs w:val="24"/>
              </w:rPr>
              <w:t>0</w:t>
            </w:r>
            <w:r w:rsidR="00EB627D">
              <w:rPr>
                <w:rFonts w:ascii="Arial" w:eastAsia="Times New Roman" w:hAnsi="Arial" w:cs="Arial"/>
                <w:sz w:val="24"/>
                <w:szCs w:val="24"/>
              </w:rPr>
              <w:t>.4</w:t>
            </w:r>
            <w:r w:rsidRPr="00AE3081">
              <w:rPr>
                <w:rFonts w:ascii="Arial" w:eastAsia="Times New Roman" w:hAnsi="Arial" w:cs="Arial"/>
                <w:sz w:val="24"/>
                <w:szCs w:val="24"/>
              </w:rPr>
              <w:t>%</w:t>
            </w:r>
          </w:p>
        </w:tc>
      </w:tr>
      <w:tr w:rsidR="009D6969" w:rsidRPr="009D6969" w14:paraId="3DA7C169" w14:textId="77777777" w:rsidTr="00D17AF1">
        <w:trPr>
          <w:trHeight w:val="340"/>
        </w:trPr>
        <w:tc>
          <w:tcPr>
            <w:tcW w:w="3296" w:type="pct"/>
            <w:tcBorders>
              <w:top w:val="nil"/>
              <w:left w:val="single" w:sz="4" w:space="0" w:color="auto"/>
              <w:bottom w:val="single" w:sz="4" w:space="0" w:color="auto"/>
              <w:right w:val="single" w:sz="4" w:space="0" w:color="auto"/>
            </w:tcBorders>
            <w:shd w:val="clear" w:color="auto" w:fill="548DD4" w:themeFill="text2" w:themeFillTint="99"/>
            <w:noWrap/>
            <w:vAlign w:val="center"/>
            <w:hideMark/>
          </w:tcPr>
          <w:p w14:paraId="08CA9999" w14:textId="77777777" w:rsidR="009D6969" w:rsidRPr="00AE3081" w:rsidRDefault="009D6969" w:rsidP="00AD2FAB">
            <w:pPr>
              <w:spacing w:after="0" w:line="240" w:lineRule="auto"/>
              <w:rPr>
                <w:rFonts w:ascii="Arial" w:eastAsia="Times New Roman" w:hAnsi="Arial" w:cs="Arial"/>
                <w:color w:val="FFFFFF"/>
                <w:sz w:val="24"/>
                <w:szCs w:val="24"/>
              </w:rPr>
            </w:pPr>
            <w:r w:rsidRPr="00AE3081">
              <w:rPr>
                <w:rFonts w:ascii="Arial" w:eastAsia="Times New Roman" w:hAnsi="Arial" w:cs="Arial"/>
                <w:color w:val="FFFFFF"/>
                <w:sz w:val="24"/>
                <w:szCs w:val="24"/>
              </w:rPr>
              <w:t>Beresford Road (Northbound)</w:t>
            </w:r>
          </w:p>
        </w:tc>
        <w:tc>
          <w:tcPr>
            <w:tcW w:w="712" w:type="pct"/>
            <w:tcBorders>
              <w:top w:val="nil"/>
              <w:left w:val="nil"/>
              <w:bottom w:val="single" w:sz="4" w:space="0" w:color="auto"/>
              <w:right w:val="single" w:sz="4" w:space="0" w:color="auto"/>
            </w:tcBorders>
            <w:shd w:val="clear" w:color="auto" w:fill="548DD4" w:themeFill="text2" w:themeFillTint="99"/>
            <w:noWrap/>
            <w:vAlign w:val="center"/>
            <w:hideMark/>
          </w:tcPr>
          <w:p w14:paraId="5F732725" w14:textId="77777777" w:rsidR="009D6969" w:rsidRPr="00AE3081" w:rsidRDefault="009D6969" w:rsidP="00AD2FAB">
            <w:pPr>
              <w:spacing w:after="0" w:line="240" w:lineRule="auto"/>
              <w:jc w:val="center"/>
              <w:rPr>
                <w:rFonts w:ascii="Arial" w:eastAsia="Times New Roman" w:hAnsi="Arial" w:cs="Arial"/>
                <w:color w:val="FFFFFF"/>
                <w:sz w:val="24"/>
                <w:szCs w:val="24"/>
              </w:rPr>
            </w:pPr>
            <w:r w:rsidRPr="00AE3081">
              <w:rPr>
                <w:rFonts w:ascii="Arial" w:eastAsia="Times New Roman" w:hAnsi="Arial" w:cs="Arial"/>
                <w:color w:val="FFFFFF"/>
                <w:sz w:val="24"/>
                <w:szCs w:val="24"/>
              </w:rPr>
              <w:t>2,044</w:t>
            </w:r>
          </w:p>
        </w:tc>
        <w:tc>
          <w:tcPr>
            <w:tcW w:w="992" w:type="pct"/>
            <w:tcBorders>
              <w:top w:val="nil"/>
              <w:left w:val="nil"/>
              <w:bottom w:val="single" w:sz="4" w:space="0" w:color="auto"/>
              <w:right w:val="single" w:sz="4" w:space="0" w:color="auto"/>
            </w:tcBorders>
            <w:shd w:val="clear" w:color="auto" w:fill="548DD4" w:themeFill="text2" w:themeFillTint="99"/>
            <w:noWrap/>
            <w:vAlign w:val="center"/>
            <w:hideMark/>
          </w:tcPr>
          <w:p w14:paraId="5FB1A8DB" w14:textId="77777777" w:rsidR="009D6969" w:rsidRPr="00AE3081" w:rsidRDefault="009D6969" w:rsidP="00AD2FAB">
            <w:pPr>
              <w:spacing w:after="0" w:line="240" w:lineRule="auto"/>
              <w:jc w:val="center"/>
              <w:rPr>
                <w:rFonts w:ascii="Arial" w:eastAsia="Times New Roman" w:hAnsi="Arial" w:cs="Arial"/>
                <w:color w:val="FFFFFF"/>
                <w:sz w:val="24"/>
                <w:szCs w:val="24"/>
              </w:rPr>
            </w:pPr>
            <w:r w:rsidRPr="00AE3081">
              <w:rPr>
                <w:rFonts w:ascii="Arial" w:eastAsia="Times New Roman" w:hAnsi="Arial" w:cs="Arial"/>
                <w:color w:val="FFFFFF"/>
                <w:sz w:val="24"/>
                <w:szCs w:val="24"/>
              </w:rPr>
              <w:t>4%</w:t>
            </w:r>
          </w:p>
        </w:tc>
      </w:tr>
      <w:tr w:rsidR="009D6969" w:rsidRPr="009D6969" w14:paraId="76A9210C" w14:textId="77777777" w:rsidTr="00621507">
        <w:trPr>
          <w:trHeight w:val="340"/>
        </w:trPr>
        <w:tc>
          <w:tcPr>
            <w:tcW w:w="3296" w:type="pct"/>
            <w:tcBorders>
              <w:top w:val="nil"/>
              <w:left w:val="single" w:sz="4" w:space="0" w:color="auto"/>
              <w:bottom w:val="single" w:sz="4" w:space="0" w:color="auto"/>
              <w:right w:val="single" w:sz="4" w:space="0" w:color="auto"/>
            </w:tcBorders>
            <w:shd w:val="clear" w:color="000000" w:fill="FFFFFF"/>
            <w:noWrap/>
            <w:vAlign w:val="center"/>
            <w:hideMark/>
          </w:tcPr>
          <w:p w14:paraId="67B3A98A" w14:textId="77777777" w:rsidR="009D6969" w:rsidRPr="00AE3081" w:rsidRDefault="009D6969" w:rsidP="00AD2FAB">
            <w:pPr>
              <w:spacing w:after="0" w:line="240" w:lineRule="auto"/>
              <w:rPr>
                <w:rFonts w:ascii="Arial" w:eastAsia="Times New Roman" w:hAnsi="Arial" w:cs="Arial"/>
                <w:sz w:val="24"/>
                <w:szCs w:val="24"/>
              </w:rPr>
            </w:pPr>
            <w:r w:rsidRPr="00AE3081">
              <w:rPr>
                <w:rFonts w:ascii="Arial" w:eastAsia="Times New Roman" w:hAnsi="Arial" w:cs="Arial"/>
                <w:sz w:val="24"/>
                <w:szCs w:val="24"/>
              </w:rPr>
              <w:t>Beresford Road (Southbound)</w:t>
            </w:r>
          </w:p>
        </w:tc>
        <w:tc>
          <w:tcPr>
            <w:tcW w:w="712" w:type="pct"/>
            <w:tcBorders>
              <w:top w:val="nil"/>
              <w:left w:val="nil"/>
              <w:bottom w:val="single" w:sz="4" w:space="0" w:color="auto"/>
              <w:right w:val="single" w:sz="4" w:space="0" w:color="auto"/>
            </w:tcBorders>
            <w:shd w:val="clear" w:color="000000" w:fill="FFFFFF"/>
            <w:noWrap/>
            <w:vAlign w:val="center"/>
            <w:hideMark/>
          </w:tcPr>
          <w:p w14:paraId="727C0F83" w14:textId="77777777" w:rsidR="009D6969" w:rsidRPr="00AE3081" w:rsidRDefault="009D6969" w:rsidP="00AD2FAB">
            <w:pPr>
              <w:spacing w:after="0" w:line="240" w:lineRule="auto"/>
              <w:jc w:val="center"/>
              <w:rPr>
                <w:rFonts w:ascii="Arial" w:eastAsia="Times New Roman" w:hAnsi="Arial" w:cs="Arial"/>
                <w:sz w:val="24"/>
                <w:szCs w:val="24"/>
              </w:rPr>
            </w:pPr>
            <w:r w:rsidRPr="00AE3081">
              <w:rPr>
                <w:rFonts w:ascii="Arial" w:eastAsia="Times New Roman" w:hAnsi="Arial" w:cs="Arial"/>
                <w:sz w:val="24"/>
                <w:szCs w:val="24"/>
              </w:rPr>
              <w:t>678</w:t>
            </w:r>
          </w:p>
        </w:tc>
        <w:tc>
          <w:tcPr>
            <w:tcW w:w="992" w:type="pct"/>
            <w:tcBorders>
              <w:top w:val="nil"/>
              <w:left w:val="nil"/>
              <w:bottom w:val="single" w:sz="4" w:space="0" w:color="auto"/>
              <w:right w:val="single" w:sz="4" w:space="0" w:color="auto"/>
            </w:tcBorders>
            <w:shd w:val="clear" w:color="000000" w:fill="FFFFFF"/>
            <w:noWrap/>
            <w:vAlign w:val="center"/>
            <w:hideMark/>
          </w:tcPr>
          <w:p w14:paraId="1C6C0283" w14:textId="77777777" w:rsidR="009D6969" w:rsidRPr="00AE3081" w:rsidRDefault="009D6969" w:rsidP="00AD2FAB">
            <w:pPr>
              <w:spacing w:after="0" w:line="240" w:lineRule="auto"/>
              <w:jc w:val="center"/>
              <w:rPr>
                <w:rFonts w:ascii="Arial" w:eastAsia="Times New Roman" w:hAnsi="Arial" w:cs="Arial"/>
                <w:sz w:val="24"/>
                <w:szCs w:val="24"/>
              </w:rPr>
            </w:pPr>
            <w:r w:rsidRPr="00AE3081">
              <w:rPr>
                <w:rFonts w:ascii="Arial" w:eastAsia="Times New Roman" w:hAnsi="Arial" w:cs="Arial"/>
                <w:sz w:val="24"/>
                <w:szCs w:val="24"/>
              </w:rPr>
              <w:t>1%</w:t>
            </w:r>
          </w:p>
        </w:tc>
      </w:tr>
      <w:tr w:rsidR="009D6969" w:rsidRPr="009D6969" w14:paraId="1B602EEB" w14:textId="77777777" w:rsidTr="00D17AF1">
        <w:trPr>
          <w:trHeight w:val="340"/>
        </w:trPr>
        <w:tc>
          <w:tcPr>
            <w:tcW w:w="3296" w:type="pct"/>
            <w:tcBorders>
              <w:top w:val="nil"/>
              <w:left w:val="single" w:sz="4" w:space="0" w:color="auto"/>
              <w:bottom w:val="single" w:sz="4" w:space="0" w:color="auto"/>
              <w:right w:val="single" w:sz="4" w:space="0" w:color="auto"/>
            </w:tcBorders>
            <w:shd w:val="clear" w:color="auto" w:fill="548DD4" w:themeFill="text2" w:themeFillTint="99"/>
            <w:noWrap/>
            <w:vAlign w:val="center"/>
            <w:hideMark/>
          </w:tcPr>
          <w:p w14:paraId="5165B1CF" w14:textId="77777777" w:rsidR="009D6969" w:rsidRPr="00AE3081" w:rsidRDefault="009D6969" w:rsidP="00AD2FAB">
            <w:pPr>
              <w:spacing w:after="0" w:line="240" w:lineRule="auto"/>
              <w:rPr>
                <w:rFonts w:ascii="Arial" w:eastAsia="Times New Roman" w:hAnsi="Arial" w:cs="Arial"/>
                <w:color w:val="FFFFFF"/>
                <w:sz w:val="24"/>
                <w:szCs w:val="24"/>
              </w:rPr>
            </w:pPr>
            <w:proofErr w:type="spellStart"/>
            <w:r w:rsidRPr="00AE3081">
              <w:rPr>
                <w:rFonts w:ascii="Arial" w:eastAsia="Times New Roman" w:hAnsi="Arial" w:cs="Arial"/>
                <w:color w:val="FFFFFF"/>
                <w:sz w:val="24"/>
                <w:szCs w:val="24"/>
              </w:rPr>
              <w:t>Blagrave</w:t>
            </w:r>
            <w:proofErr w:type="spellEnd"/>
            <w:r w:rsidRPr="00AE3081">
              <w:rPr>
                <w:rFonts w:ascii="Arial" w:eastAsia="Times New Roman" w:hAnsi="Arial" w:cs="Arial"/>
                <w:color w:val="FFFFFF"/>
                <w:sz w:val="24"/>
                <w:szCs w:val="24"/>
              </w:rPr>
              <w:t xml:space="preserve"> Street (East to West section)</w:t>
            </w:r>
          </w:p>
        </w:tc>
        <w:tc>
          <w:tcPr>
            <w:tcW w:w="712" w:type="pct"/>
            <w:tcBorders>
              <w:top w:val="nil"/>
              <w:left w:val="nil"/>
              <w:bottom w:val="single" w:sz="4" w:space="0" w:color="auto"/>
              <w:right w:val="single" w:sz="4" w:space="0" w:color="auto"/>
            </w:tcBorders>
            <w:shd w:val="clear" w:color="auto" w:fill="548DD4" w:themeFill="text2" w:themeFillTint="99"/>
            <w:noWrap/>
            <w:vAlign w:val="center"/>
            <w:hideMark/>
          </w:tcPr>
          <w:p w14:paraId="45633421" w14:textId="77777777" w:rsidR="009D6969" w:rsidRPr="00AE3081" w:rsidRDefault="009D6969" w:rsidP="00AD2FAB">
            <w:pPr>
              <w:spacing w:after="0" w:line="240" w:lineRule="auto"/>
              <w:jc w:val="center"/>
              <w:rPr>
                <w:rFonts w:ascii="Arial" w:eastAsia="Times New Roman" w:hAnsi="Arial" w:cs="Arial"/>
                <w:color w:val="FFFFFF"/>
                <w:sz w:val="24"/>
                <w:szCs w:val="24"/>
              </w:rPr>
            </w:pPr>
            <w:r w:rsidRPr="00AE3081">
              <w:rPr>
                <w:rFonts w:ascii="Arial" w:eastAsia="Times New Roman" w:hAnsi="Arial" w:cs="Arial"/>
                <w:color w:val="FFFFFF"/>
                <w:sz w:val="24"/>
                <w:szCs w:val="24"/>
              </w:rPr>
              <w:t>1,757</w:t>
            </w:r>
          </w:p>
        </w:tc>
        <w:tc>
          <w:tcPr>
            <w:tcW w:w="992" w:type="pct"/>
            <w:tcBorders>
              <w:top w:val="nil"/>
              <w:left w:val="nil"/>
              <w:bottom w:val="single" w:sz="4" w:space="0" w:color="auto"/>
              <w:right w:val="single" w:sz="4" w:space="0" w:color="auto"/>
            </w:tcBorders>
            <w:shd w:val="clear" w:color="auto" w:fill="548DD4" w:themeFill="text2" w:themeFillTint="99"/>
            <w:noWrap/>
            <w:vAlign w:val="center"/>
            <w:hideMark/>
          </w:tcPr>
          <w:p w14:paraId="09D3BF57" w14:textId="77777777" w:rsidR="009D6969" w:rsidRPr="00AE3081" w:rsidRDefault="009D6969" w:rsidP="00AD2FAB">
            <w:pPr>
              <w:spacing w:after="0" w:line="240" w:lineRule="auto"/>
              <w:jc w:val="center"/>
              <w:rPr>
                <w:rFonts w:ascii="Arial" w:eastAsia="Times New Roman" w:hAnsi="Arial" w:cs="Arial"/>
                <w:color w:val="FFFFFF"/>
                <w:sz w:val="24"/>
                <w:szCs w:val="24"/>
              </w:rPr>
            </w:pPr>
            <w:r w:rsidRPr="00AE3081">
              <w:rPr>
                <w:rFonts w:ascii="Arial" w:eastAsia="Times New Roman" w:hAnsi="Arial" w:cs="Arial"/>
                <w:color w:val="FFFFFF"/>
                <w:sz w:val="24"/>
                <w:szCs w:val="24"/>
              </w:rPr>
              <w:t>3%</w:t>
            </w:r>
          </w:p>
        </w:tc>
      </w:tr>
      <w:tr w:rsidR="009D6969" w:rsidRPr="009D6969" w14:paraId="4C3D860E" w14:textId="77777777" w:rsidTr="00621507">
        <w:trPr>
          <w:trHeight w:val="340"/>
        </w:trPr>
        <w:tc>
          <w:tcPr>
            <w:tcW w:w="3296" w:type="pct"/>
            <w:tcBorders>
              <w:top w:val="nil"/>
              <w:left w:val="single" w:sz="4" w:space="0" w:color="auto"/>
              <w:bottom w:val="single" w:sz="4" w:space="0" w:color="auto"/>
              <w:right w:val="single" w:sz="4" w:space="0" w:color="auto"/>
            </w:tcBorders>
            <w:shd w:val="clear" w:color="000000" w:fill="FFFFFF"/>
            <w:noWrap/>
            <w:vAlign w:val="center"/>
            <w:hideMark/>
          </w:tcPr>
          <w:p w14:paraId="53F4BDB1" w14:textId="77777777" w:rsidR="009D6969" w:rsidRPr="00AE3081" w:rsidRDefault="009D6969" w:rsidP="00AD2FAB">
            <w:pPr>
              <w:spacing w:after="0" w:line="240" w:lineRule="auto"/>
              <w:rPr>
                <w:rFonts w:ascii="Arial" w:eastAsia="Times New Roman" w:hAnsi="Arial" w:cs="Arial"/>
                <w:sz w:val="24"/>
                <w:szCs w:val="24"/>
              </w:rPr>
            </w:pPr>
            <w:r w:rsidRPr="00AE3081">
              <w:rPr>
                <w:rFonts w:ascii="Arial" w:eastAsia="Times New Roman" w:hAnsi="Arial" w:cs="Arial"/>
                <w:sz w:val="24"/>
                <w:szCs w:val="24"/>
              </w:rPr>
              <w:t>Bridge Street (Northbound)</w:t>
            </w:r>
          </w:p>
        </w:tc>
        <w:tc>
          <w:tcPr>
            <w:tcW w:w="712" w:type="pct"/>
            <w:tcBorders>
              <w:top w:val="nil"/>
              <w:left w:val="nil"/>
              <w:bottom w:val="single" w:sz="4" w:space="0" w:color="auto"/>
              <w:right w:val="single" w:sz="4" w:space="0" w:color="auto"/>
            </w:tcBorders>
            <w:shd w:val="clear" w:color="000000" w:fill="FFFFFF"/>
            <w:noWrap/>
            <w:vAlign w:val="center"/>
            <w:hideMark/>
          </w:tcPr>
          <w:p w14:paraId="6F1E24B6" w14:textId="77777777" w:rsidR="009D6969" w:rsidRPr="00AE3081" w:rsidRDefault="009D6969" w:rsidP="00AD2FAB">
            <w:pPr>
              <w:spacing w:after="0" w:line="240" w:lineRule="auto"/>
              <w:jc w:val="center"/>
              <w:rPr>
                <w:rFonts w:ascii="Arial" w:eastAsia="Times New Roman" w:hAnsi="Arial" w:cs="Arial"/>
                <w:sz w:val="24"/>
                <w:szCs w:val="24"/>
              </w:rPr>
            </w:pPr>
            <w:r w:rsidRPr="00AE3081">
              <w:rPr>
                <w:rFonts w:ascii="Arial" w:eastAsia="Times New Roman" w:hAnsi="Arial" w:cs="Arial"/>
                <w:sz w:val="24"/>
                <w:szCs w:val="24"/>
              </w:rPr>
              <w:t>1,713</w:t>
            </w:r>
          </w:p>
        </w:tc>
        <w:tc>
          <w:tcPr>
            <w:tcW w:w="992" w:type="pct"/>
            <w:tcBorders>
              <w:top w:val="nil"/>
              <w:left w:val="nil"/>
              <w:bottom w:val="single" w:sz="4" w:space="0" w:color="auto"/>
              <w:right w:val="single" w:sz="4" w:space="0" w:color="auto"/>
            </w:tcBorders>
            <w:shd w:val="clear" w:color="000000" w:fill="FFFFFF"/>
            <w:noWrap/>
            <w:vAlign w:val="center"/>
            <w:hideMark/>
          </w:tcPr>
          <w:p w14:paraId="72734C28" w14:textId="77777777" w:rsidR="009D6969" w:rsidRPr="00AE3081" w:rsidRDefault="009D6969" w:rsidP="00AD2FAB">
            <w:pPr>
              <w:spacing w:after="0" w:line="240" w:lineRule="auto"/>
              <w:jc w:val="center"/>
              <w:rPr>
                <w:rFonts w:ascii="Arial" w:eastAsia="Times New Roman" w:hAnsi="Arial" w:cs="Arial"/>
                <w:sz w:val="24"/>
                <w:szCs w:val="24"/>
              </w:rPr>
            </w:pPr>
            <w:r w:rsidRPr="00AE3081">
              <w:rPr>
                <w:rFonts w:ascii="Arial" w:eastAsia="Times New Roman" w:hAnsi="Arial" w:cs="Arial"/>
                <w:sz w:val="24"/>
                <w:szCs w:val="24"/>
              </w:rPr>
              <w:t>3%</w:t>
            </w:r>
          </w:p>
        </w:tc>
      </w:tr>
      <w:tr w:rsidR="009D6969" w:rsidRPr="009D6969" w14:paraId="5B4B2448" w14:textId="77777777" w:rsidTr="00D17AF1">
        <w:trPr>
          <w:trHeight w:val="340"/>
        </w:trPr>
        <w:tc>
          <w:tcPr>
            <w:tcW w:w="3296" w:type="pct"/>
            <w:tcBorders>
              <w:top w:val="nil"/>
              <w:left w:val="single" w:sz="4" w:space="0" w:color="auto"/>
              <w:bottom w:val="single" w:sz="4" w:space="0" w:color="auto"/>
              <w:right w:val="single" w:sz="4" w:space="0" w:color="auto"/>
            </w:tcBorders>
            <w:shd w:val="clear" w:color="auto" w:fill="548DD4" w:themeFill="text2" w:themeFillTint="99"/>
            <w:noWrap/>
            <w:vAlign w:val="center"/>
            <w:hideMark/>
          </w:tcPr>
          <w:p w14:paraId="6F4C93BC" w14:textId="77777777" w:rsidR="009D6969" w:rsidRPr="00AE3081" w:rsidRDefault="009D6969" w:rsidP="00AD2FAB">
            <w:pPr>
              <w:spacing w:after="0" w:line="240" w:lineRule="auto"/>
              <w:rPr>
                <w:rFonts w:ascii="Arial" w:eastAsia="Times New Roman" w:hAnsi="Arial" w:cs="Arial"/>
                <w:color w:val="FFFFFF"/>
                <w:sz w:val="24"/>
                <w:szCs w:val="24"/>
              </w:rPr>
            </w:pPr>
            <w:r w:rsidRPr="00AE3081">
              <w:rPr>
                <w:rFonts w:ascii="Arial" w:eastAsia="Times New Roman" w:hAnsi="Arial" w:cs="Arial"/>
                <w:color w:val="FFFFFF"/>
                <w:sz w:val="24"/>
                <w:szCs w:val="24"/>
              </w:rPr>
              <w:t>Duke Street (Northbound)</w:t>
            </w:r>
          </w:p>
        </w:tc>
        <w:tc>
          <w:tcPr>
            <w:tcW w:w="712" w:type="pct"/>
            <w:tcBorders>
              <w:top w:val="nil"/>
              <w:left w:val="nil"/>
              <w:bottom w:val="single" w:sz="4" w:space="0" w:color="auto"/>
              <w:right w:val="single" w:sz="4" w:space="0" w:color="auto"/>
            </w:tcBorders>
            <w:shd w:val="clear" w:color="auto" w:fill="548DD4" w:themeFill="text2" w:themeFillTint="99"/>
            <w:noWrap/>
            <w:vAlign w:val="center"/>
            <w:hideMark/>
          </w:tcPr>
          <w:p w14:paraId="67CC8C87" w14:textId="77777777" w:rsidR="009D6969" w:rsidRPr="00AE3081" w:rsidRDefault="009D6969" w:rsidP="00AD2FAB">
            <w:pPr>
              <w:spacing w:after="0" w:line="240" w:lineRule="auto"/>
              <w:jc w:val="center"/>
              <w:rPr>
                <w:rFonts w:ascii="Arial" w:eastAsia="Times New Roman" w:hAnsi="Arial" w:cs="Arial"/>
                <w:color w:val="FFFFFF"/>
                <w:sz w:val="24"/>
                <w:szCs w:val="24"/>
              </w:rPr>
            </w:pPr>
            <w:r w:rsidRPr="00AE3081">
              <w:rPr>
                <w:rFonts w:ascii="Arial" w:eastAsia="Times New Roman" w:hAnsi="Arial" w:cs="Arial"/>
                <w:color w:val="FFFFFF"/>
                <w:sz w:val="24"/>
                <w:szCs w:val="24"/>
              </w:rPr>
              <w:t>1,118</w:t>
            </w:r>
          </w:p>
        </w:tc>
        <w:tc>
          <w:tcPr>
            <w:tcW w:w="992" w:type="pct"/>
            <w:tcBorders>
              <w:top w:val="nil"/>
              <w:left w:val="nil"/>
              <w:bottom w:val="single" w:sz="4" w:space="0" w:color="auto"/>
              <w:right w:val="single" w:sz="4" w:space="0" w:color="auto"/>
            </w:tcBorders>
            <w:shd w:val="clear" w:color="auto" w:fill="548DD4" w:themeFill="text2" w:themeFillTint="99"/>
            <w:noWrap/>
            <w:vAlign w:val="center"/>
            <w:hideMark/>
          </w:tcPr>
          <w:p w14:paraId="2D38135A" w14:textId="77777777" w:rsidR="009D6969" w:rsidRPr="00AE3081" w:rsidRDefault="009D6969" w:rsidP="00AD2FAB">
            <w:pPr>
              <w:spacing w:after="0" w:line="240" w:lineRule="auto"/>
              <w:jc w:val="center"/>
              <w:rPr>
                <w:rFonts w:ascii="Arial" w:eastAsia="Times New Roman" w:hAnsi="Arial" w:cs="Arial"/>
                <w:color w:val="FFFFFF"/>
                <w:sz w:val="24"/>
                <w:szCs w:val="24"/>
              </w:rPr>
            </w:pPr>
            <w:r w:rsidRPr="00AE3081">
              <w:rPr>
                <w:rFonts w:ascii="Arial" w:eastAsia="Times New Roman" w:hAnsi="Arial" w:cs="Arial"/>
                <w:color w:val="FFFFFF"/>
                <w:sz w:val="24"/>
                <w:szCs w:val="24"/>
              </w:rPr>
              <w:t>2%</w:t>
            </w:r>
          </w:p>
        </w:tc>
      </w:tr>
      <w:tr w:rsidR="009D6969" w:rsidRPr="009D6969" w14:paraId="02682746" w14:textId="77777777" w:rsidTr="00621507">
        <w:trPr>
          <w:trHeight w:val="340"/>
        </w:trPr>
        <w:tc>
          <w:tcPr>
            <w:tcW w:w="3296" w:type="pct"/>
            <w:tcBorders>
              <w:top w:val="nil"/>
              <w:left w:val="single" w:sz="4" w:space="0" w:color="auto"/>
              <w:bottom w:val="single" w:sz="4" w:space="0" w:color="auto"/>
              <w:right w:val="single" w:sz="4" w:space="0" w:color="auto"/>
            </w:tcBorders>
            <w:shd w:val="clear" w:color="000000" w:fill="FFFFFF"/>
            <w:noWrap/>
            <w:vAlign w:val="center"/>
            <w:hideMark/>
          </w:tcPr>
          <w:p w14:paraId="6CBBCE06" w14:textId="77777777" w:rsidR="009D6969" w:rsidRPr="00AE3081" w:rsidRDefault="009D6969" w:rsidP="00AD2FAB">
            <w:pPr>
              <w:spacing w:after="0" w:line="240" w:lineRule="auto"/>
              <w:rPr>
                <w:rFonts w:ascii="Arial" w:eastAsia="Times New Roman" w:hAnsi="Arial" w:cs="Arial"/>
                <w:sz w:val="24"/>
                <w:szCs w:val="24"/>
              </w:rPr>
            </w:pPr>
            <w:r w:rsidRPr="00AE3081">
              <w:rPr>
                <w:rFonts w:ascii="Arial" w:eastAsia="Times New Roman" w:hAnsi="Arial" w:cs="Arial"/>
                <w:sz w:val="24"/>
                <w:szCs w:val="24"/>
              </w:rPr>
              <w:t>Friar Street (East Bound)</w:t>
            </w:r>
          </w:p>
        </w:tc>
        <w:tc>
          <w:tcPr>
            <w:tcW w:w="712" w:type="pct"/>
            <w:tcBorders>
              <w:top w:val="nil"/>
              <w:left w:val="nil"/>
              <w:bottom w:val="single" w:sz="4" w:space="0" w:color="auto"/>
              <w:right w:val="single" w:sz="4" w:space="0" w:color="auto"/>
            </w:tcBorders>
            <w:shd w:val="clear" w:color="000000" w:fill="FFFFFF"/>
            <w:noWrap/>
            <w:vAlign w:val="center"/>
            <w:hideMark/>
          </w:tcPr>
          <w:p w14:paraId="7BDB9D49" w14:textId="77777777" w:rsidR="009D6969" w:rsidRPr="00AE3081" w:rsidRDefault="009D6969" w:rsidP="00AD2FAB">
            <w:pPr>
              <w:spacing w:after="0" w:line="240" w:lineRule="auto"/>
              <w:jc w:val="center"/>
              <w:rPr>
                <w:rFonts w:ascii="Arial" w:eastAsia="Times New Roman" w:hAnsi="Arial" w:cs="Arial"/>
                <w:sz w:val="24"/>
                <w:szCs w:val="24"/>
              </w:rPr>
            </w:pPr>
            <w:r w:rsidRPr="00AE3081">
              <w:rPr>
                <w:rFonts w:ascii="Arial" w:eastAsia="Times New Roman" w:hAnsi="Arial" w:cs="Arial"/>
                <w:sz w:val="24"/>
                <w:szCs w:val="24"/>
              </w:rPr>
              <w:t>3,816</w:t>
            </w:r>
          </w:p>
        </w:tc>
        <w:tc>
          <w:tcPr>
            <w:tcW w:w="992" w:type="pct"/>
            <w:tcBorders>
              <w:top w:val="nil"/>
              <w:left w:val="nil"/>
              <w:bottom w:val="single" w:sz="4" w:space="0" w:color="auto"/>
              <w:right w:val="single" w:sz="4" w:space="0" w:color="auto"/>
            </w:tcBorders>
            <w:shd w:val="clear" w:color="000000" w:fill="FFFFFF"/>
            <w:noWrap/>
            <w:vAlign w:val="center"/>
            <w:hideMark/>
          </w:tcPr>
          <w:p w14:paraId="332DE2F2" w14:textId="77777777" w:rsidR="009D6969" w:rsidRPr="00AE3081" w:rsidRDefault="009D6969" w:rsidP="00AD2FAB">
            <w:pPr>
              <w:spacing w:after="0" w:line="240" w:lineRule="auto"/>
              <w:jc w:val="center"/>
              <w:rPr>
                <w:rFonts w:ascii="Arial" w:eastAsia="Times New Roman" w:hAnsi="Arial" w:cs="Arial"/>
                <w:sz w:val="24"/>
                <w:szCs w:val="24"/>
              </w:rPr>
            </w:pPr>
            <w:r w:rsidRPr="00AE3081">
              <w:rPr>
                <w:rFonts w:ascii="Arial" w:eastAsia="Times New Roman" w:hAnsi="Arial" w:cs="Arial"/>
                <w:sz w:val="24"/>
                <w:szCs w:val="24"/>
              </w:rPr>
              <w:t>7%</w:t>
            </w:r>
          </w:p>
        </w:tc>
      </w:tr>
      <w:tr w:rsidR="009D6969" w:rsidRPr="009D6969" w14:paraId="47B1DD62" w14:textId="77777777" w:rsidTr="00D17AF1">
        <w:trPr>
          <w:trHeight w:val="340"/>
        </w:trPr>
        <w:tc>
          <w:tcPr>
            <w:tcW w:w="3296" w:type="pct"/>
            <w:tcBorders>
              <w:top w:val="nil"/>
              <w:left w:val="single" w:sz="4" w:space="0" w:color="auto"/>
              <w:bottom w:val="single" w:sz="4" w:space="0" w:color="auto"/>
              <w:right w:val="single" w:sz="4" w:space="0" w:color="auto"/>
            </w:tcBorders>
            <w:shd w:val="clear" w:color="auto" w:fill="548DD4" w:themeFill="text2" w:themeFillTint="99"/>
            <w:noWrap/>
            <w:vAlign w:val="center"/>
            <w:hideMark/>
          </w:tcPr>
          <w:p w14:paraId="70B7553C" w14:textId="77777777" w:rsidR="009D6969" w:rsidRPr="00AE3081" w:rsidRDefault="009D6969" w:rsidP="00AD2FAB">
            <w:pPr>
              <w:spacing w:after="0" w:line="240" w:lineRule="auto"/>
              <w:rPr>
                <w:rFonts w:ascii="Arial" w:eastAsia="Times New Roman" w:hAnsi="Arial" w:cs="Arial"/>
                <w:color w:val="FFFFFF"/>
                <w:sz w:val="24"/>
                <w:szCs w:val="24"/>
              </w:rPr>
            </w:pPr>
            <w:r w:rsidRPr="00AE3081">
              <w:rPr>
                <w:rFonts w:ascii="Arial" w:eastAsia="Times New Roman" w:hAnsi="Arial" w:cs="Arial"/>
                <w:color w:val="FFFFFF"/>
                <w:sz w:val="24"/>
                <w:szCs w:val="24"/>
              </w:rPr>
              <w:t>Friar Street (West Bound)</w:t>
            </w:r>
          </w:p>
        </w:tc>
        <w:tc>
          <w:tcPr>
            <w:tcW w:w="712" w:type="pct"/>
            <w:tcBorders>
              <w:top w:val="nil"/>
              <w:left w:val="nil"/>
              <w:bottom w:val="single" w:sz="4" w:space="0" w:color="auto"/>
              <w:right w:val="single" w:sz="4" w:space="0" w:color="auto"/>
            </w:tcBorders>
            <w:shd w:val="clear" w:color="auto" w:fill="548DD4" w:themeFill="text2" w:themeFillTint="99"/>
            <w:noWrap/>
            <w:vAlign w:val="center"/>
            <w:hideMark/>
          </w:tcPr>
          <w:p w14:paraId="444DD077" w14:textId="77777777" w:rsidR="009D6969" w:rsidRPr="00AE3081" w:rsidRDefault="009D6969" w:rsidP="00AD2FAB">
            <w:pPr>
              <w:spacing w:after="0" w:line="240" w:lineRule="auto"/>
              <w:jc w:val="center"/>
              <w:rPr>
                <w:rFonts w:ascii="Arial" w:eastAsia="Times New Roman" w:hAnsi="Arial" w:cs="Arial"/>
                <w:color w:val="FFFFFF"/>
                <w:sz w:val="24"/>
                <w:szCs w:val="24"/>
              </w:rPr>
            </w:pPr>
            <w:r w:rsidRPr="00AE3081">
              <w:rPr>
                <w:rFonts w:ascii="Arial" w:eastAsia="Times New Roman" w:hAnsi="Arial" w:cs="Arial"/>
                <w:color w:val="FFFFFF"/>
                <w:sz w:val="24"/>
                <w:szCs w:val="24"/>
              </w:rPr>
              <w:t>3,843</w:t>
            </w:r>
          </w:p>
        </w:tc>
        <w:tc>
          <w:tcPr>
            <w:tcW w:w="992" w:type="pct"/>
            <w:tcBorders>
              <w:top w:val="nil"/>
              <w:left w:val="nil"/>
              <w:bottom w:val="single" w:sz="4" w:space="0" w:color="auto"/>
              <w:right w:val="single" w:sz="4" w:space="0" w:color="auto"/>
            </w:tcBorders>
            <w:shd w:val="clear" w:color="auto" w:fill="548DD4" w:themeFill="text2" w:themeFillTint="99"/>
            <w:noWrap/>
            <w:vAlign w:val="center"/>
            <w:hideMark/>
          </w:tcPr>
          <w:p w14:paraId="784344C3" w14:textId="77777777" w:rsidR="009D6969" w:rsidRPr="00AE3081" w:rsidRDefault="009D6969" w:rsidP="00AD2FAB">
            <w:pPr>
              <w:spacing w:after="0" w:line="240" w:lineRule="auto"/>
              <w:jc w:val="center"/>
              <w:rPr>
                <w:rFonts w:ascii="Arial" w:eastAsia="Times New Roman" w:hAnsi="Arial" w:cs="Arial"/>
                <w:color w:val="FFFFFF"/>
                <w:sz w:val="24"/>
                <w:szCs w:val="24"/>
              </w:rPr>
            </w:pPr>
            <w:r w:rsidRPr="00AE3081">
              <w:rPr>
                <w:rFonts w:ascii="Arial" w:eastAsia="Times New Roman" w:hAnsi="Arial" w:cs="Arial"/>
                <w:color w:val="FFFFFF"/>
                <w:sz w:val="24"/>
                <w:szCs w:val="24"/>
              </w:rPr>
              <w:t>7%</w:t>
            </w:r>
          </w:p>
        </w:tc>
      </w:tr>
      <w:tr w:rsidR="009D6969" w:rsidRPr="009D6969" w14:paraId="0B1F0DF8" w14:textId="77777777" w:rsidTr="00621507">
        <w:trPr>
          <w:trHeight w:val="340"/>
        </w:trPr>
        <w:tc>
          <w:tcPr>
            <w:tcW w:w="3296" w:type="pct"/>
            <w:tcBorders>
              <w:top w:val="nil"/>
              <w:left w:val="single" w:sz="4" w:space="0" w:color="auto"/>
              <w:bottom w:val="single" w:sz="4" w:space="0" w:color="auto"/>
              <w:right w:val="single" w:sz="4" w:space="0" w:color="auto"/>
            </w:tcBorders>
            <w:shd w:val="clear" w:color="000000" w:fill="FFFFFF"/>
            <w:noWrap/>
            <w:vAlign w:val="center"/>
            <w:hideMark/>
          </w:tcPr>
          <w:p w14:paraId="0D86CBDA" w14:textId="77777777" w:rsidR="009D6969" w:rsidRPr="00AE3081" w:rsidRDefault="009D6969" w:rsidP="00AD2FAB">
            <w:pPr>
              <w:spacing w:after="0" w:line="240" w:lineRule="auto"/>
              <w:rPr>
                <w:rFonts w:ascii="Arial" w:eastAsia="Times New Roman" w:hAnsi="Arial" w:cs="Arial"/>
                <w:sz w:val="24"/>
                <w:szCs w:val="24"/>
              </w:rPr>
            </w:pPr>
            <w:r w:rsidRPr="00AE3081">
              <w:rPr>
                <w:rFonts w:ascii="Arial" w:eastAsia="Times New Roman" w:hAnsi="Arial" w:cs="Arial"/>
                <w:sz w:val="24"/>
                <w:szCs w:val="24"/>
              </w:rPr>
              <w:t>Garrard Street (Eastbound)</w:t>
            </w:r>
          </w:p>
        </w:tc>
        <w:tc>
          <w:tcPr>
            <w:tcW w:w="712" w:type="pct"/>
            <w:tcBorders>
              <w:top w:val="nil"/>
              <w:left w:val="nil"/>
              <w:bottom w:val="single" w:sz="4" w:space="0" w:color="auto"/>
              <w:right w:val="single" w:sz="4" w:space="0" w:color="auto"/>
            </w:tcBorders>
            <w:shd w:val="clear" w:color="000000" w:fill="FFFFFF"/>
            <w:noWrap/>
            <w:vAlign w:val="center"/>
            <w:hideMark/>
          </w:tcPr>
          <w:p w14:paraId="0747161B" w14:textId="77777777" w:rsidR="009D6969" w:rsidRPr="00AE3081" w:rsidRDefault="009D6969" w:rsidP="00AD2FAB">
            <w:pPr>
              <w:spacing w:after="0" w:line="240" w:lineRule="auto"/>
              <w:jc w:val="center"/>
              <w:rPr>
                <w:rFonts w:ascii="Arial" w:eastAsia="Times New Roman" w:hAnsi="Arial" w:cs="Arial"/>
                <w:sz w:val="24"/>
                <w:szCs w:val="24"/>
              </w:rPr>
            </w:pPr>
            <w:r w:rsidRPr="00AE3081">
              <w:rPr>
                <w:rFonts w:ascii="Arial" w:eastAsia="Times New Roman" w:hAnsi="Arial" w:cs="Arial"/>
                <w:sz w:val="24"/>
                <w:szCs w:val="24"/>
              </w:rPr>
              <w:t>1,273</w:t>
            </w:r>
          </w:p>
        </w:tc>
        <w:tc>
          <w:tcPr>
            <w:tcW w:w="992" w:type="pct"/>
            <w:tcBorders>
              <w:top w:val="nil"/>
              <w:left w:val="nil"/>
              <w:bottom w:val="single" w:sz="4" w:space="0" w:color="auto"/>
              <w:right w:val="single" w:sz="4" w:space="0" w:color="auto"/>
            </w:tcBorders>
            <w:shd w:val="clear" w:color="000000" w:fill="FFFFFF"/>
            <w:noWrap/>
            <w:vAlign w:val="center"/>
            <w:hideMark/>
          </w:tcPr>
          <w:p w14:paraId="4D27CE38" w14:textId="77777777" w:rsidR="009D6969" w:rsidRPr="00AE3081" w:rsidRDefault="009D6969" w:rsidP="00AD2FAB">
            <w:pPr>
              <w:spacing w:after="0" w:line="240" w:lineRule="auto"/>
              <w:jc w:val="center"/>
              <w:rPr>
                <w:rFonts w:ascii="Arial" w:eastAsia="Times New Roman" w:hAnsi="Arial" w:cs="Arial"/>
                <w:sz w:val="24"/>
                <w:szCs w:val="24"/>
              </w:rPr>
            </w:pPr>
            <w:r w:rsidRPr="00AE3081">
              <w:rPr>
                <w:rFonts w:ascii="Arial" w:eastAsia="Times New Roman" w:hAnsi="Arial" w:cs="Arial"/>
                <w:sz w:val="24"/>
                <w:szCs w:val="24"/>
              </w:rPr>
              <w:t>2%</w:t>
            </w:r>
          </w:p>
        </w:tc>
      </w:tr>
      <w:tr w:rsidR="009D6969" w:rsidRPr="009D6969" w14:paraId="150CDE72" w14:textId="77777777" w:rsidTr="00D17AF1">
        <w:trPr>
          <w:trHeight w:val="340"/>
        </w:trPr>
        <w:tc>
          <w:tcPr>
            <w:tcW w:w="3296" w:type="pct"/>
            <w:tcBorders>
              <w:top w:val="nil"/>
              <w:left w:val="single" w:sz="4" w:space="0" w:color="auto"/>
              <w:bottom w:val="single" w:sz="4" w:space="0" w:color="auto"/>
              <w:right w:val="single" w:sz="4" w:space="0" w:color="auto"/>
            </w:tcBorders>
            <w:shd w:val="clear" w:color="auto" w:fill="548DD4" w:themeFill="text2" w:themeFillTint="99"/>
            <w:noWrap/>
            <w:vAlign w:val="center"/>
            <w:hideMark/>
          </w:tcPr>
          <w:p w14:paraId="41678B7B" w14:textId="77777777" w:rsidR="009D6969" w:rsidRPr="00AE3081" w:rsidRDefault="009D6969" w:rsidP="00AD2FAB">
            <w:pPr>
              <w:spacing w:after="0" w:line="240" w:lineRule="auto"/>
              <w:rPr>
                <w:rFonts w:ascii="Arial" w:eastAsia="Times New Roman" w:hAnsi="Arial" w:cs="Arial"/>
                <w:color w:val="FFFFFF"/>
                <w:sz w:val="24"/>
                <w:szCs w:val="24"/>
              </w:rPr>
            </w:pPr>
            <w:proofErr w:type="spellStart"/>
            <w:r w:rsidRPr="00AE3081">
              <w:rPr>
                <w:rFonts w:ascii="Arial" w:eastAsia="Times New Roman" w:hAnsi="Arial" w:cs="Arial"/>
                <w:color w:val="FFFFFF"/>
                <w:sz w:val="24"/>
                <w:szCs w:val="24"/>
              </w:rPr>
              <w:t>Hemdean</w:t>
            </w:r>
            <w:proofErr w:type="spellEnd"/>
            <w:r w:rsidRPr="00AE3081">
              <w:rPr>
                <w:rFonts w:ascii="Arial" w:eastAsia="Times New Roman" w:hAnsi="Arial" w:cs="Arial"/>
                <w:color w:val="FFFFFF"/>
                <w:sz w:val="24"/>
                <w:szCs w:val="24"/>
              </w:rPr>
              <w:t xml:space="preserve"> Road</w:t>
            </w:r>
          </w:p>
        </w:tc>
        <w:tc>
          <w:tcPr>
            <w:tcW w:w="712" w:type="pct"/>
            <w:tcBorders>
              <w:top w:val="nil"/>
              <w:left w:val="nil"/>
              <w:bottom w:val="single" w:sz="4" w:space="0" w:color="auto"/>
              <w:right w:val="single" w:sz="4" w:space="0" w:color="auto"/>
            </w:tcBorders>
            <w:shd w:val="clear" w:color="auto" w:fill="548DD4" w:themeFill="text2" w:themeFillTint="99"/>
            <w:noWrap/>
            <w:vAlign w:val="center"/>
            <w:hideMark/>
          </w:tcPr>
          <w:p w14:paraId="3C5EC3DA" w14:textId="77777777" w:rsidR="009D6969" w:rsidRPr="00AE3081" w:rsidRDefault="009D6969" w:rsidP="00AD2FAB">
            <w:pPr>
              <w:spacing w:after="0" w:line="240" w:lineRule="auto"/>
              <w:jc w:val="center"/>
              <w:rPr>
                <w:rFonts w:ascii="Arial" w:eastAsia="Times New Roman" w:hAnsi="Arial" w:cs="Arial"/>
                <w:color w:val="FFFFFF"/>
                <w:sz w:val="24"/>
                <w:szCs w:val="24"/>
              </w:rPr>
            </w:pPr>
            <w:r w:rsidRPr="00AE3081">
              <w:rPr>
                <w:rFonts w:ascii="Arial" w:eastAsia="Times New Roman" w:hAnsi="Arial" w:cs="Arial"/>
                <w:color w:val="FFFFFF"/>
                <w:sz w:val="24"/>
                <w:szCs w:val="24"/>
              </w:rPr>
              <w:t>208</w:t>
            </w:r>
          </w:p>
        </w:tc>
        <w:tc>
          <w:tcPr>
            <w:tcW w:w="992" w:type="pct"/>
            <w:tcBorders>
              <w:top w:val="nil"/>
              <w:left w:val="nil"/>
              <w:bottom w:val="single" w:sz="4" w:space="0" w:color="auto"/>
              <w:right w:val="single" w:sz="4" w:space="0" w:color="auto"/>
            </w:tcBorders>
            <w:shd w:val="clear" w:color="auto" w:fill="548DD4" w:themeFill="text2" w:themeFillTint="99"/>
            <w:noWrap/>
            <w:vAlign w:val="center"/>
            <w:hideMark/>
          </w:tcPr>
          <w:p w14:paraId="1A8C57B1" w14:textId="4ECE8DD0" w:rsidR="009D6969" w:rsidRPr="00AE3081" w:rsidRDefault="009D6969" w:rsidP="00AD2FAB">
            <w:pPr>
              <w:spacing w:after="0" w:line="240" w:lineRule="auto"/>
              <w:jc w:val="center"/>
              <w:rPr>
                <w:rFonts w:ascii="Arial" w:eastAsia="Times New Roman" w:hAnsi="Arial" w:cs="Arial"/>
                <w:color w:val="FFFFFF"/>
                <w:sz w:val="24"/>
                <w:szCs w:val="24"/>
              </w:rPr>
            </w:pPr>
            <w:r w:rsidRPr="00AE3081">
              <w:rPr>
                <w:rFonts w:ascii="Arial" w:eastAsia="Times New Roman" w:hAnsi="Arial" w:cs="Arial"/>
                <w:color w:val="FFFFFF"/>
                <w:sz w:val="24"/>
                <w:szCs w:val="24"/>
              </w:rPr>
              <w:t>0</w:t>
            </w:r>
            <w:r w:rsidR="00EB627D">
              <w:rPr>
                <w:rFonts w:ascii="Arial" w:eastAsia="Times New Roman" w:hAnsi="Arial" w:cs="Arial"/>
                <w:color w:val="FFFFFF"/>
                <w:sz w:val="24"/>
                <w:szCs w:val="24"/>
              </w:rPr>
              <w:t>.4</w:t>
            </w:r>
            <w:r w:rsidRPr="00AE3081">
              <w:rPr>
                <w:rFonts w:ascii="Arial" w:eastAsia="Times New Roman" w:hAnsi="Arial" w:cs="Arial"/>
                <w:color w:val="FFFFFF"/>
                <w:sz w:val="24"/>
                <w:szCs w:val="24"/>
              </w:rPr>
              <w:t>%</w:t>
            </w:r>
          </w:p>
        </w:tc>
      </w:tr>
      <w:tr w:rsidR="009D6969" w:rsidRPr="009D6969" w14:paraId="74D69CC3" w14:textId="77777777" w:rsidTr="00621507">
        <w:trPr>
          <w:trHeight w:val="340"/>
        </w:trPr>
        <w:tc>
          <w:tcPr>
            <w:tcW w:w="3296" w:type="pct"/>
            <w:tcBorders>
              <w:top w:val="nil"/>
              <w:left w:val="single" w:sz="4" w:space="0" w:color="auto"/>
              <w:bottom w:val="single" w:sz="4" w:space="0" w:color="auto"/>
              <w:right w:val="single" w:sz="4" w:space="0" w:color="auto"/>
            </w:tcBorders>
            <w:shd w:val="clear" w:color="000000" w:fill="FFFFFF"/>
            <w:noWrap/>
            <w:vAlign w:val="center"/>
            <w:hideMark/>
          </w:tcPr>
          <w:p w14:paraId="29BE7749" w14:textId="77777777" w:rsidR="009D6969" w:rsidRPr="00AE3081" w:rsidRDefault="009D6969" w:rsidP="00AD2FAB">
            <w:pPr>
              <w:spacing w:after="0" w:line="240" w:lineRule="auto"/>
              <w:rPr>
                <w:rFonts w:ascii="Arial" w:eastAsia="Times New Roman" w:hAnsi="Arial" w:cs="Arial"/>
                <w:sz w:val="24"/>
                <w:szCs w:val="24"/>
              </w:rPr>
            </w:pPr>
            <w:r w:rsidRPr="00AE3081">
              <w:rPr>
                <w:rFonts w:ascii="Arial" w:eastAsia="Times New Roman" w:hAnsi="Arial" w:cs="Arial"/>
                <w:sz w:val="24"/>
                <w:szCs w:val="24"/>
              </w:rPr>
              <w:t>Kings Road</w:t>
            </w:r>
          </w:p>
        </w:tc>
        <w:tc>
          <w:tcPr>
            <w:tcW w:w="712" w:type="pct"/>
            <w:tcBorders>
              <w:top w:val="nil"/>
              <w:left w:val="nil"/>
              <w:bottom w:val="single" w:sz="4" w:space="0" w:color="auto"/>
              <w:right w:val="single" w:sz="4" w:space="0" w:color="auto"/>
            </w:tcBorders>
            <w:shd w:val="clear" w:color="000000" w:fill="FFFFFF"/>
            <w:noWrap/>
            <w:vAlign w:val="center"/>
            <w:hideMark/>
          </w:tcPr>
          <w:p w14:paraId="0AF2E405" w14:textId="77777777" w:rsidR="009D6969" w:rsidRPr="00AE3081" w:rsidRDefault="009D6969" w:rsidP="00AD2FAB">
            <w:pPr>
              <w:spacing w:after="0" w:line="240" w:lineRule="auto"/>
              <w:jc w:val="center"/>
              <w:rPr>
                <w:rFonts w:ascii="Arial" w:eastAsia="Times New Roman" w:hAnsi="Arial" w:cs="Arial"/>
                <w:sz w:val="24"/>
                <w:szCs w:val="24"/>
              </w:rPr>
            </w:pPr>
            <w:r w:rsidRPr="00AE3081">
              <w:rPr>
                <w:rFonts w:ascii="Arial" w:eastAsia="Times New Roman" w:hAnsi="Arial" w:cs="Arial"/>
                <w:sz w:val="24"/>
                <w:szCs w:val="24"/>
              </w:rPr>
              <w:t>486</w:t>
            </w:r>
          </w:p>
        </w:tc>
        <w:tc>
          <w:tcPr>
            <w:tcW w:w="992" w:type="pct"/>
            <w:tcBorders>
              <w:top w:val="nil"/>
              <w:left w:val="nil"/>
              <w:bottom w:val="single" w:sz="4" w:space="0" w:color="auto"/>
              <w:right w:val="single" w:sz="4" w:space="0" w:color="auto"/>
            </w:tcBorders>
            <w:shd w:val="clear" w:color="000000" w:fill="FFFFFF"/>
            <w:noWrap/>
            <w:vAlign w:val="center"/>
            <w:hideMark/>
          </w:tcPr>
          <w:p w14:paraId="232245A5" w14:textId="77777777" w:rsidR="009D6969" w:rsidRPr="00AE3081" w:rsidRDefault="009D6969" w:rsidP="00AD2FAB">
            <w:pPr>
              <w:spacing w:after="0" w:line="240" w:lineRule="auto"/>
              <w:jc w:val="center"/>
              <w:rPr>
                <w:rFonts w:ascii="Arial" w:eastAsia="Times New Roman" w:hAnsi="Arial" w:cs="Arial"/>
                <w:sz w:val="24"/>
                <w:szCs w:val="24"/>
              </w:rPr>
            </w:pPr>
            <w:r w:rsidRPr="00AE3081">
              <w:rPr>
                <w:rFonts w:ascii="Arial" w:eastAsia="Times New Roman" w:hAnsi="Arial" w:cs="Arial"/>
                <w:sz w:val="24"/>
                <w:szCs w:val="24"/>
              </w:rPr>
              <w:t>1%</w:t>
            </w:r>
          </w:p>
        </w:tc>
      </w:tr>
      <w:tr w:rsidR="009D6969" w:rsidRPr="009D6969" w14:paraId="45E9B363" w14:textId="77777777" w:rsidTr="00D17AF1">
        <w:trPr>
          <w:trHeight w:val="340"/>
        </w:trPr>
        <w:tc>
          <w:tcPr>
            <w:tcW w:w="3296" w:type="pct"/>
            <w:tcBorders>
              <w:top w:val="nil"/>
              <w:left w:val="single" w:sz="4" w:space="0" w:color="auto"/>
              <w:bottom w:val="single" w:sz="4" w:space="0" w:color="auto"/>
              <w:right w:val="single" w:sz="4" w:space="0" w:color="auto"/>
            </w:tcBorders>
            <w:shd w:val="clear" w:color="auto" w:fill="548DD4" w:themeFill="text2" w:themeFillTint="99"/>
            <w:noWrap/>
            <w:vAlign w:val="center"/>
            <w:hideMark/>
          </w:tcPr>
          <w:p w14:paraId="6848CC2A" w14:textId="77777777" w:rsidR="009D6969" w:rsidRPr="00AE3081" w:rsidRDefault="009D6969" w:rsidP="00AD2FAB">
            <w:pPr>
              <w:spacing w:after="0" w:line="240" w:lineRule="auto"/>
              <w:rPr>
                <w:rFonts w:ascii="Arial" w:eastAsia="Times New Roman" w:hAnsi="Arial" w:cs="Arial"/>
                <w:color w:val="FFFFFF"/>
                <w:sz w:val="24"/>
                <w:szCs w:val="24"/>
              </w:rPr>
            </w:pPr>
            <w:r w:rsidRPr="00AE3081">
              <w:rPr>
                <w:rFonts w:ascii="Arial" w:eastAsia="Times New Roman" w:hAnsi="Arial" w:cs="Arial"/>
                <w:color w:val="FFFFFF"/>
                <w:sz w:val="24"/>
                <w:szCs w:val="24"/>
              </w:rPr>
              <w:t>Lindisfarne Way (Eastbound)</w:t>
            </w:r>
          </w:p>
        </w:tc>
        <w:tc>
          <w:tcPr>
            <w:tcW w:w="712" w:type="pct"/>
            <w:tcBorders>
              <w:top w:val="nil"/>
              <w:left w:val="nil"/>
              <w:bottom w:val="single" w:sz="4" w:space="0" w:color="auto"/>
              <w:right w:val="single" w:sz="4" w:space="0" w:color="auto"/>
            </w:tcBorders>
            <w:shd w:val="clear" w:color="auto" w:fill="548DD4" w:themeFill="text2" w:themeFillTint="99"/>
            <w:noWrap/>
            <w:vAlign w:val="center"/>
            <w:hideMark/>
          </w:tcPr>
          <w:p w14:paraId="4BCD53AE" w14:textId="77777777" w:rsidR="009D6969" w:rsidRPr="00AE3081" w:rsidRDefault="009D6969" w:rsidP="00AD2FAB">
            <w:pPr>
              <w:spacing w:after="0" w:line="240" w:lineRule="auto"/>
              <w:jc w:val="center"/>
              <w:rPr>
                <w:rFonts w:ascii="Arial" w:eastAsia="Times New Roman" w:hAnsi="Arial" w:cs="Arial"/>
                <w:color w:val="FFFFFF"/>
                <w:sz w:val="24"/>
                <w:szCs w:val="24"/>
              </w:rPr>
            </w:pPr>
            <w:r w:rsidRPr="00AE3081">
              <w:rPr>
                <w:rFonts w:ascii="Arial" w:eastAsia="Times New Roman" w:hAnsi="Arial" w:cs="Arial"/>
                <w:color w:val="FFFFFF"/>
                <w:sz w:val="24"/>
                <w:szCs w:val="24"/>
              </w:rPr>
              <w:t>867</w:t>
            </w:r>
          </w:p>
        </w:tc>
        <w:tc>
          <w:tcPr>
            <w:tcW w:w="992" w:type="pct"/>
            <w:tcBorders>
              <w:top w:val="nil"/>
              <w:left w:val="nil"/>
              <w:bottom w:val="single" w:sz="4" w:space="0" w:color="auto"/>
              <w:right w:val="single" w:sz="4" w:space="0" w:color="auto"/>
            </w:tcBorders>
            <w:shd w:val="clear" w:color="auto" w:fill="548DD4" w:themeFill="text2" w:themeFillTint="99"/>
            <w:noWrap/>
            <w:vAlign w:val="center"/>
            <w:hideMark/>
          </w:tcPr>
          <w:p w14:paraId="1F100DAF" w14:textId="77777777" w:rsidR="009D6969" w:rsidRPr="00AE3081" w:rsidRDefault="009D6969" w:rsidP="00AD2FAB">
            <w:pPr>
              <w:spacing w:after="0" w:line="240" w:lineRule="auto"/>
              <w:jc w:val="center"/>
              <w:rPr>
                <w:rFonts w:ascii="Arial" w:eastAsia="Times New Roman" w:hAnsi="Arial" w:cs="Arial"/>
                <w:color w:val="FFFFFF"/>
                <w:sz w:val="24"/>
                <w:szCs w:val="24"/>
              </w:rPr>
            </w:pPr>
            <w:r w:rsidRPr="00AE3081">
              <w:rPr>
                <w:rFonts w:ascii="Arial" w:eastAsia="Times New Roman" w:hAnsi="Arial" w:cs="Arial"/>
                <w:color w:val="FFFFFF"/>
                <w:sz w:val="24"/>
                <w:szCs w:val="24"/>
              </w:rPr>
              <w:t>1%</w:t>
            </w:r>
          </w:p>
        </w:tc>
      </w:tr>
      <w:tr w:rsidR="009D6969" w:rsidRPr="009D6969" w14:paraId="51D9D9FE" w14:textId="77777777" w:rsidTr="00621507">
        <w:trPr>
          <w:trHeight w:val="340"/>
        </w:trPr>
        <w:tc>
          <w:tcPr>
            <w:tcW w:w="3296" w:type="pct"/>
            <w:tcBorders>
              <w:top w:val="nil"/>
              <w:left w:val="single" w:sz="4" w:space="0" w:color="auto"/>
              <w:bottom w:val="single" w:sz="4" w:space="0" w:color="auto"/>
              <w:right w:val="single" w:sz="4" w:space="0" w:color="auto"/>
            </w:tcBorders>
            <w:shd w:val="clear" w:color="000000" w:fill="FFFFFF"/>
            <w:noWrap/>
            <w:vAlign w:val="center"/>
            <w:hideMark/>
          </w:tcPr>
          <w:p w14:paraId="3193BB60" w14:textId="77777777" w:rsidR="009D6969" w:rsidRPr="00AE3081" w:rsidRDefault="009D6969" w:rsidP="00AD2FAB">
            <w:pPr>
              <w:spacing w:after="0" w:line="240" w:lineRule="auto"/>
              <w:rPr>
                <w:rFonts w:ascii="Arial" w:eastAsia="Times New Roman" w:hAnsi="Arial" w:cs="Arial"/>
                <w:sz w:val="24"/>
                <w:szCs w:val="24"/>
              </w:rPr>
            </w:pPr>
            <w:r w:rsidRPr="00AE3081">
              <w:rPr>
                <w:rFonts w:ascii="Arial" w:eastAsia="Times New Roman" w:hAnsi="Arial" w:cs="Arial"/>
                <w:sz w:val="24"/>
                <w:szCs w:val="24"/>
              </w:rPr>
              <w:t>Lindisfarne Way (Westbound)</w:t>
            </w:r>
          </w:p>
        </w:tc>
        <w:tc>
          <w:tcPr>
            <w:tcW w:w="712" w:type="pct"/>
            <w:tcBorders>
              <w:top w:val="nil"/>
              <w:left w:val="nil"/>
              <w:bottom w:val="single" w:sz="4" w:space="0" w:color="auto"/>
              <w:right w:val="single" w:sz="4" w:space="0" w:color="auto"/>
            </w:tcBorders>
            <w:shd w:val="clear" w:color="000000" w:fill="FFFFFF"/>
            <w:noWrap/>
            <w:vAlign w:val="center"/>
            <w:hideMark/>
          </w:tcPr>
          <w:p w14:paraId="0B88269F" w14:textId="77777777" w:rsidR="009D6969" w:rsidRPr="00AE3081" w:rsidRDefault="009D6969" w:rsidP="00AD2FAB">
            <w:pPr>
              <w:spacing w:after="0" w:line="240" w:lineRule="auto"/>
              <w:jc w:val="center"/>
              <w:rPr>
                <w:rFonts w:ascii="Arial" w:eastAsia="Times New Roman" w:hAnsi="Arial" w:cs="Arial"/>
                <w:sz w:val="24"/>
                <w:szCs w:val="24"/>
              </w:rPr>
            </w:pPr>
            <w:r w:rsidRPr="00AE3081">
              <w:rPr>
                <w:rFonts w:ascii="Arial" w:eastAsia="Times New Roman" w:hAnsi="Arial" w:cs="Arial"/>
                <w:sz w:val="24"/>
                <w:szCs w:val="24"/>
              </w:rPr>
              <w:t>881</w:t>
            </w:r>
          </w:p>
        </w:tc>
        <w:tc>
          <w:tcPr>
            <w:tcW w:w="992" w:type="pct"/>
            <w:tcBorders>
              <w:top w:val="nil"/>
              <w:left w:val="nil"/>
              <w:bottom w:val="single" w:sz="4" w:space="0" w:color="auto"/>
              <w:right w:val="single" w:sz="4" w:space="0" w:color="auto"/>
            </w:tcBorders>
            <w:shd w:val="clear" w:color="000000" w:fill="FFFFFF"/>
            <w:noWrap/>
            <w:vAlign w:val="center"/>
            <w:hideMark/>
          </w:tcPr>
          <w:p w14:paraId="013E65F3" w14:textId="77777777" w:rsidR="009D6969" w:rsidRPr="00AE3081" w:rsidRDefault="009D6969" w:rsidP="00AD2FAB">
            <w:pPr>
              <w:spacing w:after="0" w:line="240" w:lineRule="auto"/>
              <w:jc w:val="center"/>
              <w:rPr>
                <w:rFonts w:ascii="Arial" w:eastAsia="Times New Roman" w:hAnsi="Arial" w:cs="Arial"/>
                <w:sz w:val="24"/>
                <w:szCs w:val="24"/>
              </w:rPr>
            </w:pPr>
            <w:r w:rsidRPr="00AE3081">
              <w:rPr>
                <w:rFonts w:ascii="Arial" w:eastAsia="Times New Roman" w:hAnsi="Arial" w:cs="Arial"/>
                <w:sz w:val="24"/>
                <w:szCs w:val="24"/>
              </w:rPr>
              <w:t>2%</w:t>
            </w:r>
          </w:p>
        </w:tc>
      </w:tr>
      <w:tr w:rsidR="009D6969" w:rsidRPr="009D6969" w14:paraId="30493BE3" w14:textId="77777777" w:rsidTr="00D17AF1">
        <w:trPr>
          <w:trHeight w:val="340"/>
        </w:trPr>
        <w:tc>
          <w:tcPr>
            <w:tcW w:w="3296" w:type="pct"/>
            <w:tcBorders>
              <w:top w:val="nil"/>
              <w:left w:val="single" w:sz="4" w:space="0" w:color="auto"/>
              <w:bottom w:val="single" w:sz="4" w:space="0" w:color="auto"/>
              <w:right w:val="single" w:sz="4" w:space="0" w:color="auto"/>
            </w:tcBorders>
            <w:shd w:val="clear" w:color="auto" w:fill="548DD4" w:themeFill="text2" w:themeFillTint="99"/>
            <w:noWrap/>
            <w:vAlign w:val="center"/>
            <w:hideMark/>
          </w:tcPr>
          <w:p w14:paraId="2D8CC064" w14:textId="77777777" w:rsidR="009D6969" w:rsidRPr="00AE3081" w:rsidRDefault="009D6969" w:rsidP="00AD2FAB">
            <w:pPr>
              <w:spacing w:after="0" w:line="240" w:lineRule="auto"/>
              <w:rPr>
                <w:rFonts w:ascii="Arial" w:eastAsia="Times New Roman" w:hAnsi="Arial" w:cs="Arial"/>
                <w:color w:val="FFFFFF"/>
                <w:sz w:val="24"/>
                <w:szCs w:val="24"/>
              </w:rPr>
            </w:pPr>
            <w:r w:rsidRPr="00AE3081">
              <w:rPr>
                <w:rFonts w:ascii="Arial" w:eastAsia="Times New Roman" w:hAnsi="Arial" w:cs="Arial"/>
                <w:color w:val="FFFFFF"/>
                <w:sz w:val="24"/>
                <w:szCs w:val="24"/>
              </w:rPr>
              <w:t>London Street (Northern Section)</w:t>
            </w:r>
          </w:p>
        </w:tc>
        <w:tc>
          <w:tcPr>
            <w:tcW w:w="712" w:type="pct"/>
            <w:tcBorders>
              <w:top w:val="nil"/>
              <w:left w:val="nil"/>
              <w:bottom w:val="single" w:sz="4" w:space="0" w:color="auto"/>
              <w:right w:val="single" w:sz="4" w:space="0" w:color="auto"/>
            </w:tcBorders>
            <w:shd w:val="clear" w:color="auto" w:fill="548DD4" w:themeFill="text2" w:themeFillTint="99"/>
            <w:noWrap/>
            <w:vAlign w:val="center"/>
            <w:hideMark/>
          </w:tcPr>
          <w:p w14:paraId="0BBD767A" w14:textId="77777777" w:rsidR="009D6969" w:rsidRPr="00AE3081" w:rsidRDefault="009D6969" w:rsidP="00AD2FAB">
            <w:pPr>
              <w:spacing w:after="0" w:line="240" w:lineRule="auto"/>
              <w:jc w:val="center"/>
              <w:rPr>
                <w:rFonts w:ascii="Arial" w:eastAsia="Times New Roman" w:hAnsi="Arial" w:cs="Arial"/>
                <w:color w:val="FFFFFF"/>
                <w:sz w:val="24"/>
                <w:szCs w:val="24"/>
              </w:rPr>
            </w:pPr>
            <w:r w:rsidRPr="00AE3081">
              <w:rPr>
                <w:rFonts w:ascii="Arial" w:eastAsia="Times New Roman" w:hAnsi="Arial" w:cs="Arial"/>
                <w:color w:val="FFFFFF"/>
                <w:sz w:val="24"/>
                <w:szCs w:val="24"/>
              </w:rPr>
              <w:t>2,227</w:t>
            </w:r>
          </w:p>
        </w:tc>
        <w:tc>
          <w:tcPr>
            <w:tcW w:w="992" w:type="pct"/>
            <w:tcBorders>
              <w:top w:val="nil"/>
              <w:left w:val="nil"/>
              <w:bottom w:val="single" w:sz="4" w:space="0" w:color="auto"/>
              <w:right w:val="single" w:sz="4" w:space="0" w:color="auto"/>
            </w:tcBorders>
            <w:shd w:val="clear" w:color="auto" w:fill="548DD4" w:themeFill="text2" w:themeFillTint="99"/>
            <w:noWrap/>
            <w:vAlign w:val="center"/>
            <w:hideMark/>
          </w:tcPr>
          <w:p w14:paraId="7E76D7FF" w14:textId="77777777" w:rsidR="009D6969" w:rsidRPr="00AE3081" w:rsidRDefault="009D6969" w:rsidP="00AD2FAB">
            <w:pPr>
              <w:spacing w:after="0" w:line="240" w:lineRule="auto"/>
              <w:jc w:val="center"/>
              <w:rPr>
                <w:rFonts w:ascii="Arial" w:eastAsia="Times New Roman" w:hAnsi="Arial" w:cs="Arial"/>
                <w:color w:val="FFFFFF"/>
                <w:sz w:val="24"/>
                <w:szCs w:val="24"/>
              </w:rPr>
            </w:pPr>
            <w:r w:rsidRPr="00AE3081">
              <w:rPr>
                <w:rFonts w:ascii="Arial" w:eastAsia="Times New Roman" w:hAnsi="Arial" w:cs="Arial"/>
                <w:color w:val="FFFFFF"/>
                <w:sz w:val="24"/>
                <w:szCs w:val="24"/>
              </w:rPr>
              <w:t>4%</w:t>
            </w:r>
          </w:p>
        </w:tc>
      </w:tr>
      <w:tr w:rsidR="009D6969" w:rsidRPr="009D6969" w14:paraId="4AFFC197" w14:textId="77777777" w:rsidTr="00621507">
        <w:trPr>
          <w:trHeight w:val="340"/>
        </w:trPr>
        <w:tc>
          <w:tcPr>
            <w:tcW w:w="3296" w:type="pct"/>
            <w:tcBorders>
              <w:top w:val="nil"/>
              <w:left w:val="single" w:sz="4" w:space="0" w:color="auto"/>
              <w:bottom w:val="single" w:sz="4" w:space="0" w:color="auto"/>
              <w:right w:val="single" w:sz="4" w:space="0" w:color="auto"/>
            </w:tcBorders>
            <w:shd w:val="clear" w:color="000000" w:fill="FFFFFF"/>
            <w:noWrap/>
            <w:vAlign w:val="center"/>
            <w:hideMark/>
          </w:tcPr>
          <w:p w14:paraId="048B3CD3" w14:textId="77777777" w:rsidR="009D6969" w:rsidRPr="00AE3081" w:rsidRDefault="009D6969" w:rsidP="00AD2FAB">
            <w:pPr>
              <w:spacing w:after="0" w:line="240" w:lineRule="auto"/>
              <w:rPr>
                <w:rFonts w:ascii="Arial" w:eastAsia="Times New Roman" w:hAnsi="Arial" w:cs="Arial"/>
                <w:sz w:val="24"/>
                <w:szCs w:val="24"/>
              </w:rPr>
            </w:pPr>
            <w:r w:rsidRPr="00AE3081">
              <w:rPr>
                <w:rFonts w:ascii="Arial" w:eastAsia="Times New Roman" w:hAnsi="Arial" w:cs="Arial"/>
                <w:sz w:val="24"/>
                <w:szCs w:val="24"/>
              </w:rPr>
              <w:t>London Street (South)</w:t>
            </w:r>
          </w:p>
        </w:tc>
        <w:tc>
          <w:tcPr>
            <w:tcW w:w="712" w:type="pct"/>
            <w:tcBorders>
              <w:top w:val="nil"/>
              <w:left w:val="nil"/>
              <w:bottom w:val="single" w:sz="4" w:space="0" w:color="auto"/>
              <w:right w:val="single" w:sz="4" w:space="0" w:color="auto"/>
            </w:tcBorders>
            <w:shd w:val="clear" w:color="000000" w:fill="FFFFFF"/>
            <w:noWrap/>
            <w:vAlign w:val="center"/>
            <w:hideMark/>
          </w:tcPr>
          <w:p w14:paraId="6CA91775" w14:textId="77777777" w:rsidR="009D6969" w:rsidRPr="00AE3081" w:rsidRDefault="009D6969" w:rsidP="00AD2FAB">
            <w:pPr>
              <w:spacing w:after="0" w:line="240" w:lineRule="auto"/>
              <w:jc w:val="center"/>
              <w:rPr>
                <w:rFonts w:ascii="Arial" w:eastAsia="Times New Roman" w:hAnsi="Arial" w:cs="Arial"/>
                <w:sz w:val="24"/>
                <w:szCs w:val="24"/>
              </w:rPr>
            </w:pPr>
            <w:r w:rsidRPr="00AE3081">
              <w:rPr>
                <w:rFonts w:ascii="Arial" w:eastAsia="Times New Roman" w:hAnsi="Arial" w:cs="Arial"/>
                <w:sz w:val="24"/>
                <w:szCs w:val="24"/>
              </w:rPr>
              <w:t>305</w:t>
            </w:r>
          </w:p>
        </w:tc>
        <w:tc>
          <w:tcPr>
            <w:tcW w:w="992" w:type="pct"/>
            <w:tcBorders>
              <w:top w:val="nil"/>
              <w:left w:val="nil"/>
              <w:bottom w:val="single" w:sz="4" w:space="0" w:color="auto"/>
              <w:right w:val="single" w:sz="4" w:space="0" w:color="auto"/>
            </w:tcBorders>
            <w:shd w:val="clear" w:color="000000" w:fill="FFFFFF"/>
            <w:noWrap/>
            <w:vAlign w:val="center"/>
            <w:hideMark/>
          </w:tcPr>
          <w:p w14:paraId="2DF5D52C" w14:textId="77777777" w:rsidR="009D6969" w:rsidRPr="00AE3081" w:rsidRDefault="009D6969" w:rsidP="00AD2FAB">
            <w:pPr>
              <w:spacing w:after="0" w:line="240" w:lineRule="auto"/>
              <w:jc w:val="center"/>
              <w:rPr>
                <w:rFonts w:ascii="Arial" w:eastAsia="Times New Roman" w:hAnsi="Arial" w:cs="Arial"/>
                <w:sz w:val="24"/>
                <w:szCs w:val="24"/>
              </w:rPr>
            </w:pPr>
            <w:r w:rsidRPr="00AE3081">
              <w:rPr>
                <w:rFonts w:ascii="Arial" w:eastAsia="Times New Roman" w:hAnsi="Arial" w:cs="Arial"/>
                <w:sz w:val="24"/>
                <w:szCs w:val="24"/>
              </w:rPr>
              <w:t>1%</w:t>
            </w:r>
          </w:p>
        </w:tc>
      </w:tr>
      <w:tr w:rsidR="009D6969" w:rsidRPr="009D6969" w14:paraId="6060D33D" w14:textId="77777777" w:rsidTr="00D17AF1">
        <w:trPr>
          <w:trHeight w:val="340"/>
        </w:trPr>
        <w:tc>
          <w:tcPr>
            <w:tcW w:w="3296" w:type="pct"/>
            <w:tcBorders>
              <w:top w:val="nil"/>
              <w:left w:val="single" w:sz="4" w:space="0" w:color="auto"/>
              <w:bottom w:val="single" w:sz="4" w:space="0" w:color="auto"/>
              <w:right w:val="single" w:sz="4" w:space="0" w:color="auto"/>
            </w:tcBorders>
            <w:shd w:val="clear" w:color="auto" w:fill="548DD4" w:themeFill="text2" w:themeFillTint="99"/>
            <w:noWrap/>
            <w:vAlign w:val="center"/>
            <w:hideMark/>
          </w:tcPr>
          <w:p w14:paraId="50B29812" w14:textId="77777777" w:rsidR="009D6969" w:rsidRPr="00AE3081" w:rsidRDefault="009D6969" w:rsidP="00AD2FAB">
            <w:pPr>
              <w:spacing w:after="0" w:line="240" w:lineRule="auto"/>
              <w:rPr>
                <w:rFonts w:ascii="Arial" w:eastAsia="Times New Roman" w:hAnsi="Arial" w:cs="Arial"/>
                <w:color w:val="FFFFFF"/>
                <w:sz w:val="24"/>
                <w:szCs w:val="24"/>
              </w:rPr>
            </w:pPr>
            <w:r w:rsidRPr="00AE3081">
              <w:rPr>
                <w:rFonts w:ascii="Arial" w:eastAsia="Times New Roman" w:hAnsi="Arial" w:cs="Arial"/>
                <w:color w:val="FFFFFF"/>
                <w:sz w:val="24"/>
                <w:szCs w:val="24"/>
              </w:rPr>
              <w:t>Minster Street (Westbound)</w:t>
            </w:r>
          </w:p>
        </w:tc>
        <w:tc>
          <w:tcPr>
            <w:tcW w:w="712" w:type="pct"/>
            <w:tcBorders>
              <w:top w:val="nil"/>
              <w:left w:val="nil"/>
              <w:bottom w:val="single" w:sz="4" w:space="0" w:color="auto"/>
              <w:right w:val="single" w:sz="4" w:space="0" w:color="auto"/>
            </w:tcBorders>
            <w:shd w:val="clear" w:color="auto" w:fill="548DD4" w:themeFill="text2" w:themeFillTint="99"/>
            <w:noWrap/>
            <w:vAlign w:val="center"/>
            <w:hideMark/>
          </w:tcPr>
          <w:p w14:paraId="6E80B8B0" w14:textId="77777777" w:rsidR="009D6969" w:rsidRPr="00AE3081" w:rsidRDefault="009D6969" w:rsidP="00AD2FAB">
            <w:pPr>
              <w:spacing w:after="0" w:line="240" w:lineRule="auto"/>
              <w:jc w:val="center"/>
              <w:rPr>
                <w:rFonts w:ascii="Arial" w:eastAsia="Times New Roman" w:hAnsi="Arial" w:cs="Arial"/>
                <w:color w:val="FFFFFF"/>
                <w:sz w:val="24"/>
                <w:szCs w:val="24"/>
              </w:rPr>
            </w:pPr>
            <w:r w:rsidRPr="00AE3081">
              <w:rPr>
                <w:rFonts w:ascii="Arial" w:eastAsia="Times New Roman" w:hAnsi="Arial" w:cs="Arial"/>
                <w:color w:val="FFFFFF"/>
                <w:sz w:val="24"/>
                <w:szCs w:val="24"/>
              </w:rPr>
              <w:t>5,903</w:t>
            </w:r>
          </w:p>
        </w:tc>
        <w:tc>
          <w:tcPr>
            <w:tcW w:w="992" w:type="pct"/>
            <w:tcBorders>
              <w:top w:val="nil"/>
              <w:left w:val="nil"/>
              <w:bottom w:val="single" w:sz="4" w:space="0" w:color="auto"/>
              <w:right w:val="single" w:sz="4" w:space="0" w:color="auto"/>
            </w:tcBorders>
            <w:shd w:val="clear" w:color="auto" w:fill="548DD4" w:themeFill="text2" w:themeFillTint="99"/>
            <w:noWrap/>
            <w:vAlign w:val="center"/>
            <w:hideMark/>
          </w:tcPr>
          <w:p w14:paraId="5B3A2315" w14:textId="77777777" w:rsidR="009D6969" w:rsidRPr="00AE3081" w:rsidRDefault="009D6969" w:rsidP="00AD2FAB">
            <w:pPr>
              <w:spacing w:after="0" w:line="240" w:lineRule="auto"/>
              <w:jc w:val="center"/>
              <w:rPr>
                <w:rFonts w:ascii="Arial" w:eastAsia="Times New Roman" w:hAnsi="Arial" w:cs="Arial"/>
                <w:color w:val="FFFFFF"/>
                <w:sz w:val="24"/>
                <w:szCs w:val="24"/>
              </w:rPr>
            </w:pPr>
            <w:r w:rsidRPr="00AE3081">
              <w:rPr>
                <w:rFonts w:ascii="Arial" w:eastAsia="Times New Roman" w:hAnsi="Arial" w:cs="Arial"/>
                <w:color w:val="FFFFFF"/>
                <w:sz w:val="24"/>
                <w:szCs w:val="24"/>
              </w:rPr>
              <w:t>10%</w:t>
            </w:r>
          </w:p>
        </w:tc>
      </w:tr>
      <w:tr w:rsidR="009D6969" w:rsidRPr="009D6969" w14:paraId="74F97C3B" w14:textId="77777777" w:rsidTr="00621507">
        <w:trPr>
          <w:trHeight w:val="340"/>
        </w:trPr>
        <w:tc>
          <w:tcPr>
            <w:tcW w:w="3296" w:type="pct"/>
            <w:tcBorders>
              <w:top w:val="nil"/>
              <w:left w:val="single" w:sz="4" w:space="0" w:color="auto"/>
              <w:bottom w:val="single" w:sz="4" w:space="0" w:color="auto"/>
              <w:right w:val="single" w:sz="4" w:space="0" w:color="auto"/>
            </w:tcBorders>
            <w:shd w:val="clear" w:color="000000" w:fill="FFFFFF"/>
            <w:noWrap/>
            <w:vAlign w:val="center"/>
            <w:hideMark/>
          </w:tcPr>
          <w:p w14:paraId="7D94B99A" w14:textId="77777777" w:rsidR="009D6969" w:rsidRPr="00AE3081" w:rsidRDefault="009D6969" w:rsidP="00AD2FAB">
            <w:pPr>
              <w:spacing w:after="0" w:line="240" w:lineRule="auto"/>
              <w:rPr>
                <w:rFonts w:ascii="Arial" w:eastAsia="Times New Roman" w:hAnsi="Arial" w:cs="Arial"/>
                <w:sz w:val="24"/>
                <w:szCs w:val="24"/>
              </w:rPr>
            </w:pPr>
            <w:proofErr w:type="spellStart"/>
            <w:r w:rsidRPr="00AE3081">
              <w:rPr>
                <w:rFonts w:ascii="Arial" w:eastAsia="Times New Roman" w:hAnsi="Arial" w:cs="Arial"/>
                <w:sz w:val="24"/>
                <w:szCs w:val="24"/>
              </w:rPr>
              <w:t>Norcot</w:t>
            </w:r>
            <w:proofErr w:type="spellEnd"/>
            <w:r w:rsidRPr="00AE3081">
              <w:rPr>
                <w:rFonts w:ascii="Arial" w:eastAsia="Times New Roman" w:hAnsi="Arial" w:cs="Arial"/>
                <w:sz w:val="24"/>
                <w:szCs w:val="24"/>
              </w:rPr>
              <w:t xml:space="preserve"> Road (East Bound)</w:t>
            </w:r>
          </w:p>
        </w:tc>
        <w:tc>
          <w:tcPr>
            <w:tcW w:w="712" w:type="pct"/>
            <w:tcBorders>
              <w:top w:val="nil"/>
              <w:left w:val="nil"/>
              <w:bottom w:val="single" w:sz="4" w:space="0" w:color="auto"/>
              <w:right w:val="single" w:sz="4" w:space="0" w:color="auto"/>
            </w:tcBorders>
            <w:shd w:val="clear" w:color="000000" w:fill="FFFFFF"/>
            <w:noWrap/>
            <w:vAlign w:val="center"/>
            <w:hideMark/>
          </w:tcPr>
          <w:p w14:paraId="4DA13F1B" w14:textId="77777777" w:rsidR="009D6969" w:rsidRPr="00AE3081" w:rsidRDefault="009D6969" w:rsidP="00AD2FAB">
            <w:pPr>
              <w:spacing w:after="0" w:line="240" w:lineRule="auto"/>
              <w:jc w:val="center"/>
              <w:rPr>
                <w:rFonts w:ascii="Arial" w:eastAsia="Times New Roman" w:hAnsi="Arial" w:cs="Arial"/>
                <w:sz w:val="24"/>
                <w:szCs w:val="24"/>
              </w:rPr>
            </w:pPr>
            <w:r w:rsidRPr="00AE3081">
              <w:rPr>
                <w:rFonts w:ascii="Arial" w:eastAsia="Times New Roman" w:hAnsi="Arial" w:cs="Arial"/>
                <w:sz w:val="24"/>
                <w:szCs w:val="24"/>
              </w:rPr>
              <w:t>450</w:t>
            </w:r>
          </w:p>
        </w:tc>
        <w:tc>
          <w:tcPr>
            <w:tcW w:w="992" w:type="pct"/>
            <w:tcBorders>
              <w:top w:val="nil"/>
              <w:left w:val="nil"/>
              <w:bottom w:val="single" w:sz="4" w:space="0" w:color="auto"/>
              <w:right w:val="single" w:sz="4" w:space="0" w:color="auto"/>
            </w:tcBorders>
            <w:shd w:val="clear" w:color="000000" w:fill="FFFFFF"/>
            <w:noWrap/>
            <w:vAlign w:val="center"/>
            <w:hideMark/>
          </w:tcPr>
          <w:p w14:paraId="3DFED9E2" w14:textId="77777777" w:rsidR="009D6969" w:rsidRPr="00AE3081" w:rsidRDefault="009D6969" w:rsidP="00AD2FAB">
            <w:pPr>
              <w:spacing w:after="0" w:line="240" w:lineRule="auto"/>
              <w:jc w:val="center"/>
              <w:rPr>
                <w:rFonts w:ascii="Arial" w:eastAsia="Times New Roman" w:hAnsi="Arial" w:cs="Arial"/>
                <w:sz w:val="24"/>
                <w:szCs w:val="24"/>
              </w:rPr>
            </w:pPr>
            <w:r w:rsidRPr="00AE3081">
              <w:rPr>
                <w:rFonts w:ascii="Arial" w:eastAsia="Times New Roman" w:hAnsi="Arial" w:cs="Arial"/>
                <w:sz w:val="24"/>
                <w:szCs w:val="24"/>
              </w:rPr>
              <w:t>1%</w:t>
            </w:r>
          </w:p>
        </w:tc>
      </w:tr>
      <w:tr w:rsidR="009D6969" w:rsidRPr="009D6969" w14:paraId="5E90250E" w14:textId="77777777" w:rsidTr="00D17AF1">
        <w:trPr>
          <w:trHeight w:val="340"/>
        </w:trPr>
        <w:tc>
          <w:tcPr>
            <w:tcW w:w="3296" w:type="pct"/>
            <w:tcBorders>
              <w:top w:val="nil"/>
              <w:left w:val="single" w:sz="4" w:space="0" w:color="auto"/>
              <w:bottom w:val="single" w:sz="4" w:space="0" w:color="auto"/>
              <w:right w:val="single" w:sz="4" w:space="0" w:color="auto"/>
            </w:tcBorders>
            <w:shd w:val="clear" w:color="auto" w:fill="548DD4" w:themeFill="text2" w:themeFillTint="99"/>
            <w:noWrap/>
            <w:vAlign w:val="center"/>
            <w:hideMark/>
          </w:tcPr>
          <w:p w14:paraId="221FC810" w14:textId="77777777" w:rsidR="009D6969" w:rsidRPr="00AE3081" w:rsidRDefault="009D6969" w:rsidP="00AD2FAB">
            <w:pPr>
              <w:spacing w:after="0" w:line="240" w:lineRule="auto"/>
              <w:rPr>
                <w:rFonts w:ascii="Arial" w:eastAsia="Times New Roman" w:hAnsi="Arial" w:cs="Arial"/>
                <w:color w:val="FFFFFF"/>
                <w:sz w:val="24"/>
                <w:szCs w:val="24"/>
              </w:rPr>
            </w:pPr>
            <w:proofErr w:type="spellStart"/>
            <w:r w:rsidRPr="00AE3081">
              <w:rPr>
                <w:rFonts w:ascii="Arial" w:eastAsia="Times New Roman" w:hAnsi="Arial" w:cs="Arial"/>
                <w:color w:val="FFFFFF"/>
                <w:sz w:val="24"/>
                <w:szCs w:val="24"/>
              </w:rPr>
              <w:t>Norcot</w:t>
            </w:r>
            <w:proofErr w:type="spellEnd"/>
            <w:r w:rsidRPr="00AE3081">
              <w:rPr>
                <w:rFonts w:ascii="Arial" w:eastAsia="Times New Roman" w:hAnsi="Arial" w:cs="Arial"/>
                <w:color w:val="FFFFFF"/>
                <w:sz w:val="24"/>
                <w:szCs w:val="24"/>
              </w:rPr>
              <w:t xml:space="preserve"> Road (West bound)</w:t>
            </w:r>
          </w:p>
        </w:tc>
        <w:tc>
          <w:tcPr>
            <w:tcW w:w="712" w:type="pct"/>
            <w:tcBorders>
              <w:top w:val="nil"/>
              <w:left w:val="nil"/>
              <w:bottom w:val="single" w:sz="4" w:space="0" w:color="auto"/>
              <w:right w:val="single" w:sz="4" w:space="0" w:color="auto"/>
            </w:tcBorders>
            <w:shd w:val="clear" w:color="auto" w:fill="548DD4" w:themeFill="text2" w:themeFillTint="99"/>
            <w:noWrap/>
            <w:vAlign w:val="center"/>
            <w:hideMark/>
          </w:tcPr>
          <w:p w14:paraId="384AE58E" w14:textId="77777777" w:rsidR="009D6969" w:rsidRPr="00AE3081" w:rsidRDefault="009D6969" w:rsidP="00AD2FAB">
            <w:pPr>
              <w:spacing w:after="0" w:line="240" w:lineRule="auto"/>
              <w:jc w:val="center"/>
              <w:rPr>
                <w:rFonts w:ascii="Arial" w:eastAsia="Times New Roman" w:hAnsi="Arial" w:cs="Arial"/>
                <w:color w:val="FFFFFF"/>
                <w:sz w:val="24"/>
                <w:szCs w:val="24"/>
              </w:rPr>
            </w:pPr>
            <w:r w:rsidRPr="00AE3081">
              <w:rPr>
                <w:rFonts w:ascii="Arial" w:eastAsia="Times New Roman" w:hAnsi="Arial" w:cs="Arial"/>
                <w:color w:val="FFFFFF"/>
                <w:sz w:val="24"/>
                <w:szCs w:val="24"/>
              </w:rPr>
              <w:t>424</w:t>
            </w:r>
          </w:p>
        </w:tc>
        <w:tc>
          <w:tcPr>
            <w:tcW w:w="992" w:type="pct"/>
            <w:tcBorders>
              <w:top w:val="nil"/>
              <w:left w:val="nil"/>
              <w:bottom w:val="single" w:sz="4" w:space="0" w:color="auto"/>
              <w:right w:val="single" w:sz="4" w:space="0" w:color="auto"/>
            </w:tcBorders>
            <w:shd w:val="clear" w:color="auto" w:fill="548DD4" w:themeFill="text2" w:themeFillTint="99"/>
            <w:noWrap/>
            <w:vAlign w:val="center"/>
            <w:hideMark/>
          </w:tcPr>
          <w:p w14:paraId="2C5546F6" w14:textId="77777777" w:rsidR="009D6969" w:rsidRPr="00AE3081" w:rsidRDefault="009D6969" w:rsidP="00AD2FAB">
            <w:pPr>
              <w:spacing w:after="0" w:line="240" w:lineRule="auto"/>
              <w:jc w:val="center"/>
              <w:rPr>
                <w:rFonts w:ascii="Arial" w:eastAsia="Times New Roman" w:hAnsi="Arial" w:cs="Arial"/>
                <w:color w:val="FFFFFF"/>
                <w:sz w:val="24"/>
                <w:szCs w:val="24"/>
              </w:rPr>
            </w:pPr>
            <w:r w:rsidRPr="00AE3081">
              <w:rPr>
                <w:rFonts w:ascii="Arial" w:eastAsia="Times New Roman" w:hAnsi="Arial" w:cs="Arial"/>
                <w:color w:val="FFFFFF"/>
                <w:sz w:val="24"/>
                <w:szCs w:val="24"/>
              </w:rPr>
              <w:t>1%</w:t>
            </w:r>
          </w:p>
        </w:tc>
      </w:tr>
      <w:tr w:rsidR="009D6969" w:rsidRPr="009D6969" w14:paraId="7ED95360" w14:textId="77777777" w:rsidTr="00621507">
        <w:trPr>
          <w:trHeight w:val="340"/>
        </w:trPr>
        <w:tc>
          <w:tcPr>
            <w:tcW w:w="3296" w:type="pct"/>
            <w:tcBorders>
              <w:top w:val="nil"/>
              <w:left w:val="single" w:sz="4" w:space="0" w:color="auto"/>
              <w:bottom w:val="single" w:sz="4" w:space="0" w:color="auto"/>
              <w:right w:val="single" w:sz="4" w:space="0" w:color="auto"/>
            </w:tcBorders>
            <w:shd w:val="clear" w:color="000000" w:fill="FFFFFF"/>
            <w:noWrap/>
            <w:vAlign w:val="center"/>
            <w:hideMark/>
          </w:tcPr>
          <w:p w14:paraId="5AEA742F" w14:textId="77777777" w:rsidR="009D6969" w:rsidRPr="00AE3081" w:rsidRDefault="009D6969" w:rsidP="00AD2FAB">
            <w:pPr>
              <w:spacing w:after="0" w:line="240" w:lineRule="auto"/>
              <w:rPr>
                <w:rFonts w:ascii="Arial" w:eastAsia="Times New Roman" w:hAnsi="Arial" w:cs="Arial"/>
                <w:sz w:val="24"/>
                <w:szCs w:val="24"/>
              </w:rPr>
            </w:pPr>
            <w:r w:rsidRPr="00AE3081">
              <w:rPr>
                <w:rFonts w:ascii="Arial" w:eastAsia="Times New Roman" w:hAnsi="Arial" w:cs="Arial"/>
                <w:sz w:val="24"/>
                <w:szCs w:val="24"/>
              </w:rPr>
              <w:t>Oxford Road (Eastbound Bedford Road)</w:t>
            </w:r>
          </w:p>
        </w:tc>
        <w:tc>
          <w:tcPr>
            <w:tcW w:w="712" w:type="pct"/>
            <w:tcBorders>
              <w:top w:val="nil"/>
              <w:left w:val="nil"/>
              <w:bottom w:val="single" w:sz="4" w:space="0" w:color="auto"/>
              <w:right w:val="single" w:sz="4" w:space="0" w:color="auto"/>
            </w:tcBorders>
            <w:shd w:val="clear" w:color="000000" w:fill="FFFFFF"/>
            <w:noWrap/>
            <w:vAlign w:val="center"/>
            <w:hideMark/>
          </w:tcPr>
          <w:p w14:paraId="6F7810B4" w14:textId="77777777" w:rsidR="009D6969" w:rsidRPr="00AE3081" w:rsidRDefault="009D6969" w:rsidP="00AD2FAB">
            <w:pPr>
              <w:spacing w:after="0" w:line="240" w:lineRule="auto"/>
              <w:jc w:val="center"/>
              <w:rPr>
                <w:rFonts w:ascii="Arial" w:eastAsia="Times New Roman" w:hAnsi="Arial" w:cs="Arial"/>
                <w:sz w:val="24"/>
                <w:szCs w:val="24"/>
              </w:rPr>
            </w:pPr>
            <w:r w:rsidRPr="00AE3081">
              <w:rPr>
                <w:rFonts w:ascii="Arial" w:eastAsia="Times New Roman" w:hAnsi="Arial" w:cs="Arial"/>
                <w:sz w:val="24"/>
                <w:szCs w:val="24"/>
              </w:rPr>
              <w:t>120</w:t>
            </w:r>
          </w:p>
        </w:tc>
        <w:tc>
          <w:tcPr>
            <w:tcW w:w="992" w:type="pct"/>
            <w:tcBorders>
              <w:top w:val="nil"/>
              <w:left w:val="nil"/>
              <w:bottom w:val="single" w:sz="4" w:space="0" w:color="auto"/>
              <w:right w:val="single" w:sz="4" w:space="0" w:color="auto"/>
            </w:tcBorders>
            <w:shd w:val="clear" w:color="000000" w:fill="FFFFFF"/>
            <w:noWrap/>
            <w:vAlign w:val="center"/>
            <w:hideMark/>
          </w:tcPr>
          <w:p w14:paraId="6C25BD3A" w14:textId="13AACC44" w:rsidR="009D6969" w:rsidRPr="00AE3081" w:rsidRDefault="009D6969" w:rsidP="00AD2FAB">
            <w:pPr>
              <w:spacing w:after="0" w:line="240" w:lineRule="auto"/>
              <w:jc w:val="center"/>
              <w:rPr>
                <w:rFonts w:ascii="Arial" w:eastAsia="Times New Roman" w:hAnsi="Arial" w:cs="Arial"/>
                <w:sz w:val="24"/>
                <w:szCs w:val="24"/>
              </w:rPr>
            </w:pPr>
            <w:r w:rsidRPr="00AE3081">
              <w:rPr>
                <w:rFonts w:ascii="Arial" w:eastAsia="Times New Roman" w:hAnsi="Arial" w:cs="Arial"/>
                <w:sz w:val="24"/>
                <w:szCs w:val="24"/>
              </w:rPr>
              <w:t>0</w:t>
            </w:r>
            <w:r w:rsidR="00EB627D">
              <w:rPr>
                <w:rFonts w:ascii="Arial" w:eastAsia="Times New Roman" w:hAnsi="Arial" w:cs="Arial"/>
                <w:sz w:val="24"/>
                <w:szCs w:val="24"/>
              </w:rPr>
              <w:t>.2</w:t>
            </w:r>
            <w:r w:rsidRPr="00AE3081">
              <w:rPr>
                <w:rFonts w:ascii="Arial" w:eastAsia="Times New Roman" w:hAnsi="Arial" w:cs="Arial"/>
                <w:sz w:val="24"/>
                <w:szCs w:val="24"/>
              </w:rPr>
              <w:t>%</w:t>
            </w:r>
          </w:p>
        </w:tc>
      </w:tr>
      <w:tr w:rsidR="009D6969" w:rsidRPr="009D6969" w14:paraId="2EA15FF0" w14:textId="77777777" w:rsidTr="00D17AF1">
        <w:trPr>
          <w:trHeight w:val="340"/>
        </w:trPr>
        <w:tc>
          <w:tcPr>
            <w:tcW w:w="3296" w:type="pct"/>
            <w:tcBorders>
              <w:top w:val="nil"/>
              <w:left w:val="single" w:sz="4" w:space="0" w:color="auto"/>
              <w:bottom w:val="single" w:sz="4" w:space="0" w:color="auto"/>
              <w:right w:val="single" w:sz="4" w:space="0" w:color="auto"/>
            </w:tcBorders>
            <w:shd w:val="clear" w:color="auto" w:fill="548DD4" w:themeFill="text2" w:themeFillTint="99"/>
            <w:noWrap/>
            <w:vAlign w:val="center"/>
            <w:hideMark/>
          </w:tcPr>
          <w:p w14:paraId="72608D12" w14:textId="77777777" w:rsidR="009D6969" w:rsidRPr="00AE3081" w:rsidRDefault="009D6969" w:rsidP="00AD2FAB">
            <w:pPr>
              <w:spacing w:after="0" w:line="240" w:lineRule="auto"/>
              <w:rPr>
                <w:rFonts w:ascii="Arial" w:eastAsia="Times New Roman" w:hAnsi="Arial" w:cs="Arial"/>
                <w:color w:val="FFFFFF"/>
                <w:sz w:val="24"/>
                <w:szCs w:val="24"/>
              </w:rPr>
            </w:pPr>
            <w:r w:rsidRPr="00AE3081">
              <w:rPr>
                <w:rFonts w:ascii="Arial" w:eastAsia="Times New Roman" w:hAnsi="Arial" w:cs="Arial"/>
                <w:color w:val="FFFFFF"/>
                <w:sz w:val="24"/>
                <w:szCs w:val="24"/>
              </w:rPr>
              <w:t>Oxford Road</w:t>
            </w:r>
          </w:p>
        </w:tc>
        <w:tc>
          <w:tcPr>
            <w:tcW w:w="712" w:type="pct"/>
            <w:tcBorders>
              <w:top w:val="nil"/>
              <w:left w:val="nil"/>
              <w:bottom w:val="single" w:sz="4" w:space="0" w:color="auto"/>
              <w:right w:val="single" w:sz="4" w:space="0" w:color="auto"/>
            </w:tcBorders>
            <w:shd w:val="clear" w:color="auto" w:fill="548DD4" w:themeFill="text2" w:themeFillTint="99"/>
            <w:noWrap/>
            <w:vAlign w:val="center"/>
            <w:hideMark/>
          </w:tcPr>
          <w:p w14:paraId="7D10EDD6" w14:textId="77777777" w:rsidR="009D6969" w:rsidRPr="00AE3081" w:rsidRDefault="009D6969" w:rsidP="00AD2FAB">
            <w:pPr>
              <w:spacing w:after="0" w:line="240" w:lineRule="auto"/>
              <w:jc w:val="center"/>
              <w:rPr>
                <w:rFonts w:ascii="Arial" w:eastAsia="Times New Roman" w:hAnsi="Arial" w:cs="Arial"/>
                <w:color w:val="FFFFFF"/>
                <w:sz w:val="24"/>
                <w:szCs w:val="24"/>
              </w:rPr>
            </w:pPr>
            <w:r w:rsidRPr="00AE3081">
              <w:rPr>
                <w:rFonts w:ascii="Arial" w:eastAsia="Times New Roman" w:hAnsi="Arial" w:cs="Arial"/>
                <w:color w:val="FFFFFF"/>
                <w:sz w:val="24"/>
                <w:szCs w:val="24"/>
              </w:rPr>
              <w:t>1,223</w:t>
            </w:r>
          </w:p>
        </w:tc>
        <w:tc>
          <w:tcPr>
            <w:tcW w:w="992" w:type="pct"/>
            <w:tcBorders>
              <w:top w:val="nil"/>
              <w:left w:val="nil"/>
              <w:bottom w:val="single" w:sz="4" w:space="0" w:color="auto"/>
              <w:right w:val="single" w:sz="4" w:space="0" w:color="auto"/>
            </w:tcBorders>
            <w:shd w:val="clear" w:color="auto" w:fill="548DD4" w:themeFill="text2" w:themeFillTint="99"/>
            <w:noWrap/>
            <w:vAlign w:val="center"/>
            <w:hideMark/>
          </w:tcPr>
          <w:p w14:paraId="0D812627" w14:textId="77777777" w:rsidR="009D6969" w:rsidRPr="00AE3081" w:rsidRDefault="009D6969" w:rsidP="00AD2FAB">
            <w:pPr>
              <w:spacing w:after="0" w:line="240" w:lineRule="auto"/>
              <w:jc w:val="center"/>
              <w:rPr>
                <w:rFonts w:ascii="Arial" w:eastAsia="Times New Roman" w:hAnsi="Arial" w:cs="Arial"/>
                <w:color w:val="FFFFFF"/>
                <w:sz w:val="24"/>
                <w:szCs w:val="24"/>
              </w:rPr>
            </w:pPr>
            <w:r w:rsidRPr="00AE3081">
              <w:rPr>
                <w:rFonts w:ascii="Arial" w:eastAsia="Times New Roman" w:hAnsi="Arial" w:cs="Arial"/>
                <w:color w:val="FFFFFF"/>
                <w:sz w:val="24"/>
                <w:szCs w:val="24"/>
              </w:rPr>
              <w:t>2%</w:t>
            </w:r>
          </w:p>
        </w:tc>
      </w:tr>
      <w:tr w:rsidR="009D6969" w:rsidRPr="009D6969" w14:paraId="49096C45" w14:textId="77777777" w:rsidTr="00621507">
        <w:trPr>
          <w:trHeight w:val="340"/>
        </w:trPr>
        <w:tc>
          <w:tcPr>
            <w:tcW w:w="3296" w:type="pct"/>
            <w:tcBorders>
              <w:top w:val="nil"/>
              <w:left w:val="single" w:sz="4" w:space="0" w:color="auto"/>
              <w:bottom w:val="single" w:sz="4" w:space="0" w:color="auto"/>
              <w:right w:val="single" w:sz="4" w:space="0" w:color="auto"/>
            </w:tcBorders>
            <w:shd w:val="clear" w:color="000000" w:fill="FFFFFF"/>
            <w:noWrap/>
            <w:vAlign w:val="center"/>
            <w:hideMark/>
          </w:tcPr>
          <w:p w14:paraId="7FEA55BF" w14:textId="77777777" w:rsidR="009D6969" w:rsidRPr="00AE3081" w:rsidRDefault="009D6969" w:rsidP="00AD2FAB">
            <w:pPr>
              <w:spacing w:after="0" w:line="240" w:lineRule="auto"/>
              <w:rPr>
                <w:rFonts w:ascii="Arial" w:eastAsia="Times New Roman" w:hAnsi="Arial" w:cs="Arial"/>
                <w:sz w:val="24"/>
                <w:szCs w:val="24"/>
              </w:rPr>
            </w:pPr>
            <w:r w:rsidRPr="00AE3081">
              <w:rPr>
                <w:rFonts w:ascii="Arial" w:eastAsia="Times New Roman" w:hAnsi="Arial" w:cs="Arial"/>
                <w:sz w:val="24"/>
                <w:szCs w:val="24"/>
              </w:rPr>
              <w:t>Southampton Street (Northbound)</w:t>
            </w:r>
          </w:p>
        </w:tc>
        <w:tc>
          <w:tcPr>
            <w:tcW w:w="712" w:type="pct"/>
            <w:tcBorders>
              <w:top w:val="nil"/>
              <w:left w:val="nil"/>
              <w:bottom w:val="single" w:sz="4" w:space="0" w:color="auto"/>
              <w:right w:val="single" w:sz="4" w:space="0" w:color="auto"/>
            </w:tcBorders>
            <w:shd w:val="clear" w:color="000000" w:fill="FFFFFF"/>
            <w:noWrap/>
            <w:vAlign w:val="center"/>
            <w:hideMark/>
          </w:tcPr>
          <w:p w14:paraId="5BE87F3D" w14:textId="77777777" w:rsidR="009D6969" w:rsidRPr="00AE3081" w:rsidRDefault="009D6969" w:rsidP="00AD2FAB">
            <w:pPr>
              <w:spacing w:after="0" w:line="240" w:lineRule="auto"/>
              <w:jc w:val="center"/>
              <w:rPr>
                <w:rFonts w:ascii="Arial" w:eastAsia="Times New Roman" w:hAnsi="Arial" w:cs="Arial"/>
                <w:sz w:val="24"/>
                <w:szCs w:val="24"/>
              </w:rPr>
            </w:pPr>
            <w:r w:rsidRPr="00AE3081">
              <w:rPr>
                <w:rFonts w:ascii="Arial" w:eastAsia="Times New Roman" w:hAnsi="Arial" w:cs="Arial"/>
                <w:sz w:val="24"/>
                <w:szCs w:val="24"/>
              </w:rPr>
              <w:t>2,113</w:t>
            </w:r>
          </w:p>
        </w:tc>
        <w:tc>
          <w:tcPr>
            <w:tcW w:w="992" w:type="pct"/>
            <w:tcBorders>
              <w:top w:val="nil"/>
              <w:left w:val="nil"/>
              <w:bottom w:val="single" w:sz="4" w:space="0" w:color="auto"/>
              <w:right w:val="single" w:sz="4" w:space="0" w:color="auto"/>
            </w:tcBorders>
            <w:shd w:val="clear" w:color="000000" w:fill="FFFFFF"/>
            <w:noWrap/>
            <w:vAlign w:val="center"/>
            <w:hideMark/>
          </w:tcPr>
          <w:p w14:paraId="016634EF" w14:textId="77777777" w:rsidR="009D6969" w:rsidRPr="00AE3081" w:rsidRDefault="009D6969" w:rsidP="00AD2FAB">
            <w:pPr>
              <w:spacing w:after="0" w:line="240" w:lineRule="auto"/>
              <w:jc w:val="center"/>
              <w:rPr>
                <w:rFonts w:ascii="Arial" w:eastAsia="Times New Roman" w:hAnsi="Arial" w:cs="Arial"/>
                <w:sz w:val="24"/>
                <w:szCs w:val="24"/>
              </w:rPr>
            </w:pPr>
            <w:r w:rsidRPr="00AE3081">
              <w:rPr>
                <w:rFonts w:ascii="Arial" w:eastAsia="Times New Roman" w:hAnsi="Arial" w:cs="Arial"/>
                <w:sz w:val="24"/>
                <w:szCs w:val="24"/>
              </w:rPr>
              <w:t>4%</w:t>
            </w:r>
          </w:p>
        </w:tc>
      </w:tr>
      <w:tr w:rsidR="009D6969" w:rsidRPr="009D6969" w14:paraId="397B5064" w14:textId="77777777" w:rsidTr="00D17AF1">
        <w:trPr>
          <w:trHeight w:val="340"/>
        </w:trPr>
        <w:tc>
          <w:tcPr>
            <w:tcW w:w="3296" w:type="pct"/>
            <w:tcBorders>
              <w:top w:val="nil"/>
              <w:left w:val="single" w:sz="4" w:space="0" w:color="auto"/>
              <w:bottom w:val="single" w:sz="4" w:space="0" w:color="auto"/>
              <w:right w:val="single" w:sz="4" w:space="0" w:color="auto"/>
            </w:tcBorders>
            <w:shd w:val="clear" w:color="auto" w:fill="548DD4" w:themeFill="text2" w:themeFillTint="99"/>
            <w:noWrap/>
            <w:vAlign w:val="center"/>
            <w:hideMark/>
          </w:tcPr>
          <w:p w14:paraId="098B7CCC" w14:textId="77777777" w:rsidR="009D6969" w:rsidRPr="00AE3081" w:rsidRDefault="009D6969" w:rsidP="00AD2FAB">
            <w:pPr>
              <w:spacing w:after="0" w:line="240" w:lineRule="auto"/>
              <w:rPr>
                <w:rFonts w:ascii="Arial" w:eastAsia="Times New Roman" w:hAnsi="Arial" w:cs="Arial"/>
                <w:color w:val="FFFFFF"/>
                <w:sz w:val="24"/>
                <w:szCs w:val="24"/>
              </w:rPr>
            </w:pPr>
            <w:r w:rsidRPr="00AE3081">
              <w:rPr>
                <w:rFonts w:ascii="Arial" w:eastAsia="Times New Roman" w:hAnsi="Arial" w:cs="Arial"/>
                <w:color w:val="FFFFFF"/>
                <w:sz w:val="24"/>
                <w:szCs w:val="24"/>
              </w:rPr>
              <w:t>Southcote Lane</w:t>
            </w:r>
          </w:p>
        </w:tc>
        <w:tc>
          <w:tcPr>
            <w:tcW w:w="712" w:type="pct"/>
            <w:tcBorders>
              <w:top w:val="nil"/>
              <w:left w:val="nil"/>
              <w:bottom w:val="single" w:sz="4" w:space="0" w:color="auto"/>
              <w:right w:val="single" w:sz="4" w:space="0" w:color="auto"/>
            </w:tcBorders>
            <w:shd w:val="clear" w:color="auto" w:fill="548DD4" w:themeFill="text2" w:themeFillTint="99"/>
            <w:noWrap/>
            <w:vAlign w:val="center"/>
            <w:hideMark/>
          </w:tcPr>
          <w:p w14:paraId="473F4200" w14:textId="77777777" w:rsidR="009D6969" w:rsidRPr="00AE3081" w:rsidRDefault="009D6969" w:rsidP="00AD2FAB">
            <w:pPr>
              <w:spacing w:after="0" w:line="240" w:lineRule="auto"/>
              <w:jc w:val="center"/>
              <w:rPr>
                <w:rFonts w:ascii="Arial" w:eastAsia="Times New Roman" w:hAnsi="Arial" w:cs="Arial"/>
                <w:color w:val="FFFFFF"/>
                <w:sz w:val="24"/>
                <w:szCs w:val="24"/>
              </w:rPr>
            </w:pPr>
            <w:r w:rsidRPr="00AE3081">
              <w:rPr>
                <w:rFonts w:ascii="Arial" w:eastAsia="Times New Roman" w:hAnsi="Arial" w:cs="Arial"/>
                <w:color w:val="FFFFFF"/>
                <w:sz w:val="24"/>
                <w:szCs w:val="24"/>
              </w:rPr>
              <w:t>1,926</w:t>
            </w:r>
          </w:p>
        </w:tc>
        <w:tc>
          <w:tcPr>
            <w:tcW w:w="992" w:type="pct"/>
            <w:tcBorders>
              <w:top w:val="nil"/>
              <w:left w:val="nil"/>
              <w:bottom w:val="single" w:sz="4" w:space="0" w:color="auto"/>
              <w:right w:val="single" w:sz="4" w:space="0" w:color="auto"/>
            </w:tcBorders>
            <w:shd w:val="clear" w:color="auto" w:fill="548DD4" w:themeFill="text2" w:themeFillTint="99"/>
            <w:noWrap/>
            <w:vAlign w:val="center"/>
            <w:hideMark/>
          </w:tcPr>
          <w:p w14:paraId="60D3D410" w14:textId="77777777" w:rsidR="009D6969" w:rsidRPr="00AE3081" w:rsidRDefault="009D6969" w:rsidP="00AD2FAB">
            <w:pPr>
              <w:spacing w:after="0" w:line="240" w:lineRule="auto"/>
              <w:jc w:val="center"/>
              <w:rPr>
                <w:rFonts w:ascii="Arial" w:eastAsia="Times New Roman" w:hAnsi="Arial" w:cs="Arial"/>
                <w:color w:val="FFFFFF"/>
                <w:sz w:val="24"/>
                <w:szCs w:val="24"/>
              </w:rPr>
            </w:pPr>
            <w:r w:rsidRPr="00AE3081">
              <w:rPr>
                <w:rFonts w:ascii="Arial" w:eastAsia="Times New Roman" w:hAnsi="Arial" w:cs="Arial"/>
                <w:color w:val="FFFFFF"/>
                <w:sz w:val="24"/>
                <w:szCs w:val="24"/>
              </w:rPr>
              <w:t>3%</w:t>
            </w:r>
          </w:p>
        </w:tc>
      </w:tr>
      <w:tr w:rsidR="009D6969" w:rsidRPr="009D6969" w14:paraId="7D5DBFEA" w14:textId="77777777" w:rsidTr="00621507">
        <w:trPr>
          <w:trHeight w:val="340"/>
        </w:trPr>
        <w:tc>
          <w:tcPr>
            <w:tcW w:w="3296" w:type="pct"/>
            <w:tcBorders>
              <w:top w:val="nil"/>
              <w:left w:val="single" w:sz="4" w:space="0" w:color="auto"/>
              <w:bottom w:val="single" w:sz="4" w:space="0" w:color="auto"/>
              <w:right w:val="single" w:sz="4" w:space="0" w:color="auto"/>
            </w:tcBorders>
            <w:shd w:val="clear" w:color="000000" w:fill="FFFFFF"/>
            <w:noWrap/>
            <w:vAlign w:val="center"/>
            <w:hideMark/>
          </w:tcPr>
          <w:p w14:paraId="4AC7D95B" w14:textId="77777777" w:rsidR="009D6969" w:rsidRPr="00AE3081" w:rsidRDefault="009D6969" w:rsidP="00AD2FAB">
            <w:pPr>
              <w:spacing w:after="0" w:line="240" w:lineRule="auto"/>
              <w:rPr>
                <w:rFonts w:ascii="Arial" w:eastAsia="Times New Roman" w:hAnsi="Arial" w:cs="Arial"/>
                <w:sz w:val="24"/>
                <w:szCs w:val="24"/>
              </w:rPr>
            </w:pPr>
            <w:r w:rsidRPr="00AE3081">
              <w:rPr>
                <w:rFonts w:ascii="Arial" w:eastAsia="Times New Roman" w:hAnsi="Arial" w:cs="Arial"/>
                <w:sz w:val="24"/>
                <w:szCs w:val="24"/>
              </w:rPr>
              <w:lastRenderedPageBreak/>
              <w:t>Southcote Lane (Southbound)</w:t>
            </w:r>
          </w:p>
        </w:tc>
        <w:tc>
          <w:tcPr>
            <w:tcW w:w="712" w:type="pct"/>
            <w:tcBorders>
              <w:top w:val="nil"/>
              <w:left w:val="nil"/>
              <w:bottom w:val="single" w:sz="4" w:space="0" w:color="auto"/>
              <w:right w:val="single" w:sz="4" w:space="0" w:color="auto"/>
            </w:tcBorders>
            <w:shd w:val="clear" w:color="000000" w:fill="FFFFFF"/>
            <w:noWrap/>
            <w:vAlign w:val="center"/>
            <w:hideMark/>
          </w:tcPr>
          <w:p w14:paraId="6FEA4768" w14:textId="77777777" w:rsidR="009D6969" w:rsidRPr="00AE3081" w:rsidRDefault="009D6969" w:rsidP="00AD2FAB">
            <w:pPr>
              <w:spacing w:after="0" w:line="240" w:lineRule="auto"/>
              <w:jc w:val="center"/>
              <w:rPr>
                <w:rFonts w:ascii="Arial" w:eastAsia="Times New Roman" w:hAnsi="Arial" w:cs="Arial"/>
                <w:sz w:val="24"/>
                <w:szCs w:val="24"/>
              </w:rPr>
            </w:pPr>
            <w:r w:rsidRPr="00AE3081">
              <w:rPr>
                <w:rFonts w:ascii="Arial" w:eastAsia="Times New Roman" w:hAnsi="Arial" w:cs="Arial"/>
                <w:sz w:val="24"/>
                <w:szCs w:val="24"/>
              </w:rPr>
              <w:t>696</w:t>
            </w:r>
          </w:p>
        </w:tc>
        <w:tc>
          <w:tcPr>
            <w:tcW w:w="992" w:type="pct"/>
            <w:tcBorders>
              <w:top w:val="nil"/>
              <w:left w:val="nil"/>
              <w:bottom w:val="single" w:sz="4" w:space="0" w:color="auto"/>
              <w:right w:val="single" w:sz="4" w:space="0" w:color="auto"/>
            </w:tcBorders>
            <w:shd w:val="clear" w:color="000000" w:fill="FFFFFF"/>
            <w:noWrap/>
            <w:vAlign w:val="center"/>
            <w:hideMark/>
          </w:tcPr>
          <w:p w14:paraId="09C24856" w14:textId="77777777" w:rsidR="009D6969" w:rsidRPr="00AE3081" w:rsidRDefault="009D6969" w:rsidP="00AD2FAB">
            <w:pPr>
              <w:spacing w:after="0" w:line="240" w:lineRule="auto"/>
              <w:jc w:val="center"/>
              <w:rPr>
                <w:rFonts w:ascii="Arial" w:eastAsia="Times New Roman" w:hAnsi="Arial" w:cs="Arial"/>
                <w:sz w:val="24"/>
                <w:szCs w:val="24"/>
              </w:rPr>
            </w:pPr>
            <w:r w:rsidRPr="00AE3081">
              <w:rPr>
                <w:rFonts w:ascii="Arial" w:eastAsia="Times New Roman" w:hAnsi="Arial" w:cs="Arial"/>
                <w:sz w:val="24"/>
                <w:szCs w:val="24"/>
              </w:rPr>
              <w:t>1%</w:t>
            </w:r>
          </w:p>
        </w:tc>
      </w:tr>
      <w:tr w:rsidR="009D6969" w:rsidRPr="009D6969" w14:paraId="6B335499" w14:textId="77777777" w:rsidTr="00D17AF1">
        <w:trPr>
          <w:trHeight w:val="340"/>
        </w:trPr>
        <w:tc>
          <w:tcPr>
            <w:tcW w:w="3296" w:type="pct"/>
            <w:tcBorders>
              <w:top w:val="nil"/>
              <w:left w:val="single" w:sz="4" w:space="0" w:color="auto"/>
              <w:bottom w:val="single" w:sz="4" w:space="0" w:color="auto"/>
              <w:right w:val="single" w:sz="4" w:space="0" w:color="auto"/>
            </w:tcBorders>
            <w:shd w:val="clear" w:color="auto" w:fill="548DD4" w:themeFill="text2" w:themeFillTint="99"/>
            <w:noWrap/>
            <w:vAlign w:val="center"/>
            <w:hideMark/>
          </w:tcPr>
          <w:p w14:paraId="10986873" w14:textId="77777777" w:rsidR="009D6969" w:rsidRPr="00AE3081" w:rsidRDefault="009D6969" w:rsidP="00AD2FAB">
            <w:pPr>
              <w:spacing w:after="0" w:line="240" w:lineRule="auto"/>
              <w:rPr>
                <w:rFonts w:ascii="Arial" w:eastAsia="Times New Roman" w:hAnsi="Arial" w:cs="Arial"/>
                <w:color w:val="FFFFFF"/>
                <w:sz w:val="24"/>
                <w:szCs w:val="24"/>
              </w:rPr>
            </w:pPr>
            <w:r w:rsidRPr="00AE3081">
              <w:rPr>
                <w:rFonts w:ascii="Arial" w:eastAsia="Times New Roman" w:hAnsi="Arial" w:cs="Arial"/>
                <w:color w:val="FFFFFF"/>
                <w:sz w:val="24"/>
                <w:szCs w:val="24"/>
              </w:rPr>
              <w:t>St Marys Butts (Northbound)</w:t>
            </w:r>
          </w:p>
        </w:tc>
        <w:tc>
          <w:tcPr>
            <w:tcW w:w="712" w:type="pct"/>
            <w:tcBorders>
              <w:top w:val="nil"/>
              <w:left w:val="nil"/>
              <w:bottom w:val="single" w:sz="4" w:space="0" w:color="auto"/>
              <w:right w:val="single" w:sz="4" w:space="0" w:color="auto"/>
            </w:tcBorders>
            <w:shd w:val="clear" w:color="auto" w:fill="548DD4" w:themeFill="text2" w:themeFillTint="99"/>
            <w:noWrap/>
            <w:vAlign w:val="center"/>
            <w:hideMark/>
          </w:tcPr>
          <w:p w14:paraId="41EBC1BE" w14:textId="77777777" w:rsidR="009D6969" w:rsidRPr="00AE3081" w:rsidRDefault="009D6969" w:rsidP="00AD2FAB">
            <w:pPr>
              <w:spacing w:after="0" w:line="240" w:lineRule="auto"/>
              <w:jc w:val="center"/>
              <w:rPr>
                <w:rFonts w:ascii="Arial" w:eastAsia="Times New Roman" w:hAnsi="Arial" w:cs="Arial"/>
                <w:color w:val="FFFFFF"/>
                <w:sz w:val="24"/>
                <w:szCs w:val="24"/>
              </w:rPr>
            </w:pPr>
            <w:r w:rsidRPr="00AE3081">
              <w:rPr>
                <w:rFonts w:ascii="Arial" w:eastAsia="Times New Roman" w:hAnsi="Arial" w:cs="Arial"/>
                <w:color w:val="FFFFFF"/>
                <w:sz w:val="24"/>
                <w:szCs w:val="24"/>
              </w:rPr>
              <w:t>4,588</w:t>
            </w:r>
          </w:p>
        </w:tc>
        <w:tc>
          <w:tcPr>
            <w:tcW w:w="992" w:type="pct"/>
            <w:tcBorders>
              <w:top w:val="nil"/>
              <w:left w:val="nil"/>
              <w:bottom w:val="single" w:sz="4" w:space="0" w:color="auto"/>
              <w:right w:val="single" w:sz="4" w:space="0" w:color="auto"/>
            </w:tcBorders>
            <w:shd w:val="clear" w:color="auto" w:fill="548DD4" w:themeFill="text2" w:themeFillTint="99"/>
            <w:noWrap/>
            <w:vAlign w:val="center"/>
            <w:hideMark/>
          </w:tcPr>
          <w:p w14:paraId="0C74782F" w14:textId="77777777" w:rsidR="009D6969" w:rsidRPr="00AE3081" w:rsidRDefault="009D6969" w:rsidP="00AD2FAB">
            <w:pPr>
              <w:spacing w:after="0" w:line="240" w:lineRule="auto"/>
              <w:jc w:val="center"/>
              <w:rPr>
                <w:rFonts w:ascii="Arial" w:eastAsia="Times New Roman" w:hAnsi="Arial" w:cs="Arial"/>
                <w:color w:val="FFFFFF"/>
                <w:sz w:val="24"/>
                <w:szCs w:val="24"/>
              </w:rPr>
            </w:pPr>
            <w:r w:rsidRPr="00AE3081">
              <w:rPr>
                <w:rFonts w:ascii="Arial" w:eastAsia="Times New Roman" w:hAnsi="Arial" w:cs="Arial"/>
                <w:color w:val="FFFFFF"/>
                <w:sz w:val="24"/>
                <w:szCs w:val="24"/>
              </w:rPr>
              <w:t>8%</w:t>
            </w:r>
          </w:p>
        </w:tc>
      </w:tr>
      <w:tr w:rsidR="009D6969" w:rsidRPr="009D6969" w14:paraId="70DAD337" w14:textId="77777777" w:rsidTr="00621507">
        <w:trPr>
          <w:trHeight w:val="340"/>
        </w:trPr>
        <w:tc>
          <w:tcPr>
            <w:tcW w:w="3296" w:type="pct"/>
            <w:tcBorders>
              <w:top w:val="nil"/>
              <w:left w:val="single" w:sz="4" w:space="0" w:color="auto"/>
              <w:bottom w:val="single" w:sz="4" w:space="0" w:color="auto"/>
              <w:right w:val="single" w:sz="4" w:space="0" w:color="auto"/>
            </w:tcBorders>
            <w:shd w:val="clear" w:color="000000" w:fill="FFFFFF"/>
            <w:noWrap/>
            <w:vAlign w:val="center"/>
            <w:hideMark/>
          </w:tcPr>
          <w:p w14:paraId="2B417442" w14:textId="77777777" w:rsidR="009D6969" w:rsidRPr="00AE3081" w:rsidRDefault="009D6969" w:rsidP="00AD2FAB">
            <w:pPr>
              <w:spacing w:after="0" w:line="240" w:lineRule="auto"/>
              <w:rPr>
                <w:rFonts w:ascii="Arial" w:eastAsia="Times New Roman" w:hAnsi="Arial" w:cs="Arial"/>
                <w:sz w:val="24"/>
                <w:szCs w:val="24"/>
              </w:rPr>
            </w:pPr>
            <w:proofErr w:type="spellStart"/>
            <w:r w:rsidRPr="00AE3081">
              <w:rPr>
                <w:rFonts w:ascii="Arial" w:eastAsia="Times New Roman" w:hAnsi="Arial" w:cs="Arial"/>
                <w:sz w:val="24"/>
                <w:szCs w:val="24"/>
              </w:rPr>
              <w:t>Stanshawe</w:t>
            </w:r>
            <w:proofErr w:type="spellEnd"/>
            <w:r w:rsidRPr="00AE3081">
              <w:rPr>
                <w:rFonts w:ascii="Arial" w:eastAsia="Times New Roman" w:hAnsi="Arial" w:cs="Arial"/>
                <w:sz w:val="24"/>
                <w:szCs w:val="24"/>
              </w:rPr>
              <w:t xml:space="preserve"> Road</w:t>
            </w:r>
          </w:p>
        </w:tc>
        <w:tc>
          <w:tcPr>
            <w:tcW w:w="712" w:type="pct"/>
            <w:tcBorders>
              <w:top w:val="nil"/>
              <w:left w:val="nil"/>
              <w:bottom w:val="single" w:sz="4" w:space="0" w:color="auto"/>
              <w:right w:val="single" w:sz="4" w:space="0" w:color="auto"/>
            </w:tcBorders>
            <w:shd w:val="clear" w:color="000000" w:fill="FFFFFF"/>
            <w:noWrap/>
            <w:vAlign w:val="center"/>
            <w:hideMark/>
          </w:tcPr>
          <w:p w14:paraId="0915D96D" w14:textId="77777777" w:rsidR="009D6969" w:rsidRPr="00AE3081" w:rsidRDefault="009D6969" w:rsidP="00AD2FAB">
            <w:pPr>
              <w:spacing w:after="0" w:line="240" w:lineRule="auto"/>
              <w:jc w:val="center"/>
              <w:rPr>
                <w:rFonts w:ascii="Arial" w:eastAsia="Times New Roman" w:hAnsi="Arial" w:cs="Arial"/>
                <w:sz w:val="24"/>
                <w:szCs w:val="24"/>
              </w:rPr>
            </w:pPr>
            <w:r w:rsidRPr="00AE3081">
              <w:rPr>
                <w:rFonts w:ascii="Arial" w:eastAsia="Times New Roman" w:hAnsi="Arial" w:cs="Arial"/>
                <w:sz w:val="24"/>
                <w:szCs w:val="24"/>
              </w:rPr>
              <w:t>2,540</w:t>
            </w:r>
          </w:p>
        </w:tc>
        <w:tc>
          <w:tcPr>
            <w:tcW w:w="992" w:type="pct"/>
            <w:tcBorders>
              <w:top w:val="nil"/>
              <w:left w:val="nil"/>
              <w:bottom w:val="single" w:sz="4" w:space="0" w:color="auto"/>
              <w:right w:val="single" w:sz="4" w:space="0" w:color="auto"/>
            </w:tcBorders>
            <w:shd w:val="clear" w:color="000000" w:fill="FFFFFF"/>
            <w:noWrap/>
            <w:vAlign w:val="center"/>
            <w:hideMark/>
          </w:tcPr>
          <w:p w14:paraId="2642EF16" w14:textId="77777777" w:rsidR="009D6969" w:rsidRPr="00AE3081" w:rsidRDefault="009D6969" w:rsidP="00AD2FAB">
            <w:pPr>
              <w:spacing w:after="0" w:line="240" w:lineRule="auto"/>
              <w:jc w:val="center"/>
              <w:rPr>
                <w:rFonts w:ascii="Arial" w:eastAsia="Times New Roman" w:hAnsi="Arial" w:cs="Arial"/>
                <w:sz w:val="24"/>
                <w:szCs w:val="24"/>
              </w:rPr>
            </w:pPr>
            <w:r w:rsidRPr="00AE3081">
              <w:rPr>
                <w:rFonts w:ascii="Arial" w:eastAsia="Times New Roman" w:hAnsi="Arial" w:cs="Arial"/>
                <w:sz w:val="24"/>
                <w:szCs w:val="24"/>
              </w:rPr>
              <w:t>4%</w:t>
            </w:r>
          </w:p>
        </w:tc>
      </w:tr>
      <w:tr w:rsidR="009D6969" w:rsidRPr="009D6969" w14:paraId="5AF0D45B" w14:textId="77777777" w:rsidTr="00D17AF1">
        <w:trPr>
          <w:trHeight w:val="340"/>
        </w:trPr>
        <w:tc>
          <w:tcPr>
            <w:tcW w:w="3296" w:type="pct"/>
            <w:tcBorders>
              <w:top w:val="nil"/>
              <w:left w:val="single" w:sz="4" w:space="0" w:color="auto"/>
              <w:bottom w:val="single" w:sz="4" w:space="0" w:color="auto"/>
              <w:right w:val="single" w:sz="4" w:space="0" w:color="auto"/>
            </w:tcBorders>
            <w:shd w:val="clear" w:color="auto" w:fill="548DD4" w:themeFill="text2" w:themeFillTint="99"/>
            <w:noWrap/>
            <w:vAlign w:val="center"/>
            <w:hideMark/>
          </w:tcPr>
          <w:p w14:paraId="15E5D5FA" w14:textId="77777777" w:rsidR="009D6969" w:rsidRPr="00AE3081" w:rsidRDefault="009D6969" w:rsidP="00AD2FAB">
            <w:pPr>
              <w:spacing w:after="0" w:line="240" w:lineRule="auto"/>
              <w:rPr>
                <w:rFonts w:ascii="Arial" w:eastAsia="Times New Roman" w:hAnsi="Arial" w:cs="Arial"/>
                <w:color w:val="FFFFFF"/>
                <w:sz w:val="24"/>
                <w:szCs w:val="24"/>
              </w:rPr>
            </w:pPr>
            <w:r w:rsidRPr="00AE3081">
              <w:rPr>
                <w:rFonts w:ascii="Arial" w:eastAsia="Times New Roman" w:hAnsi="Arial" w:cs="Arial"/>
                <w:color w:val="FFFFFF"/>
                <w:sz w:val="24"/>
                <w:szCs w:val="24"/>
              </w:rPr>
              <w:t>The Forbury (East/West Section)</w:t>
            </w:r>
          </w:p>
        </w:tc>
        <w:tc>
          <w:tcPr>
            <w:tcW w:w="712" w:type="pct"/>
            <w:tcBorders>
              <w:top w:val="nil"/>
              <w:left w:val="nil"/>
              <w:bottom w:val="single" w:sz="4" w:space="0" w:color="auto"/>
              <w:right w:val="single" w:sz="4" w:space="0" w:color="auto"/>
            </w:tcBorders>
            <w:shd w:val="clear" w:color="auto" w:fill="548DD4" w:themeFill="text2" w:themeFillTint="99"/>
            <w:noWrap/>
            <w:vAlign w:val="center"/>
            <w:hideMark/>
          </w:tcPr>
          <w:p w14:paraId="2D4E8800" w14:textId="77777777" w:rsidR="009D6969" w:rsidRPr="00AE3081" w:rsidRDefault="009D6969" w:rsidP="00AD2FAB">
            <w:pPr>
              <w:spacing w:after="0" w:line="240" w:lineRule="auto"/>
              <w:jc w:val="center"/>
              <w:rPr>
                <w:rFonts w:ascii="Arial" w:eastAsia="Times New Roman" w:hAnsi="Arial" w:cs="Arial"/>
                <w:color w:val="FFFFFF"/>
                <w:sz w:val="24"/>
                <w:szCs w:val="24"/>
              </w:rPr>
            </w:pPr>
            <w:r w:rsidRPr="00AE3081">
              <w:rPr>
                <w:rFonts w:ascii="Arial" w:eastAsia="Times New Roman" w:hAnsi="Arial" w:cs="Arial"/>
                <w:color w:val="FFFFFF"/>
                <w:sz w:val="24"/>
                <w:szCs w:val="24"/>
              </w:rPr>
              <w:t>1,324</w:t>
            </w:r>
          </w:p>
        </w:tc>
        <w:tc>
          <w:tcPr>
            <w:tcW w:w="992" w:type="pct"/>
            <w:tcBorders>
              <w:top w:val="nil"/>
              <w:left w:val="nil"/>
              <w:bottom w:val="single" w:sz="4" w:space="0" w:color="auto"/>
              <w:right w:val="single" w:sz="4" w:space="0" w:color="auto"/>
            </w:tcBorders>
            <w:shd w:val="clear" w:color="auto" w:fill="548DD4" w:themeFill="text2" w:themeFillTint="99"/>
            <w:noWrap/>
            <w:vAlign w:val="center"/>
            <w:hideMark/>
          </w:tcPr>
          <w:p w14:paraId="38C439F9" w14:textId="77777777" w:rsidR="009D6969" w:rsidRPr="00AE3081" w:rsidRDefault="009D6969" w:rsidP="00AD2FAB">
            <w:pPr>
              <w:spacing w:after="0" w:line="240" w:lineRule="auto"/>
              <w:jc w:val="center"/>
              <w:rPr>
                <w:rFonts w:ascii="Arial" w:eastAsia="Times New Roman" w:hAnsi="Arial" w:cs="Arial"/>
                <w:color w:val="FFFFFF"/>
                <w:sz w:val="24"/>
                <w:szCs w:val="24"/>
              </w:rPr>
            </w:pPr>
            <w:r w:rsidRPr="00AE3081">
              <w:rPr>
                <w:rFonts w:ascii="Arial" w:eastAsia="Times New Roman" w:hAnsi="Arial" w:cs="Arial"/>
                <w:color w:val="FFFFFF"/>
                <w:sz w:val="24"/>
                <w:szCs w:val="24"/>
              </w:rPr>
              <w:t>2%</w:t>
            </w:r>
          </w:p>
        </w:tc>
      </w:tr>
      <w:tr w:rsidR="009D6969" w:rsidRPr="009D6969" w14:paraId="30975BDF" w14:textId="77777777" w:rsidTr="00621507">
        <w:trPr>
          <w:trHeight w:val="340"/>
        </w:trPr>
        <w:tc>
          <w:tcPr>
            <w:tcW w:w="3296" w:type="pct"/>
            <w:tcBorders>
              <w:top w:val="nil"/>
              <w:left w:val="single" w:sz="4" w:space="0" w:color="auto"/>
              <w:bottom w:val="single" w:sz="4" w:space="0" w:color="auto"/>
              <w:right w:val="single" w:sz="4" w:space="0" w:color="auto"/>
            </w:tcBorders>
            <w:shd w:val="clear" w:color="000000" w:fill="FFFFFF"/>
            <w:noWrap/>
            <w:vAlign w:val="center"/>
            <w:hideMark/>
          </w:tcPr>
          <w:p w14:paraId="640F8B29" w14:textId="77777777" w:rsidR="009D6969" w:rsidRPr="00AE3081" w:rsidRDefault="009D6969" w:rsidP="00AD2FAB">
            <w:pPr>
              <w:spacing w:after="0" w:line="240" w:lineRule="auto"/>
              <w:rPr>
                <w:rFonts w:ascii="Arial" w:eastAsia="Times New Roman" w:hAnsi="Arial" w:cs="Arial"/>
                <w:sz w:val="24"/>
                <w:szCs w:val="24"/>
              </w:rPr>
            </w:pPr>
            <w:r w:rsidRPr="00AE3081">
              <w:rPr>
                <w:rFonts w:ascii="Arial" w:eastAsia="Times New Roman" w:hAnsi="Arial" w:cs="Arial"/>
                <w:sz w:val="24"/>
                <w:szCs w:val="24"/>
              </w:rPr>
              <w:t>The Forbury (East/West Section) (Westbound)</w:t>
            </w:r>
          </w:p>
        </w:tc>
        <w:tc>
          <w:tcPr>
            <w:tcW w:w="712" w:type="pct"/>
            <w:tcBorders>
              <w:top w:val="nil"/>
              <w:left w:val="nil"/>
              <w:bottom w:val="single" w:sz="4" w:space="0" w:color="auto"/>
              <w:right w:val="single" w:sz="4" w:space="0" w:color="auto"/>
            </w:tcBorders>
            <w:shd w:val="clear" w:color="000000" w:fill="FFFFFF"/>
            <w:noWrap/>
            <w:vAlign w:val="center"/>
            <w:hideMark/>
          </w:tcPr>
          <w:p w14:paraId="435A9782" w14:textId="77777777" w:rsidR="009D6969" w:rsidRPr="00AE3081" w:rsidRDefault="009D6969" w:rsidP="00AD2FAB">
            <w:pPr>
              <w:spacing w:after="0" w:line="240" w:lineRule="auto"/>
              <w:jc w:val="center"/>
              <w:rPr>
                <w:rFonts w:ascii="Arial" w:eastAsia="Times New Roman" w:hAnsi="Arial" w:cs="Arial"/>
                <w:sz w:val="24"/>
                <w:szCs w:val="24"/>
              </w:rPr>
            </w:pPr>
            <w:r w:rsidRPr="00AE3081">
              <w:rPr>
                <w:rFonts w:ascii="Arial" w:eastAsia="Times New Roman" w:hAnsi="Arial" w:cs="Arial"/>
                <w:sz w:val="24"/>
                <w:szCs w:val="24"/>
              </w:rPr>
              <w:t>982</w:t>
            </w:r>
          </w:p>
        </w:tc>
        <w:tc>
          <w:tcPr>
            <w:tcW w:w="992" w:type="pct"/>
            <w:tcBorders>
              <w:top w:val="nil"/>
              <w:left w:val="nil"/>
              <w:bottom w:val="single" w:sz="4" w:space="0" w:color="auto"/>
              <w:right w:val="single" w:sz="4" w:space="0" w:color="auto"/>
            </w:tcBorders>
            <w:shd w:val="clear" w:color="000000" w:fill="FFFFFF"/>
            <w:noWrap/>
            <w:vAlign w:val="center"/>
            <w:hideMark/>
          </w:tcPr>
          <w:p w14:paraId="05733A7C" w14:textId="77777777" w:rsidR="009D6969" w:rsidRPr="00AE3081" w:rsidRDefault="009D6969" w:rsidP="00AD2FAB">
            <w:pPr>
              <w:spacing w:after="0" w:line="240" w:lineRule="auto"/>
              <w:jc w:val="center"/>
              <w:rPr>
                <w:rFonts w:ascii="Arial" w:eastAsia="Times New Roman" w:hAnsi="Arial" w:cs="Arial"/>
                <w:sz w:val="24"/>
                <w:szCs w:val="24"/>
              </w:rPr>
            </w:pPr>
            <w:r w:rsidRPr="00AE3081">
              <w:rPr>
                <w:rFonts w:ascii="Arial" w:eastAsia="Times New Roman" w:hAnsi="Arial" w:cs="Arial"/>
                <w:sz w:val="24"/>
                <w:szCs w:val="24"/>
              </w:rPr>
              <w:t>2%</w:t>
            </w:r>
          </w:p>
        </w:tc>
      </w:tr>
      <w:tr w:rsidR="009D6969" w:rsidRPr="009D6969" w14:paraId="4C6044BD" w14:textId="77777777" w:rsidTr="00D17AF1">
        <w:trPr>
          <w:trHeight w:val="340"/>
        </w:trPr>
        <w:tc>
          <w:tcPr>
            <w:tcW w:w="3296" w:type="pct"/>
            <w:tcBorders>
              <w:top w:val="nil"/>
              <w:left w:val="single" w:sz="4" w:space="0" w:color="auto"/>
              <w:bottom w:val="single" w:sz="4" w:space="0" w:color="auto"/>
              <w:right w:val="single" w:sz="4" w:space="0" w:color="auto"/>
            </w:tcBorders>
            <w:shd w:val="clear" w:color="auto" w:fill="548DD4" w:themeFill="text2" w:themeFillTint="99"/>
            <w:noWrap/>
            <w:vAlign w:val="center"/>
            <w:hideMark/>
          </w:tcPr>
          <w:p w14:paraId="39AC5606" w14:textId="77777777" w:rsidR="009D6969" w:rsidRPr="00AE3081" w:rsidRDefault="009D6969" w:rsidP="00AD2FAB">
            <w:pPr>
              <w:spacing w:after="0" w:line="240" w:lineRule="auto"/>
              <w:rPr>
                <w:rFonts w:ascii="Arial" w:eastAsia="Times New Roman" w:hAnsi="Arial" w:cs="Arial"/>
                <w:color w:val="FFFFFF"/>
                <w:sz w:val="24"/>
                <w:szCs w:val="24"/>
              </w:rPr>
            </w:pPr>
            <w:r w:rsidRPr="00AE3081">
              <w:rPr>
                <w:rFonts w:ascii="Arial" w:eastAsia="Times New Roman" w:hAnsi="Arial" w:cs="Arial"/>
                <w:color w:val="FFFFFF"/>
                <w:sz w:val="24"/>
                <w:szCs w:val="24"/>
              </w:rPr>
              <w:t>Trooper Potts Way (East Section North to South)</w:t>
            </w:r>
          </w:p>
        </w:tc>
        <w:tc>
          <w:tcPr>
            <w:tcW w:w="712" w:type="pct"/>
            <w:tcBorders>
              <w:top w:val="nil"/>
              <w:left w:val="nil"/>
              <w:bottom w:val="single" w:sz="4" w:space="0" w:color="auto"/>
              <w:right w:val="single" w:sz="4" w:space="0" w:color="auto"/>
            </w:tcBorders>
            <w:shd w:val="clear" w:color="auto" w:fill="548DD4" w:themeFill="text2" w:themeFillTint="99"/>
            <w:noWrap/>
            <w:vAlign w:val="center"/>
            <w:hideMark/>
          </w:tcPr>
          <w:p w14:paraId="236D001E" w14:textId="77777777" w:rsidR="009D6969" w:rsidRPr="00AE3081" w:rsidRDefault="009D6969" w:rsidP="00AD2FAB">
            <w:pPr>
              <w:spacing w:after="0" w:line="240" w:lineRule="auto"/>
              <w:jc w:val="center"/>
              <w:rPr>
                <w:rFonts w:ascii="Arial" w:eastAsia="Times New Roman" w:hAnsi="Arial" w:cs="Arial"/>
                <w:color w:val="FFFFFF"/>
                <w:sz w:val="24"/>
                <w:szCs w:val="24"/>
              </w:rPr>
            </w:pPr>
            <w:r w:rsidRPr="00AE3081">
              <w:rPr>
                <w:rFonts w:ascii="Arial" w:eastAsia="Times New Roman" w:hAnsi="Arial" w:cs="Arial"/>
                <w:color w:val="FFFFFF"/>
                <w:sz w:val="24"/>
                <w:szCs w:val="24"/>
              </w:rPr>
              <w:t>1,080</w:t>
            </w:r>
          </w:p>
        </w:tc>
        <w:tc>
          <w:tcPr>
            <w:tcW w:w="992" w:type="pct"/>
            <w:tcBorders>
              <w:top w:val="nil"/>
              <w:left w:val="nil"/>
              <w:bottom w:val="single" w:sz="4" w:space="0" w:color="auto"/>
              <w:right w:val="single" w:sz="4" w:space="0" w:color="auto"/>
            </w:tcBorders>
            <w:shd w:val="clear" w:color="auto" w:fill="548DD4" w:themeFill="text2" w:themeFillTint="99"/>
            <w:noWrap/>
            <w:vAlign w:val="center"/>
            <w:hideMark/>
          </w:tcPr>
          <w:p w14:paraId="27AA53DE" w14:textId="77777777" w:rsidR="009D6969" w:rsidRPr="00AE3081" w:rsidRDefault="009D6969" w:rsidP="00AD2FAB">
            <w:pPr>
              <w:spacing w:after="0" w:line="240" w:lineRule="auto"/>
              <w:jc w:val="center"/>
              <w:rPr>
                <w:rFonts w:ascii="Arial" w:eastAsia="Times New Roman" w:hAnsi="Arial" w:cs="Arial"/>
                <w:color w:val="FFFFFF"/>
                <w:sz w:val="24"/>
                <w:szCs w:val="24"/>
              </w:rPr>
            </w:pPr>
            <w:r w:rsidRPr="00AE3081">
              <w:rPr>
                <w:rFonts w:ascii="Arial" w:eastAsia="Times New Roman" w:hAnsi="Arial" w:cs="Arial"/>
                <w:color w:val="FFFFFF"/>
                <w:sz w:val="24"/>
                <w:szCs w:val="24"/>
              </w:rPr>
              <w:t>2%</w:t>
            </w:r>
          </w:p>
        </w:tc>
      </w:tr>
      <w:tr w:rsidR="009D6969" w:rsidRPr="009D6969" w14:paraId="1AB9EB10" w14:textId="77777777" w:rsidTr="00621507">
        <w:trPr>
          <w:trHeight w:val="340"/>
        </w:trPr>
        <w:tc>
          <w:tcPr>
            <w:tcW w:w="3296" w:type="pct"/>
            <w:tcBorders>
              <w:top w:val="nil"/>
              <w:left w:val="single" w:sz="4" w:space="0" w:color="auto"/>
              <w:bottom w:val="single" w:sz="4" w:space="0" w:color="auto"/>
              <w:right w:val="single" w:sz="4" w:space="0" w:color="auto"/>
            </w:tcBorders>
            <w:shd w:val="clear" w:color="000000" w:fill="FFFFFF"/>
            <w:noWrap/>
            <w:vAlign w:val="center"/>
            <w:hideMark/>
          </w:tcPr>
          <w:p w14:paraId="2439DF61" w14:textId="77777777" w:rsidR="009D6969" w:rsidRPr="00AE3081" w:rsidRDefault="009D6969" w:rsidP="00AD2FAB">
            <w:pPr>
              <w:spacing w:after="0" w:line="240" w:lineRule="auto"/>
              <w:rPr>
                <w:rFonts w:ascii="Arial" w:eastAsia="Times New Roman" w:hAnsi="Arial" w:cs="Arial"/>
                <w:sz w:val="24"/>
                <w:szCs w:val="24"/>
              </w:rPr>
            </w:pPr>
            <w:r w:rsidRPr="00AE3081">
              <w:rPr>
                <w:rFonts w:ascii="Arial" w:eastAsia="Times New Roman" w:hAnsi="Arial" w:cs="Arial"/>
                <w:sz w:val="24"/>
                <w:szCs w:val="24"/>
              </w:rPr>
              <w:t>Trooper Potts Way (East Section South to North)</w:t>
            </w:r>
          </w:p>
        </w:tc>
        <w:tc>
          <w:tcPr>
            <w:tcW w:w="712" w:type="pct"/>
            <w:tcBorders>
              <w:top w:val="nil"/>
              <w:left w:val="nil"/>
              <w:bottom w:val="single" w:sz="4" w:space="0" w:color="auto"/>
              <w:right w:val="single" w:sz="4" w:space="0" w:color="auto"/>
            </w:tcBorders>
            <w:shd w:val="clear" w:color="000000" w:fill="FFFFFF"/>
            <w:noWrap/>
            <w:vAlign w:val="center"/>
            <w:hideMark/>
          </w:tcPr>
          <w:p w14:paraId="5B3B421C" w14:textId="77777777" w:rsidR="009D6969" w:rsidRPr="00AE3081" w:rsidRDefault="009D6969" w:rsidP="00AD2FAB">
            <w:pPr>
              <w:spacing w:after="0" w:line="240" w:lineRule="auto"/>
              <w:jc w:val="center"/>
              <w:rPr>
                <w:rFonts w:ascii="Arial" w:eastAsia="Times New Roman" w:hAnsi="Arial" w:cs="Arial"/>
                <w:sz w:val="24"/>
                <w:szCs w:val="24"/>
              </w:rPr>
            </w:pPr>
            <w:r w:rsidRPr="00AE3081">
              <w:rPr>
                <w:rFonts w:ascii="Arial" w:eastAsia="Times New Roman" w:hAnsi="Arial" w:cs="Arial"/>
                <w:sz w:val="24"/>
                <w:szCs w:val="24"/>
              </w:rPr>
              <w:t>348</w:t>
            </w:r>
          </w:p>
        </w:tc>
        <w:tc>
          <w:tcPr>
            <w:tcW w:w="992" w:type="pct"/>
            <w:tcBorders>
              <w:top w:val="nil"/>
              <w:left w:val="nil"/>
              <w:bottom w:val="single" w:sz="4" w:space="0" w:color="auto"/>
              <w:right w:val="single" w:sz="4" w:space="0" w:color="auto"/>
            </w:tcBorders>
            <w:shd w:val="clear" w:color="000000" w:fill="FFFFFF"/>
            <w:noWrap/>
            <w:vAlign w:val="center"/>
            <w:hideMark/>
          </w:tcPr>
          <w:p w14:paraId="0B641D04" w14:textId="77777777" w:rsidR="009D6969" w:rsidRPr="00AE3081" w:rsidRDefault="009D6969" w:rsidP="00AD2FAB">
            <w:pPr>
              <w:spacing w:after="0" w:line="240" w:lineRule="auto"/>
              <w:jc w:val="center"/>
              <w:rPr>
                <w:rFonts w:ascii="Arial" w:eastAsia="Times New Roman" w:hAnsi="Arial" w:cs="Arial"/>
                <w:sz w:val="24"/>
                <w:szCs w:val="24"/>
              </w:rPr>
            </w:pPr>
            <w:r w:rsidRPr="00AE3081">
              <w:rPr>
                <w:rFonts w:ascii="Arial" w:eastAsia="Times New Roman" w:hAnsi="Arial" w:cs="Arial"/>
                <w:sz w:val="24"/>
                <w:szCs w:val="24"/>
              </w:rPr>
              <w:t>1%</w:t>
            </w:r>
          </w:p>
        </w:tc>
      </w:tr>
      <w:tr w:rsidR="009D6969" w:rsidRPr="009D6969" w14:paraId="090BF610" w14:textId="77777777" w:rsidTr="00D17AF1">
        <w:trPr>
          <w:trHeight w:val="340"/>
        </w:trPr>
        <w:tc>
          <w:tcPr>
            <w:tcW w:w="3296" w:type="pct"/>
            <w:tcBorders>
              <w:top w:val="nil"/>
              <w:left w:val="single" w:sz="4" w:space="0" w:color="auto"/>
              <w:bottom w:val="single" w:sz="4" w:space="0" w:color="auto"/>
              <w:right w:val="single" w:sz="4" w:space="0" w:color="auto"/>
            </w:tcBorders>
            <w:shd w:val="clear" w:color="auto" w:fill="548DD4" w:themeFill="text2" w:themeFillTint="99"/>
            <w:noWrap/>
            <w:vAlign w:val="center"/>
            <w:hideMark/>
          </w:tcPr>
          <w:p w14:paraId="697B78A9" w14:textId="77777777" w:rsidR="009D6969" w:rsidRPr="00AE3081" w:rsidRDefault="009D6969" w:rsidP="00AD2FAB">
            <w:pPr>
              <w:spacing w:after="0" w:line="240" w:lineRule="auto"/>
              <w:rPr>
                <w:rFonts w:ascii="Arial" w:eastAsia="Times New Roman" w:hAnsi="Arial" w:cs="Arial"/>
                <w:color w:val="FFFFFF"/>
                <w:sz w:val="24"/>
                <w:szCs w:val="24"/>
              </w:rPr>
            </w:pPr>
            <w:proofErr w:type="spellStart"/>
            <w:r w:rsidRPr="00AE3081">
              <w:rPr>
                <w:rFonts w:ascii="Arial" w:eastAsia="Times New Roman" w:hAnsi="Arial" w:cs="Arial"/>
                <w:color w:val="FFFFFF"/>
                <w:sz w:val="24"/>
                <w:szCs w:val="24"/>
              </w:rPr>
              <w:t>Vastern</w:t>
            </w:r>
            <w:proofErr w:type="spellEnd"/>
            <w:r w:rsidRPr="00AE3081">
              <w:rPr>
                <w:rFonts w:ascii="Arial" w:eastAsia="Times New Roman" w:hAnsi="Arial" w:cs="Arial"/>
                <w:color w:val="FFFFFF"/>
                <w:sz w:val="24"/>
                <w:szCs w:val="24"/>
              </w:rPr>
              <w:t xml:space="preserve"> Road (</w:t>
            </w:r>
            <w:proofErr w:type="spellStart"/>
            <w:r w:rsidRPr="00AE3081">
              <w:rPr>
                <w:rFonts w:ascii="Arial" w:eastAsia="Times New Roman" w:hAnsi="Arial" w:cs="Arial"/>
                <w:color w:val="FFFFFF"/>
                <w:sz w:val="24"/>
                <w:szCs w:val="24"/>
              </w:rPr>
              <w:t>Eastside</w:t>
            </w:r>
            <w:proofErr w:type="spellEnd"/>
            <w:r w:rsidRPr="00AE3081">
              <w:rPr>
                <w:rFonts w:ascii="Arial" w:eastAsia="Times New Roman" w:hAnsi="Arial" w:cs="Arial"/>
                <w:color w:val="FFFFFF"/>
                <w:sz w:val="24"/>
                <w:szCs w:val="24"/>
              </w:rPr>
              <w:t>)</w:t>
            </w:r>
          </w:p>
        </w:tc>
        <w:tc>
          <w:tcPr>
            <w:tcW w:w="712" w:type="pct"/>
            <w:tcBorders>
              <w:top w:val="nil"/>
              <w:left w:val="nil"/>
              <w:bottom w:val="single" w:sz="4" w:space="0" w:color="auto"/>
              <w:right w:val="single" w:sz="4" w:space="0" w:color="auto"/>
            </w:tcBorders>
            <w:shd w:val="clear" w:color="auto" w:fill="548DD4" w:themeFill="text2" w:themeFillTint="99"/>
            <w:noWrap/>
            <w:vAlign w:val="center"/>
            <w:hideMark/>
          </w:tcPr>
          <w:p w14:paraId="40D0DFE9" w14:textId="77777777" w:rsidR="009D6969" w:rsidRPr="00AE3081" w:rsidRDefault="009D6969" w:rsidP="00AD2FAB">
            <w:pPr>
              <w:spacing w:after="0" w:line="240" w:lineRule="auto"/>
              <w:jc w:val="center"/>
              <w:rPr>
                <w:rFonts w:ascii="Arial" w:eastAsia="Times New Roman" w:hAnsi="Arial" w:cs="Arial"/>
                <w:color w:val="FFFFFF"/>
                <w:sz w:val="24"/>
                <w:szCs w:val="24"/>
              </w:rPr>
            </w:pPr>
            <w:r w:rsidRPr="00AE3081">
              <w:rPr>
                <w:rFonts w:ascii="Arial" w:eastAsia="Times New Roman" w:hAnsi="Arial" w:cs="Arial"/>
                <w:color w:val="FFFFFF"/>
                <w:sz w:val="24"/>
                <w:szCs w:val="24"/>
              </w:rPr>
              <w:t>1,770</w:t>
            </w:r>
          </w:p>
        </w:tc>
        <w:tc>
          <w:tcPr>
            <w:tcW w:w="992" w:type="pct"/>
            <w:tcBorders>
              <w:top w:val="nil"/>
              <w:left w:val="nil"/>
              <w:bottom w:val="single" w:sz="4" w:space="0" w:color="auto"/>
              <w:right w:val="single" w:sz="4" w:space="0" w:color="auto"/>
            </w:tcBorders>
            <w:shd w:val="clear" w:color="auto" w:fill="548DD4" w:themeFill="text2" w:themeFillTint="99"/>
            <w:noWrap/>
            <w:vAlign w:val="center"/>
            <w:hideMark/>
          </w:tcPr>
          <w:p w14:paraId="282AB26E" w14:textId="77777777" w:rsidR="009D6969" w:rsidRPr="00AE3081" w:rsidRDefault="009D6969" w:rsidP="00AD2FAB">
            <w:pPr>
              <w:spacing w:after="0" w:line="240" w:lineRule="auto"/>
              <w:jc w:val="center"/>
              <w:rPr>
                <w:rFonts w:ascii="Arial" w:eastAsia="Times New Roman" w:hAnsi="Arial" w:cs="Arial"/>
                <w:color w:val="FFFFFF"/>
                <w:sz w:val="24"/>
                <w:szCs w:val="24"/>
              </w:rPr>
            </w:pPr>
            <w:r w:rsidRPr="00AE3081">
              <w:rPr>
                <w:rFonts w:ascii="Arial" w:eastAsia="Times New Roman" w:hAnsi="Arial" w:cs="Arial"/>
                <w:color w:val="FFFFFF"/>
                <w:sz w:val="24"/>
                <w:szCs w:val="24"/>
              </w:rPr>
              <w:t>3%</w:t>
            </w:r>
          </w:p>
        </w:tc>
      </w:tr>
      <w:tr w:rsidR="009D6969" w:rsidRPr="009D6969" w14:paraId="117E4218" w14:textId="77777777" w:rsidTr="00621507">
        <w:trPr>
          <w:trHeight w:val="340"/>
        </w:trPr>
        <w:tc>
          <w:tcPr>
            <w:tcW w:w="3296" w:type="pct"/>
            <w:tcBorders>
              <w:top w:val="nil"/>
              <w:left w:val="single" w:sz="4" w:space="0" w:color="auto"/>
              <w:bottom w:val="single" w:sz="4" w:space="0" w:color="auto"/>
              <w:right w:val="single" w:sz="4" w:space="0" w:color="auto"/>
            </w:tcBorders>
            <w:shd w:val="clear" w:color="000000" w:fill="FFFFFF"/>
            <w:noWrap/>
            <w:vAlign w:val="center"/>
            <w:hideMark/>
          </w:tcPr>
          <w:p w14:paraId="2AEB7DF5" w14:textId="77777777" w:rsidR="009D6969" w:rsidRPr="00AE3081" w:rsidRDefault="009D6969" w:rsidP="00AD2FAB">
            <w:pPr>
              <w:spacing w:after="0" w:line="240" w:lineRule="auto"/>
              <w:rPr>
                <w:rFonts w:ascii="Arial" w:eastAsia="Times New Roman" w:hAnsi="Arial" w:cs="Arial"/>
                <w:sz w:val="24"/>
                <w:szCs w:val="24"/>
              </w:rPr>
            </w:pPr>
            <w:proofErr w:type="spellStart"/>
            <w:r w:rsidRPr="00AE3081">
              <w:rPr>
                <w:rFonts w:ascii="Arial" w:eastAsia="Times New Roman" w:hAnsi="Arial" w:cs="Arial"/>
                <w:sz w:val="24"/>
                <w:szCs w:val="24"/>
              </w:rPr>
              <w:t>Vastern</w:t>
            </w:r>
            <w:proofErr w:type="spellEnd"/>
            <w:r w:rsidRPr="00AE3081">
              <w:rPr>
                <w:rFonts w:ascii="Arial" w:eastAsia="Times New Roman" w:hAnsi="Arial" w:cs="Arial"/>
                <w:sz w:val="24"/>
                <w:szCs w:val="24"/>
              </w:rPr>
              <w:t xml:space="preserve"> Road (Northside 1)</w:t>
            </w:r>
          </w:p>
        </w:tc>
        <w:tc>
          <w:tcPr>
            <w:tcW w:w="712" w:type="pct"/>
            <w:tcBorders>
              <w:top w:val="nil"/>
              <w:left w:val="nil"/>
              <w:bottom w:val="single" w:sz="4" w:space="0" w:color="auto"/>
              <w:right w:val="single" w:sz="4" w:space="0" w:color="auto"/>
            </w:tcBorders>
            <w:shd w:val="clear" w:color="000000" w:fill="FFFFFF"/>
            <w:noWrap/>
            <w:vAlign w:val="center"/>
            <w:hideMark/>
          </w:tcPr>
          <w:p w14:paraId="274BF80C" w14:textId="77777777" w:rsidR="009D6969" w:rsidRPr="00AE3081" w:rsidRDefault="009D6969" w:rsidP="00AD2FAB">
            <w:pPr>
              <w:spacing w:after="0" w:line="240" w:lineRule="auto"/>
              <w:jc w:val="center"/>
              <w:rPr>
                <w:rFonts w:ascii="Arial" w:eastAsia="Times New Roman" w:hAnsi="Arial" w:cs="Arial"/>
                <w:sz w:val="24"/>
                <w:szCs w:val="24"/>
              </w:rPr>
            </w:pPr>
            <w:r w:rsidRPr="00AE3081">
              <w:rPr>
                <w:rFonts w:ascii="Arial" w:eastAsia="Times New Roman" w:hAnsi="Arial" w:cs="Arial"/>
                <w:sz w:val="24"/>
                <w:szCs w:val="24"/>
              </w:rPr>
              <w:t>48</w:t>
            </w:r>
          </w:p>
        </w:tc>
        <w:tc>
          <w:tcPr>
            <w:tcW w:w="992" w:type="pct"/>
            <w:tcBorders>
              <w:top w:val="nil"/>
              <w:left w:val="nil"/>
              <w:bottom w:val="single" w:sz="4" w:space="0" w:color="auto"/>
              <w:right w:val="single" w:sz="4" w:space="0" w:color="auto"/>
            </w:tcBorders>
            <w:shd w:val="clear" w:color="000000" w:fill="FFFFFF"/>
            <w:noWrap/>
            <w:vAlign w:val="center"/>
            <w:hideMark/>
          </w:tcPr>
          <w:p w14:paraId="2877A83F" w14:textId="17966381" w:rsidR="009D6969" w:rsidRPr="00AE3081" w:rsidRDefault="009D6969" w:rsidP="00AD2FAB">
            <w:pPr>
              <w:spacing w:after="0" w:line="240" w:lineRule="auto"/>
              <w:jc w:val="center"/>
              <w:rPr>
                <w:rFonts w:ascii="Arial" w:eastAsia="Times New Roman" w:hAnsi="Arial" w:cs="Arial"/>
                <w:sz w:val="24"/>
                <w:szCs w:val="24"/>
              </w:rPr>
            </w:pPr>
            <w:r w:rsidRPr="00AE3081">
              <w:rPr>
                <w:rFonts w:ascii="Arial" w:eastAsia="Times New Roman" w:hAnsi="Arial" w:cs="Arial"/>
                <w:sz w:val="24"/>
                <w:szCs w:val="24"/>
              </w:rPr>
              <w:t>0</w:t>
            </w:r>
            <w:r w:rsidR="00EB627D">
              <w:rPr>
                <w:rFonts w:ascii="Arial" w:eastAsia="Times New Roman" w:hAnsi="Arial" w:cs="Arial"/>
                <w:sz w:val="24"/>
                <w:szCs w:val="24"/>
              </w:rPr>
              <w:t>.1</w:t>
            </w:r>
            <w:r w:rsidRPr="00AE3081">
              <w:rPr>
                <w:rFonts w:ascii="Arial" w:eastAsia="Times New Roman" w:hAnsi="Arial" w:cs="Arial"/>
                <w:sz w:val="24"/>
                <w:szCs w:val="24"/>
              </w:rPr>
              <w:t>%</w:t>
            </w:r>
          </w:p>
        </w:tc>
      </w:tr>
      <w:tr w:rsidR="009D6969" w:rsidRPr="009D6969" w14:paraId="2083EAA2" w14:textId="77777777" w:rsidTr="00D17AF1">
        <w:trPr>
          <w:trHeight w:val="340"/>
        </w:trPr>
        <w:tc>
          <w:tcPr>
            <w:tcW w:w="3296" w:type="pct"/>
            <w:tcBorders>
              <w:top w:val="nil"/>
              <w:left w:val="single" w:sz="4" w:space="0" w:color="auto"/>
              <w:bottom w:val="single" w:sz="4" w:space="0" w:color="auto"/>
              <w:right w:val="single" w:sz="4" w:space="0" w:color="auto"/>
            </w:tcBorders>
            <w:shd w:val="clear" w:color="auto" w:fill="548DD4" w:themeFill="text2" w:themeFillTint="99"/>
            <w:noWrap/>
            <w:vAlign w:val="center"/>
            <w:hideMark/>
          </w:tcPr>
          <w:p w14:paraId="33BA57F4" w14:textId="77777777" w:rsidR="009D6969" w:rsidRPr="00AE3081" w:rsidRDefault="009D6969" w:rsidP="00AD2FAB">
            <w:pPr>
              <w:spacing w:after="0" w:line="240" w:lineRule="auto"/>
              <w:rPr>
                <w:rFonts w:ascii="Arial" w:eastAsia="Times New Roman" w:hAnsi="Arial" w:cs="Arial"/>
                <w:color w:val="FFFFFF"/>
                <w:sz w:val="24"/>
                <w:szCs w:val="24"/>
              </w:rPr>
            </w:pPr>
            <w:proofErr w:type="spellStart"/>
            <w:r w:rsidRPr="00AE3081">
              <w:rPr>
                <w:rFonts w:ascii="Arial" w:eastAsia="Times New Roman" w:hAnsi="Arial" w:cs="Arial"/>
                <w:color w:val="FFFFFF"/>
                <w:sz w:val="24"/>
                <w:szCs w:val="24"/>
              </w:rPr>
              <w:t>Vastern</w:t>
            </w:r>
            <w:proofErr w:type="spellEnd"/>
            <w:r w:rsidRPr="00AE3081">
              <w:rPr>
                <w:rFonts w:ascii="Arial" w:eastAsia="Times New Roman" w:hAnsi="Arial" w:cs="Arial"/>
                <w:color w:val="FFFFFF"/>
                <w:sz w:val="24"/>
                <w:szCs w:val="24"/>
              </w:rPr>
              <w:t xml:space="preserve"> Road (Northside 2)</w:t>
            </w:r>
          </w:p>
        </w:tc>
        <w:tc>
          <w:tcPr>
            <w:tcW w:w="712" w:type="pct"/>
            <w:tcBorders>
              <w:top w:val="nil"/>
              <w:left w:val="nil"/>
              <w:bottom w:val="single" w:sz="4" w:space="0" w:color="auto"/>
              <w:right w:val="single" w:sz="4" w:space="0" w:color="auto"/>
            </w:tcBorders>
            <w:shd w:val="clear" w:color="auto" w:fill="548DD4" w:themeFill="text2" w:themeFillTint="99"/>
            <w:noWrap/>
            <w:vAlign w:val="center"/>
            <w:hideMark/>
          </w:tcPr>
          <w:p w14:paraId="0ECCFF30" w14:textId="77777777" w:rsidR="009D6969" w:rsidRPr="00AE3081" w:rsidRDefault="009D6969" w:rsidP="00AD2FAB">
            <w:pPr>
              <w:spacing w:after="0" w:line="240" w:lineRule="auto"/>
              <w:jc w:val="center"/>
              <w:rPr>
                <w:rFonts w:ascii="Arial" w:eastAsia="Times New Roman" w:hAnsi="Arial" w:cs="Arial"/>
                <w:color w:val="FFFFFF"/>
                <w:sz w:val="24"/>
                <w:szCs w:val="24"/>
              </w:rPr>
            </w:pPr>
            <w:r w:rsidRPr="00AE3081">
              <w:rPr>
                <w:rFonts w:ascii="Arial" w:eastAsia="Times New Roman" w:hAnsi="Arial" w:cs="Arial"/>
                <w:color w:val="FFFFFF"/>
                <w:sz w:val="24"/>
                <w:szCs w:val="24"/>
              </w:rPr>
              <w:t>1,079</w:t>
            </w:r>
          </w:p>
        </w:tc>
        <w:tc>
          <w:tcPr>
            <w:tcW w:w="992" w:type="pct"/>
            <w:tcBorders>
              <w:top w:val="nil"/>
              <w:left w:val="nil"/>
              <w:bottom w:val="single" w:sz="4" w:space="0" w:color="auto"/>
              <w:right w:val="single" w:sz="4" w:space="0" w:color="auto"/>
            </w:tcBorders>
            <w:shd w:val="clear" w:color="auto" w:fill="548DD4" w:themeFill="text2" w:themeFillTint="99"/>
            <w:noWrap/>
            <w:vAlign w:val="center"/>
            <w:hideMark/>
          </w:tcPr>
          <w:p w14:paraId="69669C37" w14:textId="77777777" w:rsidR="009D6969" w:rsidRPr="00AE3081" w:rsidRDefault="009D6969" w:rsidP="00AD2FAB">
            <w:pPr>
              <w:spacing w:after="0" w:line="240" w:lineRule="auto"/>
              <w:jc w:val="center"/>
              <w:rPr>
                <w:rFonts w:ascii="Arial" w:eastAsia="Times New Roman" w:hAnsi="Arial" w:cs="Arial"/>
                <w:color w:val="FFFFFF"/>
                <w:sz w:val="24"/>
                <w:szCs w:val="24"/>
              </w:rPr>
            </w:pPr>
            <w:r w:rsidRPr="00AE3081">
              <w:rPr>
                <w:rFonts w:ascii="Arial" w:eastAsia="Times New Roman" w:hAnsi="Arial" w:cs="Arial"/>
                <w:color w:val="FFFFFF"/>
                <w:sz w:val="24"/>
                <w:szCs w:val="24"/>
              </w:rPr>
              <w:t>2%</w:t>
            </w:r>
          </w:p>
        </w:tc>
      </w:tr>
      <w:tr w:rsidR="009D6969" w:rsidRPr="009D6969" w14:paraId="2C67543B" w14:textId="77777777" w:rsidTr="00621507">
        <w:trPr>
          <w:trHeight w:val="340"/>
        </w:trPr>
        <w:tc>
          <w:tcPr>
            <w:tcW w:w="3296" w:type="pct"/>
            <w:tcBorders>
              <w:top w:val="nil"/>
              <w:left w:val="single" w:sz="4" w:space="0" w:color="auto"/>
              <w:bottom w:val="single" w:sz="4" w:space="0" w:color="auto"/>
              <w:right w:val="single" w:sz="4" w:space="0" w:color="auto"/>
            </w:tcBorders>
            <w:shd w:val="clear" w:color="000000" w:fill="FFFFFF"/>
            <w:noWrap/>
            <w:vAlign w:val="center"/>
            <w:hideMark/>
          </w:tcPr>
          <w:p w14:paraId="7FCD1DF7" w14:textId="77777777" w:rsidR="009D6969" w:rsidRPr="00AE3081" w:rsidRDefault="009D6969" w:rsidP="00AD2FAB">
            <w:pPr>
              <w:spacing w:after="0" w:line="240" w:lineRule="auto"/>
              <w:rPr>
                <w:rFonts w:ascii="Arial" w:eastAsia="Times New Roman" w:hAnsi="Arial" w:cs="Arial"/>
                <w:sz w:val="24"/>
                <w:szCs w:val="24"/>
              </w:rPr>
            </w:pPr>
            <w:proofErr w:type="spellStart"/>
            <w:r w:rsidRPr="00AE3081">
              <w:rPr>
                <w:rFonts w:ascii="Arial" w:eastAsia="Times New Roman" w:hAnsi="Arial" w:cs="Arial"/>
                <w:sz w:val="24"/>
                <w:szCs w:val="24"/>
              </w:rPr>
              <w:t>Vastern</w:t>
            </w:r>
            <w:proofErr w:type="spellEnd"/>
            <w:r w:rsidRPr="00AE3081">
              <w:rPr>
                <w:rFonts w:ascii="Arial" w:eastAsia="Times New Roman" w:hAnsi="Arial" w:cs="Arial"/>
                <w:sz w:val="24"/>
                <w:szCs w:val="24"/>
              </w:rPr>
              <w:t xml:space="preserve"> Road (Westside)</w:t>
            </w:r>
          </w:p>
        </w:tc>
        <w:tc>
          <w:tcPr>
            <w:tcW w:w="712" w:type="pct"/>
            <w:tcBorders>
              <w:top w:val="nil"/>
              <w:left w:val="nil"/>
              <w:bottom w:val="single" w:sz="4" w:space="0" w:color="auto"/>
              <w:right w:val="single" w:sz="4" w:space="0" w:color="auto"/>
            </w:tcBorders>
            <w:shd w:val="clear" w:color="000000" w:fill="FFFFFF"/>
            <w:noWrap/>
            <w:vAlign w:val="center"/>
            <w:hideMark/>
          </w:tcPr>
          <w:p w14:paraId="7B039A1E" w14:textId="77777777" w:rsidR="009D6969" w:rsidRPr="00AE3081" w:rsidRDefault="009D6969" w:rsidP="00AD2FAB">
            <w:pPr>
              <w:spacing w:after="0" w:line="240" w:lineRule="auto"/>
              <w:jc w:val="center"/>
              <w:rPr>
                <w:rFonts w:ascii="Arial" w:eastAsia="Times New Roman" w:hAnsi="Arial" w:cs="Arial"/>
                <w:sz w:val="24"/>
                <w:szCs w:val="24"/>
              </w:rPr>
            </w:pPr>
            <w:r w:rsidRPr="00AE3081">
              <w:rPr>
                <w:rFonts w:ascii="Arial" w:eastAsia="Times New Roman" w:hAnsi="Arial" w:cs="Arial"/>
                <w:sz w:val="24"/>
                <w:szCs w:val="24"/>
              </w:rPr>
              <w:t>323</w:t>
            </w:r>
          </w:p>
        </w:tc>
        <w:tc>
          <w:tcPr>
            <w:tcW w:w="992" w:type="pct"/>
            <w:tcBorders>
              <w:top w:val="nil"/>
              <w:left w:val="nil"/>
              <w:bottom w:val="single" w:sz="4" w:space="0" w:color="auto"/>
              <w:right w:val="single" w:sz="4" w:space="0" w:color="auto"/>
            </w:tcBorders>
            <w:shd w:val="clear" w:color="000000" w:fill="FFFFFF"/>
            <w:noWrap/>
            <w:vAlign w:val="center"/>
            <w:hideMark/>
          </w:tcPr>
          <w:p w14:paraId="543C67CF" w14:textId="77777777" w:rsidR="009D6969" w:rsidRPr="00AE3081" w:rsidRDefault="009D6969" w:rsidP="00AD2FAB">
            <w:pPr>
              <w:spacing w:after="0" w:line="240" w:lineRule="auto"/>
              <w:jc w:val="center"/>
              <w:rPr>
                <w:rFonts w:ascii="Arial" w:eastAsia="Times New Roman" w:hAnsi="Arial" w:cs="Arial"/>
                <w:sz w:val="24"/>
                <w:szCs w:val="24"/>
              </w:rPr>
            </w:pPr>
            <w:r w:rsidRPr="00AE3081">
              <w:rPr>
                <w:rFonts w:ascii="Arial" w:eastAsia="Times New Roman" w:hAnsi="Arial" w:cs="Arial"/>
                <w:sz w:val="24"/>
                <w:szCs w:val="24"/>
              </w:rPr>
              <w:t>1%</w:t>
            </w:r>
          </w:p>
        </w:tc>
      </w:tr>
    </w:tbl>
    <w:p w14:paraId="389F9F34" w14:textId="77777777" w:rsidR="009D6969" w:rsidRDefault="009D6969" w:rsidP="009D6969">
      <w:pPr>
        <w:shd w:val="clear" w:color="auto" w:fill="FFFFFF" w:themeFill="background1"/>
        <w:spacing w:after="0" w:line="240" w:lineRule="auto"/>
        <w:rPr>
          <w:rFonts w:ascii="Arial" w:hAnsi="Arial" w:cs="Arial"/>
          <w:b/>
          <w:bCs/>
          <w:color w:val="FFFFFF"/>
          <w:sz w:val="30"/>
          <w:szCs w:val="30"/>
        </w:rPr>
      </w:pPr>
    </w:p>
    <w:p w14:paraId="6E222BD0" w14:textId="77777777" w:rsidR="009D6969" w:rsidRDefault="009D6969" w:rsidP="009D6969">
      <w:pPr>
        <w:shd w:val="clear" w:color="auto" w:fill="FFFFFF" w:themeFill="background1"/>
        <w:spacing w:after="0" w:line="240" w:lineRule="auto"/>
        <w:rPr>
          <w:rFonts w:ascii="Arial" w:hAnsi="Arial" w:cs="Arial"/>
          <w:b/>
          <w:bCs/>
          <w:color w:val="FFFFFF"/>
          <w:sz w:val="30"/>
          <w:szCs w:val="30"/>
        </w:rPr>
      </w:pPr>
    </w:p>
    <w:p w14:paraId="422A4CE0" w14:textId="77777777" w:rsidR="00AD2FAB" w:rsidRDefault="00AD2FAB">
      <w:pPr>
        <w:rPr>
          <w:rFonts w:ascii="Arial" w:hAnsi="Arial" w:cs="Arial"/>
          <w:b/>
          <w:bCs/>
          <w:color w:val="FFFFFF"/>
          <w:sz w:val="30"/>
          <w:szCs w:val="30"/>
        </w:rPr>
      </w:pPr>
      <w:r>
        <w:rPr>
          <w:rFonts w:ascii="Arial" w:hAnsi="Arial" w:cs="Arial"/>
          <w:b/>
          <w:bCs/>
          <w:color w:val="FFFFFF"/>
          <w:sz w:val="30"/>
          <w:szCs w:val="30"/>
        </w:rPr>
        <w:br w:type="page"/>
      </w:r>
    </w:p>
    <w:p w14:paraId="595E5635" w14:textId="52E8BF9C" w:rsidR="002B0F1B" w:rsidRPr="00CD58C7" w:rsidRDefault="00677C27" w:rsidP="005B27DC">
      <w:pPr>
        <w:pStyle w:val="Heading2"/>
        <w:shd w:val="clear" w:color="auto" w:fill="1F497D" w:themeFill="text2"/>
        <w:rPr>
          <w:rFonts w:ascii="Arial" w:hAnsi="Arial" w:cs="Arial"/>
          <w:b/>
          <w:bCs/>
          <w:color w:val="FFFFFF" w:themeColor="background1"/>
          <w:sz w:val="32"/>
          <w:szCs w:val="32"/>
        </w:rPr>
      </w:pPr>
      <w:bookmarkStart w:id="52" w:name="_Toc184304802"/>
      <w:r>
        <w:rPr>
          <w:rFonts w:ascii="Arial" w:hAnsi="Arial" w:cs="Arial"/>
          <w:b/>
          <w:bCs/>
          <w:color w:val="FFFFFF" w:themeColor="background1"/>
          <w:sz w:val="32"/>
          <w:szCs w:val="32"/>
        </w:rPr>
        <w:lastRenderedPageBreak/>
        <w:t xml:space="preserve">Appendix C - </w:t>
      </w:r>
      <w:r w:rsidR="002B0F1B" w:rsidRPr="00CD58C7">
        <w:rPr>
          <w:rFonts w:ascii="Arial" w:hAnsi="Arial" w:cs="Arial"/>
          <w:b/>
          <w:bCs/>
          <w:color w:val="FFFFFF" w:themeColor="background1"/>
          <w:sz w:val="32"/>
          <w:szCs w:val="32"/>
        </w:rPr>
        <w:t xml:space="preserve">Bus Lane Penalty Charge Notices </w:t>
      </w:r>
      <w:r w:rsidR="00C90091">
        <w:rPr>
          <w:rFonts w:ascii="Arial" w:hAnsi="Arial" w:cs="Arial"/>
          <w:b/>
          <w:bCs/>
          <w:color w:val="FFFFFF" w:themeColor="background1"/>
          <w:sz w:val="32"/>
          <w:szCs w:val="32"/>
        </w:rPr>
        <w:t xml:space="preserve">– </w:t>
      </w:r>
      <w:r w:rsidR="002B0F1B" w:rsidRPr="00CD58C7">
        <w:rPr>
          <w:rFonts w:ascii="Arial" w:hAnsi="Arial" w:cs="Arial"/>
          <w:b/>
          <w:bCs/>
          <w:color w:val="FFFFFF" w:themeColor="background1"/>
          <w:sz w:val="32"/>
          <w:szCs w:val="32"/>
        </w:rPr>
        <w:t>Comparison</w:t>
      </w:r>
      <w:bookmarkEnd w:id="52"/>
      <w:r w:rsidR="00C90091">
        <w:rPr>
          <w:rFonts w:ascii="Arial" w:hAnsi="Arial" w:cs="Arial"/>
          <w:b/>
          <w:bCs/>
          <w:color w:val="FFFFFF" w:themeColor="background1"/>
          <w:sz w:val="32"/>
          <w:szCs w:val="32"/>
        </w:rPr>
        <w:t xml:space="preserve"> </w:t>
      </w:r>
    </w:p>
    <w:p w14:paraId="131E117D" w14:textId="77777777" w:rsidR="00583E4A" w:rsidRPr="00543F95" w:rsidRDefault="00583E4A" w:rsidP="002B0F1B">
      <w:pPr>
        <w:spacing w:after="0" w:line="240" w:lineRule="auto"/>
        <w:rPr>
          <w:rFonts w:ascii="Arial" w:hAnsi="Arial" w:cs="Arial"/>
        </w:rPr>
      </w:pPr>
    </w:p>
    <w:tbl>
      <w:tblPr>
        <w:tblW w:w="5202" w:type="pct"/>
        <w:tblLook w:val="04A0" w:firstRow="1" w:lastRow="0" w:firstColumn="1" w:lastColumn="0" w:noHBand="0" w:noVBand="1"/>
      </w:tblPr>
      <w:tblGrid>
        <w:gridCol w:w="6257"/>
        <w:gridCol w:w="951"/>
        <w:gridCol w:w="951"/>
        <w:gridCol w:w="1457"/>
      </w:tblGrid>
      <w:tr w:rsidR="00621507" w:rsidRPr="004663FE" w14:paraId="535B4EAE" w14:textId="77777777" w:rsidTr="00621507">
        <w:trPr>
          <w:trHeight w:val="567"/>
          <w:tblHeader/>
        </w:trPr>
        <w:tc>
          <w:tcPr>
            <w:tcW w:w="5000" w:type="pct"/>
            <w:gridSpan w:val="4"/>
            <w:tcBorders>
              <w:top w:val="single" w:sz="4" w:space="0" w:color="auto"/>
              <w:left w:val="single" w:sz="4" w:space="0" w:color="auto"/>
              <w:bottom w:val="single" w:sz="4" w:space="0" w:color="auto"/>
              <w:right w:val="single" w:sz="4" w:space="0" w:color="auto"/>
            </w:tcBorders>
            <w:shd w:val="clear" w:color="000000" w:fill="1F497D"/>
            <w:noWrap/>
            <w:vAlign w:val="center"/>
          </w:tcPr>
          <w:p w14:paraId="28580241" w14:textId="68AC98B7" w:rsidR="00621507" w:rsidRPr="0026562B" w:rsidRDefault="00621507" w:rsidP="004663FE">
            <w:pPr>
              <w:spacing w:after="0" w:line="240" w:lineRule="auto"/>
              <w:jc w:val="center"/>
              <w:rPr>
                <w:rFonts w:ascii="Arial" w:eastAsia="Times New Roman" w:hAnsi="Arial" w:cs="Arial"/>
                <w:b/>
                <w:bCs/>
                <w:color w:val="FFFFFF"/>
                <w:sz w:val="24"/>
                <w:szCs w:val="24"/>
              </w:rPr>
            </w:pPr>
            <w:r>
              <w:rPr>
                <w:rFonts w:ascii="Arial" w:eastAsia="Times New Roman" w:hAnsi="Arial" w:cs="Arial"/>
                <w:b/>
                <w:bCs/>
                <w:color w:val="FFFFFF"/>
                <w:sz w:val="24"/>
                <w:szCs w:val="24"/>
              </w:rPr>
              <w:t>BUS LANE PENALTY CHARGE NOTICES</w:t>
            </w:r>
            <w:r w:rsidR="00D2309B">
              <w:rPr>
                <w:rFonts w:ascii="Arial" w:eastAsia="Times New Roman" w:hAnsi="Arial" w:cs="Arial"/>
                <w:b/>
                <w:bCs/>
                <w:color w:val="FFFFFF"/>
                <w:sz w:val="24"/>
                <w:szCs w:val="24"/>
              </w:rPr>
              <w:t xml:space="preserve"> - COMPARISON</w:t>
            </w:r>
          </w:p>
        </w:tc>
      </w:tr>
      <w:tr w:rsidR="004663FE" w:rsidRPr="004663FE" w14:paraId="6A963B82" w14:textId="77777777" w:rsidTr="00621507">
        <w:trPr>
          <w:trHeight w:val="567"/>
          <w:tblHeader/>
        </w:trPr>
        <w:tc>
          <w:tcPr>
            <w:tcW w:w="3253" w:type="pct"/>
            <w:tcBorders>
              <w:top w:val="single" w:sz="4" w:space="0" w:color="auto"/>
              <w:left w:val="single" w:sz="4" w:space="0" w:color="auto"/>
              <w:bottom w:val="single" w:sz="4" w:space="0" w:color="auto"/>
              <w:right w:val="single" w:sz="4" w:space="0" w:color="auto"/>
            </w:tcBorders>
            <w:shd w:val="clear" w:color="000000" w:fill="1F497D"/>
            <w:noWrap/>
            <w:vAlign w:val="center"/>
            <w:hideMark/>
          </w:tcPr>
          <w:p w14:paraId="54531D77" w14:textId="77777777" w:rsidR="004663FE" w:rsidRPr="0026562B" w:rsidRDefault="004663FE" w:rsidP="004663FE">
            <w:pPr>
              <w:spacing w:after="0" w:line="240" w:lineRule="auto"/>
              <w:rPr>
                <w:rFonts w:ascii="Arial" w:eastAsia="Times New Roman" w:hAnsi="Arial" w:cs="Arial"/>
                <w:b/>
                <w:bCs/>
                <w:color w:val="FFFFFF"/>
                <w:sz w:val="24"/>
                <w:szCs w:val="24"/>
              </w:rPr>
            </w:pPr>
            <w:r w:rsidRPr="0026562B">
              <w:rPr>
                <w:rFonts w:ascii="Arial" w:eastAsia="Times New Roman" w:hAnsi="Arial" w:cs="Arial"/>
                <w:b/>
                <w:bCs/>
                <w:color w:val="FFFFFF"/>
                <w:sz w:val="24"/>
                <w:szCs w:val="24"/>
              </w:rPr>
              <w:t>PENALTY CHARGE NOTICES ISSUED BY LOCATION</w:t>
            </w:r>
          </w:p>
        </w:tc>
        <w:tc>
          <w:tcPr>
            <w:tcW w:w="494" w:type="pct"/>
            <w:tcBorders>
              <w:top w:val="single" w:sz="4" w:space="0" w:color="auto"/>
              <w:left w:val="nil"/>
              <w:bottom w:val="single" w:sz="4" w:space="0" w:color="auto"/>
              <w:right w:val="single" w:sz="4" w:space="0" w:color="auto"/>
            </w:tcBorders>
            <w:shd w:val="clear" w:color="000000" w:fill="1F497D"/>
            <w:noWrap/>
            <w:vAlign w:val="center"/>
            <w:hideMark/>
          </w:tcPr>
          <w:p w14:paraId="11AB937F" w14:textId="77777777" w:rsidR="004663FE" w:rsidRPr="0026562B" w:rsidRDefault="004663FE" w:rsidP="004663FE">
            <w:pPr>
              <w:spacing w:after="0" w:line="240" w:lineRule="auto"/>
              <w:jc w:val="center"/>
              <w:rPr>
                <w:rFonts w:ascii="Arial" w:eastAsia="Times New Roman" w:hAnsi="Arial" w:cs="Arial"/>
                <w:b/>
                <w:bCs/>
                <w:color w:val="FFFFFF"/>
                <w:sz w:val="24"/>
                <w:szCs w:val="24"/>
              </w:rPr>
            </w:pPr>
            <w:r w:rsidRPr="0026562B">
              <w:rPr>
                <w:rFonts w:ascii="Arial" w:eastAsia="Times New Roman" w:hAnsi="Arial" w:cs="Arial"/>
                <w:b/>
                <w:bCs/>
                <w:color w:val="FFFFFF"/>
                <w:sz w:val="24"/>
                <w:szCs w:val="24"/>
              </w:rPr>
              <w:t>2022/</w:t>
            </w:r>
          </w:p>
          <w:p w14:paraId="139E4C9A" w14:textId="7473986D" w:rsidR="004663FE" w:rsidRPr="0026562B" w:rsidRDefault="004663FE" w:rsidP="004663FE">
            <w:pPr>
              <w:spacing w:after="0" w:line="240" w:lineRule="auto"/>
              <w:jc w:val="center"/>
              <w:rPr>
                <w:rFonts w:ascii="Arial" w:eastAsia="Times New Roman" w:hAnsi="Arial" w:cs="Arial"/>
                <w:b/>
                <w:bCs/>
                <w:color w:val="FFFFFF"/>
                <w:sz w:val="24"/>
                <w:szCs w:val="24"/>
              </w:rPr>
            </w:pPr>
            <w:r w:rsidRPr="0026562B">
              <w:rPr>
                <w:rFonts w:ascii="Arial" w:eastAsia="Times New Roman" w:hAnsi="Arial" w:cs="Arial"/>
                <w:b/>
                <w:bCs/>
                <w:color w:val="FFFFFF"/>
                <w:sz w:val="24"/>
                <w:szCs w:val="24"/>
              </w:rPr>
              <w:t>2023</w:t>
            </w:r>
          </w:p>
        </w:tc>
        <w:tc>
          <w:tcPr>
            <w:tcW w:w="494" w:type="pct"/>
            <w:tcBorders>
              <w:top w:val="single" w:sz="4" w:space="0" w:color="auto"/>
              <w:left w:val="nil"/>
              <w:bottom w:val="single" w:sz="4" w:space="0" w:color="auto"/>
              <w:right w:val="single" w:sz="4" w:space="0" w:color="auto"/>
            </w:tcBorders>
            <w:shd w:val="clear" w:color="000000" w:fill="1F497D"/>
            <w:noWrap/>
            <w:vAlign w:val="center"/>
            <w:hideMark/>
          </w:tcPr>
          <w:p w14:paraId="67148B64" w14:textId="77777777" w:rsidR="004663FE" w:rsidRPr="0026562B" w:rsidRDefault="004663FE" w:rsidP="004663FE">
            <w:pPr>
              <w:spacing w:after="0" w:line="240" w:lineRule="auto"/>
              <w:jc w:val="center"/>
              <w:rPr>
                <w:rFonts w:ascii="Arial" w:eastAsia="Times New Roman" w:hAnsi="Arial" w:cs="Arial"/>
                <w:b/>
                <w:bCs/>
                <w:color w:val="FFFFFF"/>
                <w:sz w:val="24"/>
                <w:szCs w:val="24"/>
              </w:rPr>
            </w:pPr>
            <w:r w:rsidRPr="0026562B">
              <w:rPr>
                <w:rFonts w:ascii="Arial" w:eastAsia="Times New Roman" w:hAnsi="Arial" w:cs="Arial"/>
                <w:b/>
                <w:bCs/>
                <w:color w:val="FFFFFF"/>
                <w:sz w:val="24"/>
                <w:szCs w:val="24"/>
              </w:rPr>
              <w:t>2023/</w:t>
            </w:r>
          </w:p>
          <w:p w14:paraId="3AED78C7" w14:textId="7E463963" w:rsidR="004663FE" w:rsidRPr="0026562B" w:rsidRDefault="004663FE" w:rsidP="004663FE">
            <w:pPr>
              <w:spacing w:after="0" w:line="240" w:lineRule="auto"/>
              <w:jc w:val="center"/>
              <w:rPr>
                <w:rFonts w:ascii="Arial" w:eastAsia="Times New Roman" w:hAnsi="Arial" w:cs="Arial"/>
                <w:b/>
                <w:bCs/>
                <w:color w:val="FFFFFF"/>
                <w:sz w:val="24"/>
                <w:szCs w:val="24"/>
              </w:rPr>
            </w:pPr>
            <w:r w:rsidRPr="0026562B">
              <w:rPr>
                <w:rFonts w:ascii="Arial" w:eastAsia="Times New Roman" w:hAnsi="Arial" w:cs="Arial"/>
                <w:b/>
                <w:bCs/>
                <w:color w:val="FFFFFF"/>
                <w:sz w:val="24"/>
                <w:szCs w:val="24"/>
              </w:rPr>
              <w:t>2024</w:t>
            </w:r>
          </w:p>
        </w:tc>
        <w:tc>
          <w:tcPr>
            <w:tcW w:w="758" w:type="pct"/>
            <w:tcBorders>
              <w:top w:val="single" w:sz="4" w:space="0" w:color="auto"/>
              <w:left w:val="nil"/>
              <w:bottom w:val="single" w:sz="4" w:space="0" w:color="auto"/>
              <w:right w:val="single" w:sz="4" w:space="0" w:color="auto"/>
            </w:tcBorders>
            <w:shd w:val="clear" w:color="000000" w:fill="1F497D"/>
            <w:vAlign w:val="center"/>
            <w:hideMark/>
          </w:tcPr>
          <w:p w14:paraId="433F330C" w14:textId="77777777" w:rsidR="004663FE" w:rsidRPr="0026562B" w:rsidRDefault="004663FE" w:rsidP="004663FE">
            <w:pPr>
              <w:spacing w:after="0" w:line="240" w:lineRule="auto"/>
              <w:jc w:val="center"/>
              <w:rPr>
                <w:rFonts w:ascii="Arial" w:eastAsia="Times New Roman" w:hAnsi="Arial" w:cs="Arial"/>
                <w:b/>
                <w:bCs/>
                <w:color w:val="FFFFFF"/>
                <w:sz w:val="24"/>
                <w:szCs w:val="24"/>
              </w:rPr>
            </w:pPr>
            <w:r w:rsidRPr="0026562B">
              <w:rPr>
                <w:rFonts w:ascii="Arial" w:eastAsia="Times New Roman" w:hAnsi="Arial" w:cs="Arial"/>
                <w:b/>
                <w:bCs/>
                <w:color w:val="FFFFFF"/>
                <w:sz w:val="24"/>
                <w:szCs w:val="24"/>
              </w:rPr>
              <w:t>CHANGE PREVIOUS YEAR</w:t>
            </w:r>
          </w:p>
        </w:tc>
      </w:tr>
      <w:tr w:rsidR="004663FE" w:rsidRPr="004663FE" w14:paraId="038B2C5B" w14:textId="77777777" w:rsidTr="00621507">
        <w:trPr>
          <w:trHeight w:val="340"/>
        </w:trPr>
        <w:tc>
          <w:tcPr>
            <w:tcW w:w="3253" w:type="pct"/>
            <w:tcBorders>
              <w:top w:val="nil"/>
              <w:left w:val="single" w:sz="4" w:space="0" w:color="auto"/>
              <w:bottom w:val="single" w:sz="4" w:space="0" w:color="auto"/>
              <w:right w:val="single" w:sz="4" w:space="0" w:color="auto"/>
            </w:tcBorders>
            <w:shd w:val="clear" w:color="000000" w:fill="FFFFFF"/>
            <w:noWrap/>
            <w:vAlign w:val="center"/>
            <w:hideMark/>
          </w:tcPr>
          <w:p w14:paraId="2075D680" w14:textId="77777777" w:rsidR="004663FE" w:rsidRPr="0026562B" w:rsidRDefault="004663FE" w:rsidP="00AD2FAB">
            <w:pPr>
              <w:spacing w:after="0" w:line="240" w:lineRule="auto"/>
              <w:rPr>
                <w:rFonts w:ascii="Arial" w:eastAsia="Times New Roman" w:hAnsi="Arial" w:cs="Arial"/>
                <w:sz w:val="24"/>
                <w:szCs w:val="24"/>
              </w:rPr>
            </w:pPr>
            <w:r w:rsidRPr="0026562B">
              <w:rPr>
                <w:rFonts w:ascii="Arial" w:eastAsia="Times New Roman" w:hAnsi="Arial" w:cs="Arial"/>
                <w:sz w:val="24"/>
                <w:szCs w:val="24"/>
              </w:rPr>
              <w:t>A329 King's Road (East to West)</w:t>
            </w:r>
          </w:p>
        </w:tc>
        <w:tc>
          <w:tcPr>
            <w:tcW w:w="494" w:type="pct"/>
            <w:tcBorders>
              <w:top w:val="nil"/>
              <w:left w:val="nil"/>
              <w:bottom w:val="single" w:sz="4" w:space="0" w:color="auto"/>
              <w:right w:val="single" w:sz="4" w:space="0" w:color="auto"/>
            </w:tcBorders>
            <w:shd w:val="clear" w:color="000000" w:fill="FFFFFF"/>
            <w:noWrap/>
            <w:vAlign w:val="center"/>
            <w:hideMark/>
          </w:tcPr>
          <w:p w14:paraId="63B2B208" w14:textId="77777777" w:rsidR="004663FE" w:rsidRPr="0026562B" w:rsidRDefault="004663FE" w:rsidP="004663FE">
            <w:pPr>
              <w:spacing w:after="0" w:line="240" w:lineRule="auto"/>
              <w:jc w:val="center"/>
              <w:rPr>
                <w:rFonts w:ascii="Arial" w:eastAsia="Times New Roman" w:hAnsi="Arial" w:cs="Arial"/>
                <w:sz w:val="24"/>
                <w:szCs w:val="24"/>
              </w:rPr>
            </w:pPr>
            <w:r w:rsidRPr="0026562B">
              <w:rPr>
                <w:rFonts w:ascii="Arial" w:eastAsia="Times New Roman" w:hAnsi="Arial" w:cs="Arial"/>
                <w:sz w:val="24"/>
                <w:szCs w:val="24"/>
              </w:rPr>
              <w:t>19</w:t>
            </w:r>
          </w:p>
        </w:tc>
        <w:tc>
          <w:tcPr>
            <w:tcW w:w="494" w:type="pct"/>
            <w:tcBorders>
              <w:top w:val="nil"/>
              <w:left w:val="nil"/>
              <w:bottom w:val="single" w:sz="4" w:space="0" w:color="auto"/>
              <w:right w:val="single" w:sz="4" w:space="0" w:color="auto"/>
            </w:tcBorders>
            <w:shd w:val="clear" w:color="000000" w:fill="FFFFFF"/>
            <w:noWrap/>
            <w:vAlign w:val="center"/>
            <w:hideMark/>
          </w:tcPr>
          <w:p w14:paraId="5964CC53" w14:textId="77777777" w:rsidR="004663FE" w:rsidRPr="0026562B" w:rsidRDefault="004663FE" w:rsidP="004663FE">
            <w:pPr>
              <w:spacing w:after="0" w:line="240" w:lineRule="auto"/>
              <w:jc w:val="center"/>
              <w:rPr>
                <w:rFonts w:ascii="Arial" w:eastAsia="Times New Roman" w:hAnsi="Arial" w:cs="Arial"/>
                <w:sz w:val="24"/>
                <w:szCs w:val="24"/>
              </w:rPr>
            </w:pPr>
            <w:r w:rsidRPr="0026562B">
              <w:rPr>
                <w:rFonts w:ascii="Arial" w:eastAsia="Times New Roman" w:hAnsi="Arial" w:cs="Arial"/>
                <w:sz w:val="24"/>
                <w:szCs w:val="24"/>
              </w:rPr>
              <w:t>1,471</w:t>
            </w:r>
          </w:p>
        </w:tc>
        <w:tc>
          <w:tcPr>
            <w:tcW w:w="758" w:type="pct"/>
            <w:tcBorders>
              <w:top w:val="nil"/>
              <w:left w:val="nil"/>
              <w:bottom w:val="single" w:sz="4" w:space="0" w:color="auto"/>
              <w:right w:val="single" w:sz="4" w:space="0" w:color="auto"/>
            </w:tcBorders>
            <w:shd w:val="clear" w:color="000000" w:fill="FFFFFF"/>
            <w:noWrap/>
            <w:vAlign w:val="center"/>
            <w:hideMark/>
          </w:tcPr>
          <w:p w14:paraId="0AFF69D1" w14:textId="77777777" w:rsidR="004663FE" w:rsidRPr="0026562B" w:rsidRDefault="004663FE" w:rsidP="004663FE">
            <w:pPr>
              <w:spacing w:after="0" w:line="240" w:lineRule="auto"/>
              <w:jc w:val="center"/>
              <w:rPr>
                <w:rFonts w:ascii="Arial" w:eastAsia="Times New Roman" w:hAnsi="Arial" w:cs="Arial"/>
                <w:sz w:val="24"/>
                <w:szCs w:val="24"/>
              </w:rPr>
            </w:pPr>
            <w:r w:rsidRPr="0026562B">
              <w:rPr>
                <w:rFonts w:ascii="Arial" w:eastAsia="Times New Roman" w:hAnsi="Arial" w:cs="Arial"/>
                <w:sz w:val="24"/>
                <w:szCs w:val="24"/>
              </w:rPr>
              <w:t>7642%</w:t>
            </w:r>
          </w:p>
        </w:tc>
      </w:tr>
      <w:tr w:rsidR="004663FE" w:rsidRPr="004663FE" w14:paraId="2BBAA5EE" w14:textId="77777777" w:rsidTr="00082805">
        <w:trPr>
          <w:trHeight w:val="340"/>
        </w:trPr>
        <w:tc>
          <w:tcPr>
            <w:tcW w:w="3253" w:type="pct"/>
            <w:tcBorders>
              <w:top w:val="nil"/>
              <w:left w:val="single" w:sz="4" w:space="0" w:color="auto"/>
              <w:bottom w:val="single" w:sz="4" w:space="0" w:color="auto"/>
              <w:right w:val="single" w:sz="4" w:space="0" w:color="auto"/>
            </w:tcBorders>
            <w:shd w:val="clear" w:color="auto" w:fill="548DD4" w:themeFill="text2" w:themeFillTint="99"/>
            <w:noWrap/>
            <w:vAlign w:val="center"/>
            <w:hideMark/>
          </w:tcPr>
          <w:p w14:paraId="0D313FBB" w14:textId="77777777" w:rsidR="004663FE" w:rsidRPr="0026562B" w:rsidRDefault="004663FE" w:rsidP="00AD2FAB">
            <w:pPr>
              <w:spacing w:after="0" w:line="240" w:lineRule="auto"/>
              <w:rPr>
                <w:rFonts w:ascii="Arial" w:eastAsia="Times New Roman" w:hAnsi="Arial" w:cs="Arial"/>
                <w:color w:val="FFFFFF"/>
                <w:sz w:val="24"/>
                <w:szCs w:val="24"/>
              </w:rPr>
            </w:pPr>
            <w:r w:rsidRPr="0026562B">
              <w:rPr>
                <w:rFonts w:ascii="Arial" w:eastAsia="Times New Roman" w:hAnsi="Arial" w:cs="Arial"/>
                <w:color w:val="FFFFFF"/>
                <w:sz w:val="24"/>
                <w:szCs w:val="24"/>
              </w:rPr>
              <w:t>A329 Kings Road (West to East)</w:t>
            </w:r>
          </w:p>
        </w:tc>
        <w:tc>
          <w:tcPr>
            <w:tcW w:w="494" w:type="pct"/>
            <w:tcBorders>
              <w:top w:val="nil"/>
              <w:left w:val="nil"/>
              <w:bottom w:val="single" w:sz="4" w:space="0" w:color="auto"/>
              <w:right w:val="single" w:sz="4" w:space="0" w:color="auto"/>
            </w:tcBorders>
            <w:shd w:val="clear" w:color="auto" w:fill="548DD4" w:themeFill="text2" w:themeFillTint="99"/>
            <w:noWrap/>
            <w:vAlign w:val="center"/>
            <w:hideMark/>
          </w:tcPr>
          <w:p w14:paraId="3566A3E7" w14:textId="77777777" w:rsidR="004663FE" w:rsidRPr="0026562B" w:rsidRDefault="004663FE" w:rsidP="004663FE">
            <w:pPr>
              <w:spacing w:after="0" w:line="240" w:lineRule="auto"/>
              <w:jc w:val="center"/>
              <w:rPr>
                <w:rFonts w:ascii="Arial" w:eastAsia="Times New Roman" w:hAnsi="Arial" w:cs="Arial"/>
                <w:color w:val="FFFFFF"/>
                <w:sz w:val="24"/>
                <w:szCs w:val="24"/>
              </w:rPr>
            </w:pPr>
            <w:r w:rsidRPr="0026562B">
              <w:rPr>
                <w:rFonts w:ascii="Arial" w:eastAsia="Times New Roman" w:hAnsi="Arial" w:cs="Arial"/>
                <w:color w:val="FFFFFF"/>
                <w:sz w:val="24"/>
                <w:szCs w:val="24"/>
              </w:rPr>
              <w:t>333</w:t>
            </w:r>
          </w:p>
        </w:tc>
        <w:tc>
          <w:tcPr>
            <w:tcW w:w="494" w:type="pct"/>
            <w:tcBorders>
              <w:top w:val="nil"/>
              <w:left w:val="nil"/>
              <w:bottom w:val="single" w:sz="4" w:space="0" w:color="auto"/>
              <w:right w:val="single" w:sz="4" w:space="0" w:color="auto"/>
            </w:tcBorders>
            <w:shd w:val="clear" w:color="auto" w:fill="548DD4" w:themeFill="text2" w:themeFillTint="99"/>
            <w:noWrap/>
            <w:vAlign w:val="center"/>
            <w:hideMark/>
          </w:tcPr>
          <w:p w14:paraId="3DAAACE2" w14:textId="77777777" w:rsidR="004663FE" w:rsidRPr="0026562B" w:rsidRDefault="004663FE" w:rsidP="004663FE">
            <w:pPr>
              <w:spacing w:after="0" w:line="240" w:lineRule="auto"/>
              <w:jc w:val="center"/>
              <w:rPr>
                <w:rFonts w:ascii="Arial" w:eastAsia="Times New Roman" w:hAnsi="Arial" w:cs="Arial"/>
                <w:color w:val="FFFFFF"/>
                <w:sz w:val="24"/>
                <w:szCs w:val="24"/>
              </w:rPr>
            </w:pPr>
            <w:r w:rsidRPr="0026562B">
              <w:rPr>
                <w:rFonts w:ascii="Arial" w:eastAsia="Times New Roman" w:hAnsi="Arial" w:cs="Arial"/>
                <w:color w:val="FFFFFF"/>
                <w:sz w:val="24"/>
                <w:szCs w:val="24"/>
              </w:rPr>
              <w:t>361</w:t>
            </w:r>
          </w:p>
        </w:tc>
        <w:tc>
          <w:tcPr>
            <w:tcW w:w="758" w:type="pct"/>
            <w:tcBorders>
              <w:top w:val="nil"/>
              <w:left w:val="nil"/>
              <w:bottom w:val="single" w:sz="4" w:space="0" w:color="auto"/>
              <w:right w:val="single" w:sz="4" w:space="0" w:color="auto"/>
            </w:tcBorders>
            <w:shd w:val="clear" w:color="auto" w:fill="548DD4" w:themeFill="text2" w:themeFillTint="99"/>
            <w:noWrap/>
            <w:vAlign w:val="center"/>
            <w:hideMark/>
          </w:tcPr>
          <w:p w14:paraId="57B73D61" w14:textId="77777777" w:rsidR="004663FE" w:rsidRPr="0026562B" w:rsidRDefault="004663FE" w:rsidP="004663FE">
            <w:pPr>
              <w:spacing w:after="0" w:line="240" w:lineRule="auto"/>
              <w:jc w:val="center"/>
              <w:rPr>
                <w:rFonts w:ascii="Arial" w:eastAsia="Times New Roman" w:hAnsi="Arial" w:cs="Arial"/>
                <w:color w:val="FFFFFF"/>
                <w:sz w:val="24"/>
                <w:szCs w:val="24"/>
              </w:rPr>
            </w:pPr>
            <w:r w:rsidRPr="0026562B">
              <w:rPr>
                <w:rFonts w:ascii="Arial" w:eastAsia="Times New Roman" w:hAnsi="Arial" w:cs="Arial"/>
                <w:color w:val="FFFFFF"/>
                <w:sz w:val="24"/>
                <w:szCs w:val="24"/>
              </w:rPr>
              <w:t>8%</w:t>
            </w:r>
          </w:p>
        </w:tc>
      </w:tr>
      <w:tr w:rsidR="004663FE" w:rsidRPr="004663FE" w14:paraId="33567E3E" w14:textId="77777777" w:rsidTr="00621507">
        <w:trPr>
          <w:trHeight w:val="340"/>
        </w:trPr>
        <w:tc>
          <w:tcPr>
            <w:tcW w:w="3253" w:type="pct"/>
            <w:tcBorders>
              <w:top w:val="nil"/>
              <w:left w:val="single" w:sz="4" w:space="0" w:color="auto"/>
              <w:bottom w:val="single" w:sz="4" w:space="0" w:color="auto"/>
              <w:right w:val="single" w:sz="4" w:space="0" w:color="auto"/>
            </w:tcBorders>
            <w:shd w:val="clear" w:color="000000" w:fill="FFFFFF"/>
            <w:noWrap/>
            <w:vAlign w:val="center"/>
            <w:hideMark/>
          </w:tcPr>
          <w:p w14:paraId="327C6052" w14:textId="77777777" w:rsidR="004663FE" w:rsidRPr="0026562B" w:rsidRDefault="004663FE" w:rsidP="00AD2FAB">
            <w:pPr>
              <w:spacing w:after="0" w:line="240" w:lineRule="auto"/>
              <w:rPr>
                <w:rFonts w:ascii="Arial" w:eastAsia="Times New Roman" w:hAnsi="Arial" w:cs="Arial"/>
                <w:sz w:val="24"/>
                <w:szCs w:val="24"/>
              </w:rPr>
            </w:pPr>
            <w:r w:rsidRPr="0026562B">
              <w:rPr>
                <w:rFonts w:ascii="Arial" w:eastAsia="Times New Roman" w:hAnsi="Arial" w:cs="Arial"/>
                <w:sz w:val="24"/>
                <w:szCs w:val="24"/>
              </w:rPr>
              <w:t>A329 Wokingham Road</w:t>
            </w:r>
          </w:p>
        </w:tc>
        <w:tc>
          <w:tcPr>
            <w:tcW w:w="494" w:type="pct"/>
            <w:tcBorders>
              <w:top w:val="nil"/>
              <w:left w:val="nil"/>
              <w:bottom w:val="single" w:sz="4" w:space="0" w:color="auto"/>
              <w:right w:val="single" w:sz="4" w:space="0" w:color="auto"/>
            </w:tcBorders>
            <w:shd w:val="clear" w:color="000000" w:fill="FFFFFF"/>
            <w:vAlign w:val="center"/>
            <w:hideMark/>
          </w:tcPr>
          <w:p w14:paraId="688800DB" w14:textId="77777777" w:rsidR="004663FE" w:rsidRPr="0026562B" w:rsidRDefault="004663FE" w:rsidP="004663FE">
            <w:pPr>
              <w:spacing w:after="0" w:line="240" w:lineRule="auto"/>
              <w:jc w:val="center"/>
              <w:rPr>
                <w:rFonts w:ascii="Arial" w:eastAsia="Times New Roman" w:hAnsi="Arial" w:cs="Arial"/>
                <w:sz w:val="24"/>
                <w:szCs w:val="24"/>
              </w:rPr>
            </w:pPr>
            <w:r w:rsidRPr="0026562B">
              <w:rPr>
                <w:rFonts w:ascii="Arial" w:eastAsia="Times New Roman" w:hAnsi="Arial" w:cs="Arial"/>
                <w:sz w:val="24"/>
                <w:szCs w:val="24"/>
              </w:rPr>
              <w:t>881</w:t>
            </w:r>
          </w:p>
        </w:tc>
        <w:tc>
          <w:tcPr>
            <w:tcW w:w="494" w:type="pct"/>
            <w:tcBorders>
              <w:top w:val="nil"/>
              <w:left w:val="nil"/>
              <w:bottom w:val="single" w:sz="4" w:space="0" w:color="auto"/>
              <w:right w:val="single" w:sz="4" w:space="0" w:color="auto"/>
            </w:tcBorders>
            <w:shd w:val="clear" w:color="000000" w:fill="FFFFFF"/>
            <w:noWrap/>
            <w:vAlign w:val="center"/>
            <w:hideMark/>
          </w:tcPr>
          <w:p w14:paraId="4495ADF2" w14:textId="77777777" w:rsidR="004663FE" w:rsidRPr="0026562B" w:rsidRDefault="004663FE" w:rsidP="004663FE">
            <w:pPr>
              <w:spacing w:after="0" w:line="240" w:lineRule="auto"/>
              <w:jc w:val="center"/>
              <w:rPr>
                <w:rFonts w:ascii="Arial" w:eastAsia="Times New Roman" w:hAnsi="Arial" w:cs="Arial"/>
                <w:sz w:val="24"/>
                <w:szCs w:val="24"/>
              </w:rPr>
            </w:pPr>
            <w:r w:rsidRPr="0026562B">
              <w:rPr>
                <w:rFonts w:ascii="Arial" w:eastAsia="Times New Roman" w:hAnsi="Arial" w:cs="Arial"/>
                <w:sz w:val="24"/>
                <w:szCs w:val="24"/>
              </w:rPr>
              <w:t>802</w:t>
            </w:r>
          </w:p>
        </w:tc>
        <w:tc>
          <w:tcPr>
            <w:tcW w:w="758" w:type="pct"/>
            <w:tcBorders>
              <w:top w:val="nil"/>
              <w:left w:val="nil"/>
              <w:bottom w:val="single" w:sz="4" w:space="0" w:color="auto"/>
              <w:right w:val="single" w:sz="4" w:space="0" w:color="auto"/>
            </w:tcBorders>
            <w:shd w:val="clear" w:color="000000" w:fill="FFFFFF"/>
            <w:noWrap/>
            <w:vAlign w:val="center"/>
            <w:hideMark/>
          </w:tcPr>
          <w:p w14:paraId="3D3EF554" w14:textId="77777777" w:rsidR="004663FE" w:rsidRPr="0026562B" w:rsidRDefault="004663FE" w:rsidP="004663FE">
            <w:pPr>
              <w:spacing w:after="0" w:line="240" w:lineRule="auto"/>
              <w:jc w:val="center"/>
              <w:rPr>
                <w:rFonts w:ascii="Arial" w:eastAsia="Times New Roman" w:hAnsi="Arial" w:cs="Arial"/>
                <w:sz w:val="24"/>
                <w:szCs w:val="24"/>
              </w:rPr>
            </w:pPr>
            <w:r w:rsidRPr="0026562B">
              <w:rPr>
                <w:rFonts w:ascii="Arial" w:eastAsia="Times New Roman" w:hAnsi="Arial" w:cs="Arial"/>
                <w:sz w:val="24"/>
                <w:szCs w:val="24"/>
              </w:rPr>
              <w:t>-9%</w:t>
            </w:r>
          </w:p>
        </w:tc>
      </w:tr>
      <w:tr w:rsidR="004663FE" w:rsidRPr="004663FE" w14:paraId="2B30AE29" w14:textId="77777777" w:rsidTr="00082805">
        <w:trPr>
          <w:trHeight w:val="340"/>
        </w:trPr>
        <w:tc>
          <w:tcPr>
            <w:tcW w:w="3253" w:type="pct"/>
            <w:tcBorders>
              <w:top w:val="nil"/>
              <w:left w:val="single" w:sz="4" w:space="0" w:color="auto"/>
              <w:bottom w:val="single" w:sz="4" w:space="0" w:color="auto"/>
              <w:right w:val="single" w:sz="4" w:space="0" w:color="auto"/>
            </w:tcBorders>
            <w:shd w:val="clear" w:color="auto" w:fill="548DD4" w:themeFill="text2" w:themeFillTint="99"/>
            <w:noWrap/>
            <w:vAlign w:val="center"/>
            <w:hideMark/>
          </w:tcPr>
          <w:p w14:paraId="1835EB7D" w14:textId="77777777" w:rsidR="004663FE" w:rsidRPr="0026562B" w:rsidRDefault="004663FE" w:rsidP="00AD2FAB">
            <w:pPr>
              <w:spacing w:after="0" w:line="240" w:lineRule="auto"/>
              <w:rPr>
                <w:rFonts w:ascii="Arial" w:eastAsia="Times New Roman" w:hAnsi="Arial" w:cs="Arial"/>
                <w:color w:val="FFFFFF"/>
                <w:sz w:val="24"/>
                <w:szCs w:val="24"/>
              </w:rPr>
            </w:pPr>
            <w:r w:rsidRPr="0026562B">
              <w:rPr>
                <w:rFonts w:ascii="Arial" w:eastAsia="Times New Roman" w:hAnsi="Arial" w:cs="Arial"/>
                <w:color w:val="FFFFFF"/>
                <w:sz w:val="24"/>
                <w:szCs w:val="24"/>
              </w:rPr>
              <w:t>A33 (Southbound) Nearside Lane 2</w:t>
            </w:r>
          </w:p>
        </w:tc>
        <w:tc>
          <w:tcPr>
            <w:tcW w:w="494" w:type="pct"/>
            <w:tcBorders>
              <w:top w:val="nil"/>
              <w:left w:val="nil"/>
              <w:bottom w:val="single" w:sz="4" w:space="0" w:color="auto"/>
              <w:right w:val="single" w:sz="4" w:space="0" w:color="auto"/>
            </w:tcBorders>
            <w:shd w:val="clear" w:color="auto" w:fill="548DD4" w:themeFill="text2" w:themeFillTint="99"/>
            <w:vAlign w:val="center"/>
            <w:hideMark/>
          </w:tcPr>
          <w:p w14:paraId="6797E184" w14:textId="77777777" w:rsidR="004663FE" w:rsidRPr="0026562B" w:rsidRDefault="004663FE" w:rsidP="004663FE">
            <w:pPr>
              <w:spacing w:after="0" w:line="240" w:lineRule="auto"/>
              <w:jc w:val="center"/>
              <w:rPr>
                <w:rFonts w:ascii="Arial" w:eastAsia="Times New Roman" w:hAnsi="Arial" w:cs="Arial"/>
                <w:color w:val="FFFFFF"/>
                <w:sz w:val="24"/>
                <w:szCs w:val="24"/>
              </w:rPr>
            </w:pPr>
            <w:r w:rsidRPr="0026562B">
              <w:rPr>
                <w:rFonts w:ascii="Arial" w:eastAsia="Times New Roman" w:hAnsi="Arial" w:cs="Arial"/>
                <w:color w:val="FFFFFF"/>
                <w:sz w:val="24"/>
                <w:szCs w:val="24"/>
              </w:rPr>
              <w:t>3,442</w:t>
            </w:r>
          </w:p>
        </w:tc>
        <w:tc>
          <w:tcPr>
            <w:tcW w:w="494" w:type="pct"/>
            <w:tcBorders>
              <w:top w:val="nil"/>
              <w:left w:val="nil"/>
              <w:bottom w:val="single" w:sz="4" w:space="0" w:color="auto"/>
              <w:right w:val="single" w:sz="4" w:space="0" w:color="auto"/>
            </w:tcBorders>
            <w:shd w:val="clear" w:color="auto" w:fill="548DD4" w:themeFill="text2" w:themeFillTint="99"/>
            <w:noWrap/>
            <w:vAlign w:val="center"/>
            <w:hideMark/>
          </w:tcPr>
          <w:p w14:paraId="48B36D41" w14:textId="77777777" w:rsidR="004663FE" w:rsidRPr="0026562B" w:rsidRDefault="004663FE" w:rsidP="004663FE">
            <w:pPr>
              <w:spacing w:after="0" w:line="240" w:lineRule="auto"/>
              <w:jc w:val="center"/>
              <w:rPr>
                <w:rFonts w:ascii="Arial" w:eastAsia="Times New Roman" w:hAnsi="Arial" w:cs="Arial"/>
                <w:color w:val="FFFFFF"/>
                <w:sz w:val="24"/>
                <w:szCs w:val="24"/>
              </w:rPr>
            </w:pPr>
            <w:r w:rsidRPr="0026562B">
              <w:rPr>
                <w:rFonts w:ascii="Arial" w:eastAsia="Times New Roman" w:hAnsi="Arial" w:cs="Arial"/>
                <w:color w:val="FFFFFF"/>
                <w:sz w:val="24"/>
                <w:szCs w:val="24"/>
              </w:rPr>
              <w:t>962</w:t>
            </w:r>
          </w:p>
        </w:tc>
        <w:tc>
          <w:tcPr>
            <w:tcW w:w="758" w:type="pct"/>
            <w:tcBorders>
              <w:top w:val="nil"/>
              <w:left w:val="nil"/>
              <w:bottom w:val="single" w:sz="4" w:space="0" w:color="auto"/>
              <w:right w:val="single" w:sz="4" w:space="0" w:color="auto"/>
            </w:tcBorders>
            <w:shd w:val="clear" w:color="auto" w:fill="548DD4" w:themeFill="text2" w:themeFillTint="99"/>
            <w:noWrap/>
            <w:vAlign w:val="center"/>
            <w:hideMark/>
          </w:tcPr>
          <w:p w14:paraId="26732A76" w14:textId="77777777" w:rsidR="004663FE" w:rsidRPr="0026562B" w:rsidRDefault="004663FE" w:rsidP="004663FE">
            <w:pPr>
              <w:spacing w:after="0" w:line="240" w:lineRule="auto"/>
              <w:jc w:val="center"/>
              <w:rPr>
                <w:rFonts w:ascii="Arial" w:eastAsia="Times New Roman" w:hAnsi="Arial" w:cs="Arial"/>
                <w:color w:val="FFFFFF"/>
                <w:sz w:val="24"/>
                <w:szCs w:val="24"/>
              </w:rPr>
            </w:pPr>
            <w:r w:rsidRPr="0026562B">
              <w:rPr>
                <w:rFonts w:ascii="Arial" w:eastAsia="Times New Roman" w:hAnsi="Arial" w:cs="Arial"/>
                <w:color w:val="FFFFFF"/>
                <w:sz w:val="24"/>
                <w:szCs w:val="24"/>
              </w:rPr>
              <w:t>-72%</w:t>
            </w:r>
          </w:p>
        </w:tc>
      </w:tr>
      <w:tr w:rsidR="004663FE" w:rsidRPr="004663FE" w14:paraId="2A3BD72A" w14:textId="77777777" w:rsidTr="00621507">
        <w:trPr>
          <w:trHeight w:val="340"/>
        </w:trPr>
        <w:tc>
          <w:tcPr>
            <w:tcW w:w="3253" w:type="pct"/>
            <w:tcBorders>
              <w:top w:val="nil"/>
              <w:left w:val="single" w:sz="4" w:space="0" w:color="auto"/>
              <w:bottom w:val="single" w:sz="4" w:space="0" w:color="auto"/>
              <w:right w:val="single" w:sz="4" w:space="0" w:color="auto"/>
            </w:tcBorders>
            <w:shd w:val="clear" w:color="000000" w:fill="FFFFFF"/>
            <w:noWrap/>
            <w:vAlign w:val="center"/>
            <w:hideMark/>
          </w:tcPr>
          <w:p w14:paraId="059624B4" w14:textId="77777777" w:rsidR="004663FE" w:rsidRPr="0026562B" w:rsidRDefault="004663FE" w:rsidP="00AD2FAB">
            <w:pPr>
              <w:spacing w:after="0" w:line="240" w:lineRule="auto"/>
              <w:rPr>
                <w:rFonts w:ascii="Arial" w:eastAsia="Times New Roman" w:hAnsi="Arial" w:cs="Arial"/>
                <w:sz w:val="24"/>
                <w:szCs w:val="24"/>
              </w:rPr>
            </w:pPr>
            <w:r w:rsidRPr="0026562B">
              <w:rPr>
                <w:rFonts w:ascii="Arial" w:eastAsia="Times New Roman" w:hAnsi="Arial" w:cs="Arial"/>
                <w:sz w:val="24"/>
                <w:szCs w:val="24"/>
              </w:rPr>
              <w:t>A33 (Southbound) Offside Lane</w:t>
            </w:r>
          </w:p>
        </w:tc>
        <w:tc>
          <w:tcPr>
            <w:tcW w:w="494" w:type="pct"/>
            <w:tcBorders>
              <w:top w:val="nil"/>
              <w:left w:val="nil"/>
              <w:bottom w:val="single" w:sz="4" w:space="0" w:color="auto"/>
              <w:right w:val="single" w:sz="4" w:space="0" w:color="auto"/>
            </w:tcBorders>
            <w:shd w:val="clear" w:color="000000" w:fill="FFFFFF"/>
            <w:noWrap/>
            <w:vAlign w:val="center"/>
            <w:hideMark/>
          </w:tcPr>
          <w:p w14:paraId="6C0ABDA4" w14:textId="77777777" w:rsidR="004663FE" w:rsidRPr="0026562B" w:rsidRDefault="004663FE" w:rsidP="004663FE">
            <w:pPr>
              <w:spacing w:after="0" w:line="240" w:lineRule="auto"/>
              <w:jc w:val="center"/>
              <w:rPr>
                <w:rFonts w:ascii="Arial" w:eastAsia="Times New Roman" w:hAnsi="Arial" w:cs="Arial"/>
                <w:sz w:val="24"/>
                <w:szCs w:val="24"/>
              </w:rPr>
            </w:pPr>
            <w:r w:rsidRPr="0026562B">
              <w:rPr>
                <w:rFonts w:ascii="Arial" w:eastAsia="Times New Roman" w:hAnsi="Arial" w:cs="Arial"/>
                <w:sz w:val="24"/>
                <w:szCs w:val="24"/>
              </w:rPr>
              <w:t>239</w:t>
            </w:r>
          </w:p>
        </w:tc>
        <w:tc>
          <w:tcPr>
            <w:tcW w:w="494" w:type="pct"/>
            <w:tcBorders>
              <w:top w:val="nil"/>
              <w:left w:val="nil"/>
              <w:bottom w:val="single" w:sz="4" w:space="0" w:color="auto"/>
              <w:right w:val="single" w:sz="4" w:space="0" w:color="auto"/>
            </w:tcBorders>
            <w:shd w:val="clear" w:color="000000" w:fill="FFFFFF"/>
            <w:noWrap/>
            <w:vAlign w:val="center"/>
            <w:hideMark/>
          </w:tcPr>
          <w:p w14:paraId="731A3BE1" w14:textId="77777777" w:rsidR="004663FE" w:rsidRPr="0026562B" w:rsidRDefault="004663FE" w:rsidP="004663FE">
            <w:pPr>
              <w:spacing w:after="0" w:line="240" w:lineRule="auto"/>
              <w:jc w:val="center"/>
              <w:rPr>
                <w:rFonts w:ascii="Arial" w:eastAsia="Times New Roman" w:hAnsi="Arial" w:cs="Arial"/>
                <w:sz w:val="24"/>
                <w:szCs w:val="24"/>
              </w:rPr>
            </w:pPr>
            <w:r w:rsidRPr="0026562B">
              <w:rPr>
                <w:rFonts w:ascii="Arial" w:eastAsia="Times New Roman" w:hAnsi="Arial" w:cs="Arial"/>
                <w:sz w:val="24"/>
                <w:szCs w:val="24"/>
              </w:rPr>
              <w:t>96</w:t>
            </w:r>
          </w:p>
        </w:tc>
        <w:tc>
          <w:tcPr>
            <w:tcW w:w="758" w:type="pct"/>
            <w:tcBorders>
              <w:top w:val="nil"/>
              <w:left w:val="nil"/>
              <w:bottom w:val="single" w:sz="4" w:space="0" w:color="auto"/>
              <w:right w:val="single" w:sz="4" w:space="0" w:color="auto"/>
            </w:tcBorders>
            <w:shd w:val="clear" w:color="000000" w:fill="FFFFFF"/>
            <w:noWrap/>
            <w:vAlign w:val="center"/>
            <w:hideMark/>
          </w:tcPr>
          <w:p w14:paraId="507817F4" w14:textId="77777777" w:rsidR="004663FE" w:rsidRPr="0026562B" w:rsidRDefault="004663FE" w:rsidP="004663FE">
            <w:pPr>
              <w:spacing w:after="0" w:line="240" w:lineRule="auto"/>
              <w:jc w:val="center"/>
              <w:rPr>
                <w:rFonts w:ascii="Arial" w:eastAsia="Times New Roman" w:hAnsi="Arial" w:cs="Arial"/>
                <w:sz w:val="24"/>
                <w:szCs w:val="24"/>
              </w:rPr>
            </w:pPr>
            <w:r w:rsidRPr="0026562B">
              <w:rPr>
                <w:rFonts w:ascii="Arial" w:eastAsia="Times New Roman" w:hAnsi="Arial" w:cs="Arial"/>
                <w:sz w:val="24"/>
                <w:szCs w:val="24"/>
              </w:rPr>
              <w:t>-60%</w:t>
            </w:r>
          </w:p>
        </w:tc>
      </w:tr>
      <w:tr w:rsidR="004663FE" w:rsidRPr="004663FE" w14:paraId="0E97C9E0" w14:textId="77777777" w:rsidTr="00082805">
        <w:trPr>
          <w:trHeight w:val="340"/>
        </w:trPr>
        <w:tc>
          <w:tcPr>
            <w:tcW w:w="3253" w:type="pct"/>
            <w:tcBorders>
              <w:top w:val="nil"/>
              <w:left w:val="single" w:sz="4" w:space="0" w:color="auto"/>
              <w:bottom w:val="single" w:sz="4" w:space="0" w:color="auto"/>
              <w:right w:val="single" w:sz="4" w:space="0" w:color="auto"/>
            </w:tcBorders>
            <w:shd w:val="clear" w:color="auto" w:fill="548DD4" w:themeFill="text2" w:themeFillTint="99"/>
            <w:noWrap/>
            <w:vAlign w:val="center"/>
            <w:hideMark/>
          </w:tcPr>
          <w:p w14:paraId="54BA32D5" w14:textId="77777777" w:rsidR="004663FE" w:rsidRPr="0026562B" w:rsidRDefault="004663FE" w:rsidP="00AD2FAB">
            <w:pPr>
              <w:spacing w:after="0" w:line="240" w:lineRule="auto"/>
              <w:rPr>
                <w:rFonts w:ascii="Arial" w:eastAsia="Times New Roman" w:hAnsi="Arial" w:cs="Arial"/>
                <w:color w:val="FFFFFF"/>
                <w:sz w:val="24"/>
                <w:szCs w:val="24"/>
              </w:rPr>
            </w:pPr>
            <w:r w:rsidRPr="0026562B">
              <w:rPr>
                <w:rFonts w:ascii="Arial" w:eastAsia="Times New Roman" w:hAnsi="Arial" w:cs="Arial"/>
                <w:color w:val="FFFFFF"/>
                <w:sz w:val="24"/>
                <w:szCs w:val="24"/>
              </w:rPr>
              <w:t>Basingstoke Road (Northbound Bennet Road)</w:t>
            </w:r>
          </w:p>
        </w:tc>
        <w:tc>
          <w:tcPr>
            <w:tcW w:w="494" w:type="pct"/>
            <w:tcBorders>
              <w:top w:val="nil"/>
              <w:left w:val="nil"/>
              <w:bottom w:val="single" w:sz="4" w:space="0" w:color="auto"/>
              <w:right w:val="single" w:sz="4" w:space="0" w:color="auto"/>
            </w:tcBorders>
            <w:shd w:val="clear" w:color="auto" w:fill="548DD4" w:themeFill="text2" w:themeFillTint="99"/>
            <w:vAlign w:val="center"/>
            <w:hideMark/>
          </w:tcPr>
          <w:p w14:paraId="063D07A6" w14:textId="77777777" w:rsidR="004663FE" w:rsidRPr="0026562B" w:rsidRDefault="004663FE" w:rsidP="004663FE">
            <w:pPr>
              <w:spacing w:after="0" w:line="240" w:lineRule="auto"/>
              <w:jc w:val="center"/>
              <w:rPr>
                <w:rFonts w:ascii="Arial" w:eastAsia="Times New Roman" w:hAnsi="Arial" w:cs="Arial"/>
                <w:color w:val="FFFFFF"/>
                <w:sz w:val="24"/>
                <w:szCs w:val="24"/>
              </w:rPr>
            </w:pPr>
            <w:r w:rsidRPr="0026562B">
              <w:rPr>
                <w:rFonts w:ascii="Arial" w:eastAsia="Times New Roman" w:hAnsi="Arial" w:cs="Arial"/>
                <w:color w:val="FFFFFF"/>
                <w:sz w:val="24"/>
                <w:szCs w:val="24"/>
              </w:rPr>
              <w:t>411</w:t>
            </w:r>
          </w:p>
        </w:tc>
        <w:tc>
          <w:tcPr>
            <w:tcW w:w="494" w:type="pct"/>
            <w:tcBorders>
              <w:top w:val="nil"/>
              <w:left w:val="nil"/>
              <w:bottom w:val="single" w:sz="4" w:space="0" w:color="auto"/>
              <w:right w:val="single" w:sz="4" w:space="0" w:color="auto"/>
            </w:tcBorders>
            <w:shd w:val="clear" w:color="auto" w:fill="548DD4" w:themeFill="text2" w:themeFillTint="99"/>
            <w:noWrap/>
            <w:vAlign w:val="center"/>
            <w:hideMark/>
          </w:tcPr>
          <w:p w14:paraId="6E5B1EDA" w14:textId="77777777" w:rsidR="004663FE" w:rsidRPr="0026562B" w:rsidRDefault="004663FE" w:rsidP="004663FE">
            <w:pPr>
              <w:spacing w:after="0" w:line="240" w:lineRule="auto"/>
              <w:jc w:val="center"/>
              <w:rPr>
                <w:rFonts w:ascii="Arial" w:eastAsia="Times New Roman" w:hAnsi="Arial" w:cs="Arial"/>
                <w:color w:val="FFFFFF"/>
                <w:sz w:val="24"/>
                <w:szCs w:val="24"/>
              </w:rPr>
            </w:pPr>
            <w:r w:rsidRPr="0026562B">
              <w:rPr>
                <w:rFonts w:ascii="Arial" w:eastAsia="Times New Roman" w:hAnsi="Arial" w:cs="Arial"/>
                <w:color w:val="FFFFFF"/>
                <w:sz w:val="24"/>
                <w:szCs w:val="24"/>
              </w:rPr>
              <w:t>450</w:t>
            </w:r>
          </w:p>
        </w:tc>
        <w:tc>
          <w:tcPr>
            <w:tcW w:w="758" w:type="pct"/>
            <w:tcBorders>
              <w:top w:val="nil"/>
              <w:left w:val="nil"/>
              <w:bottom w:val="single" w:sz="4" w:space="0" w:color="auto"/>
              <w:right w:val="single" w:sz="4" w:space="0" w:color="auto"/>
            </w:tcBorders>
            <w:shd w:val="clear" w:color="auto" w:fill="548DD4" w:themeFill="text2" w:themeFillTint="99"/>
            <w:noWrap/>
            <w:vAlign w:val="center"/>
            <w:hideMark/>
          </w:tcPr>
          <w:p w14:paraId="38BB9033" w14:textId="77777777" w:rsidR="004663FE" w:rsidRPr="0026562B" w:rsidRDefault="004663FE" w:rsidP="004663FE">
            <w:pPr>
              <w:spacing w:after="0" w:line="240" w:lineRule="auto"/>
              <w:jc w:val="center"/>
              <w:rPr>
                <w:rFonts w:ascii="Arial" w:eastAsia="Times New Roman" w:hAnsi="Arial" w:cs="Arial"/>
                <w:color w:val="FFFFFF"/>
                <w:sz w:val="24"/>
                <w:szCs w:val="24"/>
              </w:rPr>
            </w:pPr>
            <w:r w:rsidRPr="0026562B">
              <w:rPr>
                <w:rFonts w:ascii="Arial" w:eastAsia="Times New Roman" w:hAnsi="Arial" w:cs="Arial"/>
                <w:color w:val="FFFFFF"/>
                <w:sz w:val="24"/>
                <w:szCs w:val="24"/>
              </w:rPr>
              <w:t>9%</w:t>
            </w:r>
          </w:p>
        </w:tc>
      </w:tr>
      <w:tr w:rsidR="004663FE" w:rsidRPr="004663FE" w14:paraId="73A5C588" w14:textId="77777777" w:rsidTr="00621507">
        <w:trPr>
          <w:trHeight w:val="340"/>
        </w:trPr>
        <w:tc>
          <w:tcPr>
            <w:tcW w:w="3253" w:type="pct"/>
            <w:tcBorders>
              <w:top w:val="nil"/>
              <w:left w:val="single" w:sz="4" w:space="0" w:color="auto"/>
              <w:bottom w:val="single" w:sz="4" w:space="0" w:color="auto"/>
              <w:right w:val="single" w:sz="4" w:space="0" w:color="auto"/>
            </w:tcBorders>
            <w:shd w:val="clear" w:color="000000" w:fill="FFFFFF"/>
            <w:noWrap/>
            <w:vAlign w:val="center"/>
            <w:hideMark/>
          </w:tcPr>
          <w:p w14:paraId="70284594" w14:textId="77777777" w:rsidR="004663FE" w:rsidRPr="0026562B" w:rsidRDefault="004663FE" w:rsidP="00AD2FAB">
            <w:pPr>
              <w:spacing w:after="0" w:line="240" w:lineRule="auto"/>
              <w:rPr>
                <w:rFonts w:ascii="Arial" w:eastAsia="Times New Roman" w:hAnsi="Arial" w:cs="Arial"/>
                <w:sz w:val="24"/>
                <w:szCs w:val="24"/>
              </w:rPr>
            </w:pPr>
            <w:r w:rsidRPr="0026562B">
              <w:rPr>
                <w:rFonts w:ascii="Arial" w:eastAsia="Times New Roman" w:hAnsi="Arial" w:cs="Arial"/>
                <w:sz w:val="24"/>
                <w:szCs w:val="24"/>
              </w:rPr>
              <w:t>Basingstoke Road (Northbound) Morrisons</w:t>
            </w:r>
          </w:p>
        </w:tc>
        <w:tc>
          <w:tcPr>
            <w:tcW w:w="494" w:type="pct"/>
            <w:tcBorders>
              <w:top w:val="nil"/>
              <w:left w:val="nil"/>
              <w:bottom w:val="single" w:sz="4" w:space="0" w:color="auto"/>
              <w:right w:val="single" w:sz="4" w:space="0" w:color="auto"/>
            </w:tcBorders>
            <w:shd w:val="clear" w:color="000000" w:fill="FFFFFF"/>
            <w:vAlign w:val="center"/>
            <w:hideMark/>
          </w:tcPr>
          <w:p w14:paraId="5402293D" w14:textId="77777777" w:rsidR="004663FE" w:rsidRPr="0026562B" w:rsidRDefault="004663FE" w:rsidP="004663FE">
            <w:pPr>
              <w:spacing w:after="0" w:line="240" w:lineRule="auto"/>
              <w:jc w:val="center"/>
              <w:rPr>
                <w:rFonts w:ascii="Arial" w:eastAsia="Times New Roman" w:hAnsi="Arial" w:cs="Arial"/>
                <w:sz w:val="24"/>
                <w:szCs w:val="24"/>
              </w:rPr>
            </w:pPr>
            <w:r w:rsidRPr="0026562B">
              <w:rPr>
                <w:rFonts w:ascii="Arial" w:eastAsia="Times New Roman" w:hAnsi="Arial" w:cs="Arial"/>
                <w:sz w:val="24"/>
                <w:szCs w:val="24"/>
              </w:rPr>
              <w:t>410</w:t>
            </w:r>
          </w:p>
        </w:tc>
        <w:tc>
          <w:tcPr>
            <w:tcW w:w="494" w:type="pct"/>
            <w:tcBorders>
              <w:top w:val="nil"/>
              <w:left w:val="nil"/>
              <w:bottom w:val="single" w:sz="4" w:space="0" w:color="auto"/>
              <w:right w:val="single" w:sz="4" w:space="0" w:color="auto"/>
            </w:tcBorders>
            <w:shd w:val="clear" w:color="000000" w:fill="FFFFFF"/>
            <w:noWrap/>
            <w:vAlign w:val="center"/>
            <w:hideMark/>
          </w:tcPr>
          <w:p w14:paraId="71F4E758" w14:textId="77777777" w:rsidR="004663FE" w:rsidRPr="0026562B" w:rsidRDefault="004663FE" w:rsidP="004663FE">
            <w:pPr>
              <w:spacing w:after="0" w:line="240" w:lineRule="auto"/>
              <w:jc w:val="center"/>
              <w:rPr>
                <w:rFonts w:ascii="Arial" w:eastAsia="Times New Roman" w:hAnsi="Arial" w:cs="Arial"/>
                <w:sz w:val="24"/>
                <w:szCs w:val="24"/>
              </w:rPr>
            </w:pPr>
            <w:r w:rsidRPr="0026562B">
              <w:rPr>
                <w:rFonts w:ascii="Arial" w:eastAsia="Times New Roman" w:hAnsi="Arial" w:cs="Arial"/>
                <w:sz w:val="24"/>
                <w:szCs w:val="24"/>
              </w:rPr>
              <w:t>372</w:t>
            </w:r>
          </w:p>
        </w:tc>
        <w:tc>
          <w:tcPr>
            <w:tcW w:w="758" w:type="pct"/>
            <w:tcBorders>
              <w:top w:val="nil"/>
              <w:left w:val="nil"/>
              <w:bottom w:val="single" w:sz="4" w:space="0" w:color="auto"/>
              <w:right w:val="single" w:sz="4" w:space="0" w:color="auto"/>
            </w:tcBorders>
            <w:shd w:val="clear" w:color="000000" w:fill="FFFFFF"/>
            <w:noWrap/>
            <w:vAlign w:val="center"/>
            <w:hideMark/>
          </w:tcPr>
          <w:p w14:paraId="5B5C012B" w14:textId="77777777" w:rsidR="004663FE" w:rsidRPr="0026562B" w:rsidRDefault="004663FE" w:rsidP="004663FE">
            <w:pPr>
              <w:spacing w:after="0" w:line="240" w:lineRule="auto"/>
              <w:jc w:val="center"/>
              <w:rPr>
                <w:rFonts w:ascii="Arial" w:eastAsia="Times New Roman" w:hAnsi="Arial" w:cs="Arial"/>
                <w:sz w:val="24"/>
                <w:szCs w:val="24"/>
              </w:rPr>
            </w:pPr>
            <w:r w:rsidRPr="0026562B">
              <w:rPr>
                <w:rFonts w:ascii="Arial" w:eastAsia="Times New Roman" w:hAnsi="Arial" w:cs="Arial"/>
                <w:sz w:val="24"/>
                <w:szCs w:val="24"/>
              </w:rPr>
              <w:t>-9%</w:t>
            </w:r>
          </w:p>
        </w:tc>
      </w:tr>
      <w:tr w:rsidR="004663FE" w:rsidRPr="004663FE" w14:paraId="4D399A5A" w14:textId="77777777" w:rsidTr="00082805">
        <w:trPr>
          <w:trHeight w:val="340"/>
        </w:trPr>
        <w:tc>
          <w:tcPr>
            <w:tcW w:w="3253" w:type="pct"/>
            <w:tcBorders>
              <w:top w:val="nil"/>
              <w:left w:val="single" w:sz="4" w:space="0" w:color="auto"/>
              <w:bottom w:val="single" w:sz="4" w:space="0" w:color="auto"/>
              <w:right w:val="single" w:sz="4" w:space="0" w:color="auto"/>
            </w:tcBorders>
            <w:shd w:val="clear" w:color="auto" w:fill="548DD4" w:themeFill="text2" w:themeFillTint="99"/>
            <w:noWrap/>
            <w:vAlign w:val="center"/>
            <w:hideMark/>
          </w:tcPr>
          <w:p w14:paraId="3997D65C" w14:textId="30B3BB21" w:rsidR="004663FE" w:rsidRPr="0026562B" w:rsidRDefault="002B7FBB" w:rsidP="00AD2FAB">
            <w:pPr>
              <w:spacing w:after="0" w:line="240" w:lineRule="auto"/>
              <w:rPr>
                <w:rFonts w:ascii="Arial" w:eastAsia="Times New Roman" w:hAnsi="Arial" w:cs="Arial"/>
                <w:color w:val="FFFFFF"/>
                <w:sz w:val="24"/>
                <w:szCs w:val="24"/>
              </w:rPr>
            </w:pPr>
            <w:r w:rsidRPr="0026562B">
              <w:rPr>
                <w:rFonts w:ascii="Arial" w:eastAsia="Times New Roman" w:hAnsi="Arial" w:cs="Arial"/>
                <w:color w:val="FFFFFF"/>
                <w:sz w:val="24"/>
                <w:szCs w:val="24"/>
              </w:rPr>
              <w:t>Basingstoke</w:t>
            </w:r>
            <w:r w:rsidR="004663FE" w:rsidRPr="0026562B">
              <w:rPr>
                <w:rFonts w:ascii="Arial" w:eastAsia="Times New Roman" w:hAnsi="Arial" w:cs="Arial"/>
                <w:color w:val="FFFFFF"/>
                <w:sz w:val="24"/>
                <w:szCs w:val="24"/>
              </w:rPr>
              <w:t xml:space="preserve"> Road (Southbound Bennet Road)</w:t>
            </w:r>
          </w:p>
        </w:tc>
        <w:tc>
          <w:tcPr>
            <w:tcW w:w="494" w:type="pct"/>
            <w:tcBorders>
              <w:top w:val="nil"/>
              <w:left w:val="nil"/>
              <w:bottom w:val="single" w:sz="4" w:space="0" w:color="auto"/>
              <w:right w:val="single" w:sz="4" w:space="0" w:color="auto"/>
            </w:tcBorders>
            <w:shd w:val="clear" w:color="auto" w:fill="548DD4" w:themeFill="text2" w:themeFillTint="99"/>
            <w:vAlign w:val="center"/>
            <w:hideMark/>
          </w:tcPr>
          <w:p w14:paraId="11076D41" w14:textId="77777777" w:rsidR="004663FE" w:rsidRPr="0026562B" w:rsidRDefault="004663FE" w:rsidP="004663FE">
            <w:pPr>
              <w:spacing w:after="0" w:line="240" w:lineRule="auto"/>
              <w:jc w:val="center"/>
              <w:rPr>
                <w:rFonts w:ascii="Arial" w:eastAsia="Times New Roman" w:hAnsi="Arial" w:cs="Arial"/>
                <w:color w:val="FFFFFF"/>
                <w:sz w:val="24"/>
                <w:szCs w:val="24"/>
              </w:rPr>
            </w:pPr>
            <w:r w:rsidRPr="0026562B">
              <w:rPr>
                <w:rFonts w:ascii="Arial" w:eastAsia="Times New Roman" w:hAnsi="Arial" w:cs="Arial"/>
                <w:color w:val="FFFFFF"/>
                <w:sz w:val="24"/>
                <w:szCs w:val="24"/>
              </w:rPr>
              <w:t>1,794</w:t>
            </w:r>
          </w:p>
        </w:tc>
        <w:tc>
          <w:tcPr>
            <w:tcW w:w="494" w:type="pct"/>
            <w:tcBorders>
              <w:top w:val="nil"/>
              <w:left w:val="nil"/>
              <w:bottom w:val="single" w:sz="4" w:space="0" w:color="auto"/>
              <w:right w:val="single" w:sz="4" w:space="0" w:color="auto"/>
            </w:tcBorders>
            <w:shd w:val="clear" w:color="auto" w:fill="548DD4" w:themeFill="text2" w:themeFillTint="99"/>
            <w:noWrap/>
            <w:vAlign w:val="center"/>
            <w:hideMark/>
          </w:tcPr>
          <w:p w14:paraId="64F70451" w14:textId="77777777" w:rsidR="004663FE" w:rsidRPr="0026562B" w:rsidRDefault="004663FE" w:rsidP="004663FE">
            <w:pPr>
              <w:spacing w:after="0" w:line="240" w:lineRule="auto"/>
              <w:jc w:val="center"/>
              <w:rPr>
                <w:rFonts w:ascii="Arial" w:eastAsia="Times New Roman" w:hAnsi="Arial" w:cs="Arial"/>
                <w:color w:val="FFFFFF"/>
                <w:sz w:val="24"/>
                <w:szCs w:val="24"/>
              </w:rPr>
            </w:pPr>
            <w:r w:rsidRPr="0026562B">
              <w:rPr>
                <w:rFonts w:ascii="Arial" w:eastAsia="Times New Roman" w:hAnsi="Arial" w:cs="Arial"/>
                <w:color w:val="FFFFFF"/>
                <w:sz w:val="24"/>
                <w:szCs w:val="24"/>
              </w:rPr>
              <w:t>1,198</w:t>
            </w:r>
          </w:p>
        </w:tc>
        <w:tc>
          <w:tcPr>
            <w:tcW w:w="758" w:type="pct"/>
            <w:tcBorders>
              <w:top w:val="nil"/>
              <w:left w:val="nil"/>
              <w:bottom w:val="single" w:sz="4" w:space="0" w:color="auto"/>
              <w:right w:val="single" w:sz="4" w:space="0" w:color="auto"/>
            </w:tcBorders>
            <w:shd w:val="clear" w:color="auto" w:fill="548DD4" w:themeFill="text2" w:themeFillTint="99"/>
            <w:noWrap/>
            <w:vAlign w:val="center"/>
            <w:hideMark/>
          </w:tcPr>
          <w:p w14:paraId="736D8FFC" w14:textId="77777777" w:rsidR="004663FE" w:rsidRPr="0026562B" w:rsidRDefault="004663FE" w:rsidP="004663FE">
            <w:pPr>
              <w:spacing w:after="0" w:line="240" w:lineRule="auto"/>
              <w:jc w:val="center"/>
              <w:rPr>
                <w:rFonts w:ascii="Arial" w:eastAsia="Times New Roman" w:hAnsi="Arial" w:cs="Arial"/>
                <w:color w:val="FFFFFF"/>
                <w:sz w:val="24"/>
                <w:szCs w:val="24"/>
              </w:rPr>
            </w:pPr>
            <w:r w:rsidRPr="0026562B">
              <w:rPr>
                <w:rFonts w:ascii="Arial" w:eastAsia="Times New Roman" w:hAnsi="Arial" w:cs="Arial"/>
                <w:color w:val="FFFFFF"/>
                <w:sz w:val="24"/>
                <w:szCs w:val="24"/>
              </w:rPr>
              <w:t>-33%</w:t>
            </w:r>
          </w:p>
        </w:tc>
      </w:tr>
      <w:tr w:rsidR="004663FE" w:rsidRPr="004663FE" w14:paraId="051CF717" w14:textId="77777777" w:rsidTr="00621507">
        <w:trPr>
          <w:trHeight w:val="340"/>
        </w:trPr>
        <w:tc>
          <w:tcPr>
            <w:tcW w:w="3253" w:type="pct"/>
            <w:tcBorders>
              <w:top w:val="nil"/>
              <w:left w:val="single" w:sz="4" w:space="0" w:color="auto"/>
              <w:bottom w:val="single" w:sz="4" w:space="0" w:color="auto"/>
              <w:right w:val="single" w:sz="4" w:space="0" w:color="auto"/>
            </w:tcBorders>
            <w:shd w:val="clear" w:color="000000" w:fill="FFFFFF"/>
            <w:noWrap/>
            <w:vAlign w:val="center"/>
            <w:hideMark/>
          </w:tcPr>
          <w:p w14:paraId="35E34670" w14:textId="77777777" w:rsidR="004663FE" w:rsidRPr="0026562B" w:rsidRDefault="004663FE" w:rsidP="00AD2FAB">
            <w:pPr>
              <w:spacing w:after="0" w:line="240" w:lineRule="auto"/>
              <w:rPr>
                <w:rFonts w:ascii="Arial" w:eastAsia="Times New Roman" w:hAnsi="Arial" w:cs="Arial"/>
                <w:sz w:val="24"/>
                <w:szCs w:val="24"/>
              </w:rPr>
            </w:pPr>
            <w:r w:rsidRPr="0026562B">
              <w:rPr>
                <w:rFonts w:ascii="Arial" w:eastAsia="Times New Roman" w:hAnsi="Arial" w:cs="Arial"/>
                <w:sz w:val="24"/>
                <w:szCs w:val="24"/>
              </w:rPr>
              <w:t>Basingstoke Road (southbound)</w:t>
            </w:r>
          </w:p>
        </w:tc>
        <w:tc>
          <w:tcPr>
            <w:tcW w:w="494" w:type="pct"/>
            <w:tcBorders>
              <w:top w:val="nil"/>
              <w:left w:val="nil"/>
              <w:bottom w:val="single" w:sz="4" w:space="0" w:color="auto"/>
              <w:right w:val="single" w:sz="4" w:space="0" w:color="auto"/>
            </w:tcBorders>
            <w:shd w:val="clear" w:color="000000" w:fill="FFFFFF"/>
            <w:vAlign w:val="center"/>
            <w:hideMark/>
          </w:tcPr>
          <w:p w14:paraId="6B12050F" w14:textId="77777777" w:rsidR="004663FE" w:rsidRPr="0026562B" w:rsidRDefault="004663FE" w:rsidP="004663FE">
            <w:pPr>
              <w:spacing w:after="0" w:line="240" w:lineRule="auto"/>
              <w:jc w:val="center"/>
              <w:rPr>
                <w:rFonts w:ascii="Arial" w:eastAsia="Times New Roman" w:hAnsi="Arial" w:cs="Arial"/>
                <w:sz w:val="24"/>
                <w:szCs w:val="24"/>
              </w:rPr>
            </w:pPr>
            <w:r w:rsidRPr="0026562B">
              <w:rPr>
                <w:rFonts w:ascii="Arial" w:eastAsia="Times New Roman" w:hAnsi="Arial" w:cs="Arial"/>
                <w:sz w:val="24"/>
                <w:szCs w:val="24"/>
              </w:rPr>
              <w:t>821</w:t>
            </w:r>
          </w:p>
        </w:tc>
        <w:tc>
          <w:tcPr>
            <w:tcW w:w="494" w:type="pct"/>
            <w:tcBorders>
              <w:top w:val="nil"/>
              <w:left w:val="nil"/>
              <w:bottom w:val="single" w:sz="4" w:space="0" w:color="auto"/>
              <w:right w:val="single" w:sz="4" w:space="0" w:color="auto"/>
            </w:tcBorders>
            <w:shd w:val="clear" w:color="000000" w:fill="FFFFFF"/>
            <w:noWrap/>
            <w:vAlign w:val="center"/>
            <w:hideMark/>
          </w:tcPr>
          <w:p w14:paraId="2D591081" w14:textId="77777777" w:rsidR="004663FE" w:rsidRPr="0026562B" w:rsidRDefault="004663FE" w:rsidP="004663FE">
            <w:pPr>
              <w:spacing w:after="0" w:line="240" w:lineRule="auto"/>
              <w:jc w:val="center"/>
              <w:rPr>
                <w:rFonts w:ascii="Arial" w:eastAsia="Times New Roman" w:hAnsi="Arial" w:cs="Arial"/>
                <w:sz w:val="24"/>
                <w:szCs w:val="24"/>
              </w:rPr>
            </w:pPr>
            <w:r w:rsidRPr="0026562B">
              <w:rPr>
                <w:rFonts w:ascii="Arial" w:eastAsia="Times New Roman" w:hAnsi="Arial" w:cs="Arial"/>
                <w:sz w:val="24"/>
                <w:szCs w:val="24"/>
              </w:rPr>
              <w:t>1,260</w:t>
            </w:r>
          </w:p>
        </w:tc>
        <w:tc>
          <w:tcPr>
            <w:tcW w:w="758" w:type="pct"/>
            <w:tcBorders>
              <w:top w:val="nil"/>
              <w:left w:val="nil"/>
              <w:bottom w:val="single" w:sz="4" w:space="0" w:color="auto"/>
              <w:right w:val="single" w:sz="4" w:space="0" w:color="auto"/>
            </w:tcBorders>
            <w:shd w:val="clear" w:color="000000" w:fill="FFFFFF"/>
            <w:noWrap/>
            <w:vAlign w:val="center"/>
            <w:hideMark/>
          </w:tcPr>
          <w:p w14:paraId="4CDAE8AC" w14:textId="77777777" w:rsidR="004663FE" w:rsidRPr="0026562B" w:rsidRDefault="004663FE" w:rsidP="004663FE">
            <w:pPr>
              <w:spacing w:after="0" w:line="240" w:lineRule="auto"/>
              <w:jc w:val="center"/>
              <w:rPr>
                <w:rFonts w:ascii="Arial" w:eastAsia="Times New Roman" w:hAnsi="Arial" w:cs="Arial"/>
                <w:sz w:val="24"/>
                <w:szCs w:val="24"/>
              </w:rPr>
            </w:pPr>
            <w:r w:rsidRPr="0026562B">
              <w:rPr>
                <w:rFonts w:ascii="Arial" w:eastAsia="Times New Roman" w:hAnsi="Arial" w:cs="Arial"/>
                <w:sz w:val="24"/>
                <w:szCs w:val="24"/>
              </w:rPr>
              <w:t>53%</w:t>
            </w:r>
          </w:p>
        </w:tc>
      </w:tr>
      <w:tr w:rsidR="004663FE" w:rsidRPr="004663FE" w14:paraId="05D7917F" w14:textId="77777777" w:rsidTr="00082805">
        <w:trPr>
          <w:trHeight w:val="340"/>
        </w:trPr>
        <w:tc>
          <w:tcPr>
            <w:tcW w:w="3253" w:type="pct"/>
            <w:tcBorders>
              <w:top w:val="nil"/>
              <w:left w:val="single" w:sz="4" w:space="0" w:color="auto"/>
              <w:bottom w:val="single" w:sz="4" w:space="0" w:color="auto"/>
              <w:right w:val="single" w:sz="4" w:space="0" w:color="auto"/>
            </w:tcBorders>
            <w:shd w:val="clear" w:color="auto" w:fill="548DD4" w:themeFill="text2" w:themeFillTint="99"/>
            <w:noWrap/>
            <w:vAlign w:val="center"/>
            <w:hideMark/>
          </w:tcPr>
          <w:p w14:paraId="433FD059" w14:textId="77777777" w:rsidR="004663FE" w:rsidRPr="0026562B" w:rsidRDefault="004663FE" w:rsidP="00AD2FAB">
            <w:pPr>
              <w:spacing w:after="0" w:line="240" w:lineRule="auto"/>
              <w:rPr>
                <w:rFonts w:ascii="Arial" w:eastAsia="Times New Roman" w:hAnsi="Arial" w:cs="Arial"/>
                <w:color w:val="FFFFFF"/>
                <w:sz w:val="24"/>
                <w:szCs w:val="24"/>
              </w:rPr>
            </w:pPr>
            <w:r w:rsidRPr="0026562B">
              <w:rPr>
                <w:rFonts w:ascii="Arial" w:eastAsia="Times New Roman" w:hAnsi="Arial" w:cs="Arial"/>
                <w:color w:val="FFFFFF"/>
                <w:sz w:val="24"/>
                <w:szCs w:val="24"/>
              </w:rPr>
              <w:t>Bath Road</w:t>
            </w:r>
          </w:p>
        </w:tc>
        <w:tc>
          <w:tcPr>
            <w:tcW w:w="494" w:type="pct"/>
            <w:tcBorders>
              <w:top w:val="nil"/>
              <w:left w:val="nil"/>
              <w:bottom w:val="single" w:sz="4" w:space="0" w:color="auto"/>
              <w:right w:val="single" w:sz="4" w:space="0" w:color="auto"/>
            </w:tcBorders>
            <w:shd w:val="clear" w:color="auto" w:fill="548DD4" w:themeFill="text2" w:themeFillTint="99"/>
            <w:vAlign w:val="center"/>
            <w:hideMark/>
          </w:tcPr>
          <w:p w14:paraId="0228B982" w14:textId="77777777" w:rsidR="004663FE" w:rsidRPr="0026562B" w:rsidRDefault="004663FE" w:rsidP="004663FE">
            <w:pPr>
              <w:spacing w:after="0" w:line="240" w:lineRule="auto"/>
              <w:jc w:val="center"/>
              <w:rPr>
                <w:rFonts w:ascii="Arial" w:eastAsia="Times New Roman" w:hAnsi="Arial" w:cs="Arial"/>
                <w:color w:val="FFFFFF"/>
                <w:sz w:val="24"/>
                <w:szCs w:val="24"/>
              </w:rPr>
            </w:pPr>
            <w:r w:rsidRPr="0026562B">
              <w:rPr>
                <w:rFonts w:ascii="Arial" w:eastAsia="Times New Roman" w:hAnsi="Arial" w:cs="Arial"/>
                <w:color w:val="FFFFFF"/>
                <w:sz w:val="24"/>
                <w:szCs w:val="24"/>
              </w:rPr>
              <w:t>4,644</w:t>
            </w:r>
          </w:p>
        </w:tc>
        <w:tc>
          <w:tcPr>
            <w:tcW w:w="494" w:type="pct"/>
            <w:tcBorders>
              <w:top w:val="nil"/>
              <w:left w:val="nil"/>
              <w:bottom w:val="single" w:sz="4" w:space="0" w:color="auto"/>
              <w:right w:val="single" w:sz="4" w:space="0" w:color="auto"/>
            </w:tcBorders>
            <w:shd w:val="clear" w:color="auto" w:fill="548DD4" w:themeFill="text2" w:themeFillTint="99"/>
            <w:noWrap/>
            <w:vAlign w:val="center"/>
            <w:hideMark/>
          </w:tcPr>
          <w:p w14:paraId="6F61552A" w14:textId="77777777" w:rsidR="004663FE" w:rsidRPr="0026562B" w:rsidRDefault="004663FE" w:rsidP="004663FE">
            <w:pPr>
              <w:spacing w:after="0" w:line="240" w:lineRule="auto"/>
              <w:jc w:val="center"/>
              <w:rPr>
                <w:rFonts w:ascii="Arial" w:eastAsia="Times New Roman" w:hAnsi="Arial" w:cs="Arial"/>
                <w:color w:val="FFFFFF"/>
                <w:sz w:val="24"/>
                <w:szCs w:val="24"/>
              </w:rPr>
            </w:pPr>
            <w:r w:rsidRPr="0026562B">
              <w:rPr>
                <w:rFonts w:ascii="Arial" w:eastAsia="Times New Roman" w:hAnsi="Arial" w:cs="Arial"/>
                <w:color w:val="FFFFFF"/>
                <w:sz w:val="24"/>
                <w:szCs w:val="24"/>
              </w:rPr>
              <w:t>3,024</w:t>
            </w:r>
          </w:p>
        </w:tc>
        <w:tc>
          <w:tcPr>
            <w:tcW w:w="758" w:type="pct"/>
            <w:tcBorders>
              <w:top w:val="nil"/>
              <w:left w:val="nil"/>
              <w:bottom w:val="single" w:sz="4" w:space="0" w:color="auto"/>
              <w:right w:val="single" w:sz="4" w:space="0" w:color="auto"/>
            </w:tcBorders>
            <w:shd w:val="clear" w:color="auto" w:fill="548DD4" w:themeFill="text2" w:themeFillTint="99"/>
            <w:noWrap/>
            <w:vAlign w:val="center"/>
            <w:hideMark/>
          </w:tcPr>
          <w:p w14:paraId="040D1B28" w14:textId="77777777" w:rsidR="004663FE" w:rsidRPr="0026562B" w:rsidRDefault="004663FE" w:rsidP="004663FE">
            <w:pPr>
              <w:spacing w:after="0" w:line="240" w:lineRule="auto"/>
              <w:jc w:val="center"/>
              <w:rPr>
                <w:rFonts w:ascii="Arial" w:eastAsia="Times New Roman" w:hAnsi="Arial" w:cs="Arial"/>
                <w:color w:val="FFFFFF"/>
                <w:sz w:val="24"/>
                <w:szCs w:val="24"/>
              </w:rPr>
            </w:pPr>
            <w:r w:rsidRPr="0026562B">
              <w:rPr>
                <w:rFonts w:ascii="Arial" w:eastAsia="Times New Roman" w:hAnsi="Arial" w:cs="Arial"/>
                <w:color w:val="FFFFFF"/>
                <w:sz w:val="24"/>
                <w:szCs w:val="24"/>
              </w:rPr>
              <w:t>-35%</w:t>
            </w:r>
          </w:p>
        </w:tc>
      </w:tr>
      <w:tr w:rsidR="004663FE" w:rsidRPr="004663FE" w14:paraId="71D95B45" w14:textId="77777777" w:rsidTr="00621507">
        <w:trPr>
          <w:trHeight w:val="340"/>
        </w:trPr>
        <w:tc>
          <w:tcPr>
            <w:tcW w:w="3253" w:type="pct"/>
            <w:tcBorders>
              <w:top w:val="nil"/>
              <w:left w:val="single" w:sz="4" w:space="0" w:color="auto"/>
              <w:bottom w:val="single" w:sz="4" w:space="0" w:color="auto"/>
              <w:right w:val="single" w:sz="4" w:space="0" w:color="auto"/>
            </w:tcBorders>
            <w:shd w:val="clear" w:color="000000" w:fill="FFFFFF"/>
            <w:noWrap/>
            <w:vAlign w:val="center"/>
            <w:hideMark/>
          </w:tcPr>
          <w:p w14:paraId="39F55EF3" w14:textId="77777777" w:rsidR="004663FE" w:rsidRPr="0026562B" w:rsidRDefault="004663FE" w:rsidP="00AD2FAB">
            <w:pPr>
              <w:spacing w:after="0" w:line="240" w:lineRule="auto"/>
              <w:rPr>
                <w:rFonts w:ascii="Arial" w:eastAsia="Times New Roman" w:hAnsi="Arial" w:cs="Arial"/>
                <w:sz w:val="24"/>
                <w:szCs w:val="24"/>
              </w:rPr>
            </w:pPr>
            <w:r w:rsidRPr="0026562B">
              <w:rPr>
                <w:rFonts w:ascii="Arial" w:eastAsia="Times New Roman" w:hAnsi="Arial" w:cs="Arial"/>
                <w:sz w:val="24"/>
                <w:szCs w:val="24"/>
              </w:rPr>
              <w:t>Bath Road (Westbound) (Aldi)</w:t>
            </w:r>
          </w:p>
        </w:tc>
        <w:tc>
          <w:tcPr>
            <w:tcW w:w="494" w:type="pct"/>
            <w:tcBorders>
              <w:top w:val="nil"/>
              <w:left w:val="nil"/>
              <w:bottom w:val="single" w:sz="4" w:space="0" w:color="auto"/>
              <w:right w:val="single" w:sz="4" w:space="0" w:color="auto"/>
            </w:tcBorders>
            <w:shd w:val="clear" w:color="000000" w:fill="FFFFFF"/>
            <w:vAlign w:val="center"/>
            <w:hideMark/>
          </w:tcPr>
          <w:p w14:paraId="15485165" w14:textId="54FE6A63" w:rsidR="004663FE" w:rsidRPr="0026562B" w:rsidRDefault="004663FE" w:rsidP="004663FE">
            <w:pPr>
              <w:spacing w:after="0" w:line="240" w:lineRule="auto"/>
              <w:jc w:val="center"/>
              <w:rPr>
                <w:rFonts w:ascii="Arial" w:eastAsia="Times New Roman" w:hAnsi="Arial" w:cs="Arial"/>
                <w:sz w:val="24"/>
                <w:szCs w:val="24"/>
              </w:rPr>
            </w:pPr>
            <w:r w:rsidRPr="0026562B">
              <w:rPr>
                <w:rFonts w:ascii="Arial" w:eastAsia="Times New Roman" w:hAnsi="Arial" w:cs="Arial"/>
                <w:sz w:val="24"/>
                <w:szCs w:val="24"/>
              </w:rPr>
              <w:t> </w:t>
            </w:r>
            <w:r w:rsidR="00392C8C">
              <w:rPr>
                <w:rFonts w:ascii="Arial" w:eastAsia="Times New Roman" w:hAnsi="Arial" w:cs="Arial"/>
                <w:sz w:val="24"/>
                <w:szCs w:val="24"/>
              </w:rPr>
              <w:t>N/A</w:t>
            </w:r>
          </w:p>
        </w:tc>
        <w:tc>
          <w:tcPr>
            <w:tcW w:w="494" w:type="pct"/>
            <w:tcBorders>
              <w:top w:val="nil"/>
              <w:left w:val="nil"/>
              <w:bottom w:val="single" w:sz="4" w:space="0" w:color="auto"/>
              <w:right w:val="single" w:sz="4" w:space="0" w:color="auto"/>
            </w:tcBorders>
            <w:shd w:val="clear" w:color="000000" w:fill="FFFFFF"/>
            <w:noWrap/>
            <w:vAlign w:val="center"/>
            <w:hideMark/>
          </w:tcPr>
          <w:p w14:paraId="12673D40" w14:textId="77777777" w:rsidR="004663FE" w:rsidRPr="0026562B" w:rsidRDefault="004663FE" w:rsidP="004663FE">
            <w:pPr>
              <w:spacing w:after="0" w:line="240" w:lineRule="auto"/>
              <w:jc w:val="center"/>
              <w:rPr>
                <w:rFonts w:ascii="Arial" w:eastAsia="Times New Roman" w:hAnsi="Arial" w:cs="Arial"/>
                <w:sz w:val="24"/>
                <w:szCs w:val="24"/>
              </w:rPr>
            </w:pPr>
            <w:r w:rsidRPr="0026562B">
              <w:rPr>
                <w:rFonts w:ascii="Arial" w:eastAsia="Times New Roman" w:hAnsi="Arial" w:cs="Arial"/>
                <w:sz w:val="24"/>
                <w:szCs w:val="24"/>
              </w:rPr>
              <w:t>235</w:t>
            </w:r>
          </w:p>
        </w:tc>
        <w:tc>
          <w:tcPr>
            <w:tcW w:w="758" w:type="pct"/>
            <w:tcBorders>
              <w:top w:val="nil"/>
              <w:left w:val="nil"/>
              <w:bottom w:val="single" w:sz="4" w:space="0" w:color="auto"/>
              <w:right w:val="single" w:sz="4" w:space="0" w:color="auto"/>
            </w:tcBorders>
            <w:shd w:val="clear" w:color="000000" w:fill="FFFFFF"/>
            <w:noWrap/>
            <w:vAlign w:val="center"/>
            <w:hideMark/>
          </w:tcPr>
          <w:p w14:paraId="1DA58483" w14:textId="77777777" w:rsidR="004663FE" w:rsidRPr="0026562B" w:rsidRDefault="004663FE" w:rsidP="004663FE">
            <w:pPr>
              <w:spacing w:after="0" w:line="240" w:lineRule="auto"/>
              <w:jc w:val="center"/>
              <w:rPr>
                <w:rFonts w:ascii="Arial" w:eastAsia="Times New Roman" w:hAnsi="Arial" w:cs="Arial"/>
                <w:sz w:val="24"/>
                <w:szCs w:val="24"/>
              </w:rPr>
            </w:pPr>
            <w:r w:rsidRPr="0026562B">
              <w:rPr>
                <w:rFonts w:ascii="Arial" w:eastAsia="Times New Roman" w:hAnsi="Arial" w:cs="Arial"/>
                <w:sz w:val="24"/>
                <w:szCs w:val="24"/>
              </w:rPr>
              <w:t> </w:t>
            </w:r>
          </w:p>
        </w:tc>
      </w:tr>
      <w:tr w:rsidR="004663FE" w:rsidRPr="004663FE" w14:paraId="0C18E84A" w14:textId="77777777" w:rsidTr="00082805">
        <w:trPr>
          <w:trHeight w:val="340"/>
        </w:trPr>
        <w:tc>
          <w:tcPr>
            <w:tcW w:w="3253" w:type="pct"/>
            <w:tcBorders>
              <w:top w:val="nil"/>
              <w:left w:val="single" w:sz="4" w:space="0" w:color="auto"/>
              <w:bottom w:val="single" w:sz="4" w:space="0" w:color="auto"/>
              <w:right w:val="single" w:sz="4" w:space="0" w:color="auto"/>
            </w:tcBorders>
            <w:shd w:val="clear" w:color="auto" w:fill="548DD4" w:themeFill="text2" w:themeFillTint="99"/>
            <w:noWrap/>
            <w:vAlign w:val="center"/>
            <w:hideMark/>
          </w:tcPr>
          <w:p w14:paraId="3A8F636C" w14:textId="77777777" w:rsidR="004663FE" w:rsidRPr="0026562B" w:rsidRDefault="004663FE" w:rsidP="00AD2FAB">
            <w:pPr>
              <w:spacing w:after="0" w:line="240" w:lineRule="auto"/>
              <w:rPr>
                <w:rFonts w:ascii="Arial" w:eastAsia="Times New Roman" w:hAnsi="Arial" w:cs="Arial"/>
                <w:color w:val="FFFFFF"/>
                <w:sz w:val="24"/>
                <w:szCs w:val="24"/>
              </w:rPr>
            </w:pPr>
            <w:r w:rsidRPr="0026562B">
              <w:rPr>
                <w:rFonts w:ascii="Arial" w:eastAsia="Times New Roman" w:hAnsi="Arial" w:cs="Arial"/>
                <w:color w:val="FFFFFF"/>
                <w:sz w:val="24"/>
                <w:szCs w:val="24"/>
              </w:rPr>
              <w:t>Beresford Road (Northbound)</w:t>
            </w:r>
          </w:p>
        </w:tc>
        <w:tc>
          <w:tcPr>
            <w:tcW w:w="494" w:type="pct"/>
            <w:tcBorders>
              <w:top w:val="nil"/>
              <w:left w:val="nil"/>
              <w:bottom w:val="single" w:sz="4" w:space="0" w:color="auto"/>
              <w:right w:val="single" w:sz="4" w:space="0" w:color="auto"/>
            </w:tcBorders>
            <w:shd w:val="clear" w:color="auto" w:fill="548DD4" w:themeFill="text2" w:themeFillTint="99"/>
            <w:vAlign w:val="center"/>
            <w:hideMark/>
          </w:tcPr>
          <w:p w14:paraId="29E5FBBB" w14:textId="77777777" w:rsidR="004663FE" w:rsidRPr="0026562B" w:rsidRDefault="004663FE" w:rsidP="004663FE">
            <w:pPr>
              <w:spacing w:after="0" w:line="240" w:lineRule="auto"/>
              <w:jc w:val="center"/>
              <w:rPr>
                <w:rFonts w:ascii="Arial" w:eastAsia="Times New Roman" w:hAnsi="Arial" w:cs="Arial"/>
                <w:color w:val="FFFFFF"/>
                <w:sz w:val="24"/>
                <w:szCs w:val="24"/>
              </w:rPr>
            </w:pPr>
            <w:r w:rsidRPr="0026562B">
              <w:rPr>
                <w:rFonts w:ascii="Arial" w:eastAsia="Times New Roman" w:hAnsi="Arial" w:cs="Arial"/>
                <w:color w:val="FFFFFF"/>
                <w:sz w:val="24"/>
                <w:szCs w:val="24"/>
              </w:rPr>
              <w:t>2,610</w:t>
            </w:r>
          </w:p>
        </w:tc>
        <w:tc>
          <w:tcPr>
            <w:tcW w:w="494" w:type="pct"/>
            <w:tcBorders>
              <w:top w:val="nil"/>
              <w:left w:val="nil"/>
              <w:bottom w:val="single" w:sz="4" w:space="0" w:color="auto"/>
              <w:right w:val="single" w:sz="4" w:space="0" w:color="auto"/>
            </w:tcBorders>
            <w:shd w:val="clear" w:color="auto" w:fill="548DD4" w:themeFill="text2" w:themeFillTint="99"/>
            <w:noWrap/>
            <w:vAlign w:val="center"/>
            <w:hideMark/>
          </w:tcPr>
          <w:p w14:paraId="76F6F212" w14:textId="77777777" w:rsidR="004663FE" w:rsidRPr="0026562B" w:rsidRDefault="004663FE" w:rsidP="004663FE">
            <w:pPr>
              <w:spacing w:after="0" w:line="240" w:lineRule="auto"/>
              <w:jc w:val="center"/>
              <w:rPr>
                <w:rFonts w:ascii="Arial" w:eastAsia="Times New Roman" w:hAnsi="Arial" w:cs="Arial"/>
                <w:color w:val="FFFFFF"/>
                <w:sz w:val="24"/>
                <w:szCs w:val="24"/>
              </w:rPr>
            </w:pPr>
            <w:r w:rsidRPr="0026562B">
              <w:rPr>
                <w:rFonts w:ascii="Arial" w:eastAsia="Times New Roman" w:hAnsi="Arial" w:cs="Arial"/>
                <w:color w:val="FFFFFF"/>
                <w:sz w:val="24"/>
                <w:szCs w:val="24"/>
              </w:rPr>
              <w:t>2,044</w:t>
            </w:r>
          </w:p>
        </w:tc>
        <w:tc>
          <w:tcPr>
            <w:tcW w:w="758" w:type="pct"/>
            <w:tcBorders>
              <w:top w:val="nil"/>
              <w:left w:val="nil"/>
              <w:bottom w:val="single" w:sz="4" w:space="0" w:color="auto"/>
              <w:right w:val="single" w:sz="4" w:space="0" w:color="auto"/>
            </w:tcBorders>
            <w:shd w:val="clear" w:color="auto" w:fill="548DD4" w:themeFill="text2" w:themeFillTint="99"/>
            <w:noWrap/>
            <w:vAlign w:val="center"/>
            <w:hideMark/>
          </w:tcPr>
          <w:p w14:paraId="7AB1A521" w14:textId="77777777" w:rsidR="004663FE" w:rsidRPr="0026562B" w:rsidRDefault="004663FE" w:rsidP="004663FE">
            <w:pPr>
              <w:spacing w:after="0" w:line="240" w:lineRule="auto"/>
              <w:jc w:val="center"/>
              <w:rPr>
                <w:rFonts w:ascii="Arial" w:eastAsia="Times New Roman" w:hAnsi="Arial" w:cs="Arial"/>
                <w:color w:val="FFFFFF"/>
                <w:sz w:val="24"/>
                <w:szCs w:val="24"/>
              </w:rPr>
            </w:pPr>
            <w:r w:rsidRPr="0026562B">
              <w:rPr>
                <w:rFonts w:ascii="Arial" w:eastAsia="Times New Roman" w:hAnsi="Arial" w:cs="Arial"/>
                <w:color w:val="FFFFFF"/>
                <w:sz w:val="24"/>
                <w:szCs w:val="24"/>
              </w:rPr>
              <w:t>-22%</w:t>
            </w:r>
          </w:p>
        </w:tc>
      </w:tr>
      <w:tr w:rsidR="004663FE" w:rsidRPr="004663FE" w14:paraId="7559C23E" w14:textId="77777777" w:rsidTr="00621507">
        <w:trPr>
          <w:trHeight w:val="340"/>
        </w:trPr>
        <w:tc>
          <w:tcPr>
            <w:tcW w:w="3253" w:type="pct"/>
            <w:tcBorders>
              <w:top w:val="nil"/>
              <w:left w:val="single" w:sz="4" w:space="0" w:color="auto"/>
              <w:bottom w:val="single" w:sz="4" w:space="0" w:color="auto"/>
              <w:right w:val="single" w:sz="4" w:space="0" w:color="auto"/>
            </w:tcBorders>
            <w:shd w:val="clear" w:color="000000" w:fill="FFFFFF"/>
            <w:noWrap/>
            <w:vAlign w:val="center"/>
            <w:hideMark/>
          </w:tcPr>
          <w:p w14:paraId="329417C1" w14:textId="77777777" w:rsidR="004663FE" w:rsidRPr="0026562B" w:rsidRDefault="004663FE" w:rsidP="00AD2FAB">
            <w:pPr>
              <w:spacing w:after="0" w:line="240" w:lineRule="auto"/>
              <w:rPr>
                <w:rFonts w:ascii="Arial" w:eastAsia="Times New Roman" w:hAnsi="Arial" w:cs="Arial"/>
                <w:sz w:val="24"/>
                <w:szCs w:val="24"/>
              </w:rPr>
            </w:pPr>
            <w:r w:rsidRPr="0026562B">
              <w:rPr>
                <w:rFonts w:ascii="Arial" w:eastAsia="Times New Roman" w:hAnsi="Arial" w:cs="Arial"/>
                <w:sz w:val="24"/>
                <w:szCs w:val="24"/>
              </w:rPr>
              <w:t>Beresford Road (Southbound)</w:t>
            </w:r>
          </w:p>
        </w:tc>
        <w:tc>
          <w:tcPr>
            <w:tcW w:w="494" w:type="pct"/>
            <w:tcBorders>
              <w:top w:val="nil"/>
              <w:left w:val="nil"/>
              <w:bottom w:val="single" w:sz="4" w:space="0" w:color="auto"/>
              <w:right w:val="single" w:sz="4" w:space="0" w:color="auto"/>
            </w:tcBorders>
            <w:shd w:val="clear" w:color="000000" w:fill="FFFFFF"/>
            <w:vAlign w:val="center"/>
            <w:hideMark/>
          </w:tcPr>
          <w:p w14:paraId="76601BC7" w14:textId="77777777" w:rsidR="004663FE" w:rsidRPr="0026562B" w:rsidRDefault="004663FE" w:rsidP="004663FE">
            <w:pPr>
              <w:spacing w:after="0" w:line="240" w:lineRule="auto"/>
              <w:jc w:val="center"/>
              <w:rPr>
                <w:rFonts w:ascii="Arial" w:eastAsia="Times New Roman" w:hAnsi="Arial" w:cs="Arial"/>
                <w:sz w:val="24"/>
                <w:szCs w:val="24"/>
              </w:rPr>
            </w:pPr>
            <w:r w:rsidRPr="0026562B">
              <w:rPr>
                <w:rFonts w:ascii="Arial" w:eastAsia="Times New Roman" w:hAnsi="Arial" w:cs="Arial"/>
                <w:sz w:val="24"/>
                <w:szCs w:val="24"/>
              </w:rPr>
              <w:t>704</w:t>
            </w:r>
          </w:p>
        </w:tc>
        <w:tc>
          <w:tcPr>
            <w:tcW w:w="494" w:type="pct"/>
            <w:tcBorders>
              <w:top w:val="nil"/>
              <w:left w:val="nil"/>
              <w:bottom w:val="single" w:sz="4" w:space="0" w:color="auto"/>
              <w:right w:val="single" w:sz="4" w:space="0" w:color="auto"/>
            </w:tcBorders>
            <w:shd w:val="clear" w:color="000000" w:fill="FFFFFF"/>
            <w:noWrap/>
            <w:vAlign w:val="center"/>
            <w:hideMark/>
          </w:tcPr>
          <w:p w14:paraId="6016AB3C" w14:textId="77777777" w:rsidR="004663FE" w:rsidRPr="0026562B" w:rsidRDefault="004663FE" w:rsidP="004663FE">
            <w:pPr>
              <w:spacing w:after="0" w:line="240" w:lineRule="auto"/>
              <w:jc w:val="center"/>
              <w:rPr>
                <w:rFonts w:ascii="Arial" w:eastAsia="Times New Roman" w:hAnsi="Arial" w:cs="Arial"/>
                <w:sz w:val="24"/>
                <w:szCs w:val="24"/>
              </w:rPr>
            </w:pPr>
            <w:r w:rsidRPr="0026562B">
              <w:rPr>
                <w:rFonts w:ascii="Arial" w:eastAsia="Times New Roman" w:hAnsi="Arial" w:cs="Arial"/>
                <w:sz w:val="24"/>
                <w:szCs w:val="24"/>
              </w:rPr>
              <w:t>678</w:t>
            </w:r>
          </w:p>
        </w:tc>
        <w:tc>
          <w:tcPr>
            <w:tcW w:w="758" w:type="pct"/>
            <w:tcBorders>
              <w:top w:val="nil"/>
              <w:left w:val="nil"/>
              <w:bottom w:val="single" w:sz="4" w:space="0" w:color="auto"/>
              <w:right w:val="single" w:sz="4" w:space="0" w:color="auto"/>
            </w:tcBorders>
            <w:shd w:val="clear" w:color="000000" w:fill="FFFFFF"/>
            <w:noWrap/>
            <w:vAlign w:val="center"/>
            <w:hideMark/>
          </w:tcPr>
          <w:p w14:paraId="60B40612" w14:textId="77777777" w:rsidR="004663FE" w:rsidRPr="0026562B" w:rsidRDefault="004663FE" w:rsidP="004663FE">
            <w:pPr>
              <w:spacing w:after="0" w:line="240" w:lineRule="auto"/>
              <w:jc w:val="center"/>
              <w:rPr>
                <w:rFonts w:ascii="Arial" w:eastAsia="Times New Roman" w:hAnsi="Arial" w:cs="Arial"/>
                <w:sz w:val="24"/>
                <w:szCs w:val="24"/>
              </w:rPr>
            </w:pPr>
            <w:r w:rsidRPr="0026562B">
              <w:rPr>
                <w:rFonts w:ascii="Arial" w:eastAsia="Times New Roman" w:hAnsi="Arial" w:cs="Arial"/>
                <w:sz w:val="24"/>
                <w:szCs w:val="24"/>
              </w:rPr>
              <w:t>-4%</w:t>
            </w:r>
          </w:p>
        </w:tc>
      </w:tr>
      <w:tr w:rsidR="004663FE" w:rsidRPr="004663FE" w14:paraId="6A787E2F" w14:textId="77777777" w:rsidTr="00082805">
        <w:trPr>
          <w:trHeight w:val="340"/>
        </w:trPr>
        <w:tc>
          <w:tcPr>
            <w:tcW w:w="3253" w:type="pct"/>
            <w:tcBorders>
              <w:top w:val="nil"/>
              <w:left w:val="single" w:sz="4" w:space="0" w:color="auto"/>
              <w:bottom w:val="single" w:sz="4" w:space="0" w:color="auto"/>
              <w:right w:val="single" w:sz="4" w:space="0" w:color="auto"/>
            </w:tcBorders>
            <w:shd w:val="clear" w:color="auto" w:fill="548DD4" w:themeFill="text2" w:themeFillTint="99"/>
            <w:noWrap/>
            <w:vAlign w:val="center"/>
            <w:hideMark/>
          </w:tcPr>
          <w:p w14:paraId="0F7DBF56" w14:textId="77777777" w:rsidR="004663FE" w:rsidRPr="0026562B" w:rsidRDefault="004663FE" w:rsidP="00AD2FAB">
            <w:pPr>
              <w:spacing w:after="0" w:line="240" w:lineRule="auto"/>
              <w:rPr>
                <w:rFonts w:ascii="Arial" w:eastAsia="Times New Roman" w:hAnsi="Arial" w:cs="Arial"/>
                <w:color w:val="FFFFFF"/>
                <w:sz w:val="24"/>
                <w:szCs w:val="24"/>
              </w:rPr>
            </w:pPr>
            <w:proofErr w:type="spellStart"/>
            <w:r w:rsidRPr="0026562B">
              <w:rPr>
                <w:rFonts w:ascii="Arial" w:eastAsia="Times New Roman" w:hAnsi="Arial" w:cs="Arial"/>
                <w:color w:val="FFFFFF"/>
                <w:sz w:val="24"/>
                <w:szCs w:val="24"/>
              </w:rPr>
              <w:t>Blagrave</w:t>
            </w:r>
            <w:proofErr w:type="spellEnd"/>
            <w:r w:rsidRPr="0026562B">
              <w:rPr>
                <w:rFonts w:ascii="Arial" w:eastAsia="Times New Roman" w:hAnsi="Arial" w:cs="Arial"/>
                <w:color w:val="FFFFFF"/>
                <w:sz w:val="24"/>
                <w:szCs w:val="24"/>
              </w:rPr>
              <w:t xml:space="preserve"> Street (East to West section)</w:t>
            </w:r>
          </w:p>
        </w:tc>
        <w:tc>
          <w:tcPr>
            <w:tcW w:w="494" w:type="pct"/>
            <w:tcBorders>
              <w:top w:val="nil"/>
              <w:left w:val="nil"/>
              <w:bottom w:val="single" w:sz="4" w:space="0" w:color="auto"/>
              <w:right w:val="single" w:sz="4" w:space="0" w:color="auto"/>
            </w:tcBorders>
            <w:shd w:val="clear" w:color="auto" w:fill="548DD4" w:themeFill="text2" w:themeFillTint="99"/>
            <w:noWrap/>
            <w:vAlign w:val="center"/>
            <w:hideMark/>
          </w:tcPr>
          <w:p w14:paraId="6621EEA0" w14:textId="77777777" w:rsidR="004663FE" w:rsidRPr="0026562B" w:rsidRDefault="004663FE" w:rsidP="004663FE">
            <w:pPr>
              <w:spacing w:after="0" w:line="240" w:lineRule="auto"/>
              <w:jc w:val="center"/>
              <w:rPr>
                <w:rFonts w:ascii="Arial" w:eastAsia="Times New Roman" w:hAnsi="Arial" w:cs="Arial"/>
                <w:color w:val="FFFFFF"/>
                <w:sz w:val="24"/>
                <w:szCs w:val="24"/>
              </w:rPr>
            </w:pPr>
            <w:r w:rsidRPr="0026562B">
              <w:rPr>
                <w:rFonts w:ascii="Arial" w:eastAsia="Times New Roman" w:hAnsi="Arial" w:cs="Arial"/>
                <w:color w:val="FFFFFF"/>
                <w:sz w:val="24"/>
                <w:szCs w:val="24"/>
              </w:rPr>
              <w:t>1,477</w:t>
            </w:r>
          </w:p>
        </w:tc>
        <w:tc>
          <w:tcPr>
            <w:tcW w:w="494" w:type="pct"/>
            <w:tcBorders>
              <w:top w:val="nil"/>
              <w:left w:val="nil"/>
              <w:bottom w:val="single" w:sz="4" w:space="0" w:color="auto"/>
              <w:right w:val="single" w:sz="4" w:space="0" w:color="auto"/>
            </w:tcBorders>
            <w:shd w:val="clear" w:color="auto" w:fill="548DD4" w:themeFill="text2" w:themeFillTint="99"/>
            <w:noWrap/>
            <w:vAlign w:val="center"/>
            <w:hideMark/>
          </w:tcPr>
          <w:p w14:paraId="3ECC6CA8" w14:textId="77777777" w:rsidR="004663FE" w:rsidRPr="0026562B" w:rsidRDefault="004663FE" w:rsidP="004663FE">
            <w:pPr>
              <w:spacing w:after="0" w:line="240" w:lineRule="auto"/>
              <w:jc w:val="center"/>
              <w:rPr>
                <w:rFonts w:ascii="Arial" w:eastAsia="Times New Roman" w:hAnsi="Arial" w:cs="Arial"/>
                <w:color w:val="FFFFFF"/>
                <w:sz w:val="24"/>
                <w:szCs w:val="24"/>
              </w:rPr>
            </w:pPr>
            <w:r w:rsidRPr="0026562B">
              <w:rPr>
                <w:rFonts w:ascii="Arial" w:eastAsia="Times New Roman" w:hAnsi="Arial" w:cs="Arial"/>
                <w:color w:val="FFFFFF"/>
                <w:sz w:val="24"/>
                <w:szCs w:val="24"/>
              </w:rPr>
              <w:t>1,757</w:t>
            </w:r>
          </w:p>
        </w:tc>
        <w:tc>
          <w:tcPr>
            <w:tcW w:w="758" w:type="pct"/>
            <w:tcBorders>
              <w:top w:val="nil"/>
              <w:left w:val="nil"/>
              <w:bottom w:val="single" w:sz="4" w:space="0" w:color="auto"/>
              <w:right w:val="single" w:sz="4" w:space="0" w:color="auto"/>
            </w:tcBorders>
            <w:shd w:val="clear" w:color="auto" w:fill="548DD4" w:themeFill="text2" w:themeFillTint="99"/>
            <w:noWrap/>
            <w:vAlign w:val="center"/>
            <w:hideMark/>
          </w:tcPr>
          <w:p w14:paraId="43713E86" w14:textId="77777777" w:rsidR="004663FE" w:rsidRPr="0026562B" w:rsidRDefault="004663FE" w:rsidP="004663FE">
            <w:pPr>
              <w:spacing w:after="0" w:line="240" w:lineRule="auto"/>
              <w:jc w:val="center"/>
              <w:rPr>
                <w:rFonts w:ascii="Arial" w:eastAsia="Times New Roman" w:hAnsi="Arial" w:cs="Arial"/>
                <w:color w:val="FFFFFF"/>
                <w:sz w:val="24"/>
                <w:szCs w:val="24"/>
              </w:rPr>
            </w:pPr>
            <w:r w:rsidRPr="0026562B">
              <w:rPr>
                <w:rFonts w:ascii="Arial" w:eastAsia="Times New Roman" w:hAnsi="Arial" w:cs="Arial"/>
                <w:color w:val="FFFFFF"/>
                <w:sz w:val="24"/>
                <w:szCs w:val="24"/>
              </w:rPr>
              <w:t>19%</w:t>
            </w:r>
          </w:p>
        </w:tc>
      </w:tr>
      <w:tr w:rsidR="004663FE" w:rsidRPr="004663FE" w14:paraId="57621702" w14:textId="77777777" w:rsidTr="00621507">
        <w:trPr>
          <w:trHeight w:val="340"/>
        </w:trPr>
        <w:tc>
          <w:tcPr>
            <w:tcW w:w="3253" w:type="pct"/>
            <w:tcBorders>
              <w:top w:val="nil"/>
              <w:left w:val="single" w:sz="4" w:space="0" w:color="auto"/>
              <w:bottom w:val="single" w:sz="4" w:space="0" w:color="auto"/>
              <w:right w:val="single" w:sz="4" w:space="0" w:color="auto"/>
            </w:tcBorders>
            <w:shd w:val="clear" w:color="000000" w:fill="FFFFFF"/>
            <w:noWrap/>
            <w:vAlign w:val="center"/>
            <w:hideMark/>
          </w:tcPr>
          <w:p w14:paraId="2B8DB34F" w14:textId="77777777" w:rsidR="004663FE" w:rsidRPr="0026562B" w:rsidRDefault="004663FE" w:rsidP="00AD2FAB">
            <w:pPr>
              <w:spacing w:after="0" w:line="240" w:lineRule="auto"/>
              <w:rPr>
                <w:rFonts w:ascii="Arial" w:eastAsia="Times New Roman" w:hAnsi="Arial" w:cs="Arial"/>
                <w:sz w:val="24"/>
                <w:szCs w:val="24"/>
              </w:rPr>
            </w:pPr>
            <w:r w:rsidRPr="0026562B">
              <w:rPr>
                <w:rFonts w:ascii="Arial" w:eastAsia="Times New Roman" w:hAnsi="Arial" w:cs="Arial"/>
                <w:sz w:val="24"/>
                <w:szCs w:val="24"/>
              </w:rPr>
              <w:t>Bridge Street (Northbound)</w:t>
            </w:r>
          </w:p>
        </w:tc>
        <w:tc>
          <w:tcPr>
            <w:tcW w:w="494" w:type="pct"/>
            <w:tcBorders>
              <w:top w:val="nil"/>
              <w:left w:val="nil"/>
              <w:bottom w:val="single" w:sz="4" w:space="0" w:color="auto"/>
              <w:right w:val="single" w:sz="4" w:space="0" w:color="auto"/>
            </w:tcBorders>
            <w:shd w:val="clear" w:color="000000" w:fill="FFFFFF"/>
            <w:vAlign w:val="center"/>
            <w:hideMark/>
          </w:tcPr>
          <w:p w14:paraId="76249631" w14:textId="77777777" w:rsidR="004663FE" w:rsidRPr="0026562B" w:rsidRDefault="004663FE" w:rsidP="004663FE">
            <w:pPr>
              <w:spacing w:after="0" w:line="240" w:lineRule="auto"/>
              <w:jc w:val="center"/>
              <w:rPr>
                <w:rFonts w:ascii="Arial" w:eastAsia="Times New Roman" w:hAnsi="Arial" w:cs="Arial"/>
                <w:sz w:val="24"/>
                <w:szCs w:val="24"/>
              </w:rPr>
            </w:pPr>
            <w:r w:rsidRPr="0026562B">
              <w:rPr>
                <w:rFonts w:ascii="Arial" w:eastAsia="Times New Roman" w:hAnsi="Arial" w:cs="Arial"/>
                <w:sz w:val="24"/>
                <w:szCs w:val="24"/>
              </w:rPr>
              <w:t>1,820</w:t>
            </w:r>
          </w:p>
        </w:tc>
        <w:tc>
          <w:tcPr>
            <w:tcW w:w="494" w:type="pct"/>
            <w:tcBorders>
              <w:top w:val="nil"/>
              <w:left w:val="nil"/>
              <w:bottom w:val="single" w:sz="4" w:space="0" w:color="auto"/>
              <w:right w:val="single" w:sz="4" w:space="0" w:color="auto"/>
            </w:tcBorders>
            <w:shd w:val="clear" w:color="000000" w:fill="FFFFFF"/>
            <w:noWrap/>
            <w:vAlign w:val="center"/>
            <w:hideMark/>
          </w:tcPr>
          <w:p w14:paraId="74A2D45A" w14:textId="77777777" w:rsidR="004663FE" w:rsidRPr="0026562B" w:rsidRDefault="004663FE" w:rsidP="004663FE">
            <w:pPr>
              <w:spacing w:after="0" w:line="240" w:lineRule="auto"/>
              <w:jc w:val="center"/>
              <w:rPr>
                <w:rFonts w:ascii="Arial" w:eastAsia="Times New Roman" w:hAnsi="Arial" w:cs="Arial"/>
                <w:sz w:val="24"/>
                <w:szCs w:val="24"/>
              </w:rPr>
            </w:pPr>
            <w:r w:rsidRPr="0026562B">
              <w:rPr>
                <w:rFonts w:ascii="Arial" w:eastAsia="Times New Roman" w:hAnsi="Arial" w:cs="Arial"/>
                <w:sz w:val="24"/>
                <w:szCs w:val="24"/>
              </w:rPr>
              <w:t>1,713</w:t>
            </w:r>
          </w:p>
        </w:tc>
        <w:tc>
          <w:tcPr>
            <w:tcW w:w="758" w:type="pct"/>
            <w:tcBorders>
              <w:top w:val="nil"/>
              <w:left w:val="nil"/>
              <w:bottom w:val="single" w:sz="4" w:space="0" w:color="auto"/>
              <w:right w:val="single" w:sz="4" w:space="0" w:color="auto"/>
            </w:tcBorders>
            <w:shd w:val="clear" w:color="000000" w:fill="FFFFFF"/>
            <w:noWrap/>
            <w:vAlign w:val="center"/>
            <w:hideMark/>
          </w:tcPr>
          <w:p w14:paraId="25B978F5" w14:textId="77777777" w:rsidR="004663FE" w:rsidRPr="0026562B" w:rsidRDefault="004663FE" w:rsidP="004663FE">
            <w:pPr>
              <w:spacing w:after="0" w:line="240" w:lineRule="auto"/>
              <w:jc w:val="center"/>
              <w:rPr>
                <w:rFonts w:ascii="Arial" w:eastAsia="Times New Roman" w:hAnsi="Arial" w:cs="Arial"/>
                <w:sz w:val="24"/>
                <w:szCs w:val="24"/>
              </w:rPr>
            </w:pPr>
            <w:r w:rsidRPr="0026562B">
              <w:rPr>
                <w:rFonts w:ascii="Arial" w:eastAsia="Times New Roman" w:hAnsi="Arial" w:cs="Arial"/>
                <w:sz w:val="24"/>
                <w:szCs w:val="24"/>
              </w:rPr>
              <w:t>-6%</w:t>
            </w:r>
          </w:p>
        </w:tc>
      </w:tr>
      <w:tr w:rsidR="004663FE" w:rsidRPr="004663FE" w14:paraId="24F83151" w14:textId="77777777" w:rsidTr="00082805">
        <w:trPr>
          <w:trHeight w:val="340"/>
        </w:trPr>
        <w:tc>
          <w:tcPr>
            <w:tcW w:w="3253" w:type="pct"/>
            <w:tcBorders>
              <w:top w:val="nil"/>
              <w:left w:val="single" w:sz="4" w:space="0" w:color="auto"/>
              <w:bottom w:val="single" w:sz="4" w:space="0" w:color="auto"/>
              <w:right w:val="single" w:sz="4" w:space="0" w:color="auto"/>
            </w:tcBorders>
            <w:shd w:val="clear" w:color="auto" w:fill="548DD4" w:themeFill="text2" w:themeFillTint="99"/>
            <w:noWrap/>
            <w:vAlign w:val="center"/>
            <w:hideMark/>
          </w:tcPr>
          <w:p w14:paraId="691996EB" w14:textId="77777777" w:rsidR="004663FE" w:rsidRPr="0026562B" w:rsidRDefault="004663FE" w:rsidP="00AD2FAB">
            <w:pPr>
              <w:spacing w:after="0" w:line="240" w:lineRule="auto"/>
              <w:rPr>
                <w:rFonts w:ascii="Arial" w:eastAsia="Times New Roman" w:hAnsi="Arial" w:cs="Arial"/>
                <w:color w:val="FFFFFF"/>
                <w:sz w:val="24"/>
                <w:szCs w:val="24"/>
              </w:rPr>
            </w:pPr>
            <w:r w:rsidRPr="0026562B">
              <w:rPr>
                <w:rFonts w:ascii="Arial" w:eastAsia="Times New Roman" w:hAnsi="Arial" w:cs="Arial"/>
                <w:color w:val="FFFFFF"/>
                <w:sz w:val="24"/>
                <w:szCs w:val="24"/>
              </w:rPr>
              <w:t>Duke Street (Northbound)</w:t>
            </w:r>
          </w:p>
        </w:tc>
        <w:tc>
          <w:tcPr>
            <w:tcW w:w="494" w:type="pct"/>
            <w:tcBorders>
              <w:top w:val="nil"/>
              <w:left w:val="nil"/>
              <w:bottom w:val="single" w:sz="4" w:space="0" w:color="auto"/>
              <w:right w:val="single" w:sz="4" w:space="0" w:color="auto"/>
            </w:tcBorders>
            <w:shd w:val="clear" w:color="auto" w:fill="548DD4" w:themeFill="text2" w:themeFillTint="99"/>
            <w:vAlign w:val="center"/>
            <w:hideMark/>
          </w:tcPr>
          <w:p w14:paraId="15BFA47E" w14:textId="77777777" w:rsidR="004663FE" w:rsidRPr="0026562B" w:rsidRDefault="004663FE" w:rsidP="004663FE">
            <w:pPr>
              <w:spacing w:after="0" w:line="240" w:lineRule="auto"/>
              <w:jc w:val="center"/>
              <w:rPr>
                <w:rFonts w:ascii="Arial" w:eastAsia="Times New Roman" w:hAnsi="Arial" w:cs="Arial"/>
                <w:color w:val="FFFFFF"/>
                <w:sz w:val="24"/>
                <w:szCs w:val="24"/>
              </w:rPr>
            </w:pPr>
            <w:r w:rsidRPr="0026562B">
              <w:rPr>
                <w:rFonts w:ascii="Arial" w:eastAsia="Times New Roman" w:hAnsi="Arial" w:cs="Arial"/>
                <w:color w:val="FFFFFF"/>
                <w:sz w:val="24"/>
                <w:szCs w:val="24"/>
              </w:rPr>
              <w:t>1,230</w:t>
            </w:r>
          </w:p>
        </w:tc>
        <w:tc>
          <w:tcPr>
            <w:tcW w:w="494" w:type="pct"/>
            <w:tcBorders>
              <w:top w:val="nil"/>
              <w:left w:val="nil"/>
              <w:bottom w:val="single" w:sz="4" w:space="0" w:color="auto"/>
              <w:right w:val="single" w:sz="4" w:space="0" w:color="auto"/>
            </w:tcBorders>
            <w:shd w:val="clear" w:color="auto" w:fill="548DD4" w:themeFill="text2" w:themeFillTint="99"/>
            <w:noWrap/>
            <w:vAlign w:val="center"/>
            <w:hideMark/>
          </w:tcPr>
          <w:p w14:paraId="7416378F" w14:textId="77777777" w:rsidR="004663FE" w:rsidRPr="0026562B" w:rsidRDefault="004663FE" w:rsidP="004663FE">
            <w:pPr>
              <w:spacing w:after="0" w:line="240" w:lineRule="auto"/>
              <w:jc w:val="center"/>
              <w:rPr>
                <w:rFonts w:ascii="Arial" w:eastAsia="Times New Roman" w:hAnsi="Arial" w:cs="Arial"/>
                <w:color w:val="FFFFFF"/>
                <w:sz w:val="24"/>
                <w:szCs w:val="24"/>
              </w:rPr>
            </w:pPr>
            <w:r w:rsidRPr="0026562B">
              <w:rPr>
                <w:rFonts w:ascii="Arial" w:eastAsia="Times New Roman" w:hAnsi="Arial" w:cs="Arial"/>
                <w:color w:val="FFFFFF"/>
                <w:sz w:val="24"/>
                <w:szCs w:val="24"/>
              </w:rPr>
              <w:t>1,118</w:t>
            </w:r>
          </w:p>
        </w:tc>
        <w:tc>
          <w:tcPr>
            <w:tcW w:w="758" w:type="pct"/>
            <w:tcBorders>
              <w:top w:val="nil"/>
              <w:left w:val="nil"/>
              <w:bottom w:val="single" w:sz="4" w:space="0" w:color="auto"/>
              <w:right w:val="single" w:sz="4" w:space="0" w:color="auto"/>
            </w:tcBorders>
            <w:shd w:val="clear" w:color="auto" w:fill="548DD4" w:themeFill="text2" w:themeFillTint="99"/>
            <w:noWrap/>
            <w:vAlign w:val="center"/>
            <w:hideMark/>
          </w:tcPr>
          <w:p w14:paraId="135E5539" w14:textId="77777777" w:rsidR="004663FE" w:rsidRPr="0026562B" w:rsidRDefault="004663FE" w:rsidP="004663FE">
            <w:pPr>
              <w:spacing w:after="0" w:line="240" w:lineRule="auto"/>
              <w:jc w:val="center"/>
              <w:rPr>
                <w:rFonts w:ascii="Arial" w:eastAsia="Times New Roman" w:hAnsi="Arial" w:cs="Arial"/>
                <w:color w:val="FFFFFF"/>
                <w:sz w:val="24"/>
                <w:szCs w:val="24"/>
              </w:rPr>
            </w:pPr>
            <w:r w:rsidRPr="0026562B">
              <w:rPr>
                <w:rFonts w:ascii="Arial" w:eastAsia="Times New Roman" w:hAnsi="Arial" w:cs="Arial"/>
                <w:color w:val="FFFFFF"/>
                <w:sz w:val="24"/>
                <w:szCs w:val="24"/>
              </w:rPr>
              <w:t>-9%</w:t>
            </w:r>
          </w:p>
        </w:tc>
      </w:tr>
      <w:tr w:rsidR="004663FE" w:rsidRPr="004663FE" w14:paraId="5F9A56B1" w14:textId="77777777" w:rsidTr="00621507">
        <w:trPr>
          <w:trHeight w:val="340"/>
        </w:trPr>
        <w:tc>
          <w:tcPr>
            <w:tcW w:w="3253" w:type="pct"/>
            <w:tcBorders>
              <w:top w:val="nil"/>
              <w:left w:val="single" w:sz="4" w:space="0" w:color="auto"/>
              <w:bottom w:val="single" w:sz="4" w:space="0" w:color="auto"/>
              <w:right w:val="single" w:sz="4" w:space="0" w:color="auto"/>
            </w:tcBorders>
            <w:shd w:val="clear" w:color="000000" w:fill="FFFFFF"/>
            <w:noWrap/>
            <w:vAlign w:val="center"/>
            <w:hideMark/>
          </w:tcPr>
          <w:p w14:paraId="6088C073" w14:textId="77777777" w:rsidR="004663FE" w:rsidRPr="0026562B" w:rsidRDefault="004663FE" w:rsidP="00AD2FAB">
            <w:pPr>
              <w:spacing w:after="0" w:line="240" w:lineRule="auto"/>
              <w:rPr>
                <w:rFonts w:ascii="Arial" w:eastAsia="Times New Roman" w:hAnsi="Arial" w:cs="Arial"/>
                <w:sz w:val="24"/>
                <w:szCs w:val="24"/>
              </w:rPr>
            </w:pPr>
            <w:r w:rsidRPr="0026562B">
              <w:rPr>
                <w:rFonts w:ascii="Arial" w:eastAsia="Times New Roman" w:hAnsi="Arial" w:cs="Arial"/>
                <w:sz w:val="24"/>
                <w:szCs w:val="24"/>
              </w:rPr>
              <w:t>Friar Street (East Bound)</w:t>
            </w:r>
          </w:p>
        </w:tc>
        <w:tc>
          <w:tcPr>
            <w:tcW w:w="494" w:type="pct"/>
            <w:tcBorders>
              <w:top w:val="nil"/>
              <w:left w:val="nil"/>
              <w:bottom w:val="single" w:sz="4" w:space="0" w:color="auto"/>
              <w:right w:val="single" w:sz="4" w:space="0" w:color="auto"/>
            </w:tcBorders>
            <w:shd w:val="clear" w:color="000000" w:fill="FFFFFF"/>
            <w:vAlign w:val="center"/>
            <w:hideMark/>
          </w:tcPr>
          <w:p w14:paraId="794BD550" w14:textId="77777777" w:rsidR="004663FE" w:rsidRPr="0026562B" w:rsidRDefault="004663FE" w:rsidP="004663FE">
            <w:pPr>
              <w:spacing w:after="0" w:line="240" w:lineRule="auto"/>
              <w:jc w:val="center"/>
              <w:rPr>
                <w:rFonts w:ascii="Arial" w:eastAsia="Times New Roman" w:hAnsi="Arial" w:cs="Arial"/>
                <w:sz w:val="24"/>
                <w:szCs w:val="24"/>
              </w:rPr>
            </w:pPr>
            <w:r w:rsidRPr="0026562B">
              <w:rPr>
                <w:rFonts w:ascii="Arial" w:eastAsia="Times New Roman" w:hAnsi="Arial" w:cs="Arial"/>
                <w:sz w:val="24"/>
                <w:szCs w:val="24"/>
              </w:rPr>
              <w:t>3,128</w:t>
            </w:r>
          </w:p>
        </w:tc>
        <w:tc>
          <w:tcPr>
            <w:tcW w:w="494" w:type="pct"/>
            <w:tcBorders>
              <w:top w:val="nil"/>
              <w:left w:val="nil"/>
              <w:bottom w:val="single" w:sz="4" w:space="0" w:color="auto"/>
              <w:right w:val="single" w:sz="4" w:space="0" w:color="auto"/>
            </w:tcBorders>
            <w:shd w:val="clear" w:color="000000" w:fill="FFFFFF"/>
            <w:noWrap/>
            <w:vAlign w:val="center"/>
            <w:hideMark/>
          </w:tcPr>
          <w:p w14:paraId="6D436096" w14:textId="77777777" w:rsidR="004663FE" w:rsidRPr="0026562B" w:rsidRDefault="004663FE" w:rsidP="004663FE">
            <w:pPr>
              <w:spacing w:after="0" w:line="240" w:lineRule="auto"/>
              <w:jc w:val="center"/>
              <w:rPr>
                <w:rFonts w:ascii="Arial" w:eastAsia="Times New Roman" w:hAnsi="Arial" w:cs="Arial"/>
                <w:sz w:val="24"/>
                <w:szCs w:val="24"/>
              </w:rPr>
            </w:pPr>
            <w:r w:rsidRPr="0026562B">
              <w:rPr>
                <w:rFonts w:ascii="Arial" w:eastAsia="Times New Roman" w:hAnsi="Arial" w:cs="Arial"/>
                <w:sz w:val="24"/>
                <w:szCs w:val="24"/>
              </w:rPr>
              <w:t>3,816</w:t>
            </w:r>
          </w:p>
        </w:tc>
        <w:tc>
          <w:tcPr>
            <w:tcW w:w="758" w:type="pct"/>
            <w:tcBorders>
              <w:top w:val="nil"/>
              <w:left w:val="nil"/>
              <w:bottom w:val="single" w:sz="4" w:space="0" w:color="auto"/>
              <w:right w:val="single" w:sz="4" w:space="0" w:color="auto"/>
            </w:tcBorders>
            <w:shd w:val="clear" w:color="000000" w:fill="FFFFFF"/>
            <w:noWrap/>
            <w:vAlign w:val="center"/>
            <w:hideMark/>
          </w:tcPr>
          <w:p w14:paraId="4CDD4484" w14:textId="77777777" w:rsidR="004663FE" w:rsidRPr="0026562B" w:rsidRDefault="004663FE" w:rsidP="004663FE">
            <w:pPr>
              <w:spacing w:after="0" w:line="240" w:lineRule="auto"/>
              <w:jc w:val="center"/>
              <w:rPr>
                <w:rFonts w:ascii="Arial" w:eastAsia="Times New Roman" w:hAnsi="Arial" w:cs="Arial"/>
                <w:sz w:val="24"/>
                <w:szCs w:val="24"/>
              </w:rPr>
            </w:pPr>
            <w:r w:rsidRPr="0026562B">
              <w:rPr>
                <w:rFonts w:ascii="Arial" w:eastAsia="Times New Roman" w:hAnsi="Arial" w:cs="Arial"/>
                <w:sz w:val="24"/>
                <w:szCs w:val="24"/>
              </w:rPr>
              <w:t>22%</w:t>
            </w:r>
          </w:p>
        </w:tc>
      </w:tr>
      <w:tr w:rsidR="004663FE" w:rsidRPr="004663FE" w14:paraId="760398D0" w14:textId="77777777" w:rsidTr="00082805">
        <w:trPr>
          <w:trHeight w:val="340"/>
        </w:trPr>
        <w:tc>
          <w:tcPr>
            <w:tcW w:w="3253" w:type="pct"/>
            <w:tcBorders>
              <w:top w:val="nil"/>
              <w:left w:val="single" w:sz="4" w:space="0" w:color="auto"/>
              <w:bottom w:val="single" w:sz="4" w:space="0" w:color="auto"/>
              <w:right w:val="single" w:sz="4" w:space="0" w:color="auto"/>
            </w:tcBorders>
            <w:shd w:val="clear" w:color="auto" w:fill="548DD4" w:themeFill="text2" w:themeFillTint="99"/>
            <w:noWrap/>
            <w:vAlign w:val="center"/>
            <w:hideMark/>
          </w:tcPr>
          <w:p w14:paraId="3EFC9CDE" w14:textId="77777777" w:rsidR="004663FE" w:rsidRPr="0026562B" w:rsidRDefault="004663FE" w:rsidP="00AD2FAB">
            <w:pPr>
              <w:spacing w:after="0" w:line="240" w:lineRule="auto"/>
              <w:rPr>
                <w:rFonts w:ascii="Arial" w:eastAsia="Times New Roman" w:hAnsi="Arial" w:cs="Arial"/>
                <w:color w:val="FFFFFF"/>
                <w:sz w:val="24"/>
                <w:szCs w:val="24"/>
              </w:rPr>
            </w:pPr>
            <w:r w:rsidRPr="0026562B">
              <w:rPr>
                <w:rFonts w:ascii="Arial" w:eastAsia="Times New Roman" w:hAnsi="Arial" w:cs="Arial"/>
                <w:color w:val="FFFFFF"/>
                <w:sz w:val="24"/>
                <w:szCs w:val="24"/>
              </w:rPr>
              <w:t>Friar Street (West Bound)</w:t>
            </w:r>
          </w:p>
        </w:tc>
        <w:tc>
          <w:tcPr>
            <w:tcW w:w="494" w:type="pct"/>
            <w:tcBorders>
              <w:top w:val="nil"/>
              <w:left w:val="nil"/>
              <w:bottom w:val="single" w:sz="4" w:space="0" w:color="auto"/>
              <w:right w:val="single" w:sz="4" w:space="0" w:color="auto"/>
            </w:tcBorders>
            <w:shd w:val="clear" w:color="auto" w:fill="548DD4" w:themeFill="text2" w:themeFillTint="99"/>
            <w:vAlign w:val="center"/>
            <w:hideMark/>
          </w:tcPr>
          <w:p w14:paraId="7C1ABEF2" w14:textId="77777777" w:rsidR="004663FE" w:rsidRPr="0026562B" w:rsidRDefault="004663FE" w:rsidP="004663FE">
            <w:pPr>
              <w:spacing w:after="0" w:line="240" w:lineRule="auto"/>
              <w:jc w:val="center"/>
              <w:rPr>
                <w:rFonts w:ascii="Arial" w:eastAsia="Times New Roman" w:hAnsi="Arial" w:cs="Arial"/>
                <w:color w:val="FFFFFF"/>
                <w:sz w:val="24"/>
                <w:szCs w:val="24"/>
              </w:rPr>
            </w:pPr>
            <w:r w:rsidRPr="0026562B">
              <w:rPr>
                <w:rFonts w:ascii="Arial" w:eastAsia="Times New Roman" w:hAnsi="Arial" w:cs="Arial"/>
                <w:color w:val="FFFFFF"/>
                <w:sz w:val="24"/>
                <w:szCs w:val="24"/>
              </w:rPr>
              <w:t>4,496</w:t>
            </w:r>
          </w:p>
        </w:tc>
        <w:tc>
          <w:tcPr>
            <w:tcW w:w="494" w:type="pct"/>
            <w:tcBorders>
              <w:top w:val="nil"/>
              <w:left w:val="nil"/>
              <w:bottom w:val="single" w:sz="4" w:space="0" w:color="auto"/>
              <w:right w:val="single" w:sz="4" w:space="0" w:color="auto"/>
            </w:tcBorders>
            <w:shd w:val="clear" w:color="auto" w:fill="548DD4" w:themeFill="text2" w:themeFillTint="99"/>
            <w:noWrap/>
            <w:vAlign w:val="center"/>
            <w:hideMark/>
          </w:tcPr>
          <w:p w14:paraId="291C4300" w14:textId="77777777" w:rsidR="004663FE" w:rsidRPr="0026562B" w:rsidRDefault="004663FE" w:rsidP="004663FE">
            <w:pPr>
              <w:spacing w:after="0" w:line="240" w:lineRule="auto"/>
              <w:jc w:val="center"/>
              <w:rPr>
                <w:rFonts w:ascii="Arial" w:eastAsia="Times New Roman" w:hAnsi="Arial" w:cs="Arial"/>
                <w:color w:val="FFFFFF"/>
                <w:sz w:val="24"/>
                <w:szCs w:val="24"/>
              </w:rPr>
            </w:pPr>
            <w:r w:rsidRPr="0026562B">
              <w:rPr>
                <w:rFonts w:ascii="Arial" w:eastAsia="Times New Roman" w:hAnsi="Arial" w:cs="Arial"/>
                <w:color w:val="FFFFFF"/>
                <w:sz w:val="24"/>
                <w:szCs w:val="24"/>
              </w:rPr>
              <w:t>3,843</w:t>
            </w:r>
          </w:p>
        </w:tc>
        <w:tc>
          <w:tcPr>
            <w:tcW w:w="758" w:type="pct"/>
            <w:tcBorders>
              <w:top w:val="nil"/>
              <w:left w:val="nil"/>
              <w:bottom w:val="single" w:sz="4" w:space="0" w:color="auto"/>
              <w:right w:val="single" w:sz="4" w:space="0" w:color="auto"/>
            </w:tcBorders>
            <w:shd w:val="clear" w:color="auto" w:fill="548DD4" w:themeFill="text2" w:themeFillTint="99"/>
            <w:noWrap/>
            <w:vAlign w:val="center"/>
            <w:hideMark/>
          </w:tcPr>
          <w:p w14:paraId="3C431EDB" w14:textId="77777777" w:rsidR="004663FE" w:rsidRPr="0026562B" w:rsidRDefault="004663FE" w:rsidP="004663FE">
            <w:pPr>
              <w:spacing w:after="0" w:line="240" w:lineRule="auto"/>
              <w:jc w:val="center"/>
              <w:rPr>
                <w:rFonts w:ascii="Arial" w:eastAsia="Times New Roman" w:hAnsi="Arial" w:cs="Arial"/>
                <w:color w:val="FFFFFF"/>
                <w:sz w:val="24"/>
                <w:szCs w:val="24"/>
              </w:rPr>
            </w:pPr>
            <w:r w:rsidRPr="0026562B">
              <w:rPr>
                <w:rFonts w:ascii="Arial" w:eastAsia="Times New Roman" w:hAnsi="Arial" w:cs="Arial"/>
                <w:color w:val="FFFFFF"/>
                <w:sz w:val="24"/>
                <w:szCs w:val="24"/>
              </w:rPr>
              <w:t>-15%</w:t>
            </w:r>
          </w:p>
        </w:tc>
      </w:tr>
      <w:tr w:rsidR="004663FE" w:rsidRPr="004663FE" w14:paraId="7D0F20AB" w14:textId="77777777" w:rsidTr="00621507">
        <w:trPr>
          <w:trHeight w:val="340"/>
        </w:trPr>
        <w:tc>
          <w:tcPr>
            <w:tcW w:w="3253" w:type="pct"/>
            <w:tcBorders>
              <w:top w:val="nil"/>
              <w:left w:val="single" w:sz="4" w:space="0" w:color="auto"/>
              <w:bottom w:val="single" w:sz="4" w:space="0" w:color="auto"/>
              <w:right w:val="single" w:sz="4" w:space="0" w:color="auto"/>
            </w:tcBorders>
            <w:shd w:val="clear" w:color="000000" w:fill="FFFFFF"/>
            <w:noWrap/>
            <w:vAlign w:val="center"/>
            <w:hideMark/>
          </w:tcPr>
          <w:p w14:paraId="030A5AED" w14:textId="77777777" w:rsidR="004663FE" w:rsidRPr="0026562B" w:rsidRDefault="004663FE" w:rsidP="00AD2FAB">
            <w:pPr>
              <w:spacing w:after="0" w:line="240" w:lineRule="auto"/>
              <w:rPr>
                <w:rFonts w:ascii="Arial" w:eastAsia="Times New Roman" w:hAnsi="Arial" w:cs="Arial"/>
                <w:sz w:val="24"/>
                <w:szCs w:val="24"/>
              </w:rPr>
            </w:pPr>
            <w:r w:rsidRPr="0026562B">
              <w:rPr>
                <w:rFonts w:ascii="Arial" w:eastAsia="Times New Roman" w:hAnsi="Arial" w:cs="Arial"/>
                <w:sz w:val="24"/>
                <w:szCs w:val="24"/>
              </w:rPr>
              <w:t>Garrard Street (Eastbound)</w:t>
            </w:r>
          </w:p>
        </w:tc>
        <w:tc>
          <w:tcPr>
            <w:tcW w:w="494" w:type="pct"/>
            <w:tcBorders>
              <w:top w:val="nil"/>
              <w:left w:val="nil"/>
              <w:bottom w:val="single" w:sz="4" w:space="0" w:color="auto"/>
              <w:right w:val="single" w:sz="4" w:space="0" w:color="auto"/>
            </w:tcBorders>
            <w:shd w:val="clear" w:color="000000" w:fill="FFFFFF"/>
            <w:vAlign w:val="center"/>
            <w:hideMark/>
          </w:tcPr>
          <w:p w14:paraId="3F4EF736" w14:textId="77777777" w:rsidR="004663FE" w:rsidRPr="0026562B" w:rsidRDefault="004663FE" w:rsidP="004663FE">
            <w:pPr>
              <w:spacing w:after="0" w:line="240" w:lineRule="auto"/>
              <w:jc w:val="center"/>
              <w:rPr>
                <w:rFonts w:ascii="Arial" w:eastAsia="Times New Roman" w:hAnsi="Arial" w:cs="Arial"/>
                <w:sz w:val="24"/>
                <w:szCs w:val="24"/>
              </w:rPr>
            </w:pPr>
            <w:r w:rsidRPr="0026562B">
              <w:rPr>
                <w:rFonts w:ascii="Arial" w:eastAsia="Times New Roman" w:hAnsi="Arial" w:cs="Arial"/>
                <w:sz w:val="24"/>
                <w:szCs w:val="24"/>
              </w:rPr>
              <w:t>1,470</w:t>
            </w:r>
          </w:p>
        </w:tc>
        <w:tc>
          <w:tcPr>
            <w:tcW w:w="494" w:type="pct"/>
            <w:tcBorders>
              <w:top w:val="nil"/>
              <w:left w:val="nil"/>
              <w:bottom w:val="single" w:sz="4" w:space="0" w:color="auto"/>
              <w:right w:val="single" w:sz="4" w:space="0" w:color="auto"/>
            </w:tcBorders>
            <w:shd w:val="clear" w:color="000000" w:fill="FFFFFF"/>
            <w:noWrap/>
            <w:vAlign w:val="center"/>
            <w:hideMark/>
          </w:tcPr>
          <w:p w14:paraId="536EA68A" w14:textId="77777777" w:rsidR="004663FE" w:rsidRPr="0026562B" w:rsidRDefault="004663FE" w:rsidP="004663FE">
            <w:pPr>
              <w:spacing w:after="0" w:line="240" w:lineRule="auto"/>
              <w:jc w:val="center"/>
              <w:rPr>
                <w:rFonts w:ascii="Arial" w:eastAsia="Times New Roman" w:hAnsi="Arial" w:cs="Arial"/>
                <w:sz w:val="24"/>
                <w:szCs w:val="24"/>
              </w:rPr>
            </w:pPr>
            <w:r w:rsidRPr="0026562B">
              <w:rPr>
                <w:rFonts w:ascii="Arial" w:eastAsia="Times New Roman" w:hAnsi="Arial" w:cs="Arial"/>
                <w:sz w:val="24"/>
                <w:szCs w:val="24"/>
              </w:rPr>
              <w:t>1,273</w:t>
            </w:r>
          </w:p>
        </w:tc>
        <w:tc>
          <w:tcPr>
            <w:tcW w:w="758" w:type="pct"/>
            <w:tcBorders>
              <w:top w:val="nil"/>
              <w:left w:val="nil"/>
              <w:bottom w:val="single" w:sz="4" w:space="0" w:color="auto"/>
              <w:right w:val="single" w:sz="4" w:space="0" w:color="auto"/>
            </w:tcBorders>
            <w:shd w:val="clear" w:color="000000" w:fill="FFFFFF"/>
            <w:noWrap/>
            <w:vAlign w:val="center"/>
            <w:hideMark/>
          </w:tcPr>
          <w:p w14:paraId="56F7D765" w14:textId="77777777" w:rsidR="004663FE" w:rsidRPr="0026562B" w:rsidRDefault="004663FE" w:rsidP="004663FE">
            <w:pPr>
              <w:spacing w:after="0" w:line="240" w:lineRule="auto"/>
              <w:jc w:val="center"/>
              <w:rPr>
                <w:rFonts w:ascii="Arial" w:eastAsia="Times New Roman" w:hAnsi="Arial" w:cs="Arial"/>
                <w:sz w:val="24"/>
                <w:szCs w:val="24"/>
              </w:rPr>
            </w:pPr>
            <w:r w:rsidRPr="0026562B">
              <w:rPr>
                <w:rFonts w:ascii="Arial" w:eastAsia="Times New Roman" w:hAnsi="Arial" w:cs="Arial"/>
                <w:sz w:val="24"/>
                <w:szCs w:val="24"/>
              </w:rPr>
              <w:t>-13%</w:t>
            </w:r>
          </w:p>
        </w:tc>
      </w:tr>
      <w:tr w:rsidR="004663FE" w:rsidRPr="004663FE" w14:paraId="40CE403D" w14:textId="77777777" w:rsidTr="00082805">
        <w:trPr>
          <w:trHeight w:val="340"/>
        </w:trPr>
        <w:tc>
          <w:tcPr>
            <w:tcW w:w="3253" w:type="pct"/>
            <w:tcBorders>
              <w:top w:val="nil"/>
              <w:left w:val="single" w:sz="4" w:space="0" w:color="auto"/>
              <w:bottom w:val="single" w:sz="4" w:space="0" w:color="auto"/>
              <w:right w:val="single" w:sz="4" w:space="0" w:color="auto"/>
            </w:tcBorders>
            <w:shd w:val="clear" w:color="auto" w:fill="548DD4" w:themeFill="text2" w:themeFillTint="99"/>
            <w:noWrap/>
            <w:vAlign w:val="center"/>
            <w:hideMark/>
          </w:tcPr>
          <w:p w14:paraId="48653E4D" w14:textId="77777777" w:rsidR="004663FE" w:rsidRPr="0026562B" w:rsidRDefault="004663FE" w:rsidP="00AD2FAB">
            <w:pPr>
              <w:spacing w:after="0" w:line="240" w:lineRule="auto"/>
              <w:rPr>
                <w:rFonts w:ascii="Arial" w:eastAsia="Times New Roman" w:hAnsi="Arial" w:cs="Arial"/>
                <w:color w:val="FFFFFF"/>
                <w:sz w:val="24"/>
                <w:szCs w:val="24"/>
              </w:rPr>
            </w:pPr>
            <w:proofErr w:type="spellStart"/>
            <w:r w:rsidRPr="0026562B">
              <w:rPr>
                <w:rFonts w:ascii="Arial" w:eastAsia="Times New Roman" w:hAnsi="Arial" w:cs="Arial"/>
                <w:color w:val="FFFFFF"/>
                <w:sz w:val="24"/>
                <w:szCs w:val="24"/>
              </w:rPr>
              <w:t>Hemdean</w:t>
            </w:r>
            <w:proofErr w:type="spellEnd"/>
            <w:r w:rsidRPr="0026562B">
              <w:rPr>
                <w:rFonts w:ascii="Arial" w:eastAsia="Times New Roman" w:hAnsi="Arial" w:cs="Arial"/>
                <w:color w:val="FFFFFF"/>
                <w:sz w:val="24"/>
                <w:szCs w:val="24"/>
              </w:rPr>
              <w:t xml:space="preserve"> Road</w:t>
            </w:r>
          </w:p>
        </w:tc>
        <w:tc>
          <w:tcPr>
            <w:tcW w:w="494" w:type="pct"/>
            <w:tcBorders>
              <w:top w:val="nil"/>
              <w:left w:val="nil"/>
              <w:bottom w:val="single" w:sz="4" w:space="0" w:color="auto"/>
              <w:right w:val="single" w:sz="4" w:space="0" w:color="auto"/>
            </w:tcBorders>
            <w:shd w:val="clear" w:color="auto" w:fill="548DD4" w:themeFill="text2" w:themeFillTint="99"/>
            <w:vAlign w:val="center"/>
            <w:hideMark/>
          </w:tcPr>
          <w:p w14:paraId="6F13E550" w14:textId="77777777" w:rsidR="004663FE" w:rsidRPr="0026562B" w:rsidRDefault="004663FE" w:rsidP="004663FE">
            <w:pPr>
              <w:spacing w:after="0" w:line="240" w:lineRule="auto"/>
              <w:jc w:val="center"/>
              <w:rPr>
                <w:rFonts w:ascii="Arial" w:eastAsia="Times New Roman" w:hAnsi="Arial" w:cs="Arial"/>
                <w:color w:val="FFFFFF"/>
                <w:sz w:val="24"/>
                <w:szCs w:val="24"/>
              </w:rPr>
            </w:pPr>
            <w:r w:rsidRPr="0026562B">
              <w:rPr>
                <w:rFonts w:ascii="Arial" w:eastAsia="Times New Roman" w:hAnsi="Arial" w:cs="Arial"/>
                <w:color w:val="FFFFFF"/>
                <w:sz w:val="24"/>
                <w:szCs w:val="24"/>
              </w:rPr>
              <w:t>1,991</w:t>
            </w:r>
          </w:p>
        </w:tc>
        <w:tc>
          <w:tcPr>
            <w:tcW w:w="494" w:type="pct"/>
            <w:tcBorders>
              <w:top w:val="nil"/>
              <w:left w:val="nil"/>
              <w:bottom w:val="single" w:sz="4" w:space="0" w:color="auto"/>
              <w:right w:val="single" w:sz="4" w:space="0" w:color="auto"/>
            </w:tcBorders>
            <w:shd w:val="clear" w:color="auto" w:fill="548DD4" w:themeFill="text2" w:themeFillTint="99"/>
            <w:noWrap/>
            <w:vAlign w:val="center"/>
            <w:hideMark/>
          </w:tcPr>
          <w:p w14:paraId="695129FE" w14:textId="77777777" w:rsidR="004663FE" w:rsidRPr="0026562B" w:rsidRDefault="004663FE" w:rsidP="004663FE">
            <w:pPr>
              <w:spacing w:after="0" w:line="240" w:lineRule="auto"/>
              <w:jc w:val="center"/>
              <w:rPr>
                <w:rFonts w:ascii="Arial" w:eastAsia="Times New Roman" w:hAnsi="Arial" w:cs="Arial"/>
                <w:color w:val="FFFFFF"/>
                <w:sz w:val="24"/>
                <w:szCs w:val="24"/>
              </w:rPr>
            </w:pPr>
            <w:r w:rsidRPr="0026562B">
              <w:rPr>
                <w:rFonts w:ascii="Arial" w:eastAsia="Times New Roman" w:hAnsi="Arial" w:cs="Arial"/>
                <w:color w:val="FFFFFF"/>
                <w:sz w:val="24"/>
                <w:szCs w:val="24"/>
              </w:rPr>
              <w:t>208</w:t>
            </w:r>
          </w:p>
        </w:tc>
        <w:tc>
          <w:tcPr>
            <w:tcW w:w="758" w:type="pct"/>
            <w:tcBorders>
              <w:top w:val="nil"/>
              <w:left w:val="nil"/>
              <w:bottom w:val="single" w:sz="4" w:space="0" w:color="auto"/>
              <w:right w:val="single" w:sz="4" w:space="0" w:color="auto"/>
            </w:tcBorders>
            <w:shd w:val="clear" w:color="auto" w:fill="548DD4" w:themeFill="text2" w:themeFillTint="99"/>
            <w:noWrap/>
            <w:vAlign w:val="center"/>
            <w:hideMark/>
          </w:tcPr>
          <w:p w14:paraId="69C4DFE5" w14:textId="77777777" w:rsidR="004663FE" w:rsidRPr="0026562B" w:rsidRDefault="004663FE" w:rsidP="004663FE">
            <w:pPr>
              <w:spacing w:after="0" w:line="240" w:lineRule="auto"/>
              <w:jc w:val="center"/>
              <w:rPr>
                <w:rFonts w:ascii="Arial" w:eastAsia="Times New Roman" w:hAnsi="Arial" w:cs="Arial"/>
                <w:color w:val="FFFFFF"/>
                <w:sz w:val="24"/>
                <w:szCs w:val="24"/>
              </w:rPr>
            </w:pPr>
            <w:r w:rsidRPr="0026562B">
              <w:rPr>
                <w:rFonts w:ascii="Arial" w:eastAsia="Times New Roman" w:hAnsi="Arial" w:cs="Arial"/>
                <w:color w:val="FFFFFF"/>
                <w:sz w:val="24"/>
                <w:szCs w:val="24"/>
              </w:rPr>
              <w:t>-90%</w:t>
            </w:r>
          </w:p>
        </w:tc>
      </w:tr>
      <w:tr w:rsidR="004663FE" w:rsidRPr="004663FE" w14:paraId="508BF4AD" w14:textId="77777777" w:rsidTr="00621507">
        <w:trPr>
          <w:trHeight w:val="340"/>
        </w:trPr>
        <w:tc>
          <w:tcPr>
            <w:tcW w:w="3253" w:type="pct"/>
            <w:tcBorders>
              <w:top w:val="nil"/>
              <w:left w:val="single" w:sz="4" w:space="0" w:color="auto"/>
              <w:bottom w:val="single" w:sz="4" w:space="0" w:color="auto"/>
              <w:right w:val="single" w:sz="4" w:space="0" w:color="auto"/>
            </w:tcBorders>
            <w:shd w:val="clear" w:color="000000" w:fill="FFFFFF"/>
            <w:noWrap/>
            <w:vAlign w:val="center"/>
            <w:hideMark/>
          </w:tcPr>
          <w:p w14:paraId="43833B27" w14:textId="77777777" w:rsidR="004663FE" w:rsidRPr="0026562B" w:rsidRDefault="004663FE" w:rsidP="00AD2FAB">
            <w:pPr>
              <w:spacing w:after="0" w:line="240" w:lineRule="auto"/>
              <w:rPr>
                <w:rFonts w:ascii="Arial" w:eastAsia="Times New Roman" w:hAnsi="Arial" w:cs="Arial"/>
                <w:sz w:val="24"/>
                <w:szCs w:val="24"/>
              </w:rPr>
            </w:pPr>
            <w:r w:rsidRPr="0026562B">
              <w:rPr>
                <w:rFonts w:ascii="Arial" w:eastAsia="Times New Roman" w:hAnsi="Arial" w:cs="Arial"/>
                <w:sz w:val="24"/>
                <w:szCs w:val="24"/>
              </w:rPr>
              <w:t>Kings Road</w:t>
            </w:r>
          </w:p>
        </w:tc>
        <w:tc>
          <w:tcPr>
            <w:tcW w:w="494" w:type="pct"/>
            <w:tcBorders>
              <w:top w:val="nil"/>
              <w:left w:val="nil"/>
              <w:bottom w:val="single" w:sz="4" w:space="0" w:color="auto"/>
              <w:right w:val="single" w:sz="4" w:space="0" w:color="auto"/>
            </w:tcBorders>
            <w:shd w:val="clear" w:color="000000" w:fill="FFFFFF"/>
            <w:vAlign w:val="center"/>
            <w:hideMark/>
          </w:tcPr>
          <w:p w14:paraId="1C811C97" w14:textId="77777777" w:rsidR="004663FE" w:rsidRPr="0026562B" w:rsidRDefault="004663FE" w:rsidP="004663FE">
            <w:pPr>
              <w:spacing w:after="0" w:line="240" w:lineRule="auto"/>
              <w:jc w:val="center"/>
              <w:rPr>
                <w:rFonts w:ascii="Arial" w:eastAsia="Times New Roman" w:hAnsi="Arial" w:cs="Arial"/>
                <w:sz w:val="24"/>
                <w:szCs w:val="24"/>
              </w:rPr>
            </w:pPr>
            <w:r w:rsidRPr="0026562B">
              <w:rPr>
                <w:rFonts w:ascii="Arial" w:eastAsia="Times New Roman" w:hAnsi="Arial" w:cs="Arial"/>
                <w:sz w:val="24"/>
                <w:szCs w:val="24"/>
              </w:rPr>
              <w:t>398</w:t>
            </w:r>
          </w:p>
        </w:tc>
        <w:tc>
          <w:tcPr>
            <w:tcW w:w="494" w:type="pct"/>
            <w:tcBorders>
              <w:top w:val="nil"/>
              <w:left w:val="nil"/>
              <w:bottom w:val="single" w:sz="4" w:space="0" w:color="auto"/>
              <w:right w:val="single" w:sz="4" w:space="0" w:color="auto"/>
            </w:tcBorders>
            <w:shd w:val="clear" w:color="000000" w:fill="FFFFFF"/>
            <w:noWrap/>
            <w:vAlign w:val="center"/>
            <w:hideMark/>
          </w:tcPr>
          <w:p w14:paraId="20328308" w14:textId="77777777" w:rsidR="004663FE" w:rsidRPr="0026562B" w:rsidRDefault="004663FE" w:rsidP="004663FE">
            <w:pPr>
              <w:spacing w:after="0" w:line="240" w:lineRule="auto"/>
              <w:jc w:val="center"/>
              <w:rPr>
                <w:rFonts w:ascii="Arial" w:eastAsia="Times New Roman" w:hAnsi="Arial" w:cs="Arial"/>
                <w:sz w:val="24"/>
                <w:szCs w:val="24"/>
              </w:rPr>
            </w:pPr>
            <w:r w:rsidRPr="0026562B">
              <w:rPr>
                <w:rFonts w:ascii="Arial" w:eastAsia="Times New Roman" w:hAnsi="Arial" w:cs="Arial"/>
                <w:sz w:val="24"/>
                <w:szCs w:val="24"/>
              </w:rPr>
              <w:t>486</w:t>
            </w:r>
          </w:p>
        </w:tc>
        <w:tc>
          <w:tcPr>
            <w:tcW w:w="758" w:type="pct"/>
            <w:tcBorders>
              <w:top w:val="nil"/>
              <w:left w:val="nil"/>
              <w:bottom w:val="single" w:sz="4" w:space="0" w:color="auto"/>
              <w:right w:val="single" w:sz="4" w:space="0" w:color="auto"/>
            </w:tcBorders>
            <w:shd w:val="clear" w:color="000000" w:fill="FFFFFF"/>
            <w:noWrap/>
            <w:vAlign w:val="center"/>
            <w:hideMark/>
          </w:tcPr>
          <w:p w14:paraId="4CD989E5" w14:textId="77777777" w:rsidR="004663FE" w:rsidRPr="0026562B" w:rsidRDefault="004663FE" w:rsidP="004663FE">
            <w:pPr>
              <w:spacing w:after="0" w:line="240" w:lineRule="auto"/>
              <w:jc w:val="center"/>
              <w:rPr>
                <w:rFonts w:ascii="Arial" w:eastAsia="Times New Roman" w:hAnsi="Arial" w:cs="Arial"/>
                <w:sz w:val="24"/>
                <w:szCs w:val="24"/>
              </w:rPr>
            </w:pPr>
            <w:r w:rsidRPr="0026562B">
              <w:rPr>
                <w:rFonts w:ascii="Arial" w:eastAsia="Times New Roman" w:hAnsi="Arial" w:cs="Arial"/>
                <w:sz w:val="24"/>
                <w:szCs w:val="24"/>
              </w:rPr>
              <w:t>22%</w:t>
            </w:r>
          </w:p>
        </w:tc>
      </w:tr>
      <w:tr w:rsidR="004663FE" w:rsidRPr="004663FE" w14:paraId="6963409C" w14:textId="77777777" w:rsidTr="00082805">
        <w:trPr>
          <w:trHeight w:val="340"/>
        </w:trPr>
        <w:tc>
          <w:tcPr>
            <w:tcW w:w="3253" w:type="pct"/>
            <w:tcBorders>
              <w:top w:val="nil"/>
              <w:left w:val="single" w:sz="4" w:space="0" w:color="auto"/>
              <w:bottom w:val="single" w:sz="4" w:space="0" w:color="auto"/>
              <w:right w:val="single" w:sz="4" w:space="0" w:color="auto"/>
            </w:tcBorders>
            <w:shd w:val="clear" w:color="auto" w:fill="548DD4" w:themeFill="text2" w:themeFillTint="99"/>
            <w:noWrap/>
            <w:vAlign w:val="center"/>
            <w:hideMark/>
          </w:tcPr>
          <w:p w14:paraId="24366C90" w14:textId="77777777" w:rsidR="004663FE" w:rsidRPr="0026562B" w:rsidRDefault="004663FE" w:rsidP="00AD2FAB">
            <w:pPr>
              <w:spacing w:after="0" w:line="240" w:lineRule="auto"/>
              <w:rPr>
                <w:rFonts w:ascii="Arial" w:eastAsia="Times New Roman" w:hAnsi="Arial" w:cs="Arial"/>
                <w:color w:val="FFFFFF"/>
                <w:sz w:val="24"/>
                <w:szCs w:val="24"/>
              </w:rPr>
            </w:pPr>
            <w:r w:rsidRPr="0026562B">
              <w:rPr>
                <w:rFonts w:ascii="Arial" w:eastAsia="Times New Roman" w:hAnsi="Arial" w:cs="Arial"/>
                <w:color w:val="FFFFFF"/>
                <w:sz w:val="24"/>
                <w:szCs w:val="24"/>
              </w:rPr>
              <w:t>Lindisfarne Way (Eastbound)</w:t>
            </w:r>
          </w:p>
        </w:tc>
        <w:tc>
          <w:tcPr>
            <w:tcW w:w="494" w:type="pct"/>
            <w:tcBorders>
              <w:top w:val="nil"/>
              <w:left w:val="nil"/>
              <w:bottom w:val="single" w:sz="4" w:space="0" w:color="auto"/>
              <w:right w:val="single" w:sz="4" w:space="0" w:color="auto"/>
            </w:tcBorders>
            <w:shd w:val="clear" w:color="auto" w:fill="548DD4" w:themeFill="text2" w:themeFillTint="99"/>
            <w:vAlign w:val="center"/>
            <w:hideMark/>
          </w:tcPr>
          <w:p w14:paraId="56EF9060" w14:textId="77777777" w:rsidR="004663FE" w:rsidRPr="0026562B" w:rsidRDefault="004663FE" w:rsidP="004663FE">
            <w:pPr>
              <w:spacing w:after="0" w:line="240" w:lineRule="auto"/>
              <w:jc w:val="center"/>
              <w:rPr>
                <w:rFonts w:ascii="Arial" w:eastAsia="Times New Roman" w:hAnsi="Arial" w:cs="Arial"/>
                <w:color w:val="FFFFFF"/>
                <w:sz w:val="24"/>
                <w:szCs w:val="24"/>
              </w:rPr>
            </w:pPr>
            <w:r w:rsidRPr="0026562B">
              <w:rPr>
                <w:rFonts w:ascii="Arial" w:eastAsia="Times New Roman" w:hAnsi="Arial" w:cs="Arial"/>
                <w:color w:val="FFFFFF"/>
                <w:sz w:val="24"/>
                <w:szCs w:val="24"/>
              </w:rPr>
              <w:t>1,380</w:t>
            </w:r>
          </w:p>
        </w:tc>
        <w:tc>
          <w:tcPr>
            <w:tcW w:w="494" w:type="pct"/>
            <w:tcBorders>
              <w:top w:val="nil"/>
              <w:left w:val="nil"/>
              <w:bottom w:val="single" w:sz="4" w:space="0" w:color="auto"/>
              <w:right w:val="single" w:sz="4" w:space="0" w:color="auto"/>
            </w:tcBorders>
            <w:shd w:val="clear" w:color="auto" w:fill="548DD4" w:themeFill="text2" w:themeFillTint="99"/>
            <w:noWrap/>
            <w:vAlign w:val="center"/>
            <w:hideMark/>
          </w:tcPr>
          <w:p w14:paraId="3F829854" w14:textId="77777777" w:rsidR="004663FE" w:rsidRPr="0026562B" w:rsidRDefault="004663FE" w:rsidP="004663FE">
            <w:pPr>
              <w:spacing w:after="0" w:line="240" w:lineRule="auto"/>
              <w:jc w:val="center"/>
              <w:rPr>
                <w:rFonts w:ascii="Arial" w:eastAsia="Times New Roman" w:hAnsi="Arial" w:cs="Arial"/>
                <w:color w:val="FFFFFF"/>
                <w:sz w:val="24"/>
                <w:szCs w:val="24"/>
              </w:rPr>
            </w:pPr>
            <w:r w:rsidRPr="0026562B">
              <w:rPr>
                <w:rFonts w:ascii="Arial" w:eastAsia="Times New Roman" w:hAnsi="Arial" w:cs="Arial"/>
                <w:color w:val="FFFFFF"/>
                <w:sz w:val="24"/>
                <w:szCs w:val="24"/>
              </w:rPr>
              <w:t>867</w:t>
            </w:r>
          </w:p>
        </w:tc>
        <w:tc>
          <w:tcPr>
            <w:tcW w:w="758" w:type="pct"/>
            <w:tcBorders>
              <w:top w:val="nil"/>
              <w:left w:val="nil"/>
              <w:bottom w:val="single" w:sz="4" w:space="0" w:color="auto"/>
              <w:right w:val="single" w:sz="4" w:space="0" w:color="auto"/>
            </w:tcBorders>
            <w:shd w:val="clear" w:color="auto" w:fill="548DD4" w:themeFill="text2" w:themeFillTint="99"/>
            <w:noWrap/>
            <w:vAlign w:val="center"/>
            <w:hideMark/>
          </w:tcPr>
          <w:p w14:paraId="101AA61C" w14:textId="77777777" w:rsidR="004663FE" w:rsidRPr="0026562B" w:rsidRDefault="004663FE" w:rsidP="004663FE">
            <w:pPr>
              <w:spacing w:after="0" w:line="240" w:lineRule="auto"/>
              <w:jc w:val="center"/>
              <w:rPr>
                <w:rFonts w:ascii="Arial" w:eastAsia="Times New Roman" w:hAnsi="Arial" w:cs="Arial"/>
                <w:color w:val="FFFFFF"/>
                <w:sz w:val="24"/>
                <w:szCs w:val="24"/>
              </w:rPr>
            </w:pPr>
            <w:r w:rsidRPr="0026562B">
              <w:rPr>
                <w:rFonts w:ascii="Arial" w:eastAsia="Times New Roman" w:hAnsi="Arial" w:cs="Arial"/>
                <w:color w:val="FFFFFF"/>
                <w:sz w:val="24"/>
                <w:szCs w:val="24"/>
              </w:rPr>
              <w:t>-37%</w:t>
            </w:r>
          </w:p>
        </w:tc>
      </w:tr>
      <w:tr w:rsidR="004663FE" w:rsidRPr="004663FE" w14:paraId="760FE47F" w14:textId="77777777" w:rsidTr="00621507">
        <w:trPr>
          <w:trHeight w:val="340"/>
        </w:trPr>
        <w:tc>
          <w:tcPr>
            <w:tcW w:w="3253" w:type="pct"/>
            <w:tcBorders>
              <w:top w:val="nil"/>
              <w:left w:val="single" w:sz="4" w:space="0" w:color="auto"/>
              <w:bottom w:val="single" w:sz="4" w:space="0" w:color="auto"/>
              <w:right w:val="single" w:sz="4" w:space="0" w:color="auto"/>
            </w:tcBorders>
            <w:shd w:val="clear" w:color="000000" w:fill="FFFFFF"/>
            <w:noWrap/>
            <w:vAlign w:val="center"/>
            <w:hideMark/>
          </w:tcPr>
          <w:p w14:paraId="1FB2829B" w14:textId="77777777" w:rsidR="004663FE" w:rsidRPr="0026562B" w:rsidRDefault="004663FE" w:rsidP="00AD2FAB">
            <w:pPr>
              <w:spacing w:after="0" w:line="240" w:lineRule="auto"/>
              <w:rPr>
                <w:rFonts w:ascii="Arial" w:eastAsia="Times New Roman" w:hAnsi="Arial" w:cs="Arial"/>
                <w:sz w:val="24"/>
                <w:szCs w:val="24"/>
              </w:rPr>
            </w:pPr>
            <w:r w:rsidRPr="0026562B">
              <w:rPr>
                <w:rFonts w:ascii="Arial" w:eastAsia="Times New Roman" w:hAnsi="Arial" w:cs="Arial"/>
                <w:sz w:val="24"/>
                <w:szCs w:val="24"/>
              </w:rPr>
              <w:t>Lindisfarne Way (Westbound)</w:t>
            </w:r>
          </w:p>
        </w:tc>
        <w:tc>
          <w:tcPr>
            <w:tcW w:w="494" w:type="pct"/>
            <w:tcBorders>
              <w:top w:val="nil"/>
              <w:left w:val="nil"/>
              <w:bottom w:val="single" w:sz="4" w:space="0" w:color="auto"/>
              <w:right w:val="single" w:sz="4" w:space="0" w:color="auto"/>
            </w:tcBorders>
            <w:shd w:val="clear" w:color="000000" w:fill="FFFFFF"/>
            <w:vAlign w:val="center"/>
            <w:hideMark/>
          </w:tcPr>
          <w:p w14:paraId="1E49374C" w14:textId="77777777" w:rsidR="004663FE" w:rsidRPr="0026562B" w:rsidRDefault="004663FE" w:rsidP="004663FE">
            <w:pPr>
              <w:spacing w:after="0" w:line="240" w:lineRule="auto"/>
              <w:jc w:val="center"/>
              <w:rPr>
                <w:rFonts w:ascii="Arial" w:eastAsia="Times New Roman" w:hAnsi="Arial" w:cs="Arial"/>
                <w:sz w:val="24"/>
                <w:szCs w:val="24"/>
              </w:rPr>
            </w:pPr>
            <w:r w:rsidRPr="0026562B">
              <w:rPr>
                <w:rFonts w:ascii="Arial" w:eastAsia="Times New Roman" w:hAnsi="Arial" w:cs="Arial"/>
                <w:sz w:val="24"/>
                <w:szCs w:val="24"/>
              </w:rPr>
              <w:t>1,646</w:t>
            </w:r>
          </w:p>
        </w:tc>
        <w:tc>
          <w:tcPr>
            <w:tcW w:w="494" w:type="pct"/>
            <w:tcBorders>
              <w:top w:val="nil"/>
              <w:left w:val="nil"/>
              <w:bottom w:val="single" w:sz="4" w:space="0" w:color="auto"/>
              <w:right w:val="single" w:sz="4" w:space="0" w:color="auto"/>
            </w:tcBorders>
            <w:shd w:val="clear" w:color="000000" w:fill="FFFFFF"/>
            <w:noWrap/>
            <w:vAlign w:val="center"/>
            <w:hideMark/>
          </w:tcPr>
          <w:p w14:paraId="79DB20EB" w14:textId="77777777" w:rsidR="004663FE" w:rsidRPr="0026562B" w:rsidRDefault="004663FE" w:rsidP="004663FE">
            <w:pPr>
              <w:spacing w:after="0" w:line="240" w:lineRule="auto"/>
              <w:jc w:val="center"/>
              <w:rPr>
                <w:rFonts w:ascii="Arial" w:eastAsia="Times New Roman" w:hAnsi="Arial" w:cs="Arial"/>
                <w:sz w:val="24"/>
                <w:szCs w:val="24"/>
              </w:rPr>
            </w:pPr>
            <w:r w:rsidRPr="0026562B">
              <w:rPr>
                <w:rFonts w:ascii="Arial" w:eastAsia="Times New Roman" w:hAnsi="Arial" w:cs="Arial"/>
                <w:sz w:val="24"/>
                <w:szCs w:val="24"/>
              </w:rPr>
              <w:t>881</w:t>
            </w:r>
          </w:p>
        </w:tc>
        <w:tc>
          <w:tcPr>
            <w:tcW w:w="758" w:type="pct"/>
            <w:tcBorders>
              <w:top w:val="nil"/>
              <w:left w:val="nil"/>
              <w:bottom w:val="single" w:sz="4" w:space="0" w:color="auto"/>
              <w:right w:val="single" w:sz="4" w:space="0" w:color="auto"/>
            </w:tcBorders>
            <w:shd w:val="clear" w:color="000000" w:fill="FFFFFF"/>
            <w:noWrap/>
            <w:vAlign w:val="center"/>
            <w:hideMark/>
          </w:tcPr>
          <w:p w14:paraId="668ACE0E" w14:textId="77777777" w:rsidR="004663FE" w:rsidRPr="0026562B" w:rsidRDefault="004663FE" w:rsidP="004663FE">
            <w:pPr>
              <w:spacing w:after="0" w:line="240" w:lineRule="auto"/>
              <w:jc w:val="center"/>
              <w:rPr>
                <w:rFonts w:ascii="Arial" w:eastAsia="Times New Roman" w:hAnsi="Arial" w:cs="Arial"/>
                <w:sz w:val="24"/>
                <w:szCs w:val="24"/>
              </w:rPr>
            </w:pPr>
            <w:r w:rsidRPr="0026562B">
              <w:rPr>
                <w:rFonts w:ascii="Arial" w:eastAsia="Times New Roman" w:hAnsi="Arial" w:cs="Arial"/>
                <w:sz w:val="24"/>
                <w:szCs w:val="24"/>
              </w:rPr>
              <w:t>-46%</w:t>
            </w:r>
          </w:p>
        </w:tc>
      </w:tr>
      <w:tr w:rsidR="004663FE" w:rsidRPr="004663FE" w14:paraId="1935D278" w14:textId="77777777" w:rsidTr="00082805">
        <w:trPr>
          <w:trHeight w:val="340"/>
        </w:trPr>
        <w:tc>
          <w:tcPr>
            <w:tcW w:w="3253" w:type="pct"/>
            <w:tcBorders>
              <w:top w:val="nil"/>
              <w:left w:val="single" w:sz="4" w:space="0" w:color="auto"/>
              <w:bottom w:val="single" w:sz="4" w:space="0" w:color="auto"/>
              <w:right w:val="single" w:sz="4" w:space="0" w:color="auto"/>
            </w:tcBorders>
            <w:shd w:val="clear" w:color="auto" w:fill="548DD4" w:themeFill="text2" w:themeFillTint="99"/>
            <w:noWrap/>
            <w:vAlign w:val="center"/>
            <w:hideMark/>
          </w:tcPr>
          <w:p w14:paraId="5ABDCE2D" w14:textId="77777777" w:rsidR="004663FE" w:rsidRPr="0026562B" w:rsidRDefault="004663FE" w:rsidP="00AD2FAB">
            <w:pPr>
              <w:spacing w:after="0" w:line="240" w:lineRule="auto"/>
              <w:rPr>
                <w:rFonts w:ascii="Arial" w:eastAsia="Times New Roman" w:hAnsi="Arial" w:cs="Arial"/>
                <w:color w:val="FFFFFF"/>
                <w:sz w:val="24"/>
                <w:szCs w:val="24"/>
              </w:rPr>
            </w:pPr>
            <w:r w:rsidRPr="0026562B">
              <w:rPr>
                <w:rFonts w:ascii="Arial" w:eastAsia="Times New Roman" w:hAnsi="Arial" w:cs="Arial"/>
                <w:color w:val="FFFFFF"/>
                <w:sz w:val="24"/>
                <w:szCs w:val="24"/>
              </w:rPr>
              <w:t>London Street (Northern Section)</w:t>
            </w:r>
          </w:p>
        </w:tc>
        <w:tc>
          <w:tcPr>
            <w:tcW w:w="494" w:type="pct"/>
            <w:tcBorders>
              <w:top w:val="nil"/>
              <w:left w:val="nil"/>
              <w:bottom w:val="single" w:sz="4" w:space="0" w:color="auto"/>
              <w:right w:val="single" w:sz="4" w:space="0" w:color="auto"/>
            </w:tcBorders>
            <w:shd w:val="clear" w:color="auto" w:fill="548DD4" w:themeFill="text2" w:themeFillTint="99"/>
            <w:vAlign w:val="center"/>
            <w:hideMark/>
          </w:tcPr>
          <w:p w14:paraId="3E9B7FDF" w14:textId="77777777" w:rsidR="004663FE" w:rsidRPr="0026562B" w:rsidRDefault="004663FE" w:rsidP="004663FE">
            <w:pPr>
              <w:spacing w:after="0" w:line="240" w:lineRule="auto"/>
              <w:jc w:val="center"/>
              <w:rPr>
                <w:rFonts w:ascii="Arial" w:eastAsia="Times New Roman" w:hAnsi="Arial" w:cs="Arial"/>
                <w:color w:val="FFFFFF"/>
                <w:sz w:val="24"/>
                <w:szCs w:val="24"/>
              </w:rPr>
            </w:pPr>
            <w:r w:rsidRPr="0026562B">
              <w:rPr>
                <w:rFonts w:ascii="Arial" w:eastAsia="Times New Roman" w:hAnsi="Arial" w:cs="Arial"/>
                <w:color w:val="FFFFFF"/>
                <w:sz w:val="24"/>
                <w:szCs w:val="24"/>
              </w:rPr>
              <w:t>4,991</w:t>
            </w:r>
          </w:p>
        </w:tc>
        <w:tc>
          <w:tcPr>
            <w:tcW w:w="494" w:type="pct"/>
            <w:tcBorders>
              <w:top w:val="nil"/>
              <w:left w:val="nil"/>
              <w:bottom w:val="single" w:sz="4" w:space="0" w:color="auto"/>
              <w:right w:val="single" w:sz="4" w:space="0" w:color="auto"/>
            </w:tcBorders>
            <w:shd w:val="clear" w:color="auto" w:fill="548DD4" w:themeFill="text2" w:themeFillTint="99"/>
            <w:noWrap/>
            <w:vAlign w:val="center"/>
            <w:hideMark/>
          </w:tcPr>
          <w:p w14:paraId="6E855A96" w14:textId="77777777" w:rsidR="004663FE" w:rsidRPr="0026562B" w:rsidRDefault="004663FE" w:rsidP="004663FE">
            <w:pPr>
              <w:spacing w:after="0" w:line="240" w:lineRule="auto"/>
              <w:jc w:val="center"/>
              <w:rPr>
                <w:rFonts w:ascii="Arial" w:eastAsia="Times New Roman" w:hAnsi="Arial" w:cs="Arial"/>
                <w:color w:val="FFFFFF"/>
                <w:sz w:val="24"/>
                <w:szCs w:val="24"/>
              </w:rPr>
            </w:pPr>
            <w:r w:rsidRPr="0026562B">
              <w:rPr>
                <w:rFonts w:ascii="Arial" w:eastAsia="Times New Roman" w:hAnsi="Arial" w:cs="Arial"/>
                <w:color w:val="FFFFFF"/>
                <w:sz w:val="24"/>
                <w:szCs w:val="24"/>
              </w:rPr>
              <w:t>2,227</w:t>
            </w:r>
          </w:p>
        </w:tc>
        <w:tc>
          <w:tcPr>
            <w:tcW w:w="758" w:type="pct"/>
            <w:tcBorders>
              <w:top w:val="nil"/>
              <w:left w:val="nil"/>
              <w:bottom w:val="single" w:sz="4" w:space="0" w:color="auto"/>
              <w:right w:val="single" w:sz="4" w:space="0" w:color="auto"/>
            </w:tcBorders>
            <w:shd w:val="clear" w:color="auto" w:fill="548DD4" w:themeFill="text2" w:themeFillTint="99"/>
            <w:noWrap/>
            <w:vAlign w:val="center"/>
            <w:hideMark/>
          </w:tcPr>
          <w:p w14:paraId="0CF11EC3" w14:textId="77777777" w:rsidR="004663FE" w:rsidRPr="0026562B" w:rsidRDefault="004663FE" w:rsidP="004663FE">
            <w:pPr>
              <w:spacing w:after="0" w:line="240" w:lineRule="auto"/>
              <w:jc w:val="center"/>
              <w:rPr>
                <w:rFonts w:ascii="Arial" w:eastAsia="Times New Roman" w:hAnsi="Arial" w:cs="Arial"/>
                <w:color w:val="FFFFFF"/>
                <w:sz w:val="24"/>
                <w:szCs w:val="24"/>
              </w:rPr>
            </w:pPr>
            <w:r w:rsidRPr="0026562B">
              <w:rPr>
                <w:rFonts w:ascii="Arial" w:eastAsia="Times New Roman" w:hAnsi="Arial" w:cs="Arial"/>
                <w:color w:val="FFFFFF"/>
                <w:sz w:val="24"/>
                <w:szCs w:val="24"/>
              </w:rPr>
              <w:t>-55%</w:t>
            </w:r>
          </w:p>
        </w:tc>
      </w:tr>
      <w:tr w:rsidR="004663FE" w:rsidRPr="004663FE" w14:paraId="4F7DABCE" w14:textId="77777777" w:rsidTr="00621507">
        <w:trPr>
          <w:trHeight w:val="340"/>
        </w:trPr>
        <w:tc>
          <w:tcPr>
            <w:tcW w:w="3253" w:type="pct"/>
            <w:tcBorders>
              <w:top w:val="nil"/>
              <w:left w:val="single" w:sz="4" w:space="0" w:color="auto"/>
              <w:bottom w:val="single" w:sz="4" w:space="0" w:color="auto"/>
              <w:right w:val="single" w:sz="4" w:space="0" w:color="auto"/>
            </w:tcBorders>
            <w:shd w:val="clear" w:color="000000" w:fill="FFFFFF"/>
            <w:noWrap/>
            <w:vAlign w:val="center"/>
            <w:hideMark/>
          </w:tcPr>
          <w:p w14:paraId="40D7FED7" w14:textId="77777777" w:rsidR="004663FE" w:rsidRPr="0026562B" w:rsidRDefault="004663FE" w:rsidP="00AD2FAB">
            <w:pPr>
              <w:spacing w:after="0" w:line="240" w:lineRule="auto"/>
              <w:rPr>
                <w:rFonts w:ascii="Arial" w:eastAsia="Times New Roman" w:hAnsi="Arial" w:cs="Arial"/>
                <w:sz w:val="24"/>
                <w:szCs w:val="24"/>
              </w:rPr>
            </w:pPr>
            <w:r w:rsidRPr="0026562B">
              <w:rPr>
                <w:rFonts w:ascii="Arial" w:eastAsia="Times New Roman" w:hAnsi="Arial" w:cs="Arial"/>
                <w:sz w:val="24"/>
                <w:szCs w:val="24"/>
              </w:rPr>
              <w:t>London Street (South)</w:t>
            </w:r>
          </w:p>
        </w:tc>
        <w:tc>
          <w:tcPr>
            <w:tcW w:w="494" w:type="pct"/>
            <w:tcBorders>
              <w:top w:val="nil"/>
              <w:left w:val="nil"/>
              <w:bottom w:val="single" w:sz="4" w:space="0" w:color="auto"/>
              <w:right w:val="single" w:sz="4" w:space="0" w:color="auto"/>
            </w:tcBorders>
            <w:shd w:val="clear" w:color="000000" w:fill="FFFFFF"/>
            <w:vAlign w:val="center"/>
            <w:hideMark/>
          </w:tcPr>
          <w:p w14:paraId="39584F41" w14:textId="77777777" w:rsidR="004663FE" w:rsidRPr="0026562B" w:rsidRDefault="004663FE" w:rsidP="004663FE">
            <w:pPr>
              <w:spacing w:after="0" w:line="240" w:lineRule="auto"/>
              <w:jc w:val="center"/>
              <w:rPr>
                <w:rFonts w:ascii="Arial" w:eastAsia="Times New Roman" w:hAnsi="Arial" w:cs="Arial"/>
                <w:sz w:val="24"/>
                <w:szCs w:val="24"/>
              </w:rPr>
            </w:pPr>
            <w:r w:rsidRPr="0026562B">
              <w:rPr>
                <w:rFonts w:ascii="Arial" w:eastAsia="Times New Roman" w:hAnsi="Arial" w:cs="Arial"/>
                <w:sz w:val="24"/>
                <w:szCs w:val="24"/>
              </w:rPr>
              <w:t>450</w:t>
            </w:r>
          </w:p>
        </w:tc>
        <w:tc>
          <w:tcPr>
            <w:tcW w:w="494" w:type="pct"/>
            <w:tcBorders>
              <w:top w:val="nil"/>
              <w:left w:val="nil"/>
              <w:bottom w:val="single" w:sz="4" w:space="0" w:color="auto"/>
              <w:right w:val="single" w:sz="4" w:space="0" w:color="auto"/>
            </w:tcBorders>
            <w:shd w:val="clear" w:color="000000" w:fill="FFFFFF"/>
            <w:noWrap/>
            <w:vAlign w:val="center"/>
            <w:hideMark/>
          </w:tcPr>
          <w:p w14:paraId="0BE53F97" w14:textId="77777777" w:rsidR="004663FE" w:rsidRPr="0026562B" w:rsidRDefault="004663FE" w:rsidP="004663FE">
            <w:pPr>
              <w:spacing w:after="0" w:line="240" w:lineRule="auto"/>
              <w:jc w:val="center"/>
              <w:rPr>
                <w:rFonts w:ascii="Arial" w:eastAsia="Times New Roman" w:hAnsi="Arial" w:cs="Arial"/>
                <w:sz w:val="24"/>
                <w:szCs w:val="24"/>
              </w:rPr>
            </w:pPr>
            <w:r w:rsidRPr="0026562B">
              <w:rPr>
                <w:rFonts w:ascii="Arial" w:eastAsia="Times New Roman" w:hAnsi="Arial" w:cs="Arial"/>
                <w:sz w:val="24"/>
                <w:szCs w:val="24"/>
              </w:rPr>
              <w:t>305</w:t>
            </w:r>
          </w:p>
        </w:tc>
        <w:tc>
          <w:tcPr>
            <w:tcW w:w="758" w:type="pct"/>
            <w:tcBorders>
              <w:top w:val="nil"/>
              <w:left w:val="nil"/>
              <w:bottom w:val="single" w:sz="4" w:space="0" w:color="auto"/>
              <w:right w:val="single" w:sz="4" w:space="0" w:color="auto"/>
            </w:tcBorders>
            <w:shd w:val="clear" w:color="000000" w:fill="FFFFFF"/>
            <w:noWrap/>
            <w:vAlign w:val="center"/>
            <w:hideMark/>
          </w:tcPr>
          <w:p w14:paraId="74C54890" w14:textId="77777777" w:rsidR="004663FE" w:rsidRPr="0026562B" w:rsidRDefault="004663FE" w:rsidP="004663FE">
            <w:pPr>
              <w:spacing w:after="0" w:line="240" w:lineRule="auto"/>
              <w:jc w:val="center"/>
              <w:rPr>
                <w:rFonts w:ascii="Arial" w:eastAsia="Times New Roman" w:hAnsi="Arial" w:cs="Arial"/>
                <w:sz w:val="24"/>
                <w:szCs w:val="24"/>
              </w:rPr>
            </w:pPr>
            <w:r w:rsidRPr="0026562B">
              <w:rPr>
                <w:rFonts w:ascii="Arial" w:eastAsia="Times New Roman" w:hAnsi="Arial" w:cs="Arial"/>
                <w:sz w:val="24"/>
                <w:szCs w:val="24"/>
              </w:rPr>
              <w:t>-32%</w:t>
            </w:r>
          </w:p>
        </w:tc>
      </w:tr>
      <w:tr w:rsidR="004663FE" w:rsidRPr="004663FE" w14:paraId="5FD82312" w14:textId="77777777" w:rsidTr="00082805">
        <w:trPr>
          <w:trHeight w:val="340"/>
        </w:trPr>
        <w:tc>
          <w:tcPr>
            <w:tcW w:w="3253" w:type="pct"/>
            <w:tcBorders>
              <w:top w:val="nil"/>
              <w:left w:val="single" w:sz="4" w:space="0" w:color="auto"/>
              <w:bottom w:val="single" w:sz="4" w:space="0" w:color="auto"/>
              <w:right w:val="single" w:sz="4" w:space="0" w:color="auto"/>
            </w:tcBorders>
            <w:shd w:val="clear" w:color="auto" w:fill="548DD4" w:themeFill="text2" w:themeFillTint="99"/>
            <w:noWrap/>
            <w:vAlign w:val="center"/>
            <w:hideMark/>
          </w:tcPr>
          <w:p w14:paraId="2334E277" w14:textId="77777777" w:rsidR="004663FE" w:rsidRPr="0026562B" w:rsidRDefault="004663FE" w:rsidP="00AD2FAB">
            <w:pPr>
              <w:spacing w:after="0" w:line="240" w:lineRule="auto"/>
              <w:rPr>
                <w:rFonts w:ascii="Arial" w:eastAsia="Times New Roman" w:hAnsi="Arial" w:cs="Arial"/>
                <w:color w:val="FFFFFF"/>
                <w:sz w:val="24"/>
                <w:szCs w:val="24"/>
              </w:rPr>
            </w:pPr>
            <w:r w:rsidRPr="0026562B">
              <w:rPr>
                <w:rFonts w:ascii="Arial" w:eastAsia="Times New Roman" w:hAnsi="Arial" w:cs="Arial"/>
                <w:color w:val="FFFFFF"/>
                <w:sz w:val="24"/>
                <w:szCs w:val="24"/>
              </w:rPr>
              <w:t>Minster Street (Westbound)</w:t>
            </w:r>
          </w:p>
        </w:tc>
        <w:tc>
          <w:tcPr>
            <w:tcW w:w="494" w:type="pct"/>
            <w:tcBorders>
              <w:top w:val="nil"/>
              <w:left w:val="nil"/>
              <w:bottom w:val="single" w:sz="4" w:space="0" w:color="auto"/>
              <w:right w:val="single" w:sz="4" w:space="0" w:color="auto"/>
            </w:tcBorders>
            <w:shd w:val="clear" w:color="auto" w:fill="548DD4" w:themeFill="text2" w:themeFillTint="99"/>
            <w:vAlign w:val="center"/>
            <w:hideMark/>
          </w:tcPr>
          <w:p w14:paraId="3EE0C6E6" w14:textId="77777777" w:rsidR="004663FE" w:rsidRPr="0026562B" w:rsidRDefault="004663FE" w:rsidP="004663FE">
            <w:pPr>
              <w:spacing w:after="0" w:line="240" w:lineRule="auto"/>
              <w:jc w:val="center"/>
              <w:rPr>
                <w:rFonts w:ascii="Arial" w:eastAsia="Times New Roman" w:hAnsi="Arial" w:cs="Arial"/>
                <w:color w:val="FFFFFF"/>
                <w:sz w:val="24"/>
                <w:szCs w:val="24"/>
              </w:rPr>
            </w:pPr>
            <w:r w:rsidRPr="0026562B">
              <w:rPr>
                <w:rFonts w:ascii="Arial" w:eastAsia="Times New Roman" w:hAnsi="Arial" w:cs="Arial"/>
                <w:color w:val="FFFFFF"/>
                <w:sz w:val="24"/>
                <w:szCs w:val="24"/>
              </w:rPr>
              <w:t>4,924</w:t>
            </w:r>
          </w:p>
        </w:tc>
        <w:tc>
          <w:tcPr>
            <w:tcW w:w="494" w:type="pct"/>
            <w:tcBorders>
              <w:top w:val="nil"/>
              <w:left w:val="nil"/>
              <w:bottom w:val="single" w:sz="4" w:space="0" w:color="auto"/>
              <w:right w:val="single" w:sz="4" w:space="0" w:color="auto"/>
            </w:tcBorders>
            <w:shd w:val="clear" w:color="auto" w:fill="548DD4" w:themeFill="text2" w:themeFillTint="99"/>
            <w:noWrap/>
            <w:vAlign w:val="center"/>
            <w:hideMark/>
          </w:tcPr>
          <w:p w14:paraId="503B2CF6" w14:textId="77777777" w:rsidR="004663FE" w:rsidRPr="0026562B" w:rsidRDefault="004663FE" w:rsidP="004663FE">
            <w:pPr>
              <w:spacing w:after="0" w:line="240" w:lineRule="auto"/>
              <w:jc w:val="center"/>
              <w:rPr>
                <w:rFonts w:ascii="Arial" w:eastAsia="Times New Roman" w:hAnsi="Arial" w:cs="Arial"/>
                <w:color w:val="FFFFFF"/>
                <w:sz w:val="24"/>
                <w:szCs w:val="24"/>
              </w:rPr>
            </w:pPr>
            <w:r w:rsidRPr="0026562B">
              <w:rPr>
                <w:rFonts w:ascii="Arial" w:eastAsia="Times New Roman" w:hAnsi="Arial" w:cs="Arial"/>
                <w:color w:val="FFFFFF"/>
                <w:sz w:val="24"/>
                <w:szCs w:val="24"/>
              </w:rPr>
              <w:t>5,903</w:t>
            </w:r>
          </w:p>
        </w:tc>
        <w:tc>
          <w:tcPr>
            <w:tcW w:w="758" w:type="pct"/>
            <w:tcBorders>
              <w:top w:val="nil"/>
              <w:left w:val="nil"/>
              <w:bottom w:val="single" w:sz="4" w:space="0" w:color="auto"/>
              <w:right w:val="single" w:sz="4" w:space="0" w:color="auto"/>
            </w:tcBorders>
            <w:shd w:val="clear" w:color="auto" w:fill="548DD4" w:themeFill="text2" w:themeFillTint="99"/>
            <w:noWrap/>
            <w:vAlign w:val="center"/>
            <w:hideMark/>
          </w:tcPr>
          <w:p w14:paraId="0938B72E" w14:textId="77777777" w:rsidR="004663FE" w:rsidRPr="0026562B" w:rsidRDefault="004663FE" w:rsidP="004663FE">
            <w:pPr>
              <w:spacing w:after="0" w:line="240" w:lineRule="auto"/>
              <w:jc w:val="center"/>
              <w:rPr>
                <w:rFonts w:ascii="Arial" w:eastAsia="Times New Roman" w:hAnsi="Arial" w:cs="Arial"/>
                <w:color w:val="FFFFFF"/>
                <w:sz w:val="24"/>
                <w:szCs w:val="24"/>
              </w:rPr>
            </w:pPr>
            <w:r w:rsidRPr="0026562B">
              <w:rPr>
                <w:rFonts w:ascii="Arial" w:eastAsia="Times New Roman" w:hAnsi="Arial" w:cs="Arial"/>
                <w:color w:val="FFFFFF"/>
                <w:sz w:val="24"/>
                <w:szCs w:val="24"/>
              </w:rPr>
              <w:t>20%</w:t>
            </w:r>
          </w:p>
        </w:tc>
      </w:tr>
      <w:tr w:rsidR="004663FE" w:rsidRPr="004663FE" w14:paraId="793ED8E7" w14:textId="77777777" w:rsidTr="00621507">
        <w:trPr>
          <w:trHeight w:val="340"/>
        </w:trPr>
        <w:tc>
          <w:tcPr>
            <w:tcW w:w="3253" w:type="pct"/>
            <w:tcBorders>
              <w:top w:val="nil"/>
              <w:left w:val="single" w:sz="4" w:space="0" w:color="auto"/>
              <w:bottom w:val="single" w:sz="4" w:space="0" w:color="auto"/>
              <w:right w:val="single" w:sz="4" w:space="0" w:color="auto"/>
            </w:tcBorders>
            <w:shd w:val="clear" w:color="000000" w:fill="FFFFFF"/>
            <w:noWrap/>
            <w:vAlign w:val="center"/>
            <w:hideMark/>
          </w:tcPr>
          <w:p w14:paraId="01C64EB2" w14:textId="77777777" w:rsidR="004663FE" w:rsidRPr="0026562B" w:rsidRDefault="004663FE" w:rsidP="00AD2FAB">
            <w:pPr>
              <w:spacing w:after="0" w:line="240" w:lineRule="auto"/>
              <w:rPr>
                <w:rFonts w:ascii="Arial" w:eastAsia="Times New Roman" w:hAnsi="Arial" w:cs="Arial"/>
                <w:sz w:val="24"/>
                <w:szCs w:val="24"/>
              </w:rPr>
            </w:pPr>
            <w:proofErr w:type="spellStart"/>
            <w:r w:rsidRPr="0026562B">
              <w:rPr>
                <w:rFonts w:ascii="Arial" w:eastAsia="Times New Roman" w:hAnsi="Arial" w:cs="Arial"/>
                <w:sz w:val="24"/>
                <w:szCs w:val="24"/>
              </w:rPr>
              <w:t>Norcot</w:t>
            </w:r>
            <w:proofErr w:type="spellEnd"/>
            <w:r w:rsidRPr="0026562B">
              <w:rPr>
                <w:rFonts w:ascii="Arial" w:eastAsia="Times New Roman" w:hAnsi="Arial" w:cs="Arial"/>
                <w:sz w:val="24"/>
                <w:szCs w:val="24"/>
              </w:rPr>
              <w:t xml:space="preserve"> Road (East Bound)</w:t>
            </w:r>
          </w:p>
        </w:tc>
        <w:tc>
          <w:tcPr>
            <w:tcW w:w="494" w:type="pct"/>
            <w:tcBorders>
              <w:top w:val="nil"/>
              <w:left w:val="nil"/>
              <w:bottom w:val="single" w:sz="4" w:space="0" w:color="auto"/>
              <w:right w:val="single" w:sz="4" w:space="0" w:color="auto"/>
            </w:tcBorders>
            <w:shd w:val="clear" w:color="000000" w:fill="FFFFFF"/>
            <w:vAlign w:val="center"/>
            <w:hideMark/>
          </w:tcPr>
          <w:p w14:paraId="2FC5BE62" w14:textId="77777777" w:rsidR="004663FE" w:rsidRPr="0026562B" w:rsidRDefault="004663FE" w:rsidP="004663FE">
            <w:pPr>
              <w:spacing w:after="0" w:line="240" w:lineRule="auto"/>
              <w:jc w:val="center"/>
              <w:rPr>
                <w:rFonts w:ascii="Arial" w:eastAsia="Times New Roman" w:hAnsi="Arial" w:cs="Arial"/>
                <w:sz w:val="24"/>
                <w:szCs w:val="24"/>
              </w:rPr>
            </w:pPr>
            <w:r w:rsidRPr="0026562B">
              <w:rPr>
                <w:rFonts w:ascii="Arial" w:eastAsia="Times New Roman" w:hAnsi="Arial" w:cs="Arial"/>
                <w:sz w:val="24"/>
                <w:szCs w:val="24"/>
              </w:rPr>
              <w:t>818</w:t>
            </w:r>
          </w:p>
        </w:tc>
        <w:tc>
          <w:tcPr>
            <w:tcW w:w="494" w:type="pct"/>
            <w:tcBorders>
              <w:top w:val="nil"/>
              <w:left w:val="nil"/>
              <w:bottom w:val="single" w:sz="4" w:space="0" w:color="auto"/>
              <w:right w:val="single" w:sz="4" w:space="0" w:color="auto"/>
            </w:tcBorders>
            <w:shd w:val="clear" w:color="000000" w:fill="FFFFFF"/>
            <w:noWrap/>
            <w:vAlign w:val="center"/>
            <w:hideMark/>
          </w:tcPr>
          <w:p w14:paraId="50258687" w14:textId="77777777" w:rsidR="004663FE" w:rsidRPr="0026562B" w:rsidRDefault="004663FE" w:rsidP="004663FE">
            <w:pPr>
              <w:spacing w:after="0" w:line="240" w:lineRule="auto"/>
              <w:jc w:val="center"/>
              <w:rPr>
                <w:rFonts w:ascii="Arial" w:eastAsia="Times New Roman" w:hAnsi="Arial" w:cs="Arial"/>
                <w:sz w:val="24"/>
                <w:szCs w:val="24"/>
              </w:rPr>
            </w:pPr>
            <w:r w:rsidRPr="0026562B">
              <w:rPr>
                <w:rFonts w:ascii="Arial" w:eastAsia="Times New Roman" w:hAnsi="Arial" w:cs="Arial"/>
                <w:sz w:val="24"/>
                <w:szCs w:val="24"/>
              </w:rPr>
              <w:t>450</w:t>
            </w:r>
          </w:p>
        </w:tc>
        <w:tc>
          <w:tcPr>
            <w:tcW w:w="758" w:type="pct"/>
            <w:tcBorders>
              <w:top w:val="nil"/>
              <w:left w:val="nil"/>
              <w:bottom w:val="single" w:sz="4" w:space="0" w:color="auto"/>
              <w:right w:val="single" w:sz="4" w:space="0" w:color="auto"/>
            </w:tcBorders>
            <w:shd w:val="clear" w:color="000000" w:fill="FFFFFF"/>
            <w:noWrap/>
            <w:vAlign w:val="center"/>
            <w:hideMark/>
          </w:tcPr>
          <w:p w14:paraId="4AA6BA1D" w14:textId="77777777" w:rsidR="004663FE" w:rsidRPr="0026562B" w:rsidRDefault="004663FE" w:rsidP="004663FE">
            <w:pPr>
              <w:spacing w:after="0" w:line="240" w:lineRule="auto"/>
              <w:jc w:val="center"/>
              <w:rPr>
                <w:rFonts w:ascii="Arial" w:eastAsia="Times New Roman" w:hAnsi="Arial" w:cs="Arial"/>
                <w:sz w:val="24"/>
                <w:szCs w:val="24"/>
              </w:rPr>
            </w:pPr>
            <w:r w:rsidRPr="0026562B">
              <w:rPr>
                <w:rFonts w:ascii="Arial" w:eastAsia="Times New Roman" w:hAnsi="Arial" w:cs="Arial"/>
                <w:sz w:val="24"/>
                <w:szCs w:val="24"/>
              </w:rPr>
              <w:t>-45%</w:t>
            </w:r>
          </w:p>
        </w:tc>
      </w:tr>
      <w:tr w:rsidR="004663FE" w:rsidRPr="004663FE" w14:paraId="79A84822" w14:textId="77777777" w:rsidTr="00082805">
        <w:trPr>
          <w:trHeight w:val="340"/>
        </w:trPr>
        <w:tc>
          <w:tcPr>
            <w:tcW w:w="3253" w:type="pct"/>
            <w:tcBorders>
              <w:top w:val="nil"/>
              <w:left w:val="single" w:sz="4" w:space="0" w:color="auto"/>
              <w:bottom w:val="single" w:sz="4" w:space="0" w:color="auto"/>
              <w:right w:val="single" w:sz="4" w:space="0" w:color="auto"/>
            </w:tcBorders>
            <w:shd w:val="clear" w:color="auto" w:fill="548DD4" w:themeFill="text2" w:themeFillTint="99"/>
            <w:noWrap/>
            <w:vAlign w:val="center"/>
            <w:hideMark/>
          </w:tcPr>
          <w:p w14:paraId="7B14051C" w14:textId="77777777" w:rsidR="004663FE" w:rsidRPr="0026562B" w:rsidRDefault="004663FE" w:rsidP="00AD2FAB">
            <w:pPr>
              <w:spacing w:after="0" w:line="240" w:lineRule="auto"/>
              <w:rPr>
                <w:rFonts w:ascii="Arial" w:eastAsia="Times New Roman" w:hAnsi="Arial" w:cs="Arial"/>
                <w:color w:val="FFFFFF"/>
                <w:sz w:val="24"/>
                <w:szCs w:val="24"/>
              </w:rPr>
            </w:pPr>
            <w:proofErr w:type="spellStart"/>
            <w:r w:rsidRPr="0026562B">
              <w:rPr>
                <w:rFonts w:ascii="Arial" w:eastAsia="Times New Roman" w:hAnsi="Arial" w:cs="Arial"/>
                <w:color w:val="FFFFFF"/>
                <w:sz w:val="24"/>
                <w:szCs w:val="24"/>
              </w:rPr>
              <w:t>Norcot</w:t>
            </w:r>
            <w:proofErr w:type="spellEnd"/>
            <w:r w:rsidRPr="0026562B">
              <w:rPr>
                <w:rFonts w:ascii="Arial" w:eastAsia="Times New Roman" w:hAnsi="Arial" w:cs="Arial"/>
                <w:color w:val="FFFFFF"/>
                <w:sz w:val="24"/>
                <w:szCs w:val="24"/>
              </w:rPr>
              <w:t xml:space="preserve"> Road (West bound)</w:t>
            </w:r>
          </w:p>
        </w:tc>
        <w:tc>
          <w:tcPr>
            <w:tcW w:w="494" w:type="pct"/>
            <w:tcBorders>
              <w:top w:val="nil"/>
              <w:left w:val="nil"/>
              <w:bottom w:val="single" w:sz="4" w:space="0" w:color="auto"/>
              <w:right w:val="single" w:sz="4" w:space="0" w:color="auto"/>
            </w:tcBorders>
            <w:shd w:val="clear" w:color="auto" w:fill="548DD4" w:themeFill="text2" w:themeFillTint="99"/>
            <w:vAlign w:val="center"/>
            <w:hideMark/>
          </w:tcPr>
          <w:p w14:paraId="4A14F24A" w14:textId="77777777" w:rsidR="004663FE" w:rsidRPr="0026562B" w:rsidRDefault="004663FE" w:rsidP="004663FE">
            <w:pPr>
              <w:spacing w:after="0" w:line="240" w:lineRule="auto"/>
              <w:jc w:val="center"/>
              <w:rPr>
                <w:rFonts w:ascii="Arial" w:eastAsia="Times New Roman" w:hAnsi="Arial" w:cs="Arial"/>
                <w:color w:val="FFFFFF"/>
                <w:sz w:val="24"/>
                <w:szCs w:val="24"/>
              </w:rPr>
            </w:pPr>
            <w:r w:rsidRPr="0026562B">
              <w:rPr>
                <w:rFonts w:ascii="Arial" w:eastAsia="Times New Roman" w:hAnsi="Arial" w:cs="Arial"/>
                <w:color w:val="FFFFFF"/>
                <w:sz w:val="24"/>
                <w:szCs w:val="24"/>
              </w:rPr>
              <w:t>417</w:t>
            </w:r>
          </w:p>
        </w:tc>
        <w:tc>
          <w:tcPr>
            <w:tcW w:w="494" w:type="pct"/>
            <w:tcBorders>
              <w:top w:val="nil"/>
              <w:left w:val="nil"/>
              <w:bottom w:val="single" w:sz="4" w:space="0" w:color="auto"/>
              <w:right w:val="single" w:sz="4" w:space="0" w:color="auto"/>
            </w:tcBorders>
            <w:shd w:val="clear" w:color="auto" w:fill="548DD4" w:themeFill="text2" w:themeFillTint="99"/>
            <w:noWrap/>
            <w:vAlign w:val="center"/>
            <w:hideMark/>
          </w:tcPr>
          <w:p w14:paraId="209FE91C" w14:textId="77777777" w:rsidR="004663FE" w:rsidRPr="0026562B" w:rsidRDefault="004663FE" w:rsidP="004663FE">
            <w:pPr>
              <w:spacing w:after="0" w:line="240" w:lineRule="auto"/>
              <w:jc w:val="center"/>
              <w:rPr>
                <w:rFonts w:ascii="Arial" w:eastAsia="Times New Roman" w:hAnsi="Arial" w:cs="Arial"/>
                <w:color w:val="FFFFFF"/>
                <w:sz w:val="24"/>
                <w:szCs w:val="24"/>
              </w:rPr>
            </w:pPr>
            <w:r w:rsidRPr="0026562B">
              <w:rPr>
                <w:rFonts w:ascii="Arial" w:eastAsia="Times New Roman" w:hAnsi="Arial" w:cs="Arial"/>
                <w:color w:val="FFFFFF"/>
                <w:sz w:val="24"/>
                <w:szCs w:val="24"/>
              </w:rPr>
              <w:t>424</w:t>
            </w:r>
          </w:p>
        </w:tc>
        <w:tc>
          <w:tcPr>
            <w:tcW w:w="758" w:type="pct"/>
            <w:tcBorders>
              <w:top w:val="nil"/>
              <w:left w:val="nil"/>
              <w:bottom w:val="single" w:sz="4" w:space="0" w:color="auto"/>
              <w:right w:val="single" w:sz="4" w:space="0" w:color="auto"/>
            </w:tcBorders>
            <w:shd w:val="clear" w:color="auto" w:fill="548DD4" w:themeFill="text2" w:themeFillTint="99"/>
            <w:noWrap/>
            <w:vAlign w:val="center"/>
            <w:hideMark/>
          </w:tcPr>
          <w:p w14:paraId="31BEA40D" w14:textId="77777777" w:rsidR="004663FE" w:rsidRPr="0026562B" w:rsidRDefault="004663FE" w:rsidP="004663FE">
            <w:pPr>
              <w:spacing w:after="0" w:line="240" w:lineRule="auto"/>
              <w:jc w:val="center"/>
              <w:rPr>
                <w:rFonts w:ascii="Arial" w:eastAsia="Times New Roman" w:hAnsi="Arial" w:cs="Arial"/>
                <w:color w:val="FFFFFF"/>
                <w:sz w:val="24"/>
                <w:szCs w:val="24"/>
              </w:rPr>
            </w:pPr>
            <w:r w:rsidRPr="0026562B">
              <w:rPr>
                <w:rFonts w:ascii="Arial" w:eastAsia="Times New Roman" w:hAnsi="Arial" w:cs="Arial"/>
                <w:color w:val="FFFFFF"/>
                <w:sz w:val="24"/>
                <w:szCs w:val="24"/>
              </w:rPr>
              <w:t>2%</w:t>
            </w:r>
          </w:p>
        </w:tc>
      </w:tr>
      <w:tr w:rsidR="004663FE" w:rsidRPr="004663FE" w14:paraId="24CDE6D2" w14:textId="77777777" w:rsidTr="00621507">
        <w:trPr>
          <w:trHeight w:val="340"/>
        </w:trPr>
        <w:tc>
          <w:tcPr>
            <w:tcW w:w="3253" w:type="pct"/>
            <w:tcBorders>
              <w:top w:val="nil"/>
              <w:left w:val="single" w:sz="4" w:space="0" w:color="auto"/>
              <w:bottom w:val="single" w:sz="4" w:space="0" w:color="auto"/>
              <w:right w:val="single" w:sz="4" w:space="0" w:color="auto"/>
            </w:tcBorders>
            <w:shd w:val="clear" w:color="000000" w:fill="FFFFFF"/>
            <w:noWrap/>
            <w:vAlign w:val="center"/>
            <w:hideMark/>
          </w:tcPr>
          <w:p w14:paraId="47E43025" w14:textId="77777777" w:rsidR="004663FE" w:rsidRPr="0026562B" w:rsidRDefault="004663FE" w:rsidP="00AD2FAB">
            <w:pPr>
              <w:spacing w:after="0" w:line="240" w:lineRule="auto"/>
              <w:rPr>
                <w:rFonts w:ascii="Arial" w:eastAsia="Times New Roman" w:hAnsi="Arial" w:cs="Arial"/>
                <w:sz w:val="24"/>
                <w:szCs w:val="24"/>
              </w:rPr>
            </w:pPr>
            <w:r w:rsidRPr="0026562B">
              <w:rPr>
                <w:rFonts w:ascii="Arial" w:eastAsia="Times New Roman" w:hAnsi="Arial" w:cs="Arial"/>
                <w:sz w:val="24"/>
                <w:szCs w:val="24"/>
              </w:rPr>
              <w:t>Oxford Road (Eastbound Bedford Road)</w:t>
            </w:r>
          </w:p>
        </w:tc>
        <w:tc>
          <w:tcPr>
            <w:tcW w:w="494" w:type="pct"/>
            <w:tcBorders>
              <w:top w:val="nil"/>
              <w:left w:val="nil"/>
              <w:bottom w:val="single" w:sz="4" w:space="0" w:color="auto"/>
              <w:right w:val="single" w:sz="4" w:space="0" w:color="auto"/>
            </w:tcBorders>
            <w:shd w:val="clear" w:color="000000" w:fill="FFFFFF"/>
            <w:vAlign w:val="center"/>
            <w:hideMark/>
          </w:tcPr>
          <w:p w14:paraId="1817D595" w14:textId="77777777" w:rsidR="004663FE" w:rsidRPr="0026562B" w:rsidRDefault="004663FE" w:rsidP="004663FE">
            <w:pPr>
              <w:spacing w:after="0" w:line="240" w:lineRule="auto"/>
              <w:jc w:val="center"/>
              <w:rPr>
                <w:rFonts w:ascii="Arial" w:eastAsia="Times New Roman" w:hAnsi="Arial" w:cs="Arial"/>
                <w:sz w:val="24"/>
                <w:szCs w:val="24"/>
              </w:rPr>
            </w:pPr>
            <w:r w:rsidRPr="0026562B">
              <w:rPr>
                <w:rFonts w:ascii="Arial" w:eastAsia="Times New Roman" w:hAnsi="Arial" w:cs="Arial"/>
                <w:sz w:val="24"/>
                <w:szCs w:val="24"/>
              </w:rPr>
              <w:t>90</w:t>
            </w:r>
          </w:p>
        </w:tc>
        <w:tc>
          <w:tcPr>
            <w:tcW w:w="494" w:type="pct"/>
            <w:tcBorders>
              <w:top w:val="nil"/>
              <w:left w:val="nil"/>
              <w:bottom w:val="single" w:sz="4" w:space="0" w:color="auto"/>
              <w:right w:val="single" w:sz="4" w:space="0" w:color="auto"/>
            </w:tcBorders>
            <w:shd w:val="clear" w:color="000000" w:fill="FFFFFF"/>
            <w:noWrap/>
            <w:vAlign w:val="center"/>
            <w:hideMark/>
          </w:tcPr>
          <w:p w14:paraId="65697C4F" w14:textId="77777777" w:rsidR="004663FE" w:rsidRPr="0026562B" w:rsidRDefault="004663FE" w:rsidP="004663FE">
            <w:pPr>
              <w:spacing w:after="0" w:line="240" w:lineRule="auto"/>
              <w:jc w:val="center"/>
              <w:rPr>
                <w:rFonts w:ascii="Arial" w:eastAsia="Times New Roman" w:hAnsi="Arial" w:cs="Arial"/>
                <w:sz w:val="24"/>
                <w:szCs w:val="24"/>
              </w:rPr>
            </w:pPr>
            <w:r w:rsidRPr="0026562B">
              <w:rPr>
                <w:rFonts w:ascii="Arial" w:eastAsia="Times New Roman" w:hAnsi="Arial" w:cs="Arial"/>
                <w:sz w:val="24"/>
                <w:szCs w:val="24"/>
              </w:rPr>
              <w:t>120</w:t>
            </w:r>
          </w:p>
        </w:tc>
        <w:tc>
          <w:tcPr>
            <w:tcW w:w="758" w:type="pct"/>
            <w:tcBorders>
              <w:top w:val="nil"/>
              <w:left w:val="nil"/>
              <w:bottom w:val="single" w:sz="4" w:space="0" w:color="auto"/>
              <w:right w:val="single" w:sz="4" w:space="0" w:color="auto"/>
            </w:tcBorders>
            <w:shd w:val="clear" w:color="000000" w:fill="FFFFFF"/>
            <w:noWrap/>
            <w:vAlign w:val="center"/>
            <w:hideMark/>
          </w:tcPr>
          <w:p w14:paraId="1AD2D1F8" w14:textId="77777777" w:rsidR="004663FE" w:rsidRPr="0026562B" w:rsidRDefault="004663FE" w:rsidP="004663FE">
            <w:pPr>
              <w:spacing w:after="0" w:line="240" w:lineRule="auto"/>
              <w:jc w:val="center"/>
              <w:rPr>
                <w:rFonts w:ascii="Arial" w:eastAsia="Times New Roman" w:hAnsi="Arial" w:cs="Arial"/>
                <w:sz w:val="24"/>
                <w:szCs w:val="24"/>
              </w:rPr>
            </w:pPr>
            <w:r w:rsidRPr="0026562B">
              <w:rPr>
                <w:rFonts w:ascii="Arial" w:eastAsia="Times New Roman" w:hAnsi="Arial" w:cs="Arial"/>
                <w:sz w:val="24"/>
                <w:szCs w:val="24"/>
              </w:rPr>
              <w:t>33%</w:t>
            </w:r>
          </w:p>
        </w:tc>
      </w:tr>
      <w:tr w:rsidR="004663FE" w:rsidRPr="004663FE" w14:paraId="70783DE5" w14:textId="77777777" w:rsidTr="00082805">
        <w:trPr>
          <w:trHeight w:val="340"/>
        </w:trPr>
        <w:tc>
          <w:tcPr>
            <w:tcW w:w="3253" w:type="pct"/>
            <w:tcBorders>
              <w:top w:val="nil"/>
              <w:left w:val="single" w:sz="4" w:space="0" w:color="auto"/>
              <w:bottom w:val="single" w:sz="4" w:space="0" w:color="auto"/>
              <w:right w:val="single" w:sz="4" w:space="0" w:color="auto"/>
            </w:tcBorders>
            <w:shd w:val="clear" w:color="auto" w:fill="548DD4" w:themeFill="text2" w:themeFillTint="99"/>
            <w:noWrap/>
            <w:vAlign w:val="center"/>
            <w:hideMark/>
          </w:tcPr>
          <w:p w14:paraId="0A1CC3F5" w14:textId="77777777" w:rsidR="004663FE" w:rsidRPr="0026562B" w:rsidRDefault="004663FE" w:rsidP="00AD2FAB">
            <w:pPr>
              <w:spacing w:after="0" w:line="240" w:lineRule="auto"/>
              <w:rPr>
                <w:rFonts w:ascii="Arial" w:eastAsia="Times New Roman" w:hAnsi="Arial" w:cs="Arial"/>
                <w:color w:val="FFFFFF"/>
                <w:sz w:val="24"/>
                <w:szCs w:val="24"/>
              </w:rPr>
            </w:pPr>
            <w:r w:rsidRPr="0026562B">
              <w:rPr>
                <w:rFonts w:ascii="Arial" w:eastAsia="Times New Roman" w:hAnsi="Arial" w:cs="Arial"/>
                <w:color w:val="FFFFFF"/>
                <w:sz w:val="24"/>
                <w:szCs w:val="24"/>
              </w:rPr>
              <w:t>Oxford Road</w:t>
            </w:r>
          </w:p>
        </w:tc>
        <w:tc>
          <w:tcPr>
            <w:tcW w:w="494" w:type="pct"/>
            <w:tcBorders>
              <w:top w:val="nil"/>
              <w:left w:val="nil"/>
              <w:bottom w:val="single" w:sz="4" w:space="0" w:color="auto"/>
              <w:right w:val="single" w:sz="4" w:space="0" w:color="auto"/>
            </w:tcBorders>
            <w:shd w:val="clear" w:color="auto" w:fill="548DD4" w:themeFill="text2" w:themeFillTint="99"/>
            <w:vAlign w:val="center"/>
            <w:hideMark/>
          </w:tcPr>
          <w:p w14:paraId="0C96544A" w14:textId="77777777" w:rsidR="004663FE" w:rsidRPr="0026562B" w:rsidRDefault="004663FE" w:rsidP="004663FE">
            <w:pPr>
              <w:spacing w:after="0" w:line="240" w:lineRule="auto"/>
              <w:jc w:val="center"/>
              <w:rPr>
                <w:rFonts w:ascii="Arial" w:eastAsia="Times New Roman" w:hAnsi="Arial" w:cs="Arial"/>
                <w:color w:val="FFFFFF"/>
                <w:sz w:val="24"/>
                <w:szCs w:val="24"/>
              </w:rPr>
            </w:pPr>
            <w:r w:rsidRPr="0026562B">
              <w:rPr>
                <w:rFonts w:ascii="Arial" w:eastAsia="Times New Roman" w:hAnsi="Arial" w:cs="Arial"/>
                <w:color w:val="FFFFFF"/>
                <w:sz w:val="24"/>
                <w:szCs w:val="24"/>
              </w:rPr>
              <w:t>294</w:t>
            </w:r>
          </w:p>
        </w:tc>
        <w:tc>
          <w:tcPr>
            <w:tcW w:w="494" w:type="pct"/>
            <w:tcBorders>
              <w:top w:val="nil"/>
              <w:left w:val="nil"/>
              <w:bottom w:val="single" w:sz="4" w:space="0" w:color="auto"/>
              <w:right w:val="single" w:sz="4" w:space="0" w:color="auto"/>
            </w:tcBorders>
            <w:shd w:val="clear" w:color="auto" w:fill="548DD4" w:themeFill="text2" w:themeFillTint="99"/>
            <w:noWrap/>
            <w:vAlign w:val="center"/>
            <w:hideMark/>
          </w:tcPr>
          <w:p w14:paraId="7E2C5CE4" w14:textId="77777777" w:rsidR="004663FE" w:rsidRPr="0026562B" w:rsidRDefault="004663FE" w:rsidP="004663FE">
            <w:pPr>
              <w:spacing w:after="0" w:line="240" w:lineRule="auto"/>
              <w:jc w:val="center"/>
              <w:rPr>
                <w:rFonts w:ascii="Arial" w:eastAsia="Times New Roman" w:hAnsi="Arial" w:cs="Arial"/>
                <w:color w:val="FFFFFF"/>
                <w:sz w:val="24"/>
                <w:szCs w:val="24"/>
              </w:rPr>
            </w:pPr>
            <w:r w:rsidRPr="0026562B">
              <w:rPr>
                <w:rFonts w:ascii="Arial" w:eastAsia="Times New Roman" w:hAnsi="Arial" w:cs="Arial"/>
                <w:color w:val="FFFFFF"/>
                <w:sz w:val="24"/>
                <w:szCs w:val="24"/>
              </w:rPr>
              <w:t>1,223</w:t>
            </w:r>
          </w:p>
        </w:tc>
        <w:tc>
          <w:tcPr>
            <w:tcW w:w="758" w:type="pct"/>
            <w:tcBorders>
              <w:top w:val="nil"/>
              <w:left w:val="nil"/>
              <w:bottom w:val="single" w:sz="4" w:space="0" w:color="auto"/>
              <w:right w:val="single" w:sz="4" w:space="0" w:color="auto"/>
            </w:tcBorders>
            <w:shd w:val="clear" w:color="auto" w:fill="548DD4" w:themeFill="text2" w:themeFillTint="99"/>
            <w:noWrap/>
            <w:vAlign w:val="center"/>
            <w:hideMark/>
          </w:tcPr>
          <w:p w14:paraId="06F49802" w14:textId="77777777" w:rsidR="004663FE" w:rsidRPr="0026562B" w:rsidRDefault="004663FE" w:rsidP="004663FE">
            <w:pPr>
              <w:spacing w:after="0" w:line="240" w:lineRule="auto"/>
              <w:jc w:val="center"/>
              <w:rPr>
                <w:rFonts w:ascii="Arial" w:eastAsia="Times New Roman" w:hAnsi="Arial" w:cs="Arial"/>
                <w:color w:val="FFFFFF"/>
                <w:sz w:val="24"/>
                <w:szCs w:val="24"/>
              </w:rPr>
            </w:pPr>
            <w:r w:rsidRPr="0026562B">
              <w:rPr>
                <w:rFonts w:ascii="Arial" w:eastAsia="Times New Roman" w:hAnsi="Arial" w:cs="Arial"/>
                <w:color w:val="FFFFFF"/>
                <w:sz w:val="24"/>
                <w:szCs w:val="24"/>
              </w:rPr>
              <w:t>316%</w:t>
            </w:r>
          </w:p>
        </w:tc>
      </w:tr>
      <w:tr w:rsidR="004663FE" w:rsidRPr="004663FE" w14:paraId="323AAA71" w14:textId="77777777" w:rsidTr="00621507">
        <w:trPr>
          <w:trHeight w:val="340"/>
        </w:trPr>
        <w:tc>
          <w:tcPr>
            <w:tcW w:w="3253" w:type="pct"/>
            <w:tcBorders>
              <w:top w:val="nil"/>
              <w:left w:val="single" w:sz="4" w:space="0" w:color="auto"/>
              <w:bottom w:val="single" w:sz="4" w:space="0" w:color="auto"/>
              <w:right w:val="single" w:sz="4" w:space="0" w:color="auto"/>
            </w:tcBorders>
            <w:shd w:val="clear" w:color="000000" w:fill="FFFFFF"/>
            <w:noWrap/>
            <w:vAlign w:val="center"/>
            <w:hideMark/>
          </w:tcPr>
          <w:p w14:paraId="4FEB6ABC" w14:textId="77777777" w:rsidR="004663FE" w:rsidRPr="0026562B" w:rsidRDefault="004663FE" w:rsidP="00AD2FAB">
            <w:pPr>
              <w:spacing w:after="0" w:line="240" w:lineRule="auto"/>
              <w:rPr>
                <w:rFonts w:ascii="Arial" w:eastAsia="Times New Roman" w:hAnsi="Arial" w:cs="Arial"/>
                <w:sz w:val="24"/>
                <w:szCs w:val="24"/>
              </w:rPr>
            </w:pPr>
            <w:r w:rsidRPr="0026562B">
              <w:rPr>
                <w:rFonts w:ascii="Arial" w:eastAsia="Times New Roman" w:hAnsi="Arial" w:cs="Arial"/>
                <w:sz w:val="24"/>
                <w:szCs w:val="24"/>
              </w:rPr>
              <w:t>Southampton Street (Northbound)</w:t>
            </w:r>
          </w:p>
        </w:tc>
        <w:tc>
          <w:tcPr>
            <w:tcW w:w="494" w:type="pct"/>
            <w:tcBorders>
              <w:top w:val="nil"/>
              <w:left w:val="nil"/>
              <w:bottom w:val="single" w:sz="4" w:space="0" w:color="auto"/>
              <w:right w:val="single" w:sz="4" w:space="0" w:color="auto"/>
            </w:tcBorders>
            <w:shd w:val="clear" w:color="000000" w:fill="FFFFFF"/>
            <w:vAlign w:val="center"/>
            <w:hideMark/>
          </w:tcPr>
          <w:p w14:paraId="156A818C" w14:textId="77777777" w:rsidR="004663FE" w:rsidRPr="0026562B" w:rsidRDefault="004663FE" w:rsidP="004663FE">
            <w:pPr>
              <w:spacing w:after="0" w:line="240" w:lineRule="auto"/>
              <w:jc w:val="center"/>
              <w:rPr>
                <w:rFonts w:ascii="Arial" w:eastAsia="Times New Roman" w:hAnsi="Arial" w:cs="Arial"/>
                <w:sz w:val="24"/>
                <w:szCs w:val="24"/>
              </w:rPr>
            </w:pPr>
            <w:r w:rsidRPr="0026562B">
              <w:rPr>
                <w:rFonts w:ascii="Arial" w:eastAsia="Times New Roman" w:hAnsi="Arial" w:cs="Arial"/>
                <w:sz w:val="24"/>
                <w:szCs w:val="24"/>
              </w:rPr>
              <w:t>1,994</w:t>
            </w:r>
          </w:p>
        </w:tc>
        <w:tc>
          <w:tcPr>
            <w:tcW w:w="494" w:type="pct"/>
            <w:tcBorders>
              <w:top w:val="nil"/>
              <w:left w:val="nil"/>
              <w:bottom w:val="single" w:sz="4" w:space="0" w:color="auto"/>
              <w:right w:val="single" w:sz="4" w:space="0" w:color="auto"/>
            </w:tcBorders>
            <w:shd w:val="clear" w:color="000000" w:fill="FFFFFF"/>
            <w:noWrap/>
            <w:vAlign w:val="center"/>
            <w:hideMark/>
          </w:tcPr>
          <w:p w14:paraId="31F883C5" w14:textId="77777777" w:rsidR="004663FE" w:rsidRPr="0026562B" w:rsidRDefault="004663FE" w:rsidP="004663FE">
            <w:pPr>
              <w:spacing w:after="0" w:line="240" w:lineRule="auto"/>
              <w:jc w:val="center"/>
              <w:rPr>
                <w:rFonts w:ascii="Arial" w:eastAsia="Times New Roman" w:hAnsi="Arial" w:cs="Arial"/>
                <w:sz w:val="24"/>
                <w:szCs w:val="24"/>
              </w:rPr>
            </w:pPr>
            <w:r w:rsidRPr="0026562B">
              <w:rPr>
                <w:rFonts w:ascii="Arial" w:eastAsia="Times New Roman" w:hAnsi="Arial" w:cs="Arial"/>
                <w:sz w:val="24"/>
                <w:szCs w:val="24"/>
              </w:rPr>
              <w:t>2,113</w:t>
            </w:r>
          </w:p>
        </w:tc>
        <w:tc>
          <w:tcPr>
            <w:tcW w:w="758" w:type="pct"/>
            <w:tcBorders>
              <w:top w:val="nil"/>
              <w:left w:val="nil"/>
              <w:bottom w:val="single" w:sz="4" w:space="0" w:color="auto"/>
              <w:right w:val="single" w:sz="4" w:space="0" w:color="auto"/>
            </w:tcBorders>
            <w:shd w:val="clear" w:color="000000" w:fill="FFFFFF"/>
            <w:noWrap/>
            <w:vAlign w:val="center"/>
            <w:hideMark/>
          </w:tcPr>
          <w:p w14:paraId="25E3E0FA" w14:textId="77777777" w:rsidR="004663FE" w:rsidRPr="0026562B" w:rsidRDefault="004663FE" w:rsidP="004663FE">
            <w:pPr>
              <w:spacing w:after="0" w:line="240" w:lineRule="auto"/>
              <w:jc w:val="center"/>
              <w:rPr>
                <w:rFonts w:ascii="Arial" w:eastAsia="Times New Roman" w:hAnsi="Arial" w:cs="Arial"/>
                <w:sz w:val="24"/>
                <w:szCs w:val="24"/>
              </w:rPr>
            </w:pPr>
            <w:r w:rsidRPr="0026562B">
              <w:rPr>
                <w:rFonts w:ascii="Arial" w:eastAsia="Times New Roman" w:hAnsi="Arial" w:cs="Arial"/>
                <w:sz w:val="24"/>
                <w:szCs w:val="24"/>
              </w:rPr>
              <w:t>6%</w:t>
            </w:r>
          </w:p>
        </w:tc>
      </w:tr>
      <w:tr w:rsidR="004663FE" w:rsidRPr="004663FE" w14:paraId="7A26CC18" w14:textId="77777777" w:rsidTr="00082805">
        <w:trPr>
          <w:trHeight w:val="340"/>
        </w:trPr>
        <w:tc>
          <w:tcPr>
            <w:tcW w:w="3253" w:type="pct"/>
            <w:tcBorders>
              <w:top w:val="nil"/>
              <w:left w:val="single" w:sz="4" w:space="0" w:color="auto"/>
              <w:bottom w:val="single" w:sz="4" w:space="0" w:color="auto"/>
              <w:right w:val="single" w:sz="4" w:space="0" w:color="auto"/>
            </w:tcBorders>
            <w:shd w:val="clear" w:color="auto" w:fill="548DD4" w:themeFill="text2" w:themeFillTint="99"/>
            <w:noWrap/>
            <w:vAlign w:val="center"/>
            <w:hideMark/>
          </w:tcPr>
          <w:p w14:paraId="0FA97FCE" w14:textId="77777777" w:rsidR="004663FE" w:rsidRPr="0026562B" w:rsidRDefault="004663FE" w:rsidP="00AD2FAB">
            <w:pPr>
              <w:spacing w:after="0" w:line="240" w:lineRule="auto"/>
              <w:rPr>
                <w:rFonts w:ascii="Arial" w:eastAsia="Times New Roman" w:hAnsi="Arial" w:cs="Arial"/>
                <w:color w:val="FFFFFF"/>
                <w:sz w:val="24"/>
                <w:szCs w:val="24"/>
              </w:rPr>
            </w:pPr>
            <w:r w:rsidRPr="0026562B">
              <w:rPr>
                <w:rFonts w:ascii="Arial" w:eastAsia="Times New Roman" w:hAnsi="Arial" w:cs="Arial"/>
                <w:color w:val="FFFFFF"/>
                <w:sz w:val="24"/>
                <w:szCs w:val="24"/>
              </w:rPr>
              <w:t>Southcote Lane</w:t>
            </w:r>
          </w:p>
        </w:tc>
        <w:tc>
          <w:tcPr>
            <w:tcW w:w="494" w:type="pct"/>
            <w:tcBorders>
              <w:top w:val="nil"/>
              <w:left w:val="nil"/>
              <w:bottom w:val="single" w:sz="4" w:space="0" w:color="auto"/>
              <w:right w:val="single" w:sz="4" w:space="0" w:color="auto"/>
            </w:tcBorders>
            <w:shd w:val="clear" w:color="auto" w:fill="548DD4" w:themeFill="text2" w:themeFillTint="99"/>
            <w:vAlign w:val="center"/>
            <w:hideMark/>
          </w:tcPr>
          <w:p w14:paraId="7498B1A3" w14:textId="77777777" w:rsidR="004663FE" w:rsidRPr="0026562B" w:rsidRDefault="004663FE" w:rsidP="004663FE">
            <w:pPr>
              <w:spacing w:after="0" w:line="240" w:lineRule="auto"/>
              <w:jc w:val="center"/>
              <w:rPr>
                <w:rFonts w:ascii="Arial" w:eastAsia="Times New Roman" w:hAnsi="Arial" w:cs="Arial"/>
                <w:color w:val="FFFFFF"/>
                <w:sz w:val="24"/>
                <w:szCs w:val="24"/>
              </w:rPr>
            </w:pPr>
            <w:r w:rsidRPr="0026562B">
              <w:rPr>
                <w:rFonts w:ascii="Arial" w:eastAsia="Times New Roman" w:hAnsi="Arial" w:cs="Arial"/>
                <w:color w:val="FFFFFF"/>
                <w:sz w:val="24"/>
                <w:szCs w:val="24"/>
              </w:rPr>
              <w:t>1,574</w:t>
            </w:r>
          </w:p>
        </w:tc>
        <w:tc>
          <w:tcPr>
            <w:tcW w:w="494" w:type="pct"/>
            <w:tcBorders>
              <w:top w:val="nil"/>
              <w:left w:val="nil"/>
              <w:bottom w:val="single" w:sz="4" w:space="0" w:color="auto"/>
              <w:right w:val="single" w:sz="4" w:space="0" w:color="auto"/>
            </w:tcBorders>
            <w:shd w:val="clear" w:color="auto" w:fill="548DD4" w:themeFill="text2" w:themeFillTint="99"/>
            <w:noWrap/>
            <w:vAlign w:val="center"/>
            <w:hideMark/>
          </w:tcPr>
          <w:p w14:paraId="20E3B613" w14:textId="77777777" w:rsidR="004663FE" w:rsidRPr="0026562B" w:rsidRDefault="004663FE" w:rsidP="004663FE">
            <w:pPr>
              <w:spacing w:after="0" w:line="240" w:lineRule="auto"/>
              <w:jc w:val="center"/>
              <w:rPr>
                <w:rFonts w:ascii="Arial" w:eastAsia="Times New Roman" w:hAnsi="Arial" w:cs="Arial"/>
                <w:color w:val="FFFFFF"/>
                <w:sz w:val="24"/>
                <w:szCs w:val="24"/>
              </w:rPr>
            </w:pPr>
            <w:r w:rsidRPr="0026562B">
              <w:rPr>
                <w:rFonts w:ascii="Arial" w:eastAsia="Times New Roman" w:hAnsi="Arial" w:cs="Arial"/>
                <w:color w:val="FFFFFF"/>
                <w:sz w:val="24"/>
                <w:szCs w:val="24"/>
              </w:rPr>
              <w:t>1,926</w:t>
            </w:r>
          </w:p>
        </w:tc>
        <w:tc>
          <w:tcPr>
            <w:tcW w:w="758" w:type="pct"/>
            <w:tcBorders>
              <w:top w:val="nil"/>
              <w:left w:val="nil"/>
              <w:bottom w:val="single" w:sz="4" w:space="0" w:color="auto"/>
              <w:right w:val="single" w:sz="4" w:space="0" w:color="auto"/>
            </w:tcBorders>
            <w:shd w:val="clear" w:color="auto" w:fill="548DD4" w:themeFill="text2" w:themeFillTint="99"/>
            <w:noWrap/>
            <w:vAlign w:val="center"/>
            <w:hideMark/>
          </w:tcPr>
          <w:p w14:paraId="5ACCB41E" w14:textId="77777777" w:rsidR="004663FE" w:rsidRPr="0026562B" w:rsidRDefault="004663FE" w:rsidP="004663FE">
            <w:pPr>
              <w:spacing w:after="0" w:line="240" w:lineRule="auto"/>
              <w:jc w:val="center"/>
              <w:rPr>
                <w:rFonts w:ascii="Arial" w:eastAsia="Times New Roman" w:hAnsi="Arial" w:cs="Arial"/>
                <w:color w:val="FFFFFF"/>
                <w:sz w:val="24"/>
                <w:szCs w:val="24"/>
              </w:rPr>
            </w:pPr>
            <w:r w:rsidRPr="0026562B">
              <w:rPr>
                <w:rFonts w:ascii="Arial" w:eastAsia="Times New Roman" w:hAnsi="Arial" w:cs="Arial"/>
                <w:color w:val="FFFFFF"/>
                <w:sz w:val="24"/>
                <w:szCs w:val="24"/>
              </w:rPr>
              <w:t>22%</w:t>
            </w:r>
          </w:p>
        </w:tc>
      </w:tr>
      <w:tr w:rsidR="004663FE" w:rsidRPr="004663FE" w14:paraId="28796001" w14:textId="77777777" w:rsidTr="00621507">
        <w:trPr>
          <w:trHeight w:val="340"/>
        </w:trPr>
        <w:tc>
          <w:tcPr>
            <w:tcW w:w="3253" w:type="pct"/>
            <w:tcBorders>
              <w:top w:val="nil"/>
              <w:left w:val="single" w:sz="4" w:space="0" w:color="auto"/>
              <w:bottom w:val="single" w:sz="4" w:space="0" w:color="auto"/>
              <w:right w:val="single" w:sz="4" w:space="0" w:color="auto"/>
            </w:tcBorders>
            <w:shd w:val="clear" w:color="000000" w:fill="FFFFFF"/>
            <w:noWrap/>
            <w:vAlign w:val="center"/>
            <w:hideMark/>
          </w:tcPr>
          <w:p w14:paraId="3D70B5D2" w14:textId="77777777" w:rsidR="004663FE" w:rsidRPr="0026562B" w:rsidRDefault="004663FE" w:rsidP="00AD2FAB">
            <w:pPr>
              <w:spacing w:after="0" w:line="240" w:lineRule="auto"/>
              <w:rPr>
                <w:rFonts w:ascii="Arial" w:eastAsia="Times New Roman" w:hAnsi="Arial" w:cs="Arial"/>
                <w:sz w:val="24"/>
                <w:szCs w:val="24"/>
              </w:rPr>
            </w:pPr>
            <w:r w:rsidRPr="0026562B">
              <w:rPr>
                <w:rFonts w:ascii="Arial" w:eastAsia="Times New Roman" w:hAnsi="Arial" w:cs="Arial"/>
                <w:sz w:val="24"/>
                <w:szCs w:val="24"/>
              </w:rPr>
              <w:lastRenderedPageBreak/>
              <w:t>Southcote Lane (Southbound)</w:t>
            </w:r>
          </w:p>
        </w:tc>
        <w:tc>
          <w:tcPr>
            <w:tcW w:w="494" w:type="pct"/>
            <w:tcBorders>
              <w:top w:val="nil"/>
              <w:left w:val="nil"/>
              <w:bottom w:val="single" w:sz="4" w:space="0" w:color="auto"/>
              <w:right w:val="single" w:sz="4" w:space="0" w:color="auto"/>
            </w:tcBorders>
            <w:shd w:val="clear" w:color="000000" w:fill="FFFFFF"/>
            <w:vAlign w:val="center"/>
            <w:hideMark/>
          </w:tcPr>
          <w:p w14:paraId="27FC11EE" w14:textId="77777777" w:rsidR="004663FE" w:rsidRPr="0026562B" w:rsidRDefault="004663FE" w:rsidP="004663FE">
            <w:pPr>
              <w:spacing w:after="0" w:line="240" w:lineRule="auto"/>
              <w:jc w:val="center"/>
              <w:rPr>
                <w:rFonts w:ascii="Arial" w:eastAsia="Times New Roman" w:hAnsi="Arial" w:cs="Arial"/>
                <w:sz w:val="24"/>
                <w:szCs w:val="24"/>
              </w:rPr>
            </w:pPr>
            <w:r w:rsidRPr="0026562B">
              <w:rPr>
                <w:rFonts w:ascii="Arial" w:eastAsia="Times New Roman" w:hAnsi="Arial" w:cs="Arial"/>
                <w:sz w:val="24"/>
                <w:szCs w:val="24"/>
              </w:rPr>
              <w:t>1,118</w:t>
            </w:r>
          </w:p>
        </w:tc>
        <w:tc>
          <w:tcPr>
            <w:tcW w:w="494" w:type="pct"/>
            <w:tcBorders>
              <w:top w:val="nil"/>
              <w:left w:val="nil"/>
              <w:bottom w:val="single" w:sz="4" w:space="0" w:color="auto"/>
              <w:right w:val="single" w:sz="4" w:space="0" w:color="auto"/>
            </w:tcBorders>
            <w:shd w:val="clear" w:color="000000" w:fill="FFFFFF"/>
            <w:noWrap/>
            <w:vAlign w:val="center"/>
            <w:hideMark/>
          </w:tcPr>
          <w:p w14:paraId="0C48ACBC" w14:textId="77777777" w:rsidR="004663FE" w:rsidRPr="0026562B" w:rsidRDefault="004663FE" w:rsidP="004663FE">
            <w:pPr>
              <w:spacing w:after="0" w:line="240" w:lineRule="auto"/>
              <w:jc w:val="center"/>
              <w:rPr>
                <w:rFonts w:ascii="Arial" w:eastAsia="Times New Roman" w:hAnsi="Arial" w:cs="Arial"/>
                <w:sz w:val="24"/>
                <w:szCs w:val="24"/>
              </w:rPr>
            </w:pPr>
            <w:r w:rsidRPr="0026562B">
              <w:rPr>
                <w:rFonts w:ascii="Arial" w:eastAsia="Times New Roman" w:hAnsi="Arial" w:cs="Arial"/>
                <w:sz w:val="24"/>
                <w:szCs w:val="24"/>
              </w:rPr>
              <w:t>696</w:t>
            </w:r>
          </w:p>
        </w:tc>
        <w:tc>
          <w:tcPr>
            <w:tcW w:w="758" w:type="pct"/>
            <w:tcBorders>
              <w:top w:val="nil"/>
              <w:left w:val="nil"/>
              <w:bottom w:val="single" w:sz="4" w:space="0" w:color="auto"/>
              <w:right w:val="single" w:sz="4" w:space="0" w:color="auto"/>
            </w:tcBorders>
            <w:shd w:val="clear" w:color="000000" w:fill="FFFFFF"/>
            <w:noWrap/>
            <w:vAlign w:val="center"/>
            <w:hideMark/>
          </w:tcPr>
          <w:p w14:paraId="5B175088" w14:textId="77777777" w:rsidR="004663FE" w:rsidRPr="0026562B" w:rsidRDefault="004663FE" w:rsidP="004663FE">
            <w:pPr>
              <w:spacing w:after="0" w:line="240" w:lineRule="auto"/>
              <w:jc w:val="center"/>
              <w:rPr>
                <w:rFonts w:ascii="Arial" w:eastAsia="Times New Roman" w:hAnsi="Arial" w:cs="Arial"/>
                <w:sz w:val="24"/>
                <w:szCs w:val="24"/>
              </w:rPr>
            </w:pPr>
            <w:r w:rsidRPr="0026562B">
              <w:rPr>
                <w:rFonts w:ascii="Arial" w:eastAsia="Times New Roman" w:hAnsi="Arial" w:cs="Arial"/>
                <w:sz w:val="24"/>
                <w:szCs w:val="24"/>
              </w:rPr>
              <w:t>-38%</w:t>
            </w:r>
          </w:p>
        </w:tc>
      </w:tr>
      <w:tr w:rsidR="004663FE" w:rsidRPr="004663FE" w14:paraId="63614769" w14:textId="77777777" w:rsidTr="00082805">
        <w:trPr>
          <w:trHeight w:val="340"/>
        </w:trPr>
        <w:tc>
          <w:tcPr>
            <w:tcW w:w="3253" w:type="pct"/>
            <w:tcBorders>
              <w:top w:val="nil"/>
              <w:left w:val="single" w:sz="4" w:space="0" w:color="auto"/>
              <w:bottom w:val="single" w:sz="4" w:space="0" w:color="auto"/>
              <w:right w:val="single" w:sz="4" w:space="0" w:color="auto"/>
            </w:tcBorders>
            <w:shd w:val="clear" w:color="auto" w:fill="548DD4" w:themeFill="text2" w:themeFillTint="99"/>
            <w:noWrap/>
            <w:vAlign w:val="center"/>
            <w:hideMark/>
          </w:tcPr>
          <w:p w14:paraId="5364BDBC" w14:textId="77777777" w:rsidR="004663FE" w:rsidRPr="0026562B" w:rsidRDefault="004663FE" w:rsidP="00AD2FAB">
            <w:pPr>
              <w:spacing w:after="0" w:line="240" w:lineRule="auto"/>
              <w:rPr>
                <w:rFonts w:ascii="Arial" w:eastAsia="Times New Roman" w:hAnsi="Arial" w:cs="Arial"/>
                <w:color w:val="FFFFFF"/>
                <w:sz w:val="24"/>
                <w:szCs w:val="24"/>
              </w:rPr>
            </w:pPr>
            <w:r w:rsidRPr="0026562B">
              <w:rPr>
                <w:rFonts w:ascii="Arial" w:eastAsia="Times New Roman" w:hAnsi="Arial" w:cs="Arial"/>
                <w:color w:val="FFFFFF"/>
                <w:sz w:val="24"/>
                <w:szCs w:val="24"/>
              </w:rPr>
              <w:t>St Marys Butts (Northbound)</w:t>
            </w:r>
          </w:p>
        </w:tc>
        <w:tc>
          <w:tcPr>
            <w:tcW w:w="494" w:type="pct"/>
            <w:tcBorders>
              <w:top w:val="nil"/>
              <w:left w:val="nil"/>
              <w:bottom w:val="single" w:sz="4" w:space="0" w:color="auto"/>
              <w:right w:val="single" w:sz="4" w:space="0" w:color="auto"/>
            </w:tcBorders>
            <w:shd w:val="clear" w:color="auto" w:fill="548DD4" w:themeFill="text2" w:themeFillTint="99"/>
            <w:vAlign w:val="center"/>
            <w:hideMark/>
          </w:tcPr>
          <w:p w14:paraId="5ACFB80D" w14:textId="77777777" w:rsidR="004663FE" w:rsidRPr="0026562B" w:rsidRDefault="004663FE" w:rsidP="004663FE">
            <w:pPr>
              <w:spacing w:after="0" w:line="240" w:lineRule="auto"/>
              <w:jc w:val="center"/>
              <w:rPr>
                <w:rFonts w:ascii="Arial" w:eastAsia="Times New Roman" w:hAnsi="Arial" w:cs="Arial"/>
                <w:color w:val="FFFFFF"/>
                <w:sz w:val="24"/>
                <w:szCs w:val="24"/>
              </w:rPr>
            </w:pPr>
            <w:r w:rsidRPr="0026562B">
              <w:rPr>
                <w:rFonts w:ascii="Arial" w:eastAsia="Times New Roman" w:hAnsi="Arial" w:cs="Arial"/>
                <w:color w:val="FFFFFF"/>
                <w:sz w:val="24"/>
                <w:szCs w:val="24"/>
              </w:rPr>
              <w:t>5,533</w:t>
            </w:r>
          </w:p>
        </w:tc>
        <w:tc>
          <w:tcPr>
            <w:tcW w:w="494" w:type="pct"/>
            <w:tcBorders>
              <w:top w:val="nil"/>
              <w:left w:val="nil"/>
              <w:bottom w:val="single" w:sz="4" w:space="0" w:color="auto"/>
              <w:right w:val="single" w:sz="4" w:space="0" w:color="auto"/>
            </w:tcBorders>
            <w:shd w:val="clear" w:color="auto" w:fill="548DD4" w:themeFill="text2" w:themeFillTint="99"/>
            <w:noWrap/>
            <w:vAlign w:val="center"/>
            <w:hideMark/>
          </w:tcPr>
          <w:p w14:paraId="6DD4B3FF" w14:textId="77777777" w:rsidR="004663FE" w:rsidRPr="0026562B" w:rsidRDefault="004663FE" w:rsidP="004663FE">
            <w:pPr>
              <w:spacing w:after="0" w:line="240" w:lineRule="auto"/>
              <w:jc w:val="center"/>
              <w:rPr>
                <w:rFonts w:ascii="Arial" w:eastAsia="Times New Roman" w:hAnsi="Arial" w:cs="Arial"/>
                <w:color w:val="FFFFFF"/>
                <w:sz w:val="24"/>
                <w:szCs w:val="24"/>
              </w:rPr>
            </w:pPr>
            <w:r w:rsidRPr="0026562B">
              <w:rPr>
                <w:rFonts w:ascii="Arial" w:eastAsia="Times New Roman" w:hAnsi="Arial" w:cs="Arial"/>
                <w:color w:val="FFFFFF"/>
                <w:sz w:val="24"/>
                <w:szCs w:val="24"/>
              </w:rPr>
              <w:t>4,588</w:t>
            </w:r>
          </w:p>
        </w:tc>
        <w:tc>
          <w:tcPr>
            <w:tcW w:w="758" w:type="pct"/>
            <w:tcBorders>
              <w:top w:val="nil"/>
              <w:left w:val="nil"/>
              <w:bottom w:val="single" w:sz="4" w:space="0" w:color="auto"/>
              <w:right w:val="single" w:sz="4" w:space="0" w:color="auto"/>
            </w:tcBorders>
            <w:shd w:val="clear" w:color="auto" w:fill="548DD4" w:themeFill="text2" w:themeFillTint="99"/>
            <w:noWrap/>
            <w:vAlign w:val="center"/>
            <w:hideMark/>
          </w:tcPr>
          <w:p w14:paraId="140A1F59" w14:textId="77777777" w:rsidR="004663FE" w:rsidRPr="0026562B" w:rsidRDefault="004663FE" w:rsidP="004663FE">
            <w:pPr>
              <w:spacing w:after="0" w:line="240" w:lineRule="auto"/>
              <w:jc w:val="center"/>
              <w:rPr>
                <w:rFonts w:ascii="Arial" w:eastAsia="Times New Roman" w:hAnsi="Arial" w:cs="Arial"/>
                <w:color w:val="FFFFFF"/>
                <w:sz w:val="24"/>
                <w:szCs w:val="24"/>
              </w:rPr>
            </w:pPr>
            <w:r w:rsidRPr="0026562B">
              <w:rPr>
                <w:rFonts w:ascii="Arial" w:eastAsia="Times New Roman" w:hAnsi="Arial" w:cs="Arial"/>
                <w:color w:val="FFFFFF"/>
                <w:sz w:val="24"/>
                <w:szCs w:val="24"/>
              </w:rPr>
              <w:t>-17%</w:t>
            </w:r>
          </w:p>
        </w:tc>
      </w:tr>
      <w:tr w:rsidR="004663FE" w:rsidRPr="004663FE" w14:paraId="39C74361" w14:textId="77777777" w:rsidTr="00621507">
        <w:trPr>
          <w:trHeight w:val="340"/>
        </w:trPr>
        <w:tc>
          <w:tcPr>
            <w:tcW w:w="3253" w:type="pct"/>
            <w:tcBorders>
              <w:top w:val="nil"/>
              <w:left w:val="single" w:sz="4" w:space="0" w:color="auto"/>
              <w:bottom w:val="single" w:sz="4" w:space="0" w:color="auto"/>
              <w:right w:val="single" w:sz="4" w:space="0" w:color="auto"/>
            </w:tcBorders>
            <w:shd w:val="clear" w:color="000000" w:fill="FFFFFF"/>
            <w:noWrap/>
            <w:vAlign w:val="center"/>
            <w:hideMark/>
          </w:tcPr>
          <w:p w14:paraId="25FD7C2F" w14:textId="77777777" w:rsidR="004663FE" w:rsidRPr="0026562B" w:rsidRDefault="004663FE" w:rsidP="00AD2FAB">
            <w:pPr>
              <w:spacing w:after="0" w:line="240" w:lineRule="auto"/>
              <w:rPr>
                <w:rFonts w:ascii="Arial" w:eastAsia="Times New Roman" w:hAnsi="Arial" w:cs="Arial"/>
                <w:sz w:val="24"/>
                <w:szCs w:val="24"/>
              </w:rPr>
            </w:pPr>
            <w:proofErr w:type="spellStart"/>
            <w:r w:rsidRPr="0026562B">
              <w:rPr>
                <w:rFonts w:ascii="Arial" w:eastAsia="Times New Roman" w:hAnsi="Arial" w:cs="Arial"/>
                <w:sz w:val="24"/>
                <w:szCs w:val="24"/>
              </w:rPr>
              <w:t>Stanshawe</w:t>
            </w:r>
            <w:proofErr w:type="spellEnd"/>
            <w:r w:rsidRPr="0026562B">
              <w:rPr>
                <w:rFonts w:ascii="Arial" w:eastAsia="Times New Roman" w:hAnsi="Arial" w:cs="Arial"/>
                <w:sz w:val="24"/>
                <w:szCs w:val="24"/>
              </w:rPr>
              <w:t xml:space="preserve"> Road</w:t>
            </w:r>
          </w:p>
        </w:tc>
        <w:tc>
          <w:tcPr>
            <w:tcW w:w="494" w:type="pct"/>
            <w:tcBorders>
              <w:top w:val="nil"/>
              <w:left w:val="nil"/>
              <w:bottom w:val="single" w:sz="4" w:space="0" w:color="auto"/>
              <w:right w:val="single" w:sz="4" w:space="0" w:color="auto"/>
            </w:tcBorders>
            <w:shd w:val="clear" w:color="000000" w:fill="FFFFFF"/>
            <w:vAlign w:val="center"/>
            <w:hideMark/>
          </w:tcPr>
          <w:p w14:paraId="0891E647" w14:textId="77777777" w:rsidR="004663FE" w:rsidRPr="0026562B" w:rsidRDefault="004663FE" w:rsidP="004663FE">
            <w:pPr>
              <w:spacing w:after="0" w:line="240" w:lineRule="auto"/>
              <w:jc w:val="center"/>
              <w:rPr>
                <w:rFonts w:ascii="Arial" w:eastAsia="Times New Roman" w:hAnsi="Arial" w:cs="Arial"/>
                <w:sz w:val="24"/>
                <w:szCs w:val="24"/>
              </w:rPr>
            </w:pPr>
            <w:r w:rsidRPr="0026562B">
              <w:rPr>
                <w:rFonts w:ascii="Arial" w:eastAsia="Times New Roman" w:hAnsi="Arial" w:cs="Arial"/>
                <w:sz w:val="24"/>
                <w:szCs w:val="24"/>
              </w:rPr>
              <w:t>1,699</w:t>
            </w:r>
          </w:p>
        </w:tc>
        <w:tc>
          <w:tcPr>
            <w:tcW w:w="494" w:type="pct"/>
            <w:tcBorders>
              <w:top w:val="nil"/>
              <w:left w:val="nil"/>
              <w:bottom w:val="single" w:sz="4" w:space="0" w:color="auto"/>
              <w:right w:val="single" w:sz="4" w:space="0" w:color="auto"/>
            </w:tcBorders>
            <w:shd w:val="clear" w:color="000000" w:fill="FFFFFF"/>
            <w:noWrap/>
            <w:vAlign w:val="center"/>
            <w:hideMark/>
          </w:tcPr>
          <w:p w14:paraId="603BE50B" w14:textId="77777777" w:rsidR="004663FE" w:rsidRPr="0026562B" w:rsidRDefault="004663FE" w:rsidP="004663FE">
            <w:pPr>
              <w:spacing w:after="0" w:line="240" w:lineRule="auto"/>
              <w:jc w:val="center"/>
              <w:rPr>
                <w:rFonts w:ascii="Arial" w:eastAsia="Times New Roman" w:hAnsi="Arial" w:cs="Arial"/>
                <w:sz w:val="24"/>
                <w:szCs w:val="24"/>
              </w:rPr>
            </w:pPr>
            <w:r w:rsidRPr="0026562B">
              <w:rPr>
                <w:rFonts w:ascii="Arial" w:eastAsia="Times New Roman" w:hAnsi="Arial" w:cs="Arial"/>
                <w:sz w:val="24"/>
                <w:szCs w:val="24"/>
              </w:rPr>
              <w:t>2,540</w:t>
            </w:r>
          </w:p>
        </w:tc>
        <w:tc>
          <w:tcPr>
            <w:tcW w:w="758" w:type="pct"/>
            <w:tcBorders>
              <w:top w:val="nil"/>
              <w:left w:val="nil"/>
              <w:bottom w:val="single" w:sz="4" w:space="0" w:color="auto"/>
              <w:right w:val="single" w:sz="4" w:space="0" w:color="auto"/>
            </w:tcBorders>
            <w:shd w:val="clear" w:color="000000" w:fill="FFFFFF"/>
            <w:noWrap/>
            <w:vAlign w:val="center"/>
            <w:hideMark/>
          </w:tcPr>
          <w:p w14:paraId="74CEBA20" w14:textId="77777777" w:rsidR="004663FE" w:rsidRPr="0026562B" w:rsidRDefault="004663FE" w:rsidP="004663FE">
            <w:pPr>
              <w:spacing w:after="0" w:line="240" w:lineRule="auto"/>
              <w:jc w:val="center"/>
              <w:rPr>
                <w:rFonts w:ascii="Arial" w:eastAsia="Times New Roman" w:hAnsi="Arial" w:cs="Arial"/>
                <w:sz w:val="24"/>
                <w:szCs w:val="24"/>
              </w:rPr>
            </w:pPr>
            <w:r w:rsidRPr="0026562B">
              <w:rPr>
                <w:rFonts w:ascii="Arial" w:eastAsia="Times New Roman" w:hAnsi="Arial" w:cs="Arial"/>
                <w:sz w:val="24"/>
                <w:szCs w:val="24"/>
              </w:rPr>
              <w:t>49%</w:t>
            </w:r>
          </w:p>
        </w:tc>
      </w:tr>
      <w:tr w:rsidR="004663FE" w:rsidRPr="004663FE" w14:paraId="162FCEE9" w14:textId="77777777" w:rsidTr="00082805">
        <w:trPr>
          <w:trHeight w:val="340"/>
        </w:trPr>
        <w:tc>
          <w:tcPr>
            <w:tcW w:w="3253" w:type="pct"/>
            <w:tcBorders>
              <w:top w:val="nil"/>
              <w:left w:val="single" w:sz="4" w:space="0" w:color="auto"/>
              <w:bottom w:val="single" w:sz="4" w:space="0" w:color="auto"/>
              <w:right w:val="single" w:sz="4" w:space="0" w:color="auto"/>
            </w:tcBorders>
            <w:shd w:val="clear" w:color="auto" w:fill="548DD4" w:themeFill="text2" w:themeFillTint="99"/>
            <w:noWrap/>
            <w:vAlign w:val="center"/>
            <w:hideMark/>
          </w:tcPr>
          <w:p w14:paraId="2C70AD7E" w14:textId="77777777" w:rsidR="004663FE" w:rsidRPr="0026562B" w:rsidRDefault="004663FE" w:rsidP="00AD2FAB">
            <w:pPr>
              <w:spacing w:after="0" w:line="240" w:lineRule="auto"/>
              <w:rPr>
                <w:rFonts w:ascii="Arial" w:eastAsia="Times New Roman" w:hAnsi="Arial" w:cs="Arial"/>
                <w:color w:val="FFFFFF"/>
                <w:sz w:val="24"/>
                <w:szCs w:val="24"/>
              </w:rPr>
            </w:pPr>
            <w:r w:rsidRPr="0026562B">
              <w:rPr>
                <w:rFonts w:ascii="Arial" w:eastAsia="Times New Roman" w:hAnsi="Arial" w:cs="Arial"/>
                <w:color w:val="FFFFFF"/>
                <w:sz w:val="24"/>
                <w:szCs w:val="24"/>
              </w:rPr>
              <w:t>The Forbury (East/West Section)</w:t>
            </w:r>
          </w:p>
        </w:tc>
        <w:tc>
          <w:tcPr>
            <w:tcW w:w="494" w:type="pct"/>
            <w:tcBorders>
              <w:top w:val="nil"/>
              <w:left w:val="nil"/>
              <w:bottom w:val="single" w:sz="4" w:space="0" w:color="auto"/>
              <w:right w:val="single" w:sz="4" w:space="0" w:color="auto"/>
            </w:tcBorders>
            <w:shd w:val="clear" w:color="auto" w:fill="548DD4" w:themeFill="text2" w:themeFillTint="99"/>
            <w:vAlign w:val="center"/>
            <w:hideMark/>
          </w:tcPr>
          <w:p w14:paraId="79BC78A9" w14:textId="77777777" w:rsidR="004663FE" w:rsidRPr="0026562B" w:rsidRDefault="004663FE" w:rsidP="004663FE">
            <w:pPr>
              <w:spacing w:after="0" w:line="240" w:lineRule="auto"/>
              <w:jc w:val="center"/>
              <w:rPr>
                <w:rFonts w:ascii="Arial" w:eastAsia="Times New Roman" w:hAnsi="Arial" w:cs="Arial"/>
                <w:color w:val="FFFFFF"/>
                <w:sz w:val="24"/>
                <w:szCs w:val="24"/>
              </w:rPr>
            </w:pPr>
            <w:r w:rsidRPr="0026562B">
              <w:rPr>
                <w:rFonts w:ascii="Arial" w:eastAsia="Times New Roman" w:hAnsi="Arial" w:cs="Arial"/>
                <w:color w:val="FFFFFF"/>
                <w:sz w:val="24"/>
                <w:szCs w:val="24"/>
              </w:rPr>
              <w:t>639</w:t>
            </w:r>
          </w:p>
        </w:tc>
        <w:tc>
          <w:tcPr>
            <w:tcW w:w="494" w:type="pct"/>
            <w:tcBorders>
              <w:top w:val="nil"/>
              <w:left w:val="nil"/>
              <w:bottom w:val="single" w:sz="4" w:space="0" w:color="auto"/>
              <w:right w:val="single" w:sz="4" w:space="0" w:color="auto"/>
            </w:tcBorders>
            <w:shd w:val="clear" w:color="auto" w:fill="548DD4" w:themeFill="text2" w:themeFillTint="99"/>
            <w:noWrap/>
            <w:vAlign w:val="center"/>
            <w:hideMark/>
          </w:tcPr>
          <w:p w14:paraId="4E6DECF2" w14:textId="77777777" w:rsidR="004663FE" w:rsidRPr="0026562B" w:rsidRDefault="004663FE" w:rsidP="004663FE">
            <w:pPr>
              <w:spacing w:after="0" w:line="240" w:lineRule="auto"/>
              <w:jc w:val="center"/>
              <w:rPr>
                <w:rFonts w:ascii="Arial" w:eastAsia="Times New Roman" w:hAnsi="Arial" w:cs="Arial"/>
                <w:color w:val="FFFFFF"/>
                <w:sz w:val="24"/>
                <w:szCs w:val="24"/>
              </w:rPr>
            </w:pPr>
            <w:r w:rsidRPr="0026562B">
              <w:rPr>
                <w:rFonts w:ascii="Arial" w:eastAsia="Times New Roman" w:hAnsi="Arial" w:cs="Arial"/>
                <w:color w:val="FFFFFF"/>
                <w:sz w:val="24"/>
                <w:szCs w:val="24"/>
              </w:rPr>
              <w:t>1,324</w:t>
            </w:r>
          </w:p>
        </w:tc>
        <w:tc>
          <w:tcPr>
            <w:tcW w:w="758" w:type="pct"/>
            <w:tcBorders>
              <w:top w:val="nil"/>
              <w:left w:val="nil"/>
              <w:bottom w:val="single" w:sz="4" w:space="0" w:color="auto"/>
              <w:right w:val="single" w:sz="4" w:space="0" w:color="auto"/>
            </w:tcBorders>
            <w:shd w:val="clear" w:color="auto" w:fill="548DD4" w:themeFill="text2" w:themeFillTint="99"/>
            <w:noWrap/>
            <w:vAlign w:val="center"/>
            <w:hideMark/>
          </w:tcPr>
          <w:p w14:paraId="6A27DC00" w14:textId="77777777" w:rsidR="004663FE" w:rsidRPr="0026562B" w:rsidRDefault="004663FE" w:rsidP="004663FE">
            <w:pPr>
              <w:spacing w:after="0" w:line="240" w:lineRule="auto"/>
              <w:jc w:val="center"/>
              <w:rPr>
                <w:rFonts w:ascii="Arial" w:eastAsia="Times New Roman" w:hAnsi="Arial" w:cs="Arial"/>
                <w:color w:val="FFFFFF"/>
                <w:sz w:val="24"/>
                <w:szCs w:val="24"/>
              </w:rPr>
            </w:pPr>
            <w:r w:rsidRPr="0026562B">
              <w:rPr>
                <w:rFonts w:ascii="Arial" w:eastAsia="Times New Roman" w:hAnsi="Arial" w:cs="Arial"/>
                <w:color w:val="FFFFFF"/>
                <w:sz w:val="24"/>
                <w:szCs w:val="24"/>
              </w:rPr>
              <w:t>107%</w:t>
            </w:r>
          </w:p>
        </w:tc>
      </w:tr>
      <w:tr w:rsidR="004663FE" w:rsidRPr="004663FE" w14:paraId="445A8099" w14:textId="77777777" w:rsidTr="00621507">
        <w:trPr>
          <w:trHeight w:val="340"/>
        </w:trPr>
        <w:tc>
          <w:tcPr>
            <w:tcW w:w="3253" w:type="pct"/>
            <w:tcBorders>
              <w:top w:val="nil"/>
              <w:left w:val="single" w:sz="4" w:space="0" w:color="auto"/>
              <w:bottom w:val="single" w:sz="4" w:space="0" w:color="auto"/>
              <w:right w:val="single" w:sz="4" w:space="0" w:color="auto"/>
            </w:tcBorders>
            <w:shd w:val="clear" w:color="000000" w:fill="FFFFFF"/>
            <w:noWrap/>
            <w:vAlign w:val="center"/>
            <w:hideMark/>
          </w:tcPr>
          <w:p w14:paraId="43216B21" w14:textId="77777777" w:rsidR="004663FE" w:rsidRPr="0026562B" w:rsidRDefault="004663FE" w:rsidP="00AD2FAB">
            <w:pPr>
              <w:spacing w:after="0" w:line="240" w:lineRule="auto"/>
              <w:rPr>
                <w:rFonts w:ascii="Arial" w:eastAsia="Times New Roman" w:hAnsi="Arial" w:cs="Arial"/>
                <w:sz w:val="24"/>
                <w:szCs w:val="24"/>
              </w:rPr>
            </w:pPr>
            <w:r w:rsidRPr="0026562B">
              <w:rPr>
                <w:rFonts w:ascii="Arial" w:eastAsia="Times New Roman" w:hAnsi="Arial" w:cs="Arial"/>
                <w:sz w:val="24"/>
                <w:szCs w:val="24"/>
              </w:rPr>
              <w:t>The Forbury (East/West Section) (Westbound)</w:t>
            </w:r>
          </w:p>
        </w:tc>
        <w:tc>
          <w:tcPr>
            <w:tcW w:w="494" w:type="pct"/>
            <w:tcBorders>
              <w:top w:val="nil"/>
              <w:left w:val="nil"/>
              <w:bottom w:val="single" w:sz="4" w:space="0" w:color="auto"/>
              <w:right w:val="single" w:sz="4" w:space="0" w:color="auto"/>
            </w:tcBorders>
            <w:shd w:val="clear" w:color="000000" w:fill="FFFFFF"/>
            <w:vAlign w:val="center"/>
            <w:hideMark/>
          </w:tcPr>
          <w:p w14:paraId="7417AA73" w14:textId="77777777" w:rsidR="004663FE" w:rsidRPr="0026562B" w:rsidRDefault="004663FE" w:rsidP="004663FE">
            <w:pPr>
              <w:spacing w:after="0" w:line="240" w:lineRule="auto"/>
              <w:jc w:val="center"/>
              <w:rPr>
                <w:rFonts w:ascii="Arial" w:eastAsia="Times New Roman" w:hAnsi="Arial" w:cs="Arial"/>
                <w:sz w:val="24"/>
                <w:szCs w:val="24"/>
              </w:rPr>
            </w:pPr>
            <w:r w:rsidRPr="0026562B">
              <w:rPr>
                <w:rFonts w:ascii="Arial" w:eastAsia="Times New Roman" w:hAnsi="Arial" w:cs="Arial"/>
                <w:sz w:val="24"/>
                <w:szCs w:val="24"/>
              </w:rPr>
              <w:t>2,082</w:t>
            </w:r>
          </w:p>
        </w:tc>
        <w:tc>
          <w:tcPr>
            <w:tcW w:w="494" w:type="pct"/>
            <w:tcBorders>
              <w:top w:val="nil"/>
              <w:left w:val="nil"/>
              <w:bottom w:val="single" w:sz="4" w:space="0" w:color="auto"/>
              <w:right w:val="single" w:sz="4" w:space="0" w:color="auto"/>
            </w:tcBorders>
            <w:shd w:val="clear" w:color="000000" w:fill="FFFFFF"/>
            <w:noWrap/>
            <w:vAlign w:val="center"/>
            <w:hideMark/>
          </w:tcPr>
          <w:p w14:paraId="4AF2F955" w14:textId="77777777" w:rsidR="004663FE" w:rsidRPr="0026562B" w:rsidRDefault="004663FE" w:rsidP="004663FE">
            <w:pPr>
              <w:spacing w:after="0" w:line="240" w:lineRule="auto"/>
              <w:jc w:val="center"/>
              <w:rPr>
                <w:rFonts w:ascii="Arial" w:eastAsia="Times New Roman" w:hAnsi="Arial" w:cs="Arial"/>
                <w:sz w:val="24"/>
                <w:szCs w:val="24"/>
              </w:rPr>
            </w:pPr>
            <w:r w:rsidRPr="0026562B">
              <w:rPr>
                <w:rFonts w:ascii="Arial" w:eastAsia="Times New Roman" w:hAnsi="Arial" w:cs="Arial"/>
                <w:sz w:val="24"/>
                <w:szCs w:val="24"/>
              </w:rPr>
              <w:t>982</w:t>
            </w:r>
          </w:p>
        </w:tc>
        <w:tc>
          <w:tcPr>
            <w:tcW w:w="758" w:type="pct"/>
            <w:tcBorders>
              <w:top w:val="nil"/>
              <w:left w:val="nil"/>
              <w:bottom w:val="single" w:sz="4" w:space="0" w:color="auto"/>
              <w:right w:val="single" w:sz="4" w:space="0" w:color="auto"/>
            </w:tcBorders>
            <w:shd w:val="clear" w:color="000000" w:fill="FFFFFF"/>
            <w:noWrap/>
            <w:vAlign w:val="center"/>
            <w:hideMark/>
          </w:tcPr>
          <w:p w14:paraId="66541FF2" w14:textId="77777777" w:rsidR="004663FE" w:rsidRPr="0026562B" w:rsidRDefault="004663FE" w:rsidP="004663FE">
            <w:pPr>
              <w:spacing w:after="0" w:line="240" w:lineRule="auto"/>
              <w:jc w:val="center"/>
              <w:rPr>
                <w:rFonts w:ascii="Arial" w:eastAsia="Times New Roman" w:hAnsi="Arial" w:cs="Arial"/>
                <w:sz w:val="24"/>
                <w:szCs w:val="24"/>
              </w:rPr>
            </w:pPr>
            <w:r w:rsidRPr="0026562B">
              <w:rPr>
                <w:rFonts w:ascii="Arial" w:eastAsia="Times New Roman" w:hAnsi="Arial" w:cs="Arial"/>
                <w:sz w:val="24"/>
                <w:szCs w:val="24"/>
              </w:rPr>
              <w:t>-53%</w:t>
            </w:r>
          </w:p>
        </w:tc>
      </w:tr>
      <w:tr w:rsidR="004663FE" w:rsidRPr="004663FE" w14:paraId="7A0856EA" w14:textId="77777777" w:rsidTr="00082805">
        <w:trPr>
          <w:trHeight w:val="340"/>
        </w:trPr>
        <w:tc>
          <w:tcPr>
            <w:tcW w:w="3253" w:type="pct"/>
            <w:tcBorders>
              <w:top w:val="nil"/>
              <w:left w:val="single" w:sz="4" w:space="0" w:color="auto"/>
              <w:bottom w:val="single" w:sz="4" w:space="0" w:color="auto"/>
              <w:right w:val="single" w:sz="4" w:space="0" w:color="auto"/>
            </w:tcBorders>
            <w:shd w:val="clear" w:color="auto" w:fill="548DD4" w:themeFill="text2" w:themeFillTint="99"/>
            <w:noWrap/>
            <w:vAlign w:val="center"/>
            <w:hideMark/>
          </w:tcPr>
          <w:p w14:paraId="5F0446D2" w14:textId="77777777" w:rsidR="004663FE" w:rsidRPr="0026562B" w:rsidRDefault="004663FE" w:rsidP="00AD2FAB">
            <w:pPr>
              <w:spacing w:after="0" w:line="240" w:lineRule="auto"/>
              <w:rPr>
                <w:rFonts w:ascii="Arial" w:eastAsia="Times New Roman" w:hAnsi="Arial" w:cs="Arial"/>
                <w:color w:val="FFFFFF"/>
                <w:sz w:val="24"/>
                <w:szCs w:val="24"/>
              </w:rPr>
            </w:pPr>
            <w:r w:rsidRPr="0026562B">
              <w:rPr>
                <w:rFonts w:ascii="Arial" w:eastAsia="Times New Roman" w:hAnsi="Arial" w:cs="Arial"/>
                <w:color w:val="FFFFFF"/>
                <w:sz w:val="24"/>
                <w:szCs w:val="24"/>
              </w:rPr>
              <w:t>Trooper Potts Way (East Section North to South)</w:t>
            </w:r>
          </w:p>
        </w:tc>
        <w:tc>
          <w:tcPr>
            <w:tcW w:w="494" w:type="pct"/>
            <w:tcBorders>
              <w:top w:val="nil"/>
              <w:left w:val="nil"/>
              <w:bottom w:val="single" w:sz="4" w:space="0" w:color="auto"/>
              <w:right w:val="single" w:sz="4" w:space="0" w:color="auto"/>
            </w:tcBorders>
            <w:shd w:val="clear" w:color="auto" w:fill="548DD4" w:themeFill="text2" w:themeFillTint="99"/>
            <w:vAlign w:val="center"/>
            <w:hideMark/>
          </w:tcPr>
          <w:p w14:paraId="421DCCF1" w14:textId="77777777" w:rsidR="004663FE" w:rsidRPr="0026562B" w:rsidRDefault="004663FE" w:rsidP="004663FE">
            <w:pPr>
              <w:spacing w:after="0" w:line="240" w:lineRule="auto"/>
              <w:jc w:val="center"/>
              <w:rPr>
                <w:rFonts w:ascii="Arial" w:eastAsia="Times New Roman" w:hAnsi="Arial" w:cs="Arial"/>
                <w:color w:val="FFFFFF"/>
                <w:sz w:val="24"/>
                <w:szCs w:val="24"/>
              </w:rPr>
            </w:pPr>
            <w:r w:rsidRPr="0026562B">
              <w:rPr>
                <w:rFonts w:ascii="Arial" w:eastAsia="Times New Roman" w:hAnsi="Arial" w:cs="Arial"/>
                <w:color w:val="FFFFFF"/>
                <w:sz w:val="24"/>
                <w:szCs w:val="24"/>
              </w:rPr>
              <w:t>2,581</w:t>
            </w:r>
          </w:p>
        </w:tc>
        <w:tc>
          <w:tcPr>
            <w:tcW w:w="494" w:type="pct"/>
            <w:tcBorders>
              <w:top w:val="nil"/>
              <w:left w:val="nil"/>
              <w:bottom w:val="single" w:sz="4" w:space="0" w:color="auto"/>
              <w:right w:val="single" w:sz="4" w:space="0" w:color="auto"/>
            </w:tcBorders>
            <w:shd w:val="clear" w:color="auto" w:fill="548DD4" w:themeFill="text2" w:themeFillTint="99"/>
            <w:noWrap/>
            <w:vAlign w:val="center"/>
            <w:hideMark/>
          </w:tcPr>
          <w:p w14:paraId="0C4C0D8D" w14:textId="77777777" w:rsidR="004663FE" w:rsidRPr="0026562B" w:rsidRDefault="004663FE" w:rsidP="004663FE">
            <w:pPr>
              <w:spacing w:after="0" w:line="240" w:lineRule="auto"/>
              <w:jc w:val="center"/>
              <w:rPr>
                <w:rFonts w:ascii="Arial" w:eastAsia="Times New Roman" w:hAnsi="Arial" w:cs="Arial"/>
                <w:color w:val="FFFFFF"/>
                <w:sz w:val="24"/>
                <w:szCs w:val="24"/>
              </w:rPr>
            </w:pPr>
            <w:r w:rsidRPr="0026562B">
              <w:rPr>
                <w:rFonts w:ascii="Arial" w:eastAsia="Times New Roman" w:hAnsi="Arial" w:cs="Arial"/>
                <w:color w:val="FFFFFF"/>
                <w:sz w:val="24"/>
                <w:szCs w:val="24"/>
              </w:rPr>
              <w:t>1,080</w:t>
            </w:r>
          </w:p>
        </w:tc>
        <w:tc>
          <w:tcPr>
            <w:tcW w:w="758" w:type="pct"/>
            <w:tcBorders>
              <w:top w:val="nil"/>
              <w:left w:val="nil"/>
              <w:bottom w:val="single" w:sz="4" w:space="0" w:color="auto"/>
              <w:right w:val="single" w:sz="4" w:space="0" w:color="auto"/>
            </w:tcBorders>
            <w:shd w:val="clear" w:color="auto" w:fill="548DD4" w:themeFill="text2" w:themeFillTint="99"/>
            <w:noWrap/>
            <w:vAlign w:val="center"/>
            <w:hideMark/>
          </w:tcPr>
          <w:p w14:paraId="5CB07F16" w14:textId="77777777" w:rsidR="004663FE" w:rsidRPr="0026562B" w:rsidRDefault="004663FE" w:rsidP="004663FE">
            <w:pPr>
              <w:spacing w:after="0" w:line="240" w:lineRule="auto"/>
              <w:jc w:val="center"/>
              <w:rPr>
                <w:rFonts w:ascii="Arial" w:eastAsia="Times New Roman" w:hAnsi="Arial" w:cs="Arial"/>
                <w:color w:val="FFFFFF"/>
                <w:sz w:val="24"/>
                <w:szCs w:val="24"/>
              </w:rPr>
            </w:pPr>
            <w:r w:rsidRPr="0026562B">
              <w:rPr>
                <w:rFonts w:ascii="Arial" w:eastAsia="Times New Roman" w:hAnsi="Arial" w:cs="Arial"/>
                <w:color w:val="FFFFFF"/>
                <w:sz w:val="24"/>
                <w:szCs w:val="24"/>
              </w:rPr>
              <w:t>-58%</w:t>
            </w:r>
          </w:p>
        </w:tc>
      </w:tr>
      <w:tr w:rsidR="004663FE" w:rsidRPr="004663FE" w14:paraId="33FB9103" w14:textId="77777777" w:rsidTr="00621507">
        <w:trPr>
          <w:trHeight w:val="340"/>
        </w:trPr>
        <w:tc>
          <w:tcPr>
            <w:tcW w:w="3253" w:type="pct"/>
            <w:tcBorders>
              <w:top w:val="nil"/>
              <w:left w:val="single" w:sz="4" w:space="0" w:color="auto"/>
              <w:bottom w:val="single" w:sz="4" w:space="0" w:color="auto"/>
              <w:right w:val="single" w:sz="4" w:space="0" w:color="auto"/>
            </w:tcBorders>
            <w:shd w:val="clear" w:color="000000" w:fill="FFFFFF"/>
            <w:noWrap/>
            <w:vAlign w:val="center"/>
            <w:hideMark/>
          </w:tcPr>
          <w:p w14:paraId="2CFB4CBD" w14:textId="77777777" w:rsidR="004663FE" w:rsidRPr="0026562B" w:rsidRDefault="004663FE" w:rsidP="00AD2FAB">
            <w:pPr>
              <w:spacing w:after="0" w:line="240" w:lineRule="auto"/>
              <w:rPr>
                <w:rFonts w:ascii="Arial" w:eastAsia="Times New Roman" w:hAnsi="Arial" w:cs="Arial"/>
                <w:sz w:val="24"/>
                <w:szCs w:val="24"/>
              </w:rPr>
            </w:pPr>
            <w:r w:rsidRPr="0026562B">
              <w:rPr>
                <w:rFonts w:ascii="Arial" w:eastAsia="Times New Roman" w:hAnsi="Arial" w:cs="Arial"/>
                <w:sz w:val="24"/>
                <w:szCs w:val="24"/>
              </w:rPr>
              <w:t>Trooper Potts Way (East Section South to North)</w:t>
            </w:r>
          </w:p>
        </w:tc>
        <w:tc>
          <w:tcPr>
            <w:tcW w:w="494" w:type="pct"/>
            <w:tcBorders>
              <w:top w:val="nil"/>
              <w:left w:val="nil"/>
              <w:bottom w:val="single" w:sz="4" w:space="0" w:color="auto"/>
              <w:right w:val="single" w:sz="4" w:space="0" w:color="auto"/>
            </w:tcBorders>
            <w:shd w:val="clear" w:color="000000" w:fill="FFFFFF"/>
            <w:vAlign w:val="center"/>
            <w:hideMark/>
          </w:tcPr>
          <w:p w14:paraId="3FBBC0B5" w14:textId="77777777" w:rsidR="004663FE" w:rsidRPr="0026562B" w:rsidRDefault="004663FE" w:rsidP="004663FE">
            <w:pPr>
              <w:spacing w:after="0" w:line="240" w:lineRule="auto"/>
              <w:jc w:val="center"/>
              <w:rPr>
                <w:rFonts w:ascii="Arial" w:eastAsia="Times New Roman" w:hAnsi="Arial" w:cs="Arial"/>
                <w:sz w:val="24"/>
                <w:szCs w:val="24"/>
              </w:rPr>
            </w:pPr>
            <w:r w:rsidRPr="0026562B">
              <w:rPr>
                <w:rFonts w:ascii="Arial" w:eastAsia="Times New Roman" w:hAnsi="Arial" w:cs="Arial"/>
                <w:sz w:val="24"/>
                <w:szCs w:val="24"/>
              </w:rPr>
              <w:t>1,066</w:t>
            </w:r>
          </w:p>
        </w:tc>
        <w:tc>
          <w:tcPr>
            <w:tcW w:w="494" w:type="pct"/>
            <w:tcBorders>
              <w:top w:val="nil"/>
              <w:left w:val="nil"/>
              <w:bottom w:val="single" w:sz="4" w:space="0" w:color="auto"/>
              <w:right w:val="single" w:sz="4" w:space="0" w:color="auto"/>
            </w:tcBorders>
            <w:shd w:val="clear" w:color="000000" w:fill="FFFFFF"/>
            <w:noWrap/>
            <w:vAlign w:val="center"/>
            <w:hideMark/>
          </w:tcPr>
          <w:p w14:paraId="20DCB5A0" w14:textId="77777777" w:rsidR="004663FE" w:rsidRPr="0026562B" w:rsidRDefault="004663FE" w:rsidP="004663FE">
            <w:pPr>
              <w:spacing w:after="0" w:line="240" w:lineRule="auto"/>
              <w:jc w:val="center"/>
              <w:rPr>
                <w:rFonts w:ascii="Arial" w:eastAsia="Times New Roman" w:hAnsi="Arial" w:cs="Arial"/>
                <w:sz w:val="24"/>
                <w:szCs w:val="24"/>
              </w:rPr>
            </w:pPr>
            <w:r w:rsidRPr="0026562B">
              <w:rPr>
                <w:rFonts w:ascii="Arial" w:eastAsia="Times New Roman" w:hAnsi="Arial" w:cs="Arial"/>
                <w:sz w:val="24"/>
                <w:szCs w:val="24"/>
              </w:rPr>
              <w:t>348</w:t>
            </w:r>
          </w:p>
        </w:tc>
        <w:tc>
          <w:tcPr>
            <w:tcW w:w="758" w:type="pct"/>
            <w:tcBorders>
              <w:top w:val="nil"/>
              <w:left w:val="nil"/>
              <w:bottom w:val="single" w:sz="4" w:space="0" w:color="auto"/>
              <w:right w:val="single" w:sz="4" w:space="0" w:color="auto"/>
            </w:tcBorders>
            <w:shd w:val="clear" w:color="000000" w:fill="FFFFFF"/>
            <w:noWrap/>
            <w:vAlign w:val="center"/>
            <w:hideMark/>
          </w:tcPr>
          <w:p w14:paraId="4E3074BF" w14:textId="77777777" w:rsidR="004663FE" w:rsidRPr="0026562B" w:rsidRDefault="004663FE" w:rsidP="004663FE">
            <w:pPr>
              <w:spacing w:after="0" w:line="240" w:lineRule="auto"/>
              <w:jc w:val="center"/>
              <w:rPr>
                <w:rFonts w:ascii="Arial" w:eastAsia="Times New Roman" w:hAnsi="Arial" w:cs="Arial"/>
                <w:sz w:val="24"/>
                <w:szCs w:val="24"/>
              </w:rPr>
            </w:pPr>
            <w:r w:rsidRPr="0026562B">
              <w:rPr>
                <w:rFonts w:ascii="Arial" w:eastAsia="Times New Roman" w:hAnsi="Arial" w:cs="Arial"/>
                <w:sz w:val="24"/>
                <w:szCs w:val="24"/>
              </w:rPr>
              <w:t>-67%</w:t>
            </w:r>
          </w:p>
        </w:tc>
      </w:tr>
      <w:tr w:rsidR="004663FE" w:rsidRPr="004663FE" w14:paraId="431281F3" w14:textId="77777777" w:rsidTr="00082805">
        <w:trPr>
          <w:trHeight w:val="340"/>
        </w:trPr>
        <w:tc>
          <w:tcPr>
            <w:tcW w:w="3253" w:type="pct"/>
            <w:tcBorders>
              <w:top w:val="nil"/>
              <w:left w:val="single" w:sz="4" w:space="0" w:color="auto"/>
              <w:bottom w:val="single" w:sz="4" w:space="0" w:color="auto"/>
              <w:right w:val="single" w:sz="4" w:space="0" w:color="auto"/>
            </w:tcBorders>
            <w:shd w:val="clear" w:color="auto" w:fill="548DD4" w:themeFill="text2" w:themeFillTint="99"/>
            <w:noWrap/>
            <w:vAlign w:val="center"/>
            <w:hideMark/>
          </w:tcPr>
          <w:p w14:paraId="54F700D2" w14:textId="77777777" w:rsidR="004663FE" w:rsidRPr="0026562B" w:rsidRDefault="004663FE" w:rsidP="00AD2FAB">
            <w:pPr>
              <w:spacing w:after="0" w:line="240" w:lineRule="auto"/>
              <w:rPr>
                <w:rFonts w:ascii="Arial" w:eastAsia="Times New Roman" w:hAnsi="Arial" w:cs="Arial"/>
                <w:color w:val="FFFFFF"/>
                <w:sz w:val="24"/>
                <w:szCs w:val="24"/>
              </w:rPr>
            </w:pPr>
            <w:proofErr w:type="spellStart"/>
            <w:r w:rsidRPr="0026562B">
              <w:rPr>
                <w:rFonts w:ascii="Arial" w:eastAsia="Times New Roman" w:hAnsi="Arial" w:cs="Arial"/>
                <w:color w:val="FFFFFF"/>
                <w:sz w:val="24"/>
                <w:szCs w:val="24"/>
              </w:rPr>
              <w:t>Vastern</w:t>
            </w:r>
            <w:proofErr w:type="spellEnd"/>
            <w:r w:rsidRPr="0026562B">
              <w:rPr>
                <w:rFonts w:ascii="Arial" w:eastAsia="Times New Roman" w:hAnsi="Arial" w:cs="Arial"/>
                <w:color w:val="FFFFFF"/>
                <w:sz w:val="24"/>
                <w:szCs w:val="24"/>
              </w:rPr>
              <w:t xml:space="preserve"> Road (</w:t>
            </w:r>
            <w:proofErr w:type="spellStart"/>
            <w:r w:rsidRPr="0026562B">
              <w:rPr>
                <w:rFonts w:ascii="Arial" w:eastAsia="Times New Roman" w:hAnsi="Arial" w:cs="Arial"/>
                <w:color w:val="FFFFFF"/>
                <w:sz w:val="24"/>
                <w:szCs w:val="24"/>
              </w:rPr>
              <w:t>Eastside</w:t>
            </w:r>
            <w:proofErr w:type="spellEnd"/>
            <w:r w:rsidRPr="0026562B">
              <w:rPr>
                <w:rFonts w:ascii="Arial" w:eastAsia="Times New Roman" w:hAnsi="Arial" w:cs="Arial"/>
                <w:color w:val="FFFFFF"/>
                <w:sz w:val="24"/>
                <w:szCs w:val="24"/>
              </w:rPr>
              <w:t>)</w:t>
            </w:r>
          </w:p>
        </w:tc>
        <w:tc>
          <w:tcPr>
            <w:tcW w:w="494" w:type="pct"/>
            <w:tcBorders>
              <w:top w:val="nil"/>
              <w:left w:val="nil"/>
              <w:bottom w:val="single" w:sz="4" w:space="0" w:color="auto"/>
              <w:right w:val="single" w:sz="4" w:space="0" w:color="auto"/>
            </w:tcBorders>
            <w:shd w:val="clear" w:color="auto" w:fill="548DD4" w:themeFill="text2" w:themeFillTint="99"/>
            <w:vAlign w:val="center"/>
            <w:hideMark/>
          </w:tcPr>
          <w:p w14:paraId="22E7653D" w14:textId="77777777" w:rsidR="004663FE" w:rsidRPr="0026562B" w:rsidRDefault="004663FE" w:rsidP="004663FE">
            <w:pPr>
              <w:spacing w:after="0" w:line="240" w:lineRule="auto"/>
              <w:jc w:val="center"/>
              <w:rPr>
                <w:rFonts w:ascii="Arial" w:eastAsia="Times New Roman" w:hAnsi="Arial" w:cs="Arial"/>
                <w:color w:val="FFFFFF"/>
                <w:sz w:val="24"/>
                <w:szCs w:val="24"/>
              </w:rPr>
            </w:pPr>
            <w:r w:rsidRPr="0026562B">
              <w:rPr>
                <w:rFonts w:ascii="Arial" w:eastAsia="Times New Roman" w:hAnsi="Arial" w:cs="Arial"/>
                <w:color w:val="FFFFFF"/>
                <w:sz w:val="24"/>
                <w:szCs w:val="24"/>
              </w:rPr>
              <w:t>3,561</w:t>
            </w:r>
          </w:p>
        </w:tc>
        <w:tc>
          <w:tcPr>
            <w:tcW w:w="494" w:type="pct"/>
            <w:tcBorders>
              <w:top w:val="nil"/>
              <w:left w:val="nil"/>
              <w:bottom w:val="single" w:sz="4" w:space="0" w:color="auto"/>
              <w:right w:val="single" w:sz="4" w:space="0" w:color="auto"/>
            </w:tcBorders>
            <w:shd w:val="clear" w:color="auto" w:fill="548DD4" w:themeFill="text2" w:themeFillTint="99"/>
            <w:noWrap/>
            <w:vAlign w:val="center"/>
            <w:hideMark/>
          </w:tcPr>
          <w:p w14:paraId="22238CAF" w14:textId="77777777" w:rsidR="004663FE" w:rsidRPr="0026562B" w:rsidRDefault="004663FE" w:rsidP="004663FE">
            <w:pPr>
              <w:spacing w:after="0" w:line="240" w:lineRule="auto"/>
              <w:jc w:val="center"/>
              <w:rPr>
                <w:rFonts w:ascii="Arial" w:eastAsia="Times New Roman" w:hAnsi="Arial" w:cs="Arial"/>
                <w:color w:val="FFFFFF"/>
                <w:sz w:val="24"/>
                <w:szCs w:val="24"/>
              </w:rPr>
            </w:pPr>
            <w:r w:rsidRPr="0026562B">
              <w:rPr>
                <w:rFonts w:ascii="Arial" w:eastAsia="Times New Roman" w:hAnsi="Arial" w:cs="Arial"/>
                <w:color w:val="FFFFFF"/>
                <w:sz w:val="24"/>
                <w:szCs w:val="24"/>
              </w:rPr>
              <w:t>1,770</w:t>
            </w:r>
          </w:p>
        </w:tc>
        <w:tc>
          <w:tcPr>
            <w:tcW w:w="758" w:type="pct"/>
            <w:tcBorders>
              <w:top w:val="nil"/>
              <w:left w:val="nil"/>
              <w:bottom w:val="single" w:sz="4" w:space="0" w:color="auto"/>
              <w:right w:val="single" w:sz="4" w:space="0" w:color="auto"/>
            </w:tcBorders>
            <w:shd w:val="clear" w:color="auto" w:fill="548DD4" w:themeFill="text2" w:themeFillTint="99"/>
            <w:noWrap/>
            <w:vAlign w:val="center"/>
            <w:hideMark/>
          </w:tcPr>
          <w:p w14:paraId="48D8DFE7" w14:textId="77777777" w:rsidR="004663FE" w:rsidRPr="0026562B" w:rsidRDefault="004663FE" w:rsidP="004663FE">
            <w:pPr>
              <w:spacing w:after="0" w:line="240" w:lineRule="auto"/>
              <w:jc w:val="center"/>
              <w:rPr>
                <w:rFonts w:ascii="Arial" w:eastAsia="Times New Roman" w:hAnsi="Arial" w:cs="Arial"/>
                <w:color w:val="FFFFFF"/>
                <w:sz w:val="24"/>
                <w:szCs w:val="24"/>
              </w:rPr>
            </w:pPr>
            <w:r w:rsidRPr="0026562B">
              <w:rPr>
                <w:rFonts w:ascii="Arial" w:eastAsia="Times New Roman" w:hAnsi="Arial" w:cs="Arial"/>
                <w:color w:val="FFFFFF"/>
                <w:sz w:val="24"/>
                <w:szCs w:val="24"/>
              </w:rPr>
              <w:t>-50%</w:t>
            </w:r>
          </w:p>
        </w:tc>
      </w:tr>
      <w:tr w:rsidR="004663FE" w:rsidRPr="004663FE" w14:paraId="5FD3299F" w14:textId="77777777" w:rsidTr="00082805">
        <w:trPr>
          <w:trHeight w:val="340"/>
        </w:trPr>
        <w:tc>
          <w:tcPr>
            <w:tcW w:w="3253" w:type="pct"/>
            <w:tcBorders>
              <w:top w:val="nil"/>
              <w:left w:val="single" w:sz="4" w:space="0" w:color="auto"/>
              <w:bottom w:val="single" w:sz="4" w:space="0" w:color="auto"/>
              <w:right w:val="single" w:sz="4" w:space="0" w:color="auto"/>
            </w:tcBorders>
            <w:shd w:val="clear" w:color="000000" w:fill="FFFFFF"/>
            <w:noWrap/>
            <w:vAlign w:val="center"/>
            <w:hideMark/>
          </w:tcPr>
          <w:p w14:paraId="381029BC" w14:textId="77777777" w:rsidR="004663FE" w:rsidRPr="0026562B" w:rsidRDefault="004663FE" w:rsidP="00AD2FAB">
            <w:pPr>
              <w:spacing w:after="0" w:line="240" w:lineRule="auto"/>
              <w:rPr>
                <w:rFonts w:ascii="Arial" w:eastAsia="Times New Roman" w:hAnsi="Arial" w:cs="Arial"/>
                <w:sz w:val="24"/>
                <w:szCs w:val="24"/>
              </w:rPr>
            </w:pPr>
            <w:proofErr w:type="spellStart"/>
            <w:r w:rsidRPr="0026562B">
              <w:rPr>
                <w:rFonts w:ascii="Arial" w:eastAsia="Times New Roman" w:hAnsi="Arial" w:cs="Arial"/>
                <w:sz w:val="24"/>
                <w:szCs w:val="24"/>
              </w:rPr>
              <w:t>Vastern</w:t>
            </w:r>
            <w:proofErr w:type="spellEnd"/>
            <w:r w:rsidRPr="0026562B">
              <w:rPr>
                <w:rFonts w:ascii="Arial" w:eastAsia="Times New Roman" w:hAnsi="Arial" w:cs="Arial"/>
                <w:sz w:val="24"/>
                <w:szCs w:val="24"/>
              </w:rPr>
              <w:t xml:space="preserve"> Road (Northside 1)</w:t>
            </w:r>
          </w:p>
        </w:tc>
        <w:tc>
          <w:tcPr>
            <w:tcW w:w="494" w:type="pct"/>
            <w:tcBorders>
              <w:top w:val="nil"/>
              <w:left w:val="nil"/>
              <w:bottom w:val="single" w:sz="4" w:space="0" w:color="auto"/>
              <w:right w:val="single" w:sz="4" w:space="0" w:color="auto"/>
            </w:tcBorders>
            <w:shd w:val="clear" w:color="000000" w:fill="FFFFFF"/>
            <w:vAlign w:val="center"/>
            <w:hideMark/>
          </w:tcPr>
          <w:p w14:paraId="5F1DDEB2" w14:textId="77777777" w:rsidR="004663FE" w:rsidRPr="0026562B" w:rsidRDefault="004663FE" w:rsidP="004663FE">
            <w:pPr>
              <w:spacing w:after="0" w:line="240" w:lineRule="auto"/>
              <w:jc w:val="center"/>
              <w:rPr>
                <w:rFonts w:ascii="Arial" w:eastAsia="Times New Roman" w:hAnsi="Arial" w:cs="Arial"/>
                <w:sz w:val="24"/>
                <w:szCs w:val="24"/>
              </w:rPr>
            </w:pPr>
            <w:r w:rsidRPr="0026562B">
              <w:rPr>
                <w:rFonts w:ascii="Arial" w:eastAsia="Times New Roman" w:hAnsi="Arial" w:cs="Arial"/>
                <w:sz w:val="24"/>
                <w:szCs w:val="24"/>
              </w:rPr>
              <w:t>36</w:t>
            </w:r>
          </w:p>
        </w:tc>
        <w:tc>
          <w:tcPr>
            <w:tcW w:w="494" w:type="pct"/>
            <w:tcBorders>
              <w:top w:val="nil"/>
              <w:left w:val="nil"/>
              <w:bottom w:val="single" w:sz="4" w:space="0" w:color="auto"/>
              <w:right w:val="single" w:sz="4" w:space="0" w:color="auto"/>
            </w:tcBorders>
            <w:shd w:val="clear" w:color="000000" w:fill="FFFFFF"/>
            <w:noWrap/>
            <w:vAlign w:val="center"/>
            <w:hideMark/>
          </w:tcPr>
          <w:p w14:paraId="17F544DC" w14:textId="77777777" w:rsidR="004663FE" w:rsidRPr="0026562B" w:rsidRDefault="004663FE" w:rsidP="004663FE">
            <w:pPr>
              <w:spacing w:after="0" w:line="240" w:lineRule="auto"/>
              <w:jc w:val="center"/>
              <w:rPr>
                <w:rFonts w:ascii="Arial" w:eastAsia="Times New Roman" w:hAnsi="Arial" w:cs="Arial"/>
                <w:sz w:val="24"/>
                <w:szCs w:val="24"/>
              </w:rPr>
            </w:pPr>
            <w:r w:rsidRPr="0026562B">
              <w:rPr>
                <w:rFonts w:ascii="Arial" w:eastAsia="Times New Roman" w:hAnsi="Arial" w:cs="Arial"/>
                <w:sz w:val="24"/>
                <w:szCs w:val="24"/>
              </w:rPr>
              <w:t>48</w:t>
            </w:r>
          </w:p>
        </w:tc>
        <w:tc>
          <w:tcPr>
            <w:tcW w:w="758" w:type="pct"/>
            <w:tcBorders>
              <w:top w:val="nil"/>
              <w:left w:val="nil"/>
              <w:bottom w:val="single" w:sz="4" w:space="0" w:color="auto"/>
              <w:right w:val="single" w:sz="4" w:space="0" w:color="auto"/>
            </w:tcBorders>
            <w:shd w:val="clear" w:color="000000" w:fill="FFFFFF"/>
            <w:noWrap/>
            <w:vAlign w:val="center"/>
            <w:hideMark/>
          </w:tcPr>
          <w:p w14:paraId="375F5881" w14:textId="77777777" w:rsidR="004663FE" w:rsidRPr="0026562B" w:rsidRDefault="004663FE" w:rsidP="004663FE">
            <w:pPr>
              <w:spacing w:after="0" w:line="240" w:lineRule="auto"/>
              <w:jc w:val="center"/>
              <w:rPr>
                <w:rFonts w:ascii="Arial" w:eastAsia="Times New Roman" w:hAnsi="Arial" w:cs="Arial"/>
                <w:sz w:val="24"/>
                <w:szCs w:val="24"/>
              </w:rPr>
            </w:pPr>
            <w:r w:rsidRPr="0026562B">
              <w:rPr>
                <w:rFonts w:ascii="Arial" w:eastAsia="Times New Roman" w:hAnsi="Arial" w:cs="Arial"/>
                <w:sz w:val="24"/>
                <w:szCs w:val="24"/>
              </w:rPr>
              <w:t>33%</w:t>
            </w:r>
          </w:p>
        </w:tc>
      </w:tr>
      <w:tr w:rsidR="004663FE" w:rsidRPr="004663FE" w14:paraId="2E2F2B00" w14:textId="77777777" w:rsidTr="00082805">
        <w:trPr>
          <w:trHeight w:val="340"/>
        </w:trPr>
        <w:tc>
          <w:tcPr>
            <w:tcW w:w="3253" w:type="pct"/>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14:paraId="42F0B405" w14:textId="77777777" w:rsidR="004663FE" w:rsidRPr="0026562B" w:rsidRDefault="004663FE" w:rsidP="00AD2FAB">
            <w:pPr>
              <w:spacing w:after="0" w:line="240" w:lineRule="auto"/>
              <w:rPr>
                <w:rFonts w:ascii="Arial" w:eastAsia="Times New Roman" w:hAnsi="Arial" w:cs="Arial"/>
                <w:color w:val="FFFFFF"/>
                <w:sz w:val="24"/>
                <w:szCs w:val="24"/>
              </w:rPr>
            </w:pPr>
            <w:proofErr w:type="spellStart"/>
            <w:r w:rsidRPr="0026562B">
              <w:rPr>
                <w:rFonts w:ascii="Arial" w:eastAsia="Times New Roman" w:hAnsi="Arial" w:cs="Arial"/>
                <w:color w:val="FFFFFF"/>
                <w:sz w:val="24"/>
                <w:szCs w:val="24"/>
              </w:rPr>
              <w:t>Vastern</w:t>
            </w:r>
            <w:proofErr w:type="spellEnd"/>
            <w:r w:rsidRPr="0026562B">
              <w:rPr>
                <w:rFonts w:ascii="Arial" w:eastAsia="Times New Roman" w:hAnsi="Arial" w:cs="Arial"/>
                <w:color w:val="FFFFFF"/>
                <w:sz w:val="24"/>
                <w:szCs w:val="24"/>
              </w:rPr>
              <w:t xml:space="preserve"> Road (Northside 2)</w:t>
            </w:r>
          </w:p>
        </w:tc>
        <w:tc>
          <w:tcPr>
            <w:tcW w:w="494" w:type="pct"/>
            <w:tcBorders>
              <w:top w:val="single" w:sz="4" w:space="0" w:color="auto"/>
              <w:left w:val="nil"/>
              <w:bottom w:val="single" w:sz="4" w:space="0" w:color="auto"/>
              <w:right w:val="single" w:sz="4" w:space="0" w:color="auto"/>
            </w:tcBorders>
            <w:shd w:val="clear" w:color="auto" w:fill="548DD4" w:themeFill="text2" w:themeFillTint="99"/>
            <w:vAlign w:val="center"/>
            <w:hideMark/>
          </w:tcPr>
          <w:p w14:paraId="2736F5F1" w14:textId="77777777" w:rsidR="004663FE" w:rsidRPr="0026562B" w:rsidRDefault="004663FE" w:rsidP="004663FE">
            <w:pPr>
              <w:spacing w:after="0" w:line="240" w:lineRule="auto"/>
              <w:jc w:val="center"/>
              <w:rPr>
                <w:rFonts w:ascii="Arial" w:eastAsia="Times New Roman" w:hAnsi="Arial" w:cs="Arial"/>
                <w:color w:val="FFFFFF"/>
                <w:sz w:val="24"/>
                <w:szCs w:val="24"/>
              </w:rPr>
            </w:pPr>
            <w:r w:rsidRPr="0026562B">
              <w:rPr>
                <w:rFonts w:ascii="Arial" w:eastAsia="Times New Roman" w:hAnsi="Arial" w:cs="Arial"/>
                <w:color w:val="FFFFFF"/>
                <w:sz w:val="24"/>
                <w:szCs w:val="24"/>
              </w:rPr>
              <w:t>836</w:t>
            </w:r>
          </w:p>
        </w:tc>
        <w:tc>
          <w:tcPr>
            <w:tcW w:w="494" w:type="pct"/>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14:paraId="0285D507" w14:textId="77777777" w:rsidR="004663FE" w:rsidRPr="0026562B" w:rsidRDefault="004663FE" w:rsidP="004663FE">
            <w:pPr>
              <w:spacing w:after="0" w:line="240" w:lineRule="auto"/>
              <w:jc w:val="center"/>
              <w:rPr>
                <w:rFonts w:ascii="Arial" w:eastAsia="Times New Roman" w:hAnsi="Arial" w:cs="Arial"/>
                <w:color w:val="FFFFFF"/>
                <w:sz w:val="24"/>
                <w:szCs w:val="24"/>
              </w:rPr>
            </w:pPr>
            <w:r w:rsidRPr="0026562B">
              <w:rPr>
                <w:rFonts w:ascii="Arial" w:eastAsia="Times New Roman" w:hAnsi="Arial" w:cs="Arial"/>
                <w:color w:val="FFFFFF"/>
                <w:sz w:val="24"/>
                <w:szCs w:val="24"/>
              </w:rPr>
              <w:t>1,079</w:t>
            </w:r>
          </w:p>
        </w:tc>
        <w:tc>
          <w:tcPr>
            <w:tcW w:w="758" w:type="pct"/>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14:paraId="634A230A" w14:textId="77777777" w:rsidR="004663FE" w:rsidRPr="0026562B" w:rsidRDefault="004663FE" w:rsidP="004663FE">
            <w:pPr>
              <w:spacing w:after="0" w:line="240" w:lineRule="auto"/>
              <w:jc w:val="center"/>
              <w:rPr>
                <w:rFonts w:ascii="Arial" w:eastAsia="Times New Roman" w:hAnsi="Arial" w:cs="Arial"/>
                <w:color w:val="FFFFFF"/>
                <w:sz w:val="24"/>
                <w:szCs w:val="24"/>
              </w:rPr>
            </w:pPr>
            <w:r w:rsidRPr="0026562B">
              <w:rPr>
                <w:rFonts w:ascii="Arial" w:eastAsia="Times New Roman" w:hAnsi="Arial" w:cs="Arial"/>
                <w:color w:val="FFFFFF"/>
                <w:sz w:val="24"/>
                <w:szCs w:val="24"/>
              </w:rPr>
              <w:t>29%</w:t>
            </w:r>
          </w:p>
        </w:tc>
      </w:tr>
      <w:tr w:rsidR="004663FE" w:rsidRPr="004663FE" w14:paraId="2A8FE9D8" w14:textId="77777777" w:rsidTr="00082805">
        <w:trPr>
          <w:trHeight w:val="340"/>
        </w:trPr>
        <w:tc>
          <w:tcPr>
            <w:tcW w:w="325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916CD9" w14:textId="77777777" w:rsidR="004663FE" w:rsidRPr="0026562B" w:rsidRDefault="004663FE" w:rsidP="00AD2FAB">
            <w:pPr>
              <w:spacing w:after="0" w:line="240" w:lineRule="auto"/>
              <w:rPr>
                <w:rFonts w:ascii="Arial" w:eastAsia="Times New Roman" w:hAnsi="Arial" w:cs="Arial"/>
                <w:sz w:val="24"/>
                <w:szCs w:val="24"/>
              </w:rPr>
            </w:pPr>
            <w:proofErr w:type="spellStart"/>
            <w:r w:rsidRPr="0026562B">
              <w:rPr>
                <w:rFonts w:ascii="Arial" w:eastAsia="Times New Roman" w:hAnsi="Arial" w:cs="Arial"/>
                <w:sz w:val="24"/>
                <w:szCs w:val="24"/>
              </w:rPr>
              <w:t>Vastern</w:t>
            </w:r>
            <w:proofErr w:type="spellEnd"/>
            <w:r w:rsidRPr="0026562B">
              <w:rPr>
                <w:rFonts w:ascii="Arial" w:eastAsia="Times New Roman" w:hAnsi="Arial" w:cs="Arial"/>
                <w:sz w:val="24"/>
                <w:szCs w:val="24"/>
              </w:rPr>
              <w:t xml:space="preserve"> Road (Westside)</w:t>
            </w:r>
          </w:p>
        </w:tc>
        <w:tc>
          <w:tcPr>
            <w:tcW w:w="494" w:type="pct"/>
            <w:tcBorders>
              <w:top w:val="single" w:sz="4" w:space="0" w:color="auto"/>
              <w:left w:val="nil"/>
              <w:bottom w:val="single" w:sz="4" w:space="0" w:color="auto"/>
              <w:right w:val="single" w:sz="4" w:space="0" w:color="auto"/>
            </w:tcBorders>
            <w:shd w:val="clear" w:color="000000" w:fill="FFFFFF"/>
            <w:vAlign w:val="center"/>
            <w:hideMark/>
          </w:tcPr>
          <w:p w14:paraId="0009B679" w14:textId="77777777" w:rsidR="004663FE" w:rsidRPr="0026562B" w:rsidRDefault="004663FE" w:rsidP="004663FE">
            <w:pPr>
              <w:spacing w:after="0" w:line="240" w:lineRule="auto"/>
              <w:jc w:val="center"/>
              <w:rPr>
                <w:rFonts w:ascii="Arial" w:eastAsia="Times New Roman" w:hAnsi="Arial" w:cs="Arial"/>
                <w:sz w:val="24"/>
                <w:szCs w:val="24"/>
              </w:rPr>
            </w:pPr>
            <w:r w:rsidRPr="0026562B">
              <w:rPr>
                <w:rFonts w:ascii="Arial" w:eastAsia="Times New Roman" w:hAnsi="Arial" w:cs="Arial"/>
                <w:sz w:val="24"/>
                <w:szCs w:val="24"/>
              </w:rPr>
              <w:t>0</w:t>
            </w:r>
          </w:p>
        </w:tc>
        <w:tc>
          <w:tcPr>
            <w:tcW w:w="494" w:type="pct"/>
            <w:tcBorders>
              <w:top w:val="single" w:sz="4" w:space="0" w:color="auto"/>
              <w:left w:val="nil"/>
              <w:bottom w:val="single" w:sz="4" w:space="0" w:color="auto"/>
              <w:right w:val="single" w:sz="4" w:space="0" w:color="auto"/>
            </w:tcBorders>
            <w:shd w:val="clear" w:color="000000" w:fill="FFFFFF"/>
            <w:noWrap/>
            <w:vAlign w:val="center"/>
            <w:hideMark/>
          </w:tcPr>
          <w:p w14:paraId="0FA9FA2E" w14:textId="77777777" w:rsidR="004663FE" w:rsidRPr="0026562B" w:rsidRDefault="004663FE" w:rsidP="004663FE">
            <w:pPr>
              <w:spacing w:after="0" w:line="240" w:lineRule="auto"/>
              <w:jc w:val="center"/>
              <w:rPr>
                <w:rFonts w:ascii="Arial" w:eastAsia="Times New Roman" w:hAnsi="Arial" w:cs="Arial"/>
                <w:sz w:val="24"/>
                <w:szCs w:val="24"/>
              </w:rPr>
            </w:pPr>
            <w:r w:rsidRPr="0026562B">
              <w:rPr>
                <w:rFonts w:ascii="Arial" w:eastAsia="Times New Roman" w:hAnsi="Arial" w:cs="Arial"/>
                <w:sz w:val="24"/>
                <w:szCs w:val="24"/>
              </w:rPr>
              <w:t>323</w:t>
            </w:r>
          </w:p>
        </w:tc>
        <w:tc>
          <w:tcPr>
            <w:tcW w:w="758" w:type="pct"/>
            <w:tcBorders>
              <w:top w:val="single" w:sz="4" w:space="0" w:color="auto"/>
              <w:left w:val="nil"/>
              <w:bottom w:val="single" w:sz="4" w:space="0" w:color="auto"/>
              <w:right w:val="single" w:sz="4" w:space="0" w:color="auto"/>
            </w:tcBorders>
            <w:shd w:val="clear" w:color="000000" w:fill="FFFFFF"/>
            <w:noWrap/>
            <w:vAlign w:val="center"/>
            <w:hideMark/>
          </w:tcPr>
          <w:p w14:paraId="06EF6F5D" w14:textId="77777777" w:rsidR="004663FE" w:rsidRPr="0026562B" w:rsidRDefault="004663FE" w:rsidP="004663FE">
            <w:pPr>
              <w:spacing w:after="0" w:line="240" w:lineRule="auto"/>
              <w:jc w:val="center"/>
              <w:rPr>
                <w:rFonts w:ascii="Arial" w:eastAsia="Times New Roman" w:hAnsi="Arial" w:cs="Arial"/>
                <w:sz w:val="24"/>
                <w:szCs w:val="24"/>
              </w:rPr>
            </w:pPr>
            <w:r w:rsidRPr="0026562B">
              <w:rPr>
                <w:rFonts w:ascii="Arial" w:eastAsia="Times New Roman" w:hAnsi="Arial" w:cs="Arial"/>
                <w:sz w:val="24"/>
                <w:szCs w:val="24"/>
              </w:rPr>
              <w:t> </w:t>
            </w:r>
          </w:p>
        </w:tc>
      </w:tr>
      <w:tr w:rsidR="004663FE" w:rsidRPr="004663FE" w14:paraId="0F43A922" w14:textId="77777777" w:rsidTr="00082805">
        <w:trPr>
          <w:trHeight w:val="340"/>
        </w:trPr>
        <w:tc>
          <w:tcPr>
            <w:tcW w:w="3253" w:type="pct"/>
            <w:tcBorders>
              <w:top w:val="single" w:sz="4" w:space="0" w:color="auto"/>
              <w:left w:val="single" w:sz="4" w:space="0" w:color="auto"/>
              <w:bottom w:val="single" w:sz="4" w:space="0" w:color="auto"/>
              <w:right w:val="nil"/>
            </w:tcBorders>
            <w:shd w:val="clear" w:color="auto" w:fill="548DD4" w:themeFill="text2" w:themeFillTint="99"/>
            <w:noWrap/>
            <w:vAlign w:val="center"/>
            <w:hideMark/>
          </w:tcPr>
          <w:p w14:paraId="6E0AC772" w14:textId="77777777" w:rsidR="004663FE" w:rsidRPr="00082805" w:rsidRDefault="004663FE" w:rsidP="00AD2FAB">
            <w:pPr>
              <w:spacing w:after="0" w:line="240" w:lineRule="auto"/>
              <w:rPr>
                <w:rFonts w:ascii="Arial" w:eastAsia="Times New Roman" w:hAnsi="Arial" w:cs="Arial"/>
                <w:b/>
                <w:bCs/>
                <w:color w:val="FFFFFF"/>
                <w:sz w:val="24"/>
                <w:szCs w:val="24"/>
              </w:rPr>
            </w:pPr>
            <w:r w:rsidRPr="00082805">
              <w:rPr>
                <w:rFonts w:ascii="Arial" w:eastAsia="Times New Roman" w:hAnsi="Arial" w:cs="Arial"/>
                <w:b/>
                <w:bCs/>
                <w:color w:val="FFFFFF"/>
                <w:sz w:val="24"/>
                <w:szCs w:val="24"/>
              </w:rPr>
              <w:t>Total Issued</w:t>
            </w:r>
          </w:p>
        </w:tc>
        <w:tc>
          <w:tcPr>
            <w:tcW w:w="494" w:type="pct"/>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2E924F16" w14:textId="77777777" w:rsidR="004663FE" w:rsidRPr="00082805" w:rsidRDefault="004663FE" w:rsidP="004663FE">
            <w:pPr>
              <w:spacing w:after="0" w:line="240" w:lineRule="auto"/>
              <w:jc w:val="center"/>
              <w:rPr>
                <w:rFonts w:ascii="Arial" w:eastAsia="Times New Roman" w:hAnsi="Arial" w:cs="Arial"/>
                <w:b/>
                <w:bCs/>
                <w:color w:val="FFFFFF"/>
                <w:sz w:val="24"/>
                <w:szCs w:val="24"/>
              </w:rPr>
            </w:pPr>
            <w:r w:rsidRPr="00082805">
              <w:rPr>
                <w:rFonts w:ascii="Arial" w:eastAsia="Times New Roman" w:hAnsi="Arial" w:cs="Arial"/>
                <w:b/>
                <w:bCs/>
                <w:color w:val="FFFFFF"/>
                <w:sz w:val="24"/>
                <w:szCs w:val="24"/>
              </w:rPr>
              <w:t>70,047</w:t>
            </w:r>
          </w:p>
        </w:tc>
        <w:tc>
          <w:tcPr>
            <w:tcW w:w="494" w:type="pct"/>
            <w:tcBorders>
              <w:top w:val="single" w:sz="4" w:space="0" w:color="auto"/>
              <w:left w:val="nil"/>
              <w:bottom w:val="single" w:sz="4" w:space="0" w:color="auto"/>
              <w:right w:val="nil"/>
            </w:tcBorders>
            <w:shd w:val="clear" w:color="auto" w:fill="548DD4" w:themeFill="text2" w:themeFillTint="99"/>
            <w:noWrap/>
            <w:vAlign w:val="center"/>
            <w:hideMark/>
          </w:tcPr>
          <w:p w14:paraId="3DF0BD68" w14:textId="77777777" w:rsidR="004663FE" w:rsidRPr="00082805" w:rsidRDefault="004663FE" w:rsidP="004663FE">
            <w:pPr>
              <w:spacing w:after="0" w:line="240" w:lineRule="auto"/>
              <w:jc w:val="center"/>
              <w:rPr>
                <w:rFonts w:ascii="Arial" w:eastAsia="Times New Roman" w:hAnsi="Arial" w:cs="Arial"/>
                <w:b/>
                <w:bCs/>
                <w:color w:val="FFFFFF"/>
                <w:sz w:val="24"/>
                <w:szCs w:val="24"/>
              </w:rPr>
            </w:pPr>
            <w:r w:rsidRPr="00082805">
              <w:rPr>
                <w:rFonts w:ascii="Arial" w:eastAsia="Times New Roman" w:hAnsi="Arial" w:cs="Arial"/>
                <w:b/>
                <w:bCs/>
                <w:color w:val="FFFFFF"/>
                <w:sz w:val="24"/>
                <w:szCs w:val="24"/>
              </w:rPr>
              <w:t>58,384</w:t>
            </w:r>
          </w:p>
        </w:tc>
        <w:tc>
          <w:tcPr>
            <w:tcW w:w="758" w:type="pct"/>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14:paraId="579F2462" w14:textId="77777777" w:rsidR="004663FE" w:rsidRPr="00082805" w:rsidRDefault="004663FE" w:rsidP="004663FE">
            <w:pPr>
              <w:spacing w:after="0" w:line="240" w:lineRule="auto"/>
              <w:jc w:val="center"/>
              <w:rPr>
                <w:rFonts w:ascii="Arial" w:eastAsia="Times New Roman" w:hAnsi="Arial" w:cs="Arial"/>
                <w:b/>
                <w:bCs/>
                <w:color w:val="FFFFFF"/>
                <w:sz w:val="24"/>
                <w:szCs w:val="24"/>
              </w:rPr>
            </w:pPr>
            <w:r w:rsidRPr="00082805">
              <w:rPr>
                <w:rFonts w:ascii="Arial" w:eastAsia="Times New Roman" w:hAnsi="Arial" w:cs="Arial"/>
                <w:b/>
                <w:bCs/>
                <w:color w:val="FFFFFF"/>
                <w:sz w:val="24"/>
                <w:szCs w:val="24"/>
              </w:rPr>
              <w:t>-17%</w:t>
            </w:r>
          </w:p>
        </w:tc>
      </w:tr>
    </w:tbl>
    <w:p w14:paraId="4654D364" w14:textId="0761AC72" w:rsidR="00203B8E" w:rsidRDefault="00203B8E" w:rsidP="009E670B">
      <w:pPr>
        <w:rPr>
          <w:rFonts w:ascii="Trebuchet MS" w:hAnsi="Trebuchet MS"/>
        </w:rPr>
      </w:pPr>
    </w:p>
    <w:p w14:paraId="0EA912D2" w14:textId="2FD77C63" w:rsidR="00D20E72" w:rsidRDefault="00D20E72">
      <w:pPr>
        <w:rPr>
          <w:rFonts w:ascii="Arial" w:hAnsi="Arial" w:cs="Arial"/>
        </w:rPr>
      </w:pPr>
      <w:r>
        <w:rPr>
          <w:rFonts w:ascii="Arial" w:hAnsi="Arial" w:cs="Arial"/>
        </w:rPr>
        <w:br w:type="page"/>
      </w:r>
    </w:p>
    <w:p w14:paraId="78CBBCB3" w14:textId="4C635741" w:rsidR="00D20E72" w:rsidRDefault="006B1E47" w:rsidP="006B1E47">
      <w:pPr>
        <w:pStyle w:val="Heading1"/>
        <w:shd w:val="clear" w:color="auto" w:fill="C2D69B" w:themeFill="accent3" w:themeFillTint="99"/>
        <w:rPr>
          <w:rFonts w:ascii="Arial" w:hAnsi="Arial" w:cs="Arial"/>
          <w:b/>
          <w:bCs/>
          <w:color w:val="auto"/>
        </w:rPr>
      </w:pPr>
      <w:bookmarkStart w:id="53" w:name="_Toc184304803"/>
      <w:r w:rsidRPr="006B1E47">
        <w:rPr>
          <w:rFonts w:ascii="Arial" w:hAnsi="Arial" w:cs="Arial"/>
          <w:b/>
          <w:bCs/>
          <w:color w:val="auto"/>
        </w:rPr>
        <w:lastRenderedPageBreak/>
        <w:t>Appendix D – Moving Traffic Penalty Charge Notices</w:t>
      </w:r>
      <w:bookmarkEnd w:id="53"/>
    </w:p>
    <w:p w14:paraId="09992E12" w14:textId="77777777" w:rsidR="006B1E47" w:rsidRDefault="006B1E47" w:rsidP="00CD58C7">
      <w:pPr>
        <w:spacing w:after="0"/>
        <w:rPr>
          <w:rFonts w:ascii="Arial" w:hAnsi="Arial" w:cs="Arial"/>
        </w:rPr>
      </w:pPr>
    </w:p>
    <w:p w14:paraId="6CDAD721" w14:textId="5DF47585" w:rsidR="00CD58C7" w:rsidRPr="00FC6445" w:rsidRDefault="00677C27" w:rsidP="00FC6445">
      <w:pPr>
        <w:pStyle w:val="Heading2"/>
        <w:shd w:val="clear" w:color="auto" w:fill="C2D69B" w:themeFill="accent3" w:themeFillTint="99"/>
        <w:rPr>
          <w:rFonts w:ascii="Arial" w:hAnsi="Arial" w:cs="Arial"/>
          <w:b/>
          <w:bCs/>
          <w:color w:val="auto"/>
          <w:sz w:val="32"/>
          <w:szCs w:val="32"/>
        </w:rPr>
      </w:pPr>
      <w:bookmarkStart w:id="54" w:name="_Toc184304804"/>
      <w:r>
        <w:rPr>
          <w:rFonts w:ascii="Arial" w:hAnsi="Arial" w:cs="Arial"/>
          <w:b/>
          <w:bCs/>
          <w:color w:val="auto"/>
          <w:sz w:val="32"/>
          <w:szCs w:val="32"/>
        </w:rPr>
        <w:t xml:space="preserve">Appendix D - </w:t>
      </w:r>
      <w:r w:rsidR="00FC6445" w:rsidRPr="00FC6445">
        <w:rPr>
          <w:rFonts w:ascii="Arial" w:hAnsi="Arial" w:cs="Arial"/>
          <w:b/>
          <w:bCs/>
          <w:color w:val="auto"/>
          <w:sz w:val="32"/>
          <w:szCs w:val="32"/>
        </w:rPr>
        <w:t>Moving Traffic Penalty Charge Notices – By Street</w:t>
      </w:r>
      <w:bookmarkEnd w:id="54"/>
    </w:p>
    <w:p w14:paraId="4B011309" w14:textId="77777777" w:rsidR="00FC6445" w:rsidRPr="00CD58C7" w:rsidRDefault="00FC6445" w:rsidP="00CD58C7">
      <w:pPr>
        <w:spacing w:after="0"/>
        <w:rPr>
          <w:rFonts w:ascii="Arial" w:hAnsi="Arial" w:cs="Arial"/>
          <w:sz w:val="28"/>
          <w:szCs w:val="28"/>
        </w:rPr>
      </w:pPr>
    </w:p>
    <w:tbl>
      <w:tblPr>
        <w:tblW w:w="5000" w:type="pct"/>
        <w:tblLook w:val="04A0" w:firstRow="1" w:lastRow="0" w:firstColumn="1" w:lastColumn="0" w:noHBand="0" w:noVBand="1"/>
      </w:tblPr>
      <w:tblGrid>
        <w:gridCol w:w="4786"/>
        <w:gridCol w:w="2571"/>
        <w:gridCol w:w="1885"/>
      </w:tblGrid>
      <w:tr w:rsidR="00621507" w:rsidRPr="0023077B" w14:paraId="5F7AD879" w14:textId="77777777" w:rsidTr="00621507">
        <w:trPr>
          <w:trHeight w:val="624"/>
        </w:trPr>
        <w:tc>
          <w:tcPr>
            <w:tcW w:w="5000" w:type="pct"/>
            <w:gridSpan w:val="3"/>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1CF78A21" w14:textId="0D3FD671" w:rsidR="00621507" w:rsidRPr="0023077B" w:rsidRDefault="00621507" w:rsidP="0023077B">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MOVING TRAFFIC PENALTY CHARGE NOTICES</w:t>
            </w:r>
          </w:p>
        </w:tc>
      </w:tr>
      <w:tr w:rsidR="00F91B34" w:rsidRPr="0023077B" w14:paraId="5A051D15" w14:textId="77777777" w:rsidTr="00F67D2E">
        <w:trPr>
          <w:trHeight w:val="624"/>
        </w:trPr>
        <w:tc>
          <w:tcPr>
            <w:tcW w:w="2589" w:type="pct"/>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14:paraId="554E2AFF" w14:textId="77777777" w:rsidR="0023077B" w:rsidRPr="0023077B" w:rsidRDefault="0023077B" w:rsidP="005533B9">
            <w:pPr>
              <w:spacing w:after="0" w:line="240" w:lineRule="auto"/>
              <w:rPr>
                <w:rFonts w:ascii="Arial" w:eastAsia="Times New Roman" w:hAnsi="Arial" w:cs="Arial"/>
                <w:b/>
                <w:bCs/>
                <w:color w:val="000000"/>
                <w:sz w:val="24"/>
                <w:szCs w:val="24"/>
              </w:rPr>
            </w:pPr>
            <w:r w:rsidRPr="0023077B">
              <w:rPr>
                <w:rFonts w:ascii="Arial" w:eastAsia="Times New Roman" w:hAnsi="Arial" w:cs="Arial"/>
                <w:b/>
                <w:bCs/>
                <w:color w:val="000000"/>
                <w:sz w:val="24"/>
                <w:szCs w:val="24"/>
              </w:rPr>
              <w:t>PENALTY CHARGE NOTICES ISSUED BY LOCATION</w:t>
            </w:r>
          </w:p>
        </w:tc>
        <w:tc>
          <w:tcPr>
            <w:tcW w:w="1391" w:type="pct"/>
            <w:tcBorders>
              <w:top w:val="single" w:sz="4" w:space="0" w:color="auto"/>
              <w:left w:val="nil"/>
              <w:bottom w:val="single" w:sz="4" w:space="0" w:color="auto"/>
              <w:right w:val="single" w:sz="4" w:space="0" w:color="auto"/>
            </w:tcBorders>
            <w:shd w:val="clear" w:color="auto" w:fill="9BBB59" w:themeFill="accent3"/>
            <w:vAlign w:val="center"/>
            <w:hideMark/>
          </w:tcPr>
          <w:p w14:paraId="32D46D9A" w14:textId="000174EB" w:rsidR="0023077B" w:rsidRPr="0023077B" w:rsidRDefault="0023077B" w:rsidP="0023077B">
            <w:pPr>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2023/2024</w:t>
            </w:r>
          </w:p>
        </w:tc>
        <w:tc>
          <w:tcPr>
            <w:tcW w:w="1019" w:type="pct"/>
            <w:tcBorders>
              <w:top w:val="single" w:sz="4" w:space="0" w:color="auto"/>
              <w:left w:val="nil"/>
              <w:bottom w:val="single" w:sz="4" w:space="0" w:color="auto"/>
              <w:right w:val="single" w:sz="4" w:space="0" w:color="auto"/>
            </w:tcBorders>
            <w:shd w:val="clear" w:color="auto" w:fill="9BBB59" w:themeFill="accent3"/>
            <w:noWrap/>
            <w:vAlign w:val="center"/>
            <w:hideMark/>
          </w:tcPr>
          <w:p w14:paraId="1A7D752E" w14:textId="71D1ACDD" w:rsidR="0023077B" w:rsidRPr="0023077B" w:rsidRDefault="0023077B" w:rsidP="0023077B">
            <w:pPr>
              <w:spacing w:after="0" w:line="240" w:lineRule="auto"/>
              <w:jc w:val="center"/>
              <w:rPr>
                <w:rFonts w:ascii="Arial" w:eastAsia="Times New Roman" w:hAnsi="Arial" w:cs="Arial"/>
                <w:b/>
                <w:bCs/>
                <w:color w:val="000000"/>
                <w:sz w:val="24"/>
                <w:szCs w:val="24"/>
              </w:rPr>
            </w:pPr>
            <w:r w:rsidRPr="0023077B">
              <w:rPr>
                <w:rFonts w:ascii="Arial" w:eastAsia="Times New Roman" w:hAnsi="Arial" w:cs="Arial"/>
                <w:b/>
                <w:bCs/>
                <w:color w:val="000000"/>
                <w:sz w:val="24"/>
                <w:szCs w:val="24"/>
              </w:rPr>
              <w:t>P</w:t>
            </w:r>
            <w:r w:rsidR="00F91B34">
              <w:rPr>
                <w:rFonts w:ascii="Arial" w:eastAsia="Times New Roman" w:hAnsi="Arial" w:cs="Arial"/>
                <w:b/>
                <w:bCs/>
                <w:color w:val="000000"/>
                <w:sz w:val="24"/>
                <w:szCs w:val="24"/>
              </w:rPr>
              <w:t>ERCENTAGE</w:t>
            </w:r>
          </w:p>
        </w:tc>
      </w:tr>
      <w:tr w:rsidR="00F91B34" w:rsidRPr="0023077B" w14:paraId="424BEE13" w14:textId="77777777" w:rsidTr="00F67D2E">
        <w:trPr>
          <w:trHeight w:val="340"/>
        </w:trPr>
        <w:tc>
          <w:tcPr>
            <w:tcW w:w="2589" w:type="pct"/>
            <w:tcBorders>
              <w:top w:val="nil"/>
              <w:left w:val="single" w:sz="4" w:space="0" w:color="auto"/>
              <w:bottom w:val="single" w:sz="4" w:space="0" w:color="auto"/>
              <w:right w:val="single" w:sz="4" w:space="0" w:color="auto"/>
            </w:tcBorders>
            <w:shd w:val="clear" w:color="auto" w:fill="auto"/>
            <w:vAlign w:val="center"/>
            <w:hideMark/>
          </w:tcPr>
          <w:p w14:paraId="11399163" w14:textId="77777777" w:rsidR="0023077B" w:rsidRPr="0023077B" w:rsidRDefault="0023077B" w:rsidP="005533B9">
            <w:pPr>
              <w:spacing w:after="0" w:line="240" w:lineRule="auto"/>
              <w:rPr>
                <w:rFonts w:ascii="Arial" w:eastAsia="Times New Roman" w:hAnsi="Arial" w:cs="Arial"/>
                <w:sz w:val="24"/>
                <w:szCs w:val="24"/>
              </w:rPr>
            </w:pPr>
            <w:r w:rsidRPr="0023077B">
              <w:rPr>
                <w:rFonts w:ascii="Arial" w:eastAsia="Times New Roman" w:hAnsi="Arial" w:cs="Arial"/>
                <w:sz w:val="24"/>
                <w:szCs w:val="24"/>
              </w:rPr>
              <w:t xml:space="preserve">Bath Road &amp; Berkeley Avenue </w:t>
            </w:r>
          </w:p>
        </w:tc>
        <w:tc>
          <w:tcPr>
            <w:tcW w:w="1391" w:type="pct"/>
            <w:tcBorders>
              <w:top w:val="nil"/>
              <w:left w:val="nil"/>
              <w:bottom w:val="single" w:sz="4" w:space="0" w:color="auto"/>
              <w:right w:val="single" w:sz="4" w:space="0" w:color="auto"/>
            </w:tcBorders>
            <w:shd w:val="clear" w:color="auto" w:fill="auto"/>
            <w:vAlign w:val="center"/>
            <w:hideMark/>
          </w:tcPr>
          <w:p w14:paraId="688B45E0" w14:textId="77777777" w:rsidR="0023077B" w:rsidRPr="0023077B" w:rsidRDefault="0023077B" w:rsidP="0023077B">
            <w:pPr>
              <w:spacing w:after="0" w:line="240" w:lineRule="auto"/>
              <w:jc w:val="center"/>
              <w:rPr>
                <w:rFonts w:ascii="Arial" w:eastAsia="Times New Roman" w:hAnsi="Arial" w:cs="Arial"/>
                <w:sz w:val="24"/>
                <w:szCs w:val="24"/>
              </w:rPr>
            </w:pPr>
            <w:r w:rsidRPr="0023077B">
              <w:rPr>
                <w:rFonts w:ascii="Arial" w:eastAsia="Times New Roman" w:hAnsi="Arial" w:cs="Arial"/>
                <w:sz w:val="24"/>
                <w:szCs w:val="24"/>
              </w:rPr>
              <w:t>3</w:t>
            </w:r>
          </w:p>
        </w:tc>
        <w:tc>
          <w:tcPr>
            <w:tcW w:w="1019" w:type="pct"/>
            <w:tcBorders>
              <w:top w:val="nil"/>
              <w:left w:val="nil"/>
              <w:bottom w:val="single" w:sz="4" w:space="0" w:color="auto"/>
              <w:right w:val="single" w:sz="4" w:space="0" w:color="auto"/>
            </w:tcBorders>
            <w:shd w:val="clear" w:color="auto" w:fill="auto"/>
            <w:noWrap/>
            <w:vAlign w:val="center"/>
            <w:hideMark/>
          </w:tcPr>
          <w:p w14:paraId="42048415" w14:textId="77777777" w:rsidR="0023077B" w:rsidRPr="0023077B" w:rsidRDefault="0023077B" w:rsidP="0023077B">
            <w:pPr>
              <w:spacing w:after="0" w:line="240" w:lineRule="auto"/>
              <w:jc w:val="center"/>
              <w:rPr>
                <w:rFonts w:ascii="Arial" w:eastAsia="Times New Roman" w:hAnsi="Arial" w:cs="Arial"/>
                <w:color w:val="000000"/>
                <w:sz w:val="24"/>
                <w:szCs w:val="24"/>
              </w:rPr>
            </w:pPr>
            <w:r w:rsidRPr="0023077B">
              <w:rPr>
                <w:rFonts w:ascii="Arial" w:eastAsia="Times New Roman" w:hAnsi="Arial" w:cs="Arial"/>
                <w:color w:val="000000"/>
                <w:sz w:val="24"/>
                <w:szCs w:val="24"/>
              </w:rPr>
              <w:t>0.2%</w:t>
            </w:r>
          </w:p>
        </w:tc>
      </w:tr>
      <w:tr w:rsidR="00F91B34" w:rsidRPr="0023077B" w14:paraId="5D11A90B" w14:textId="77777777" w:rsidTr="00F67D2E">
        <w:trPr>
          <w:trHeight w:val="340"/>
        </w:trPr>
        <w:tc>
          <w:tcPr>
            <w:tcW w:w="2589" w:type="pct"/>
            <w:tcBorders>
              <w:top w:val="nil"/>
              <w:left w:val="single" w:sz="4" w:space="0" w:color="auto"/>
              <w:bottom w:val="single" w:sz="4" w:space="0" w:color="auto"/>
              <w:right w:val="single" w:sz="4" w:space="0" w:color="auto"/>
            </w:tcBorders>
            <w:shd w:val="clear" w:color="000000" w:fill="C4D79B"/>
            <w:vAlign w:val="center"/>
            <w:hideMark/>
          </w:tcPr>
          <w:p w14:paraId="75F91D93" w14:textId="77777777" w:rsidR="0023077B" w:rsidRPr="0023077B" w:rsidRDefault="0023077B" w:rsidP="005533B9">
            <w:pPr>
              <w:spacing w:after="0" w:line="240" w:lineRule="auto"/>
              <w:rPr>
                <w:rFonts w:ascii="Arial" w:eastAsia="Times New Roman" w:hAnsi="Arial" w:cs="Arial"/>
                <w:sz w:val="24"/>
                <w:szCs w:val="24"/>
              </w:rPr>
            </w:pPr>
            <w:r w:rsidRPr="0023077B">
              <w:rPr>
                <w:rFonts w:ascii="Arial" w:eastAsia="Times New Roman" w:hAnsi="Arial" w:cs="Arial"/>
                <w:sz w:val="24"/>
                <w:szCs w:val="24"/>
              </w:rPr>
              <w:t>Bath Road &amp; Burghfield Road Eastbound</w:t>
            </w:r>
          </w:p>
        </w:tc>
        <w:tc>
          <w:tcPr>
            <w:tcW w:w="1391" w:type="pct"/>
            <w:tcBorders>
              <w:top w:val="nil"/>
              <w:left w:val="nil"/>
              <w:bottom w:val="single" w:sz="4" w:space="0" w:color="auto"/>
              <w:right w:val="single" w:sz="4" w:space="0" w:color="auto"/>
            </w:tcBorders>
            <w:shd w:val="clear" w:color="000000" w:fill="C4D79B"/>
            <w:vAlign w:val="center"/>
            <w:hideMark/>
          </w:tcPr>
          <w:p w14:paraId="70F085F6" w14:textId="77777777" w:rsidR="0023077B" w:rsidRPr="0023077B" w:rsidRDefault="0023077B" w:rsidP="0023077B">
            <w:pPr>
              <w:spacing w:after="0" w:line="240" w:lineRule="auto"/>
              <w:jc w:val="center"/>
              <w:rPr>
                <w:rFonts w:ascii="Arial" w:eastAsia="Times New Roman" w:hAnsi="Arial" w:cs="Arial"/>
                <w:sz w:val="24"/>
                <w:szCs w:val="24"/>
              </w:rPr>
            </w:pPr>
            <w:r w:rsidRPr="0023077B">
              <w:rPr>
                <w:rFonts w:ascii="Arial" w:eastAsia="Times New Roman" w:hAnsi="Arial" w:cs="Arial"/>
                <w:sz w:val="24"/>
                <w:szCs w:val="24"/>
              </w:rPr>
              <w:t>253</w:t>
            </w:r>
          </w:p>
        </w:tc>
        <w:tc>
          <w:tcPr>
            <w:tcW w:w="1019" w:type="pct"/>
            <w:tcBorders>
              <w:top w:val="nil"/>
              <w:left w:val="nil"/>
              <w:bottom w:val="single" w:sz="4" w:space="0" w:color="auto"/>
              <w:right w:val="single" w:sz="4" w:space="0" w:color="auto"/>
            </w:tcBorders>
            <w:shd w:val="clear" w:color="000000" w:fill="C4D79B"/>
            <w:noWrap/>
            <w:vAlign w:val="center"/>
            <w:hideMark/>
          </w:tcPr>
          <w:p w14:paraId="56502E6B" w14:textId="77777777" w:rsidR="0023077B" w:rsidRPr="0023077B" w:rsidRDefault="0023077B" w:rsidP="0023077B">
            <w:pPr>
              <w:spacing w:after="0" w:line="240" w:lineRule="auto"/>
              <w:jc w:val="center"/>
              <w:rPr>
                <w:rFonts w:ascii="Arial" w:eastAsia="Times New Roman" w:hAnsi="Arial" w:cs="Arial"/>
                <w:color w:val="000000"/>
                <w:sz w:val="24"/>
                <w:szCs w:val="24"/>
              </w:rPr>
            </w:pPr>
            <w:r w:rsidRPr="0023077B">
              <w:rPr>
                <w:rFonts w:ascii="Arial" w:eastAsia="Times New Roman" w:hAnsi="Arial" w:cs="Arial"/>
                <w:color w:val="000000"/>
                <w:sz w:val="24"/>
                <w:szCs w:val="24"/>
              </w:rPr>
              <w:t>15%</w:t>
            </w:r>
          </w:p>
        </w:tc>
      </w:tr>
      <w:tr w:rsidR="00F91B34" w:rsidRPr="0023077B" w14:paraId="56DA9BB9" w14:textId="77777777" w:rsidTr="00F67D2E">
        <w:trPr>
          <w:trHeight w:val="340"/>
        </w:trPr>
        <w:tc>
          <w:tcPr>
            <w:tcW w:w="2589" w:type="pct"/>
            <w:tcBorders>
              <w:top w:val="nil"/>
              <w:left w:val="single" w:sz="4" w:space="0" w:color="auto"/>
              <w:bottom w:val="single" w:sz="4" w:space="0" w:color="auto"/>
              <w:right w:val="single" w:sz="4" w:space="0" w:color="auto"/>
            </w:tcBorders>
            <w:shd w:val="clear" w:color="auto" w:fill="auto"/>
            <w:vAlign w:val="center"/>
            <w:hideMark/>
          </w:tcPr>
          <w:p w14:paraId="098EF39A" w14:textId="77777777" w:rsidR="0023077B" w:rsidRPr="0023077B" w:rsidRDefault="0023077B" w:rsidP="005533B9">
            <w:pPr>
              <w:spacing w:after="0" w:line="240" w:lineRule="auto"/>
              <w:rPr>
                <w:rFonts w:ascii="Arial" w:eastAsia="Times New Roman" w:hAnsi="Arial" w:cs="Arial"/>
                <w:sz w:val="24"/>
                <w:szCs w:val="24"/>
              </w:rPr>
            </w:pPr>
            <w:r w:rsidRPr="0023077B">
              <w:rPr>
                <w:rFonts w:ascii="Arial" w:eastAsia="Times New Roman" w:hAnsi="Arial" w:cs="Arial"/>
                <w:sz w:val="24"/>
                <w:szCs w:val="24"/>
              </w:rPr>
              <w:t>Bath Road &amp; Burghfield Road Westbound</w:t>
            </w:r>
          </w:p>
        </w:tc>
        <w:tc>
          <w:tcPr>
            <w:tcW w:w="1391" w:type="pct"/>
            <w:tcBorders>
              <w:top w:val="nil"/>
              <w:left w:val="nil"/>
              <w:bottom w:val="single" w:sz="4" w:space="0" w:color="auto"/>
              <w:right w:val="single" w:sz="4" w:space="0" w:color="auto"/>
            </w:tcBorders>
            <w:shd w:val="clear" w:color="auto" w:fill="auto"/>
            <w:vAlign w:val="center"/>
            <w:hideMark/>
          </w:tcPr>
          <w:p w14:paraId="4C23FDF0" w14:textId="77777777" w:rsidR="0023077B" w:rsidRPr="0023077B" w:rsidRDefault="0023077B" w:rsidP="0023077B">
            <w:pPr>
              <w:spacing w:after="0" w:line="240" w:lineRule="auto"/>
              <w:jc w:val="center"/>
              <w:rPr>
                <w:rFonts w:ascii="Arial" w:eastAsia="Times New Roman" w:hAnsi="Arial" w:cs="Arial"/>
                <w:sz w:val="24"/>
                <w:szCs w:val="24"/>
              </w:rPr>
            </w:pPr>
            <w:r w:rsidRPr="0023077B">
              <w:rPr>
                <w:rFonts w:ascii="Arial" w:eastAsia="Times New Roman" w:hAnsi="Arial" w:cs="Arial"/>
                <w:sz w:val="24"/>
                <w:szCs w:val="24"/>
              </w:rPr>
              <w:t>0</w:t>
            </w:r>
          </w:p>
        </w:tc>
        <w:tc>
          <w:tcPr>
            <w:tcW w:w="1019" w:type="pct"/>
            <w:tcBorders>
              <w:top w:val="nil"/>
              <w:left w:val="nil"/>
              <w:bottom w:val="single" w:sz="4" w:space="0" w:color="auto"/>
              <w:right w:val="single" w:sz="4" w:space="0" w:color="auto"/>
            </w:tcBorders>
            <w:shd w:val="clear" w:color="auto" w:fill="auto"/>
            <w:noWrap/>
            <w:vAlign w:val="center"/>
            <w:hideMark/>
          </w:tcPr>
          <w:p w14:paraId="1BD1B35C" w14:textId="77777777" w:rsidR="0023077B" w:rsidRPr="0023077B" w:rsidRDefault="0023077B" w:rsidP="0023077B">
            <w:pPr>
              <w:spacing w:after="0" w:line="240" w:lineRule="auto"/>
              <w:jc w:val="center"/>
              <w:rPr>
                <w:rFonts w:ascii="Arial" w:eastAsia="Times New Roman" w:hAnsi="Arial" w:cs="Arial"/>
                <w:color w:val="000000"/>
                <w:sz w:val="24"/>
                <w:szCs w:val="24"/>
              </w:rPr>
            </w:pPr>
            <w:r w:rsidRPr="0023077B">
              <w:rPr>
                <w:rFonts w:ascii="Arial" w:eastAsia="Times New Roman" w:hAnsi="Arial" w:cs="Arial"/>
                <w:color w:val="000000"/>
                <w:sz w:val="24"/>
                <w:szCs w:val="24"/>
              </w:rPr>
              <w:t>0%</w:t>
            </w:r>
          </w:p>
        </w:tc>
      </w:tr>
      <w:tr w:rsidR="00F91B34" w:rsidRPr="0023077B" w14:paraId="2F570ED0" w14:textId="77777777" w:rsidTr="00F67D2E">
        <w:trPr>
          <w:trHeight w:val="340"/>
        </w:trPr>
        <w:tc>
          <w:tcPr>
            <w:tcW w:w="2589" w:type="pct"/>
            <w:tcBorders>
              <w:top w:val="nil"/>
              <w:left w:val="single" w:sz="4" w:space="0" w:color="auto"/>
              <w:bottom w:val="single" w:sz="4" w:space="0" w:color="auto"/>
              <w:right w:val="single" w:sz="4" w:space="0" w:color="auto"/>
            </w:tcBorders>
            <w:shd w:val="clear" w:color="000000" w:fill="C4D79B"/>
            <w:vAlign w:val="center"/>
            <w:hideMark/>
          </w:tcPr>
          <w:p w14:paraId="1B94F71A" w14:textId="77777777" w:rsidR="0023077B" w:rsidRPr="0023077B" w:rsidRDefault="0023077B" w:rsidP="005533B9">
            <w:pPr>
              <w:spacing w:after="0" w:line="240" w:lineRule="auto"/>
              <w:rPr>
                <w:rFonts w:ascii="Arial" w:eastAsia="Times New Roman" w:hAnsi="Arial" w:cs="Arial"/>
                <w:sz w:val="24"/>
                <w:szCs w:val="24"/>
              </w:rPr>
            </w:pPr>
            <w:r w:rsidRPr="0023077B">
              <w:rPr>
                <w:rFonts w:ascii="Arial" w:eastAsia="Times New Roman" w:hAnsi="Arial" w:cs="Arial"/>
                <w:sz w:val="24"/>
                <w:szCs w:val="24"/>
              </w:rPr>
              <w:t>King's Road with Eldon Road</w:t>
            </w:r>
          </w:p>
        </w:tc>
        <w:tc>
          <w:tcPr>
            <w:tcW w:w="1391" w:type="pct"/>
            <w:tcBorders>
              <w:top w:val="nil"/>
              <w:left w:val="nil"/>
              <w:bottom w:val="single" w:sz="4" w:space="0" w:color="auto"/>
              <w:right w:val="single" w:sz="4" w:space="0" w:color="auto"/>
            </w:tcBorders>
            <w:shd w:val="clear" w:color="000000" w:fill="C4D79B"/>
            <w:vAlign w:val="center"/>
            <w:hideMark/>
          </w:tcPr>
          <w:p w14:paraId="3CD873B1" w14:textId="77777777" w:rsidR="0023077B" w:rsidRPr="0023077B" w:rsidRDefault="0023077B" w:rsidP="0023077B">
            <w:pPr>
              <w:spacing w:after="0" w:line="240" w:lineRule="auto"/>
              <w:jc w:val="center"/>
              <w:rPr>
                <w:rFonts w:ascii="Arial" w:eastAsia="Times New Roman" w:hAnsi="Arial" w:cs="Arial"/>
                <w:sz w:val="24"/>
                <w:szCs w:val="24"/>
              </w:rPr>
            </w:pPr>
            <w:r w:rsidRPr="0023077B">
              <w:rPr>
                <w:rFonts w:ascii="Arial" w:eastAsia="Times New Roman" w:hAnsi="Arial" w:cs="Arial"/>
                <w:sz w:val="24"/>
                <w:szCs w:val="24"/>
              </w:rPr>
              <w:t>773</w:t>
            </w:r>
          </w:p>
        </w:tc>
        <w:tc>
          <w:tcPr>
            <w:tcW w:w="1019" w:type="pct"/>
            <w:tcBorders>
              <w:top w:val="nil"/>
              <w:left w:val="nil"/>
              <w:bottom w:val="single" w:sz="4" w:space="0" w:color="auto"/>
              <w:right w:val="single" w:sz="4" w:space="0" w:color="auto"/>
            </w:tcBorders>
            <w:shd w:val="clear" w:color="000000" w:fill="C4D79B"/>
            <w:noWrap/>
            <w:vAlign w:val="center"/>
            <w:hideMark/>
          </w:tcPr>
          <w:p w14:paraId="56DB1F92" w14:textId="77777777" w:rsidR="0023077B" w:rsidRPr="0023077B" w:rsidRDefault="0023077B" w:rsidP="0023077B">
            <w:pPr>
              <w:spacing w:after="0" w:line="240" w:lineRule="auto"/>
              <w:jc w:val="center"/>
              <w:rPr>
                <w:rFonts w:ascii="Arial" w:eastAsia="Times New Roman" w:hAnsi="Arial" w:cs="Arial"/>
                <w:color w:val="000000"/>
                <w:sz w:val="24"/>
                <w:szCs w:val="24"/>
              </w:rPr>
            </w:pPr>
            <w:r w:rsidRPr="0023077B">
              <w:rPr>
                <w:rFonts w:ascii="Arial" w:eastAsia="Times New Roman" w:hAnsi="Arial" w:cs="Arial"/>
                <w:color w:val="000000"/>
                <w:sz w:val="24"/>
                <w:szCs w:val="24"/>
              </w:rPr>
              <w:t>47%</w:t>
            </w:r>
          </w:p>
        </w:tc>
      </w:tr>
      <w:tr w:rsidR="00F91B34" w:rsidRPr="0023077B" w14:paraId="651D3BC8" w14:textId="77777777" w:rsidTr="00F67D2E">
        <w:trPr>
          <w:trHeight w:val="340"/>
        </w:trPr>
        <w:tc>
          <w:tcPr>
            <w:tcW w:w="2589" w:type="pct"/>
            <w:tcBorders>
              <w:top w:val="nil"/>
              <w:left w:val="single" w:sz="4" w:space="0" w:color="auto"/>
              <w:bottom w:val="single" w:sz="4" w:space="0" w:color="auto"/>
              <w:right w:val="single" w:sz="4" w:space="0" w:color="auto"/>
            </w:tcBorders>
            <w:shd w:val="clear" w:color="auto" w:fill="auto"/>
            <w:vAlign w:val="center"/>
            <w:hideMark/>
          </w:tcPr>
          <w:p w14:paraId="39E0152F" w14:textId="77777777" w:rsidR="0023077B" w:rsidRPr="0023077B" w:rsidRDefault="0023077B" w:rsidP="005533B9">
            <w:pPr>
              <w:spacing w:after="0" w:line="240" w:lineRule="auto"/>
              <w:rPr>
                <w:rFonts w:ascii="Arial" w:eastAsia="Times New Roman" w:hAnsi="Arial" w:cs="Arial"/>
                <w:sz w:val="24"/>
                <w:szCs w:val="24"/>
              </w:rPr>
            </w:pPr>
            <w:r w:rsidRPr="0023077B">
              <w:rPr>
                <w:rFonts w:ascii="Arial" w:eastAsia="Times New Roman" w:hAnsi="Arial" w:cs="Arial"/>
                <w:sz w:val="24"/>
                <w:szCs w:val="24"/>
              </w:rPr>
              <w:t>King's Road with Orts Road</w:t>
            </w:r>
          </w:p>
        </w:tc>
        <w:tc>
          <w:tcPr>
            <w:tcW w:w="1391" w:type="pct"/>
            <w:tcBorders>
              <w:top w:val="nil"/>
              <w:left w:val="nil"/>
              <w:bottom w:val="single" w:sz="4" w:space="0" w:color="auto"/>
              <w:right w:val="single" w:sz="4" w:space="0" w:color="auto"/>
            </w:tcBorders>
            <w:shd w:val="clear" w:color="auto" w:fill="auto"/>
            <w:vAlign w:val="center"/>
            <w:hideMark/>
          </w:tcPr>
          <w:p w14:paraId="64997AD2" w14:textId="77777777" w:rsidR="0023077B" w:rsidRPr="0023077B" w:rsidRDefault="0023077B" w:rsidP="0023077B">
            <w:pPr>
              <w:spacing w:after="0" w:line="240" w:lineRule="auto"/>
              <w:jc w:val="center"/>
              <w:rPr>
                <w:rFonts w:ascii="Arial" w:eastAsia="Times New Roman" w:hAnsi="Arial" w:cs="Arial"/>
                <w:sz w:val="24"/>
                <w:szCs w:val="24"/>
              </w:rPr>
            </w:pPr>
            <w:r w:rsidRPr="0023077B">
              <w:rPr>
                <w:rFonts w:ascii="Arial" w:eastAsia="Times New Roman" w:hAnsi="Arial" w:cs="Arial"/>
                <w:sz w:val="24"/>
                <w:szCs w:val="24"/>
              </w:rPr>
              <w:t>383</w:t>
            </w:r>
          </w:p>
        </w:tc>
        <w:tc>
          <w:tcPr>
            <w:tcW w:w="1019" w:type="pct"/>
            <w:tcBorders>
              <w:top w:val="nil"/>
              <w:left w:val="nil"/>
              <w:bottom w:val="single" w:sz="4" w:space="0" w:color="auto"/>
              <w:right w:val="single" w:sz="4" w:space="0" w:color="auto"/>
            </w:tcBorders>
            <w:shd w:val="clear" w:color="auto" w:fill="auto"/>
            <w:noWrap/>
            <w:vAlign w:val="center"/>
            <w:hideMark/>
          </w:tcPr>
          <w:p w14:paraId="6F09C6D1" w14:textId="77777777" w:rsidR="0023077B" w:rsidRPr="0023077B" w:rsidRDefault="0023077B" w:rsidP="0023077B">
            <w:pPr>
              <w:spacing w:after="0" w:line="240" w:lineRule="auto"/>
              <w:jc w:val="center"/>
              <w:rPr>
                <w:rFonts w:ascii="Arial" w:eastAsia="Times New Roman" w:hAnsi="Arial" w:cs="Arial"/>
                <w:color w:val="000000"/>
                <w:sz w:val="24"/>
                <w:szCs w:val="24"/>
              </w:rPr>
            </w:pPr>
            <w:r w:rsidRPr="0023077B">
              <w:rPr>
                <w:rFonts w:ascii="Arial" w:eastAsia="Times New Roman" w:hAnsi="Arial" w:cs="Arial"/>
                <w:color w:val="000000"/>
                <w:sz w:val="24"/>
                <w:szCs w:val="24"/>
              </w:rPr>
              <w:t>23%</w:t>
            </w:r>
          </w:p>
        </w:tc>
      </w:tr>
      <w:tr w:rsidR="00F91B34" w:rsidRPr="0023077B" w14:paraId="217E7571" w14:textId="77777777" w:rsidTr="00F67D2E">
        <w:trPr>
          <w:trHeight w:val="340"/>
        </w:trPr>
        <w:tc>
          <w:tcPr>
            <w:tcW w:w="2589" w:type="pct"/>
            <w:tcBorders>
              <w:top w:val="nil"/>
              <w:left w:val="single" w:sz="4" w:space="0" w:color="auto"/>
              <w:bottom w:val="single" w:sz="4" w:space="0" w:color="auto"/>
              <w:right w:val="single" w:sz="4" w:space="0" w:color="auto"/>
            </w:tcBorders>
            <w:shd w:val="clear" w:color="000000" w:fill="C4D79B"/>
            <w:vAlign w:val="center"/>
            <w:hideMark/>
          </w:tcPr>
          <w:p w14:paraId="2D8B4B3D" w14:textId="77777777" w:rsidR="0023077B" w:rsidRPr="0023077B" w:rsidRDefault="0023077B" w:rsidP="005533B9">
            <w:pPr>
              <w:spacing w:after="0" w:line="240" w:lineRule="auto"/>
              <w:rPr>
                <w:rFonts w:ascii="Arial" w:eastAsia="Times New Roman" w:hAnsi="Arial" w:cs="Arial"/>
                <w:sz w:val="24"/>
                <w:szCs w:val="24"/>
              </w:rPr>
            </w:pPr>
            <w:r w:rsidRPr="0023077B">
              <w:rPr>
                <w:rFonts w:ascii="Arial" w:eastAsia="Times New Roman" w:hAnsi="Arial" w:cs="Arial"/>
                <w:sz w:val="24"/>
                <w:szCs w:val="24"/>
              </w:rPr>
              <w:t>Oxford Road with Bedford Road</w:t>
            </w:r>
          </w:p>
        </w:tc>
        <w:tc>
          <w:tcPr>
            <w:tcW w:w="1391" w:type="pct"/>
            <w:tcBorders>
              <w:top w:val="nil"/>
              <w:left w:val="nil"/>
              <w:bottom w:val="single" w:sz="4" w:space="0" w:color="auto"/>
              <w:right w:val="single" w:sz="4" w:space="0" w:color="auto"/>
            </w:tcBorders>
            <w:shd w:val="clear" w:color="000000" w:fill="C4D79B"/>
            <w:vAlign w:val="center"/>
            <w:hideMark/>
          </w:tcPr>
          <w:p w14:paraId="53D225FF" w14:textId="77777777" w:rsidR="0023077B" w:rsidRPr="0023077B" w:rsidRDefault="0023077B" w:rsidP="0023077B">
            <w:pPr>
              <w:spacing w:after="0" w:line="240" w:lineRule="auto"/>
              <w:jc w:val="center"/>
              <w:rPr>
                <w:rFonts w:ascii="Arial" w:eastAsia="Times New Roman" w:hAnsi="Arial" w:cs="Arial"/>
                <w:sz w:val="24"/>
                <w:szCs w:val="24"/>
              </w:rPr>
            </w:pPr>
            <w:r w:rsidRPr="0023077B">
              <w:rPr>
                <w:rFonts w:ascii="Arial" w:eastAsia="Times New Roman" w:hAnsi="Arial" w:cs="Arial"/>
                <w:sz w:val="24"/>
                <w:szCs w:val="24"/>
              </w:rPr>
              <w:t>54</w:t>
            </w:r>
          </w:p>
        </w:tc>
        <w:tc>
          <w:tcPr>
            <w:tcW w:w="1019" w:type="pct"/>
            <w:tcBorders>
              <w:top w:val="nil"/>
              <w:left w:val="nil"/>
              <w:bottom w:val="single" w:sz="4" w:space="0" w:color="auto"/>
              <w:right w:val="single" w:sz="4" w:space="0" w:color="auto"/>
            </w:tcBorders>
            <w:shd w:val="clear" w:color="000000" w:fill="C4D79B"/>
            <w:noWrap/>
            <w:vAlign w:val="center"/>
            <w:hideMark/>
          </w:tcPr>
          <w:p w14:paraId="40088260" w14:textId="77777777" w:rsidR="0023077B" w:rsidRPr="0023077B" w:rsidRDefault="0023077B" w:rsidP="0023077B">
            <w:pPr>
              <w:spacing w:after="0" w:line="240" w:lineRule="auto"/>
              <w:jc w:val="center"/>
              <w:rPr>
                <w:rFonts w:ascii="Arial" w:eastAsia="Times New Roman" w:hAnsi="Arial" w:cs="Arial"/>
                <w:color w:val="000000"/>
                <w:sz w:val="24"/>
                <w:szCs w:val="24"/>
              </w:rPr>
            </w:pPr>
            <w:r w:rsidRPr="0023077B">
              <w:rPr>
                <w:rFonts w:ascii="Arial" w:eastAsia="Times New Roman" w:hAnsi="Arial" w:cs="Arial"/>
                <w:color w:val="000000"/>
                <w:sz w:val="24"/>
                <w:szCs w:val="24"/>
              </w:rPr>
              <w:t>3%</w:t>
            </w:r>
          </w:p>
        </w:tc>
      </w:tr>
      <w:tr w:rsidR="00F91B34" w:rsidRPr="0023077B" w14:paraId="44088DD4" w14:textId="77777777" w:rsidTr="00F67D2E">
        <w:trPr>
          <w:trHeight w:val="340"/>
        </w:trPr>
        <w:tc>
          <w:tcPr>
            <w:tcW w:w="2589" w:type="pct"/>
            <w:tcBorders>
              <w:top w:val="nil"/>
              <w:left w:val="single" w:sz="4" w:space="0" w:color="auto"/>
              <w:bottom w:val="single" w:sz="4" w:space="0" w:color="auto"/>
              <w:right w:val="single" w:sz="4" w:space="0" w:color="auto"/>
            </w:tcBorders>
            <w:shd w:val="clear" w:color="auto" w:fill="auto"/>
            <w:vAlign w:val="center"/>
            <w:hideMark/>
          </w:tcPr>
          <w:p w14:paraId="0B6C3E5B" w14:textId="77777777" w:rsidR="0023077B" w:rsidRPr="0023077B" w:rsidRDefault="0023077B" w:rsidP="005533B9">
            <w:pPr>
              <w:spacing w:after="0" w:line="240" w:lineRule="auto"/>
              <w:rPr>
                <w:rFonts w:ascii="Arial" w:eastAsia="Times New Roman" w:hAnsi="Arial" w:cs="Arial"/>
                <w:sz w:val="24"/>
                <w:szCs w:val="24"/>
              </w:rPr>
            </w:pPr>
            <w:r w:rsidRPr="0023077B">
              <w:rPr>
                <w:rFonts w:ascii="Arial" w:eastAsia="Times New Roman" w:hAnsi="Arial" w:cs="Arial"/>
                <w:sz w:val="24"/>
                <w:szCs w:val="24"/>
              </w:rPr>
              <w:t xml:space="preserve">Oxford Road with </w:t>
            </w:r>
            <w:proofErr w:type="spellStart"/>
            <w:r w:rsidRPr="0023077B">
              <w:rPr>
                <w:rFonts w:ascii="Arial" w:eastAsia="Times New Roman" w:hAnsi="Arial" w:cs="Arial"/>
                <w:sz w:val="24"/>
                <w:szCs w:val="24"/>
              </w:rPr>
              <w:t>Grovelands</w:t>
            </w:r>
            <w:proofErr w:type="spellEnd"/>
            <w:r w:rsidRPr="0023077B">
              <w:rPr>
                <w:rFonts w:ascii="Arial" w:eastAsia="Times New Roman" w:hAnsi="Arial" w:cs="Arial"/>
                <w:sz w:val="24"/>
                <w:szCs w:val="24"/>
              </w:rPr>
              <w:t xml:space="preserve"> Road</w:t>
            </w:r>
          </w:p>
        </w:tc>
        <w:tc>
          <w:tcPr>
            <w:tcW w:w="1391" w:type="pct"/>
            <w:tcBorders>
              <w:top w:val="nil"/>
              <w:left w:val="nil"/>
              <w:bottom w:val="single" w:sz="4" w:space="0" w:color="auto"/>
              <w:right w:val="single" w:sz="4" w:space="0" w:color="auto"/>
            </w:tcBorders>
            <w:shd w:val="clear" w:color="auto" w:fill="auto"/>
            <w:vAlign w:val="center"/>
            <w:hideMark/>
          </w:tcPr>
          <w:p w14:paraId="52A0D56A" w14:textId="77777777" w:rsidR="0023077B" w:rsidRPr="0023077B" w:rsidRDefault="0023077B" w:rsidP="0023077B">
            <w:pPr>
              <w:spacing w:after="0" w:line="240" w:lineRule="auto"/>
              <w:jc w:val="center"/>
              <w:rPr>
                <w:rFonts w:ascii="Arial" w:eastAsia="Times New Roman" w:hAnsi="Arial" w:cs="Arial"/>
                <w:sz w:val="24"/>
                <w:szCs w:val="24"/>
              </w:rPr>
            </w:pPr>
            <w:r w:rsidRPr="0023077B">
              <w:rPr>
                <w:rFonts w:ascii="Arial" w:eastAsia="Times New Roman" w:hAnsi="Arial" w:cs="Arial"/>
                <w:sz w:val="24"/>
                <w:szCs w:val="24"/>
              </w:rPr>
              <w:t>69</w:t>
            </w:r>
          </w:p>
        </w:tc>
        <w:tc>
          <w:tcPr>
            <w:tcW w:w="1019" w:type="pct"/>
            <w:tcBorders>
              <w:top w:val="nil"/>
              <w:left w:val="nil"/>
              <w:bottom w:val="single" w:sz="4" w:space="0" w:color="auto"/>
              <w:right w:val="single" w:sz="4" w:space="0" w:color="auto"/>
            </w:tcBorders>
            <w:shd w:val="clear" w:color="auto" w:fill="auto"/>
            <w:noWrap/>
            <w:vAlign w:val="center"/>
            <w:hideMark/>
          </w:tcPr>
          <w:p w14:paraId="7F2831B9" w14:textId="77777777" w:rsidR="0023077B" w:rsidRPr="0023077B" w:rsidRDefault="0023077B" w:rsidP="0023077B">
            <w:pPr>
              <w:spacing w:after="0" w:line="240" w:lineRule="auto"/>
              <w:jc w:val="center"/>
              <w:rPr>
                <w:rFonts w:ascii="Arial" w:eastAsia="Times New Roman" w:hAnsi="Arial" w:cs="Arial"/>
                <w:color w:val="000000"/>
                <w:sz w:val="24"/>
                <w:szCs w:val="24"/>
              </w:rPr>
            </w:pPr>
            <w:r w:rsidRPr="0023077B">
              <w:rPr>
                <w:rFonts w:ascii="Arial" w:eastAsia="Times New Roman" w:hAnsi="Arial" w:cs="Arial"/>
                <w:color w:val="000000"/>
                <w:sz w:val="24"/>
                <w:szCs w:val="24"/>
              </w:rPr>
              <w:t>4%</w:t>
            </w:r>
          </w:p>
        </w:tc>
      </w:tr>
      <w:tr w:rsidR="00F91B34" w:rsidRPr="0023077B" w14:paraId="09CA335C" w14:textId="77777777" w:rsidTr="00F67D2E">
        <w:trPr>
          <w:trHeight w:val="340"/>
        </w:trPr>
        <w:tc>
          <w:tcPr>
            <w:tcW w:w="2589" w:type="pct"/>
            <w:tcBorders>
              <w:top w:val="nil"/>
              <w:left w:val="single" w:sz="4" w:space="0" w:color="auto"/>
              <w:bottom w:val="single" w:sz="4" w:space="0" w:color="auto"/>
              <w:right w:val="single" w:sz="4" w:space="0" w:color="auto"/>
            </w:tcBorders>
            <w:shd w:val="clear" w:color="000000" w:fill="C4D79B"/>
            <w:vAlign w:val="center"/>
            <w:hideMark/>
          </w:tcPr>
          <w:p w14:paraId="1735CF2A" w14:textId="77777777" w:rsidR="0023077B" w:rsidRPr="0023077B" w:rsidRDefault="0023077B" w:rsidP="005533B9">
            <w:pPr>
              <w:spacing w:after="0" w:line="240" w:lineRule="auto"/>
              <w:rPr>
                <w:rFonts w:ascii="Arial" w:eastAsia="Times New Roman" w:hAnsi="Arial" w:cs="Arial"/>
                <w:sz w:val="24"/>
                <w:szCs w:val="24"/>
              </w:rPr>
            </w:pPr>
            <w:r w:rsidRPr="0023077B">
              <w:rPr>
                <w:rFonts w:ascii="Arial" w:eastAsia="Times New Roman" w:hAnsi="Arial" w:cs="Arial"/>
                <w:sz w:val="24"/>
                <w:szCs w:val="24"/>
              </w:rPr>
              <w:t>Queens Road &amp; Sidmouth Street</w:t>
            </w:r>
          </w:p>
        </w:tc>
        <w:tc>
          <w:tcPr>
            <w:tcW w:w="1391" w:type="pct"/>
            <w:tcBorders>
              <w:top w:val="nil"/>
              <w:left w:val="nil"/>
              <w:bottom w:val="single" w:sz="4" w:space="0" w:color="auto"/>
              <w:right w:val="single" w:sz="4" w:space="0" w:color="auto"/>
            </w:tcBorders>
            <w:shd w:val="clear" w:color="000000" w:fill="C4D79B"/>
            <w:vAlign w:val="center"/>
            <w:hideMark/>
          </w:tcPr>
          <w:p w14:paraId="06594D3C" w14:textId="77777777" w:rsidR="0023077B" w:rsidRPr="0023077B" w:rsidRDefault="0023077B" w:rsidP="0023077B">
            <w:pPr>
              <w:spacing w:after="0" w:line="240" w:lineRule="auto"/>
              <w:jc w:val="center"/>
              <w:rPr>
                <w:rFonts w:ascii="Arial" w:eastAsia="Times New Roman" w:hAnsi="Arial" w:cs="Arial"/>
                <w:sz w:val="24"/>
                <w:szCs w:val="24"/>
              </w:rPr>
            </w:pPr>
            <w:r w:rsidRPr="0023077B">
              <w:rPr>
                <w:rFonts w:ascii="Arial" w:eastAsia="Times New Roman" w:hAnsi="Arial" w:cs="Arial"/>
                <w:sz w:val="24"/>
                <w:szCs w:val="24"/>
              </w:rPr>
              <w:t>103</w:t>
            </w:r>
          </w:p>
        </w:tc>
        <w:tc>
          <w:tcPr>
            <w:tcW w:w="1019" w:type="pct"/>
            <w:tcBorders>
              <w:top w:val="nil"/>
              <w:left w:val="nil"/>
              <w:bottom w:val="single" w:sz="4" w:space="0" w:color="auto"/>
              <w:right w:val="single" w:sz="4" w:space="0" w:color="auto"/>
            </w:tcBorders>
            <w:shd w:val="clear" w:color="000000" w:fill="C4D79B"/>
            <w:noWrap/>
            <w:vAlign w:val="center"/>
            <w:hideMark/>
          </w:tcPr>
          <w:p w14:paraId="2AF4BB82" w14:textId="77777777" w:rsidR="0023077B" w:rsidRPr="0023077B" w:rsidRDefault="0023077B" w:rsidP="0023077B">
            <w:pPr>
              <w:spacing w:after="0" w:line="240" w:lineRule="auto"/>
              <w:jc w:val="center"/>
              <w:rPr>
                <w:rFonts w:ascii="Arial" w:eastAsia="Times New Roman" w:hAnsi="Arial" w:cs="Arial"/>
                <w:color w:val="000000"/>
                <w:sz w:val="24"/>
                <w:szCs w:val="24"/>
              </w:rPr>
            </w:pPr>
            <w:r w:rsidRPr="0023077B">
              <w:rPr>
                <w:rFonts w:ascii="Arial" w:eastAsia="Times New Roman" w:hAnsi="Arial" w:cs="Arial"/>
                <w:color w:val="000000"/>
                <w:sz w:val="24"/>
                <w:szCs w:val="24"/>
              </w:rPr>
              <w:t>6%</w:t>
            </w:r>
          </w:p>
        </w:tc>
      </w:tr>
    </w:tbl>
    <w:p w14:paraId="6F581377" w14:textId="77777777" w:rsidR="00D20E72" w:rsidRDefault="00D20E72" w:rsidP="009E670B">
      <w:pPr>
        <w:rPr>
          <w:rFonts w:ascii="Arial" w:hAnsi="Arial" w:cs="Arial"/>
        </w:rPr>
      </w:pPr>
    </w:p>
    <w:p w14:paraId="29556A87" w14:textId="38AF8031" w:rsidR="006B1E47" w:rsidRPr="00C533BB" w:rsidRDefault="00677C27" w:rsidP="00C533BB">
      <w:pPr>
        <w:pStyle w:val="Heading2"/>
        <w:shd w:val="clear" w:color="auto" w:fill="C2D69B" w:themeFill="accent3" w:themeFillTint="99"/>
        <w:rPr>
          <w:rFonts w:ascii="Arial" w:hAnsi="Arial" w:cs="Arial"/>
          <w:b/>
          <w:bCs/>
          <w:color w:val="auto"/>
          <w:sz w:val="32"/>
          <w:szCs w:val="32"/>
        </w:rPr>
      </w:pPr>
      <w:bookmarkStart w:id="55" w:name="_Toc184304805"/>
      <w:r>
        <w:rPr>
          <w:rFonts w:ascii="Arial" w:hAnsi="Arial" w:cs="Arial"/>
          <w:b/>
          <w:bCs/>
          <w:color w:val="auto"/>
          <w:sz w:val="32"/>
          <w:szCs w:val="32"/>
        </w:rPr>
        <w:t xml:space="preserve">Appendix D - </w:t>
      </w:r>
      <w:r w:rsidR="006B1E47" w:rsidRPr="00C533BB">
        <w:rPr>
          <w:rFonts w:ascii="Arial" w:hAnsi="Arial" w:cs="Arial"/>
          <w:b/>
          <w:bCs/>
          <w:color w:val="auto"/>
          <w:sz w:val="32"/>
          <w:szCs w:val="32"/>
        </w:rPr>
        <w:t>Moving Traffic Warning Notices – By Street</w:t>
      </w:r>
      <w:bookmarkEnd w:id="55"/>
    </w:p>
    <w:p w14:paraId="63CF4458" w14:textId="77777777" w:rsidR="006B1E47" w:rsidRPr="006B1E47" w:rsidRDefault="006B1E47" w:rsidP="006B1E47"/>
    <w:tbl>
      <w:tblPr>
        <w:tblW w:w="5000" w:type="pct"/>
        <w:tblLook w:val="04A0" w:firstRow="1" w:lastRow="0" w:firstColumn="1" w:lastColumn="0" w:noHBand="0" w:noVBand="1"/>
      </w:tblPr>
      <w:tblGrid>
        <w:gridCol w:w="5850"/>
        <w:gridCol w:w="3392"/>
      </w:tblGrid>
      <w:tr w:rsidR="00621507" w:rsidRPr="000E6DE9" w14:paraId="3A49C7D9" w14:textId="77777777" w:rsidTr="00621507">
        <w:trPr>
          <w:trHeight w:val="567"/>
        </w:trPr>
        <w:tc>
          <w:tcPr>
            <w:tcW w:w="5000" w:type="pct"/>
            <w:gridSpan w:val="2"/>
            <w:tcBorders>
              <w:top w:val="single" w:sz="4" w:space="0" w:color="auto"/>
              <w:left w:val="single" w:sz="4" w:space="0" w:color="auto"/>
              <w:bottom w:val="single" w:sz="4" w:space="0" w:color="auto"/>
              <w:right w:val="single" w:sz="4" w:space="0" w:color="auto"/>
            </w:tcBorders>
            <w:shd w:val="clear" w:color="auto" w:fill="9BBB59" w:themeFill="accent3"/>
            <w:noWrap/>
            <w:vAlign w:val="center"/>
          </w:tcPr>
          <w:p w14:paraId="5A52EC8D" w14:textId="47D7CDEF" w:rsidR="00621507" w:rsidRDefault="00621507" w:rsidP="000E6DE9">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MOVING TRAFFIC WARNING NOTICES</w:t>
            </w:r>
          </w:p>
        </w:tc>
      </w:tr>
      <w:tr w:rsidR="000E6DE9" w:rsidRPr="000E6DE9" w14:paraId="4FB2DA04" w14:textId="77777777" w:rsidTr="0081068A">
        <w:trPr>
          <w:trHeight w:val="567"/>
        </w:trPr>
        <w:tc>
          <w:tcPr>
            <w:tcW w:w="3165" w:type="pct"/>
            <w:tcBorders>
              <w:top w:val="single" w:sz="4" w:space="0" w:color="auto"/>
              <w:left w:val="single" w:sz="4" w:space="0" w:color="auto"/>
              <w:bottom w:val="single" w:sz="4" w:space="0" w:color="auto"/>
              <w:right w:val="single" w:sz="4" w:space="0" w:color="auto"/>
            </w:tcBorders>
            <w:shd w:val="clear" w:color="auto" w:fill="9BBB59" w:themeFill="accent3"/>
            <w:noWrap/>
            <w:vAlign w:val="center"/>
            <w:hideMark/>
          </w:tcPr>
          <w:p w14:paraId="2CE4D0FA" w14:textId="7BC66798" w:rsidR="000E6DE9" w:rsidRPr="000E6DE9" w:rsidRDefault="0023077B" w:rsidP="005533B9">
            <w:pPr>
              <w:spacing w:after="0" w:line="240" w:lineRule="auto"/>
              <w:rPr>
                <w:rFonts w:ascii="Arial" w:eastAsia="Times New Roman" w:hAnsi="Arial" w:cs="Arial"/>
                <w:b/>
                <w:bCs/>
                <w:color w:val="000000"/>
                <w:sz w:val="24"/>
                <w:szCs w:val="24"/>
              </w:rPr>
            </w:pPr>
            <w:r>
              <w:rPr>
                <w:rFonts w:ascii="Arial" w:eastAsia="Times New Roman" w:hAnsi="Arial" w:cs="Arial"/>
                <w:b/>
                <w:bCs/>
                <w:color w:val="000000"/>
                <w:sz w:val="24"/>
                <w:szCs w:val="24"/>
              </w:rPr>
              <w:t>WARNING</w:t>
            </w:r>
            <w:r w:rsidRPr="0023077B">
              <w:rPr>
                <w:rFonts w:ascii="Arial" w:eastAsia="Times New Roman" w:hAnsi="Arial" w:cs="Arial"/>
                <w:b/>
                <w:bCs/>
                <w:color w:val="000000"/>
                <w:sz w:val="24"/>
                <w:szCs w:val="24"/>
              </w:rPr>
              <w:t xml:space="preserve"> NOTICES ISSUED BY LOCATION</w:t>
            </w:r>
          </w:p>
        </w:tc>
        <w:tc>
          <w:tcPr>
            <w:tcW w:w="1835" w:type="pct"/>
            <w:tcBorders>
              <w:top w:val="single" w:sz="4" w:space="0" w:color="auto"/>
              <w:left w:val="nil"/>
              <w:bottom w:val="single" w:sz="4" w:space="0" w:color="auto"/>
              <w:right w:val="single" w:sz="4" w:space="0" w:color="auto"/>
            </w:tcBorders>
            <w:shd w:val="clear" w:color="auto" w:fill="9BBB59" w:themeFill="accent3"/>
            <w:noWrap/>
            <w:vAlign w:val="center"/>
            <w:hideMark/>
          </w:tcPr>
          <w:p w14:paraId="6131D485" w14:textId="179F141B" w:rsidR="000E6DE9" w:rsidRPr="000E6DE9" w:rsidRDefault="0008030C" w:rsidP="000E6DE9">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2023/2024</w:t>
            </w:r>
          </w:p>
        </w:tc>
      </w:tr>
      <w:tr w:rsidR="00A52F09" w:rsidRPr="000E6DE9" w14:paraId="1B486DE5" w14:textId="77777777" w:rsidTr="005533B9">
        <w:trPr>
          <w:trHeight w:val="340"/>
        </w:trPr>
        <w:tc>
          <w:tcPr>
            <w:tcW w:w="3165" w:type="pct"/>
            <w:tcBorders>
              <w:top w:val="nil"/>
              <w:left w:val="single" w:sz="4" w:space="0" w:color="auto"/>
              <w:bottom w:val="single" w:sz="4" w:space="0" w:color="auto"/>
              <w:right w:val="single" w:sz="4" w:space="0" w:color="auto"/>
            </w:tcBorders>
            <w:shd w:val="clear" w:color="auto" w:fill="auto"/>
            <w:vAlign w:val="center"/>
            <w:hideMark/>
          </w:tcPr>
          <w:p w14:paraId="1B62B448" w14:textId="413E93A8" w:rsidR="00A52F09" w:rsidRPr="000E6DE9" w:rsidRDefault="00A52F09" w:rsidP="00A52F09">
            <w:pPr>
              <w:spacing w:after="0" w:line="240" w:lineRule="auto"/>
              <w:rPr>
                <w:rFonts w:ascii="Arial" w:eastAsia="Times New Roman" w:hAnsi="Arial" w:cs="Arial"/>
                <w:sz w:val="24"/>
                <w:szCs w:val="24"/>
              </w:rPr>
            </w:pPr>
            <w:r w:rsidRPr="0023077B">
              <w:rPr>
                <w:rFonts w:ascii="Arial" w:eastAsia="Times New Roman" w:hAnsi="Arial" w:cs="Arial"/>
                <w:sz w:val="24"/>
                <w:szCs w:val="24"/>
              </w:rPr>
              <w:t xml:space="preserve">Bath Road &amp; Berkeley Avenue </w:t>
            </w:r>
          </w:p>
        </w:tc>
        <w:tc>
          <w:tcPr>
            <w:tcW w:w="1835" w:type="pct"/>
            <w:tcBorders>
              <w:top w:val="nil"/>
              <w:left w:val="nil"/>
              <w:bottom w:val="single" w:sz="4" w:space="0" w:color="auto"/>
              <w:right w:val="single" w:sz="4" w:space="0" w:color="auto"/>
            </w:tcBorders>
            <w:shd w:val="clear" w:color="auto" w:fill="auto"/>
            <w:noWrap/>
            <w:vAlign w:val="center"/>
            <w:hideMark/>
          </w:tcPr>
          <w:p w14:paraId="34AAE60E" w14:textId="77777777" w:rsidR="00A52F09" w:rsidRPr="000E6DE9" w:rsidRDefault="00A52F09" w:rsidP="00A52F09">
            <w:pPr>
              <w:spacing w:after="0" w:line="240" w:lineRule="auto"/>
              <w:jc w:val="center"/>
              <w:rPr>
                <w:rFonts w:ascii="Arial" w:eastAsia="Times New Roman" w:hAnsi="Arial" w:cs="Arial"/>
                <w:color w:val="000000"/>
                <w:sz w:val="24"/>
                <w:szCs w:val="24"/>
              </w:rPr>
            </w:pPr>
            <w:r w:rsidRPr="000E6DE9">
              <w:rPr>
                <w:rFonts w:ascii="Arial" w:eastAsia="Times New Roman" w:hAnsi="Arial" w:cs="Arial"/>
                <w:color w:val="000000"/>
                <w:sz w:val="24"/>
                <w:szCs w:val="24"/>
              </w:rPr>
              <w:t>13</w:t>
            </w:r>
          </w:p>
        </w:tc>
      </w:tr>
      <w:tr w:rsidR="00A52F09" w:rsidRPr="000E6DE9" w14:paraId="1CF054BB" w14:textId="77777777" w:rsidTr="005533B9">
        <w:trPr>
          <w:trHeight w:val="340"/>
        </w:trPr>
        <w:tc>
          <w:tcPr>
            <w:tcW w:w="3165" w:type="pct"/>
            <w:tcBorders>
              <w:top w:val="nil"/>
              <w:left w:val="single" w:sz="4" w:space="0" w:color="auto"/>
              <w:bottom w:val="single" w:sz="4" w:space="0" w:color="auto"/>
              <w:right w:val="single" w:sz="4" w:space="0" w:color="auto"/>
            </w:tcBorders>
            <w:shd w:val="clear" w:color="000000" w:fill="C4D79B"/>
            <w:vAlign w:val="center"/>
            <w:hideMark/>
          </w:tcPr>
          <w:p w14:paraId="44ACB69E" w14:textId="37A768E2" w:rsidR="00A52F09" w:rsidRPr="000E6DE9" w:rsidRDefault="00A52F09" w:rsidP="00A52F09">
            <w:pPr>
              <w:spacing w:after="0" w:line="240" w:lineRule="auto"/>
              <w:rPr>
                <w:rFonts w:ascii="Arial" w:eastAsia="Times New Roman" w:hAnsi="Arial" w:cs="Arial"/>
                <w:sz w:val="24"/>
                <w:szCs w:val="24"/>
              </w:rPr>
            </w:pPr>
            <w:r w:rsidRPr="0023077B">
              <w:rPr>
                <w:rFonts w:ascii="Arial" w:eastAsia="Times New Roman" w:hAnsi="Arial" w:cs="Arial"/>
                <w:sz w:val="24"/>
                <w:szCs w:val="24"/>
              </w:rPr>
              <w:t>Bath Road &amp; Burghfield Road Eastbound</w:t>
            </w:r>
          </w:p>
        </w:tc>
        <w:tc>
          <w:tcPr>
            <w:tcW w:w="1835" w:type="pct"/>
            <w:tcBorders>
              <w:top w:val="nil"/>
              <w:left w:val="nil"/>
              <w:bottom w:val="single" w:sz="4" w:space="0" w:color="auto"/>
              <w:right w:val="single" w:sz="4" w:space="0" w:color="auto"/>
            </w:tcBorders>
            <w:shd w:val="clear" w:color="000000" w:fill="C4D79B"/>
            <w:noWrap/>
            <w:vAlign w:val="center"/>
            <w:hideMark/>
          </w:tcPr>
          <w:p w14:paraId="30E6AFBB" w14:textId="77777777" w:rsidR="00A52F09" w:rsidRPr="000E6DE9" w:rsidRDefault="00A52F09" w:rsidP="00A52F09">
            <w:pPr>
              <w:spacing w:after="0" w:line="240" w:lineRule="auto"/>
              <w:jc w:val="center"/>
              <w:rPr>
                <w:rFonts w:ascii="Arial" w:eastAsia="Times New Roman" w:hAnsi="Arial" w:cs="Arial"/>
                <w:color w:val="000000"/>
                <w:sz w:val="24"/>
                <w:szCs w:val="24"/>
              </w:rPr>
            </w:pPr>
            <w:r w:rsidRPr="000E6DE9">
              <w:rPr>
                <w:rFonts w:ascii="Arial" w:eastAsia="Times New Roman" w:hAnsi="Arial" w:cs="Arial"/>
                <w:color w:val="000000"/>
                <w:sz w:val="24"/>
                <w:szCs w:val="24"/>
              </w:rPr>
              <w:t>416</w:t>
            </w:r>
          </w:p>
        </w:tc>
      </w:tr>
      <w:tr w:rsidR="00A52F09" w:rsidRPr="000E6DE9" w14:paraId="77328828" w14:textId="77777777" w:rsidTr="005533B9">
        <w:trPr>
          <w:trHeight w:val="340"/>
        </w:trPr>
        <w:tc>
          <w:tcPr>
            <w:tcW w:w="3165" w:type="pct"/>
            <w:tcBorders>
              <w:top w:val="nil"/>
              <w:left w:val="single" w:sz="4" w:space="0" w:color="auto"/>
              <w:bottom w:val="single" w:sz="4" w:space="0" w:color="auto"/>
              <w:right w:val="single" w:sz="4" w:space="0" w:color="auto"/>
            </w:tcBorders>
            <w:shd w:val="clear" w:color="auto" w:fill="auto"/>
            <w:vAlign w:val="center"/>
            <w:hideMark/>
          </w:tcPr>
          <w:p w14:paraId="4AEF3B76" w14:textId="48D49D07" w:rsidR="00A52F09" w:rsidRPr="000E6DE9" w:rsidRDefault="00A52F09" w:rsidP="00A52F09">
            <w:pPr>
              <w:spacing w:after="0" w:line="240" w:lineRule="auto"/>
              <w:rPr>
                <w:rFonts w:ascii="Arial" w:eastAsia="Times New Roman" w:hAnsi="Arial" w:cs="Arial"/>
                <w:sz w:val="24"/>
                <w:szCs w:val="24"/>
              </w:rPr>
            </w:pPr>
            <w:r w:rsidRPr="0023077B">
              <w:rPr>
                <w:rFonts w:ascii="Arial" w:eastAsia="Times New Roman" w:hAnsi="Arial" w:cs="Arial"/>
                <w:sz w:val="24"/>
                <w:szCs w:val="24"/>
              </w:rPr>
              <w:t>Bath Road &amp; Burghfield Road Westbound</w:t>
            </w:r>
          </w:p>
        </w:tc>
        <w:tc>
          <w:tcPr>
            <w:tcW w:w="1835" w:type="pct"/>
            <w:tcBorders>
              <w:top w:val="nil"/>
              <w:left w:val="nil"/>
              <w:bottom w:val="single" w:sz="4" w:space="0" w:color="auto"/>
              <w:right w:val="single" w:sz="4" w:space="0" w:color="auto"/>
            </w:tcBorders>
            <w:shd w:val="clear" w:color="auto" w:fill="auto"/>
            <w:noWrap/>
            <w:vAlign w:val="center"/>
            <w:hideMark/>
          </w:tcPr>
          <w:p w14:paraId="56C8FA2E" w14:textId="77777777" w:rsidR="00A52F09" w:rsidRPr="000E6DE9" w:rsidRDefault="00A52F09" w:rsidP="00A52F09">
            <w:pPr>
              <w:spacing w:after="0" w:line="240" w:lineRule="auto"/>
              <w:jc w:val="center"/>
              <w:rPr>
                <w:rFonts w:ascii="Arial" w:eastAsia="Times New Roman" w:hAnsi="Arial" w:cs="Arial"/>
                <w:color w:val="000000"/>
                <w:sz w:val="24"/>
                <w:szCs w:val="24"/>
              </w:rPr>
            </w:pPr>
            <w:r w:rsidRPr="000E6DE9">
              <w:rPr>
                <w:rFonts w:ascii="Arial" w:eastAsia="Times New Roman" w:hAnsi="Arial" w:cs="Arial"/>
                <w:color w:val="000000"/>
                <w:sz w:val="24"/>
                <w:szCs w:val="24"/>
              </w:rPr>
              <w:t>73</w:t>
            </w:r>
          </w:p>
        </w:tc>
      </w:tr>
      <w:tr w:rsidR="00A52F09" w:rsidRPr="000E6DE9" w14:paraId="79F1DF62" w14:textId="77777777" w:rsidTr="005533B9">
        <w:trPr>
          <w:trHeight w:val="340"/>
        </w:trPr>
        <w:tc>
          <w:tcPr>
            <w:tcW w:w="3165" w:type="pct"/>
            <w:tcBorders>
              <w:top w:val="nil"/>
              <w:left w:val="single" w:sz="4" w:space="0" w:color="auto"/>
              <w:bottom w:val="single" w:sz="4" w:space="0" w:color="auto"/>
              <w:right w:val="single" w:sz="4" w:space="0" w:color="auto"/>
            </w:tcBorders>
            <w:shd w:val="clear" w:color="000000" w:fill="C4D79B"/>
            <w:vAlign w:val="center"/>
            <w:hideMark/>
          </w:tcPr>
          <w:p w14:paraId="689E5160" w14:textId="4C465031" w:rsidR="00A52F09" w:rsidRPr="000E6DE9" w:rsidRDefault="00A52F09" w:rsidP="00A52F09">
            <w:pPr>
              <w:spacing w:after="0" w:line="240" w:lineRule="auto"/>
              <w:rPr>
                <w:rFonts w:ascii="Arial" w:eastAsia="Times New Roman" w:hAnsi="Arial" w:cs="Arial"/>
                <w:sz w:val="24"/>
                <w:szCs w:val="24"/>
              </w:rPr>
            </w:pPr>
            <w:r w:rsidRPr="0023077B">
              <w:rPr>
                <w:rFonts w:ascii="Arial" w:eastAsia="Times New Roman" w:hAnsi="Arial" w:cs="Arial"/>
                <w:sz w:val="24"/>
                <w:szCs w:val="24"/>
              </w:rPr>
              <w:t>King's Road with Eldon Road</w:t>
            </w:r>
          </w:p>
        </w:tc>
        <w:tc>
          <w:tcPr>
            <w:tcW w:w="1835" w:type="pct"/>
            <w:tcBorders>
              <w:top w:val="nil"/>
              <w:left w:val="nil"/>
              <w:bottom w:val="single" w:sz="4" w:space="0" w:color="auto"/>
              <w:right w:val="single" w:sz="4" w:space="0" w:color="auto"/>
            </w:tcBorders>
            <w:shd w:val="clear" w:color="000000" w:fill="C4D79B"/>
            <w:noWrap/>
            <w:vAlign w:val="center"/>
            <w:hideMark/>
          </w:tcPr>
          <w:p w14:paraId="1CA4D0FB" w14:textId="77777777" w:rsidR="00A52F09" w:rsidRPr="000E6DE9" w:rsidRDefault="00A52F09" w:rsidP="00A52F09">
            <w:pPr>
              <w:spacing w:after="0" w:line="240" w:lineRule="auto"/>
              <w:jc w:val="center"/>
              <w:rPr>
                <w:rFonts w:ascii="Arial" w:eastAsia="Times New Roman" w:hAnsi="Arial" w:cs="Arial"/>
                <w:color w:val="000000"/>
                <w:sz w:val="24"/>
                <w:szCs w:val="24"/>
              </w:rPr>
            </w:pPr>
            <w:r w:rsidRPr="000E6DE9">
              <w:rPr>
                <w:rFonts w:ascii="Arial" w:eastAsia="Times New Roman" w:hAnsi="Arial" w:cs="Arial"/>
                <w:color w:val="000000"/>
                <w:sz w:val="24"/>
                <w:szCs w:val="24"/>
              </w:rPr>
              <w:t>321</w:t>
            </w:r>
          </w:p>
        </w:tc>
      </w:tr>
      <w:tr w:rsidR="00A52F09" w:rsidRPr="000E6DE9" w14:paraId="0EA73354" w14:textId="77777777" w:rsidTr="005533B9">
        <w:trPr>
          <w:trHeight w:val="340"/>
        </w:trPr>
        <w:tc>
          <w:tcPr>
            <w:tcW w:w="3165" w:type="pct"/>
            <w:tcBorders>
              <w:top w:val="nil"/>
              <w:left w:val="single" w:sz="4" w:space="0" w:color="auto"/>
              <w:bottom w:val="single" w:sz="4" w:space="0" w:color="auto"/>
              <w:right w:val="single" w:sz="4" w:space="0" w:color="auto"/>
            </w:tcBorders>
            <w:shd w:val="clear" w:color="auto" w:fill="auto"/>
            <w:vAlign w:val="center"/>
            <w:hideMark/>
          </w:tcPr>
          <w:p w14:paraId="4F13A744" w14:textId="6D1FE115" w:rsidR="00A52F09" w:rsidRPr="000E6DE9" w:rsidRDefault="00A52F09" w:rsidP="00A52F09">
            <w:pPr>
              <w:spacing w:after="0" w:line="240" w:lineRule="auto"/>
              <w:rPr>
                <w:rFonts w:ascii="Arial" w:eastAsia="Times New Roman" w:hAnsi="Arial" w:cs="Arial"/>
                <w:sz w:val="24"/>
                <w:szCs w:val="24"/>
              </w:rPr>
            </w:pPr>
            <w:r w:rsidRPr="0023077B">
              <w:rPr>
                <w:rFonts w:ascii="Arial" w:eastAsia="Times New Roman" w:hAnsi="Arial" w:cs="Arial"/>
                <w:sz w:val="24"/>
                <w:szCs w:val="24"/>
              </w:rPr>
              <w:t>King's Road with Orts Road</w:t>
            </w:r>
          </w:p>
        </w:tc>
        <w:tc>
          <w:tcPr>
            <w:tcW w:w="1835" w:type="pct"/>
            <w:tcBorders>
              <w:top w:val="nil"/>
              <w:left w:val="nil"/>
              <w:bottom w:val="single" w:sz="4" w:space="0" w:color="auto"/>
              <w:right w:val="single" w:sz="4" w:space="0" w:color="auto"/>
            </w:tcBorders>
            <w:shd w:val="clear" w:color="auto" w:fill="auto"/>
            <w:noWrap/>
            <w:vAlign w:val="center"/>
            <w:hideMark/>
          </w:tcPr>
          <w:p w14:paraId="4004AE80" w14:textId="77777777" w:rsidR="00A52F09" w:rsidRPr="000E6DE9" w:rsidRDefault="00A52F09" w:rsidP="00A52F09">
            <w:pPr>
              <w:spacing w:after="0" w:line="240" w:lineRule="auto"/>
              <w:jc w:val="center"/>
              <w:rPr>
                <w:rFonts w:ascii="Arial" w:eastAsia="Times New Roman" w:hAnsi="Arial" w:cs="Arial"/>
                <w:color w:val="000000"/>
                <w:sz w:val="24"/>
                <w:szCs w:val="24"/>
              </w:rPr>
            </w:pPr>
            <w:r w:rsidRPr="000E6DE9">
              <w:rPr>
                <w:rFonts w:ascii="Arial" w:eastAsia="Times New Roman" w:hAnsi="Arial" w:cs="Arial"/>
                <w:color w:val="000000"/>
                <w:sz w:val="24"/>
                <w:szCs w:val="24"/>
              </w:rPr>
              <w:t>794</w:t>
            </w:r>
          </w:p>
        </w:tc>
      </w:tr>
      <w:tr w:rsidR="00A52F09" w:rsidRPr="000E6DE9" w14:paraId="59085D7E" w14:textId="77777777" w:rsidTr="005533B9">
        <w:trPr>
          <w:trHeight w:val="340"/>
        </w:trPr>
        <w:tc>
          <w:tcPr>
            <w:tcW w:w="3165" w:type="pct"/>
            <w:tcBorders>
              <w:top w:val="nil"/>
              <w:left w:val="single" w:sz="4" w:space="0" w:color="auto"/>
              <w:bottom w:val="single" w:sz="4" w:space="0" w:color="auto"/>
              <w:right w:val="single" w:sz="4" w:space="0" w:color="auto"/>
            </w:tcBorders>
            <w:shd w:val="clear" w:color="000000" w:fill="C4D79B"/>
            <w:vAlign w:val="center"/>
            <w:hideMark/>
          </w:tcPr>
          <w:p w14:paraId="3F68D44A" w14:textId="6BCC75C7" w:rsidR="00A52F09" w:rsidRPr="000E6DE9" w:rsidRDefault="00A52F09" w:rsidP="00A52F09">
            <w:pPr>
              <w:spacing w:after="0" w:line="240" w:lineRule="auto"/>
              <w:rPr>
                <w:rFonts w:ascii="Arial" w:eastAsia="Times New Roman" w:hAnsi="Arial" w:cs="Arial"/>
                <w:sz w:val="24"/>
                <w:szCs w:val="24"/>
              </w:rPr>
            </w:pPr>
            <w:r w:rsidRPr="0023077B">
              <w:rPr>
                <w:rFonts w:ascii="Arial" w:eastAsia="Times New Roman" w:hAnsi="Arial" w:cs="Arial"/>
                <w:sz w:val="24"/>
                <w:szCs w:val="24"/>
              </w:rPr>
              <w:t>Oxford Road with Bedford Road</w:t>
            </w:r>
          </w:p>
        </w:tc>
        <w:tc>
          <w:tcPr>
            <w:tcW w:w="1835" w:type="pct"/>
            <w:tcBorders>
              <w:top w:val="nil"/>
              <w:left w:val="nil"/>
              <w:bottom w:val="single" w:sz="4" w:space="0" w:color="auto"/>
              <w:right w:val="single" w:sz="4" w:space="0" w:color="auto"/>
            </w:tcBorders>
            <w:shd w:val="clear" w:color="000000" w:fill="C4D79B"/>
            <w:noWrap/>
            <w:vAlign w:val="center"/>
            <w:hideMark/>
          </w:tcPr>
          <w:p w14:paraId="33A4EC42" w14:textId="77777777" w:rsidR="00A52F09" w:rsidRPr="000E6DE9" w:rsidRDefault="00A52F09" w:rsidP="00A52F09">
            <w:pPr>
              <w:spacing w:after="0" w:line="240" w:lineRule="auto"/>
              <w:jc w:val="center"/>
              <w:rPr>
                <w:rFonts w:ascii="Arial" w:eastAsia="Times New Roman" w:hAnsi="Arial" w:cs="Arial"/>
                <w:color w:val="000000"/>
                <w:sz w:val="24"/>
                <w:szCs w:val="24"/>
              </w:rPr>
            </w:pPr>
            <w:r w:rsidRPr="000E6DE9">
              <w:rPr>
                <w:rFonts w:ascii="Arial" w:eastAsia="Times New Roman" w:hAnsi="Arial" w:cs="Arial"/>
                <w:color w:val="000000"/>
                <w:sz w:val="24"/>
                <w:szCs w:val="24"/>
              </w:rPr>
              <w:t>514</w:t>
            </w:r>
          </w:p>
        </w:tc>
      </w:tr>
      <w:tr w:rsidR="00A52F09" w:rsidRPr="000E6DE9" w14:paraId="0717780A" w14:textId="77777777" w:rsidTr="005533B9">
        <w:trPr>
          <w:trHeight w:val="340"/>
        </w:trPr>
        <w:tc>
          <w:tcPr>
            <w:tcW w:w="3165" w:type="pct"/>
            <w:tcBorders>
              <w:top w:val="nil"/>
              <w:left w:val="single" w:sz="4" w:space="0" w:color="auto"/>
              <w:bottom w:val="single" w:sz="4" w:space="0" w:color="auto"/>
              <w:right w:val="single" w:sz="4" w:space="0" w:color="auto"/>
            </w:tcBorders>
            <w:shd w:val="clear" w:color="auto" w:fill="auto"/>
            <w:vAlign w:val="center"/>
            <w:hideMark/>
          </w:tcPr>
          <w:p w14:paraId="30F7897C" w14:textId="310037B8" w:rsidR="00A52F09" w:rsidRPr="000E6DE9" w:rsidRDefault="00A52F09" w:rsidP="00A52F09">
            <w:pPr>
              <w:spacing w:after="0" w:line="240" w:lineRule="auto"/>
              <w:rPr>
                <w:rFonts w:ascii="Arial" w:eastAsia="Times New Roman" w:hAnsi="Arial" w:cs="Arial"/>
                <w:sz w:val="24"/>
                <w:szCs w:val="24"/>
              </w:rPr>
            </w:pPr>
            <w:r w:rsidRPr="0023077B">
              <w:rPr>
                <w:rFonts w:ascii="Arial" w:eastAsia="Times New Roman" w:hAnsi="Arial" w:cs="Arial"/>
                <w:sz w:val="24"/>
                <w:szCs w:val="24"/>
              </w:rPr>
              <w:t xml:space="preserve">Oxford Road with </w:t>
            </w:r>
            <w:proofErr w:type="spellStart"/>
            <w:r w:rsidRPr="0023077B">
              <w:rPr>
                <w:rFonts w:ascii="Arial" w:eastAsia="Times New Roman" w:hAnsi="Arial" w:cs="Arial"/>
                <w:sz w:val="24"/>
                <w:szCs w:val="24"/>
              </w:rPr>
              <w:t>Grovelands</w:t>
            </w:r>
            <w:proofErr w:type="spellEnd"/>
            <w:r w:rsidRPr="0023077B">
              <w:rPr>
                <w:rFonts w:ascii="Arial" w:eastAsia="Times New Roman" w:hAnsi="Arial" w:cs="Arial"/>
                <w:sz w:val="24"/>
                <w:szCs w:val="24"/>
              </w:rPr>
              <w:t xml:space="preserve"> Road</w:t>
            </w:r>
          </w:p>
        </w:tc>
        <w:tc>
          <w:tcPr>
            <w:tcW w:w="1835" w:type="pct"/>
            <w:tcBorders>
              <w:top w:val="nil"/>
              <w:left w:val="nil"/>
              <w:bottom w:val="single" w:sz="4" w:space="0" w:color="auto"/>
              <w:right w:val="single" w:sz="4" w:space="0" w:color="auto"/>
            </w:tcBorders>
            <w:shd w:val="clear" w:color="auto" w:fill="auto"/>
            <w:noWrap/>
            <w:vAlign w:val="center"/>
            <w:hideMark/>
          </w:tcPr>
          <w:p w14:paraId="2362244E" w14:textId="77777777" w:rsidR="00A52F09" w:rsidRPr="000E6DE9" w:rsidRDefault="00A52F09" w:rsidP="00A52F09">
            <w:pPr>
              <w:spacing w:after="0" w:line="240" w:lineRule="auto"/>
              <w:jc w:val="center"/>
              <w:rPr>
                <w:rFonts w:ascii="Arial" w:eastAsia="Times New Roman" w:hAnsi="Arial" w:cs="Arial"/>
                <w:color w:val="000000"/>
                <w:sz w:val="24"/>
                <w:szCs w:val="24"/>
              </w:rPr>
            </w:pPr>
            <w:r w:rsidRPr="000E6DE9">
              <w:rPr>
                <w:rFonts w:ascii="Arial" w:eastAsia="Times New Roman" w:hAnsi="Arial" w:cs="Arial"/>
                <w:color w:val="000000"/>
                <w:sz w:val="24"/>
                <w:szCs w:val="24"/>
              </w:rPr>
              <w:t>211</w:t>
            </w:r>
          </w:p>
        </w:tc>
      </w:tr>
      <w:tr w:rsidR="00A52F09" w:rsidRPr="000E6DE9" w14:paraId="59920345" w14:textId="77777777" w:rsidTr="005533B9">
        <w:trPr>
          <w:trHeight w:val="340"/>
        </w:trPr>
        <w:tc>
          <w:tcPr>
            <w:tcW w:w="3165" w:type="pct"/>
            <w:tcBorders>
              <w:top w:val="nil"/>
              <w:left w:val="single" w:sz="4" w:space="0" w:color="auto"/>
              <w:bottom w:val="single" w:sz="4" w:space="0" w:color="auto"/>
              <w:right w:val="single" w:sz="4" w:space="0" w:color="auto"/>
            </w:tcBorders>
            <w:shd w:val="clear" w:color="000000" w:fill="C4D79B"/>
            <w:vAlign w:val="center"/>
            <w:hideMark/>
          </w:tcPr>
          <w:p w14:paraId="2A64D7D9" w14:textId="2203A900" w:rsidR="00A52F09" w:rsidRPr="000E6DE9" w:rsidRDefault="00A52F09" w:rsidP="00A52F09">
            <w:pPr>
              <w:spacing w:after="0" w:line="240" w:lineRule="auto"/>
              <w:rPr>
                <w:rFonts w:ascii="Arial" w:eastAsia="Times New Roman" w:hAnsi="Arial" w:cs="Arial"/>
                <w:sz w:val="24"/>
                <w:szCs w:val="24"/>
              </w:rPr>
            </w:pPr>
            <w:r w:rsidRPr="0023077B">
              <w:rPr>
                <w:rFonts w:ascii="Arial" w:eastAsia="Times New Roman" w:hAnsi="Arial" w:cs="Arial"/>
                <w:sz w:val="24"/>
                <w:szCs w:val="24"/>
              </w:rPr>
              <w:t>Queens Road &amp; Sidmouth Street</w:t>
            </w:r>
          </w:p>
        </w:tc>
        <w:tc>
          <w:tcPr>
            <w:tcW w:w="1835" w:type="pct"/>
            <w:tcBorders>
              <w:top w:val="nil"/>
              <w:left w:val="nil"/>
              <w:bottom w:val="single" w:sz="4" w:space="0" w:color="auto"/>
              <w:right w:val="single" w:sz="4" w:space="0" w:color="auto"/>
            </w:tcBorders>
            <w:shd w:val="clear" w:color="000000" w:fill="C4D79B"/>
            <w:noWrap/>
            <w:vAlign w:val="center"/>
            <w:hideMark/>
          </w:tcPr>
          <w:p w14:paraId="79B96CDB" w14:textId="77777777" w:rsidR="00A52F09" w:rsidRPr="000E6DE9" w:rsidRDefault="00A52F09" w:rsidP="00A52F09">
            <w:pPr>
              <w:spacing w:after="0" w:line="240" w:lineRule="auto"/>
              <w:jc w:val="center"/>
              <w:rPr>
                <w:rFonts w:ascii="Arial" w:eastAsia="Times New Roman" w:hAnsi="Arial" w:cs="Arial"/>
                <w:color w:val="000000"/>
                <w:sz w:val="24"/>
                <w:szCs w:val="24"/>
              </w:rPr>
            </w:pPr>
            <w:r w:rsidRPr="000E6DE9">
              <w:rPr>
                <w:rFonts w:ascii="Arial" w:eastAsia="Times New Roman" w:hAnsi="Arial" w:cs="Arial"/>
                <w:color w:val="000000"/>
                <w:sz w:val="24"/>
                <w:szCs w:val="24"/>
              </w:rPr>
              <w:t>113</w:t>
            </w:r>
          </w:p>
        </w:tc>
      </w:tr>
    </w:tbl>
    <w:p w14:paraId="22C9BCEE" w14:textId="77777777" w:rsidR="00ED62A1" w:rsidRPr="00D20E72" w:rsidRDefault="00ED62A1" w:rsidP="009E670B">
      <w:pPr>
        <w:rPr>
          <w:rFonts w:ascii="Arial" w:hAnsi="Arial" w:cs="Arial"/>
        </w:rPr>
      </w:pPr>
    </w:p>
    <w:sectPr w:rsidR="00ED62A1" w:rsidRPr="00D20E72" w:rsidSect="00C73405">
      <w:headerReference w:type="default" r:id="rId64"/>
      <w:footerReference w:type="default" r:id="rId65"/>
      <w:headerReference w:type="first" r:id="rId66"/>
      <w:footerReference w:type="first" r:id="rId6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403966" w14:textId="77777777" w:rsidR="009A3FB5" w:rsidRDefault="009A3FB5" w:rsidP="006348A9">
      <w:pPr>
        <w:spacing w:after="0" w:line="240" w:lineRule="auto"/>
      </w:pPr>
      <w:r>
        <w:separator/>
      </w:r>
    </w:p>
  </w:endnote>
  <w:endnote w:type="continuationSeparator" w:id="0">
    <w:p w14:paraId="06181356" w14:textId="77777777" w:rsidR="009A3FB5" w:rsidRDefault="009A3FB5" w:rsidP="006348A9">
      <w:pPr>
        <w:spacing w:after="0" w:line="240" w:lineRule="auto"/>
      </w:pPr>
      <w:r>
        <w:continuationSeparator/>
      </w:r>
    </w:p>
  </w:endnote>
  <w:endnote w:type="continuationNotice" w:id="1">
    <w:p w14:paraId="7A9D5969" w14:textId="77777777" w:rsidR="009A3FB5" w:rsidRDefault="009A3FB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700249"/>
      <w:docPartObj>
        <w:docPartGallery w:val="Page Numbers (Bottom of Page)"/>
        <w:docPartUnique/>
      </w:docPartObj>
    </w:sdtPr>
    <w:sdtEndPr>
      <w:rPr>
        <w:noProof/>
      </w:rPr>
    </w:sdtEndPr>
    <w:sdtContent>
      <w:p w14:paraId="1A5B3521" w14:textId="77777777" w:rsidR="007104FC" w:rsidRDefault="007104F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8120350" w14:textId="77777777" w:rsidR="007104FC" w:rsidRDefault="007104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6EA6B112" w14:paraId="056C6AF2" w14:textId="77777777" w:rsidTr="002A3555">
      <w:tc>
        <w:tcPr>
          <w:tcW w:w="3005" w:type="dxa"/>
        </w:tcPr>
        <w:p w14:paraId="3B8D1CBC" w14:textId="62774AB9" w:rsidR="6EA6B112" w:rsidRDefault="6EA6B112" w:rsidP="002A3555">
          <w:pPr>
            <w:pStyle w:val="Header"/>
            <w:ind w:left="-115"/>
          </w:pPr>
        </w:p>
      </w:tc>
      <w:tc>
        <w:tcPr>
          <w:tcW w:w="3005" w:type="dxa"/>
        </w:tcPr>
        <w:p w14:paraId="3942FCB6" w14:textId="0FD53E6F" w:rsidR="6EA6B112" w:rsidRDefault="6EA6B112" w:rsidP="002A3555">
          <w:pPr>
            <w:pStyle w:val="Header"/>
            <w:jc w:val="center"/>
          </w:pPr>
        </w:p>
      </w:tc>
      <w:tc>
        <w:tcPr>
          <w:tcW w:w="3005" w:type="dxa"/>
        </w:tcPr>
        <w:p w14:paraId="7DAA5743" w14:textId="189DF86E" w:rsidR="6EA6B112" w:rsidRDefault="6EA6B112" w:rsidP="002A3555">
          <w:pPr>
            <w:pStyle w:val="Header"/>
            <w:ind w:right="-115"/>
            <w:jc w:val="right"/>
          </w:pPr>
        </w:p>
      </w:tc>
    </w:tr>
  </w:tbl>
  <w:p w14:paraId="6CDA9675" w14:textId="55DBD5F0" w:rsidR="007D2B36" w:rsidRDefault="007D2B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A607EC" w14:textId="77777777" w:rsidR="009A3FB5" w:rsidRDefault="009A3FB5" w:rsidP="006348A9">
      <w:pPr>
        <w:spacing w:after="0" w:line="240" w:lineRule="auto"/>
      </w:pPr>
      <w:r>
        <w:separator/>
      </w:r>
    </w:p>
  </w:footnote>
  <w:footnote w:type="continuationSeparator" w:id="0">
    <w:p w14:paraId="0C4613DB" w14:textId="77777777" w:rsidR="009A3FB5" w:rsidRDefault="009A3FB5" w:rsidP="006348A9">
      <w:pPr>
        <w:spacing w:after="0" w:line="240" w:lineRule="auto"/>
      </w:pPr>
      <w:r>
        <w:continuationSeparator/>
      </w:r>
    </w:p>
  </w:footnote>
  <w:footnote w:type="continuationNotice" w:id="1">
    <w:p w14:paraId="4644FF41" w14:textId="77777777" w:rsidR="009A3FB5" w:rsidRDefault="009A3FB5">
      <w:pPr>
        <w:spacing w:after="0" w:line="240" w:lineRule="auto"/>
      </w:pPr>
    </w:p>
  </w:footnote>
  <w:footnote w:id="2">
    <w:p w14:paraId="302761C4" w14:textId="739829AA" w:rsidR="005C4302" w:rsidRPr="004E7D5E" w:rsidRDefault="005C4302" w:rsidP="005C4302">
      <w:pPr>
        <w:pStyle w:val="FootnoteText"/>
        <w:rPr>
          <w:rFonts w:cs="Arial"/>
        </w:rPr>
      </w:pPr>
      <w:r w:rsidRPr="004E7D5E">
        <w:rPr>
          <w:rStyle w:val="FootnoteReference"/>
          <w:rFonts w:cs="Arial"/>
        </w:rPr>
        <w:footnoteRef/>
      </w:r>
      <w:r w:rsidRPr="004E7D5E">
        <w:rPr>
          <w:rFonts w:cs="Arial"/>
        </w:rPr>
        <w:t xml:space="preserve"> Please note that this data is that recorded on 1</w:t>
      </w:r>
      <w:r w:rsidRPr="004E7D5E">
        <w:rPr>
          <w:rFonts w:cs="Arial"/>
          <w:vertAlign w:val="superscript"/>
        </w:rPr>
        <w:t>st</w:t>
      </w:r>
      <w:r w:rsidRPr="004E7D5E">
        <w:rPr>
          <w:rFonts w:cs="Arial"/>
        </w:rPr>
        <w:t xml:space="preserve"> October 202</w:t>
      </w:r>
      <w:r>
        <w:rPr>
          <w:rFonts w:cs="Arial"/>
        </w:rPr>
        <w:t>4</w:t>
      </w:r>
      <w:r w:rsidRPr="004E7D5E">
        <w:rPr>
          <w:rFonts w:cs="Arial"/>
        </w:rPr>
        <w:t>. This data includes PCNs that have made multiple challenges.</w:t>
      </w:r>
    </w:p>
    <w:p w14:paraId="71DE7A4F" w14:textId="77777777" w:rsidR="005C4302" w:rsidRDefault="005C4302" w:rsidP="005C4302">
      <w:pPr>
        <w:pStyle w:val="FootnoteText"/>
      </w:pPr>
    </w:p>
  </w:footnote>
  <w:footnote w:id="3">
    <w:p w14:paraId="4E88D7DA" w14:textId="3906CF27" w:rsidR="008251F6" w:rsidRPr="004E7D5E" w:rsidRDefault="008251F6" w:rsidP="008251F6">
      <w:pPr>
        <w:pStyle w:val="FootnoteText"/>
        <w:rPr>
          <w:rFonts w:cs="Arial"/>
        </w:rPr>
      </w:pPr>
      <w:r w:rsidRPr="004E7D5E">
        <w:rPr>
          <w:rStyle w:val="FootnoteReference"/>
          <w:rFonts w:cs="Arial"/>
        </w:rPr>
        <w:footnoteRef/>
      </w:r>
      <w:r w:rsidRPr="004E7D5E">
        <w:rPr>
          <w:rFonts w:cs="Arial"/>
        </w:rPr>
        <w:t xml:space="preserve"> Please note that this data is that recorded on 1</w:t>
      </w:r>
      <w:r w:rsidRPr="004E7D5E">
        <w:rPr>
          <w:rFonts w:cs="Arial"/>
          <w:vertAlign w:val="superscript"/>
        </w:rPr>
        <w:t>st</w:t>
      </w:r>
      <w:r w:rsidRPr="004E7D5E">
        <w:rPr>
          <w:rFonts w:cs="Arial"/>
        </w:rPr>
        <w:t xml:space="preserve"> October 202</w:t>
      </w:r>
      <w:r>
        <w:rPr>
          <w:rFonts w:cs="Arial"/>
        </w:rPr>
        <w:t>4</w:t>
      </w:r>
      <w:r w:rsidRPr="004E7D5E">
        <w:rPr>
          <w:rFonts w:cs="Arial"/>
        </w:rPr>
        <w:t>. This data includes PCNs that have made multiple representations.</w:t>
      </w:r>
    </w:p>
    <w:p w14:paraId="72CDA80D" w14:textId="77777777" w:rsidR="008251F6" w:rsidRDefault="008251F6" w:rsidP="008251F6">
      <w:pPr>
        <w:pStyle w:val="FootnoteText"/>
      </w:pPr>
    </w:p>
  </w:footnote>
  <w:footnote w:id="4">
    <w:p w14:paraId="21BCF292" w14:textId="385D9182" w:rsidR="007104FC" w:rsidRPr="00501D86" w:rsidRDefault="007104FC" w:rsidP="00B7176D">
      <w:pPr>
        <w:pStyle w:val="FootnoteText"/>
        <w:rPr>
          <w:rFonts w:cs="Arial"/>
        </w:rPr>
      </w:pPr>
      <w:r>
        <w:rPr>
          <w:rStyle w:val="FootnoteReference"/>
        </w:rPr>
        <w:footnoteRef/>
      </w:r>
      <w:r w:rsidR="5138FDE2">
        <w:t xml:space="preserve"> </w:t>
      </w:r>
      <w:r w:rsidR="5138FDE2" w:rsidRPr="00501D86">
        <w:rPr>
          <w:rFonts w:cs="Arial"/>
        </w:rPr>
        <w:t>Please note that this data is constantly changing, and the data provided is that recorded on 1</w:t>
      </w:r>
      <w:r w:rsidR="5138FDE2" w:rsidRPr="00501D86">
        <w:rPr>
          <w:rFonts w:cs="Arial"/>
          <w:vertAlign w:val="superscript"/>
        </w:rPr>
        <w:t>st</w:t>
      </w:r>
      <w:r w:rsidR="5138FDE2" w:rsidRPr="00501D86">
        <w:rPr>
          <w:rFonts w:cs="Arial"/>
        </w:rPr>
        <w:t xml:space="preserve"> October 202</w:t>
      </w:r>
      <w:r w:rsidR="0034605F">
        <w:rPr>
          <w:rFonts w:cs="Arial"/>
        </w:rPr>
        <w:t>4</w:t>
      </w:r>
      <w:r w:rsidR="5138FDE2" w:rsidRPr="00501D86">
        <w:rPr>
          <w:rFonts w:cs="Arial"/>
        </w:rPr>
        <w:t xml:space="preserve">. </w:t>
      </w:r>
    </w:p>
    <w:p w14:paraId="68B296F0" w14:textId="77777777" w:rsidR="007104FC" w:rsidRDefault="007104FC" w:rsidP="00B7176D">
      <w:pPr>
        <w:pStyle w:val="FootnoteText"/>
      </w:pPr>
      <w:r w:rsidRPr="00501D86">
        <w:rPr>
          <w:rFonts w:cs="Arial"/>
        </w:rPr>
        <w:t xml:space="preserve">  Consent Order means the Council and Appellant have reached an agreement over the appeal.</w:t>
      </w:r>
    </w:p>
  </w:footnote>
  <w:footnote w:id="5">
    <w:p w14:paraId="26557577" w14:textId="7164B271" w:rsidR="007104FC" w:rsidRPr="005D0024" w:rsidRDefault="007104FC" w:rsidP="00E35789">
      <w:pPr>
        <w:pStyle w:val="FootnoteText"/>
        <w:rPr>
          <w:rFonts w:cs="Arial"/>
        </w:rPr>
      </w:pPr>
      <w:r w:rsidRPr="005D0024">
        <w:rPr>
          <w:rStyle w:val="FootnoteReference"/>
          <w:rFonts w:cs="Arial"/>
        </w:rPr>
        <w:footnoteRef/>
      </w:r>
      <w:r w:rsidR="5138FDE2" w:rsidRPr="005D0024">
        <w:rPr>
          <w:rFonts w:cs="Arial"/>
        </w:rPr>
        <w:t xml:space="preserve"> Please note that this data is constantly changing, and the data provided is that recorded on </w:t>
      </w:r>
      <w:r w:rsidR="003128BC">
        <w:rPr>
          <w:rFonts w:cs="Arial"/>
        </w:rPr>
        <w:t>2</w:t>
      </w:r>
      <w:r w:rsidR="003128BC" w:rsidRPr="003128BC">
        <w:rPr>
          <w:rFonts w:cs="Arial"/>
          <w:vertAlign w:val="superscript"/>
        </w:rPr>
        <w:t>nd</w:t>
      </w:r>
      <w:r w:rsidR="003128BC">
        <w:rPr>
          <w:rFonts w:cs="Arial"/>
        </w:rPr>
        <w:t xml:space="preserve"> December</w:t>
      </w:r>
      <w:r w:rsidR="00560E3D">
        <w:rPr>
          <w:rFonts w:cs="Arial"/>
        </w:rPr>
        <w:t xml:space="preserve"> 2024</w:t>
      </w:r>
    </w:p>
  </w:footnote>
  <w:footnote w:id="6">
    <w:p w14:paraId="37882EDF" w14:textId="50146B42" w:rsidR="007104FC" w:rsidRPr="005D0024" w:rsidRDefault="007104FC" w:rsidP="00E35789">
      <w:pPr>
        <w:pStyle w:val="FootnoteText"/>
        <w:rPr>
          <w:rFonts w:cs="Arial"/>
        </w:rPr>
      </w:pPr>
      <w:r w:rsidRPr="005D0024">
        <w:rPr>
          <w:rStyle w:val="FootnoteReference"/>
          <w:rFonts w:cs="Arial"/>
        </w:rPr>
        <w:footnoteRef/>
      </w:r>
      <w:r w:rsidRPr="005D0024">
        <w:rPr>
          <w:rFonts w:cs="Arial"/>
        </w:rPr>
        <w:t xml:space="preserve"> The data provided is that recorded on </w:t>
      </w:r>
      <w:r w:rsidR="003128BC">
        <w:rPr>
          <w:rFonts w:cs="Arial"/>
        </w:rPr>
        <w:t>2</w:t>
      </w:r>
      <w:r w:rsidR="003128BC" w:rsidRPr="003128BC">
        <w:rPr>
          <w:rFonts w:cs="Arial"/>
          <w:vertAlign w:val="superscript"/>
        </w:rPr>
        <w:t>nd</w:t>
      </w:r>
      <w:r w:rsidR="003128BC">
        <w:rPr>
          <w:rFonts w:cs="Arial"/>
        </w:rPr>
        <w:t xml:space="preserve"> December</w:t>
      </w:r>
      <w:r w:rsidR="00560E3D">
        <w:rPr>
          <w:rFonts w:cs="Arial"/>
        </w:rPr>
        <w:t xml:space="preserve"> 2024</w:t>
      </w:r>
    </w:p>
    <w:p w14:paraId="7E7AF647" w14:textId="7BA8FCA1" w:rsidR="007104FC" w:rsidRPr="005D0024" w:rsidRDefault="5138FDE2" w:rsidP="00E35789">
      <w:pPr>
        <w:spacing w:after="0" w:line="240" w:lineRule="auto"/>
        <w:rPr>
          <w:rFonts w:ascii="Arial" w:hAnsi="Arial" w:cs="Arial"/>
          <w:sz w:val="16"/>
          <w:szCs w:val="16"/>
        </w:rPr>
      </w:pPr>
      <w:r w:rsidRPr="005D0024">
        <w:rPr>
          <w:rFonts w:ascii="Arial" w:hAnsi="Arial" w:cs="Arial"/>
          <w:sz w:val="16"/>
          <w:szCs w:val="16"/>
        </w:rPr>
        <w:t>* Warrants are valid for 1 year from issue</w:t>
      </w:r>
    </w:p>
    <w:p w14:paraId="4E46F6C1" w14:textId="77777777" w:rsidR="007104FC" w:rsidRDefault="007104FC" w:rsidP="00E35789">
      <w:pPr>
        <w:pStyle w:val="FootnoteText"/>
      </w:pPr>
    </w:p>
  </w:footnote>
  <w:footnote w:id="7">
    <w:p w14:paraId="137538C9" w14:textId="451FEA3E" w:rsidR="007104FC" w:rsidRPr="00CC009C" w:rsidRDefault="007104FC" w:rsidP="004000CF">
      <w:pPr>
        <w:pStyle w:val="FootnoteText"/>
        <w:rPr>
          <w:rFonts w:cs="Arial"/>
        </w:rPr>
      </w:pPr>
      <w:r w:rsidRPr="00CC009C">
        <w:rPr>
          <w:rStyle w:val="FootnoteReference"/>
          <w:rFonts w:cs="Arial"/>
        </w:rPr>
        <w:footnoteRef/>
      </w:r>
      <w:r w:rsidRPr="00CC009C">
        <w:rPr>
          <w:rFonts w:cs="Arial"/>
        </w:rPr>
        <w:t xml:space="preserve"> Please note that this data is that recorded on </w:t>
      </w:r>
      <w:r w:rsidR="00E63C18" w:rsidRPr="00CC009C">
        <w:rPr>
          <w:rFonts w:cs="Arial"/>
        </w:rPr>
        <w:t>6</w:t>
      </w:r>
      <w:r w:rsidR="00E63C18" w:rsidRPr="00CC009C">
        <w:rPr>
          <w:rFonts w:cs="Arial"/>
          <w:vertAlign w:val="superscript"/>
        </w:rPr>
        <w:t>th</w:t>
      </w:r>
      <w:r w:rsidR="00E63C18" w:rsidRPr="00CC009C">
        <w:rPr>
          <w:rFonts w:cs="Arial"/>
        </w:rPr>
        <w:t xml:space="preserve"> December 202</w:t>
      </w:r>
      <w:r w:rsidR="004E7BD7">
        <w:rPr>
          <w:rFonts w:cs="Arial"/>
        </w:rPr>
        <w:t>4</w:t>
      </w:r>
      <w:r w:rsidRPr="00CC009C">
        <w:rPr>
          <w:rFonts w:cs="Arial"/>
        </w:rPr>
        <w:t>.</w:t>
      </w:r>
    </w:p>
  </w:footnote>
  <w:footnote w:id="8">
    <w:p w14:paraId="1310355D" w14:textId="7C36328D" w:rsidR="007104FC" w:rsidRPr="007F4F21" w:rsidRDefault="007104FC" w:rsidP="00D043E0">
      <w:pPr>
        <w:pStyle w:val="FootnoteText"/>
        <w:rPr>
          <w:rFonts w:cs="Arial"/>
        </w:rPr>
      </w:pPr>
      <w:r w:rsidRPr="007F4F21">
        <w:rPr>
          <w:rStyle w:val="FootnoteReference"/>
          <w:rFonts w:cs="Arial"/>
        </w:rPr>
        <w:footnoteRef/>
      </w:r>
      <w:r w:rsidR="5138FDE2" w:rsidRPr="007F4F21">
        <w:rPr>
          <w:rFonts w:cs="Arial"/>
        </w:rPr>
        <w:t xml:space="preserve"> Please note that this is constantly changing, and the data provided is that recorded on </w:t>
      </w:r>
      <w:r w:rsidR="00FF2009">
        <w:rPr>
          <w:rFonts w:cs="Arial"/>
        </w:rPr>
        <w:t>1</w:t>
      </w:r>
      <w:r w:rsidR="007F4F21">
        <w:rPr>
          <w:rFonts w:cs="Arial"/>
        </w:rPr>
        <w:t>5</w:t>
      </w:r>
      <w:r w:rsidR="00810ADD" w:rsidRPr="00810ADD">
        <w:rPr>
          <w:rFonts w:cs="Arial"/>
          <w:vertAlign w:val="superscript"/>
        </w:rPr>
        <w:t>th</w:t>
      </w:r>
      <w:r w:rsidR="00810ADD">
        <w:rPr>
          <w:rFonts w:cs="Arial"/>
        </w:rPr>
        <w:t xml:space="preserve"> May</w:t>
      </w:r>
      <w:r w:rsidR="00AB7CDA" w:rsidRPr="007F4F21">
        <w:rPr>
          <w:rFonts w:cs="Arial"/>
        </w:rPr>
        <w:t xml:space="preserve"> 202</w:t>
      </w:r>
      <w:r w:rsidR="00FF2009">
        <w:rPr>
          <w:rFonts w:cs="Arial"/>
        </w:rPr>
        <w:t>4</w:t>
      </w:r>
      <w:r w:rsidR="5138FDE2" w:rsidRPr="007F4F21">
        <w:rPr>
          <w:rFonts w:cs="Arial"/>
        </w:rPr>
        <w:t>.</w:t>
      </w:r>
    </w:p>
  </w:footnote>
  <w:footnote w:id="9">
    <w:p w14:paraId="6FDBE90E" w14:textId="05EE9406" w:rsidR="007104FC" w:rsidRDefault="007104FC" w:rsidP="00D043E0">
      <w:pPr>
        <w:pStyle w:val="FootnoteText"/>
      </w:pPr>
      <w:r>
        <w:rPr>
          <w:rStyle w:val="FootnoteReference"/>
        </w:rPr>
        <w:footnoteRef/>
      </w:r>
      <w:r w:rsidR="5138FDE2">
        <w:t xml:space="preserve"> </w:t>
      </w:r>
      <w:r w:rsidR="5138FDE2" w:rsidRPr="00A6707E">
        <w:rPr>
          <w:rFonts w:cs="Arial"/>
        </w:rPr>
        <w:t xml:space="preserve">current status as at </w:t>
      </w:r>
      <w:r w:rsidR="00083C5A">
        <w:rPr>
          <w:rFonts w:cs="Arial"/>
        </w:rPr>
        <w:t xml:space="preserve">06 November </w:t>
      </w:r>
      <w:r w:rsidR="002B197D">
        <w:rPr>
          <w:rFonts w:cs="Arial"/>
        </w:rPr>
        <w:t>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6EA6B112" w14:paraId="14EACD01" w14:textId="77777777" w:rsidTr="002A3555">
      <w:tc>
        <w:tcPr>
          <w:tcW w:w="3005" w:type="dxa"/>
        </w:tcPr>
        <w:p w14:paraId="7503E372" w14:textId="099BDCD1" w:rsidR="6EA6B112" w:rsidRDefault="6EA6B112" w:rsidP="002A3555">
          <w:pPr>
            <w:pStyle w:val="Header"/>
            <w:ind w:left="-115"/>
          </w:pPr>
        </w:p>
      </w:tc>
      <w:tc>
        <w:tcPr>
          <w:tcW w:w="3005" w:type="dxa"/>
        </w:tcPr>
        <w:p w14:paraId="2FDF6F3A" w14:textId="71D5E8CA" w:rsidR="6EA6B112" w:rsidRDefault="6EA6B112" w:rsidP="002A3555">
          <w:pPr>
            <w:pStyle w:val="Header"/>
            <w:jc w:val="center"/>
          </w:pPr>
        </w:p>
      </w:tc>
      <w:tc>
        <w:tcPr>
          <w:tcW w:w="3005" w:type="dxa"/>
        </w:tcPr>
        <w:p w14:paraId="756DB217" w14:textId="6B7C1122" w:rsidR="6EA6B112" w:rsidRDefault="6EA6B112" w:rsidP="002A3555">
          <w:pPr>
            <w:pStyle w:val="Header"/>
            <w:ind w:right="-115"/>
            <w:jc w:val="right"/>
          </w:pPr>
        </w:p>
      </w:tc>
    </w:tr>
  </w:tbl>
  <w:p w14:paraId="4EDD1108" w14:textId="246D6197" w:rsidR="007D2B36" w:rsidRDefault="007D2B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6EA6B112" w14:paraId="6B37680F" w14:textId="77777777" w:rsidTr="002A3555">
      <w:tc>
        <w:tcPr>
          <w:tcW w:w="3005" w:type="dxa"/>
        </w:tcPr>
        <w:p w14:paraId="4A16DBD4" w14:textId="1726726C" w:rsidR="6EA6B112" w:rsidRDefault="6EA6B112" w:rsidP="002A3555">
          <w:pPr>
            <w:pStyle w:val="Header"/>
            <w:ind w:left="-115"/>
          </w:pPr>
        </w:p>
      </w:tc>
      <w:tc>
        <w:tcPr>
          <w:tcW w:w="3005" w:type="dxa"/>
        </w:tcPr>
        <w:p w14:paraId="6F3C4F00" w14:textId="333F84B8" w:rsidR="6EA6B112" w:rsidRDefault="6EA6B112" w:rsidP="002A3555">
          <w:pPr>
            <w:pStyle w:val="Header"/>
            <w:jc w:val="center"/>
          </w:pPr>
        </w:p>
      </w:tc>
      <w:tc>
        <w:tcPr>
          <w:tcW w:w="3005" w:type="dxa"/>
        </w:tcPr>
        <w:p w14:paraId="30C2B7E4" w14:textId="24B2C4CD" w:rsidR="6EA6B112" w:rsidRDefault="6EA6B112" w:rsidP="002A3555">
          <w:pPr>
            <w:pStyle w:val="Header"/>
            <w:ind w:right="-115"/>
            <w:jc w:val="right"/>
          </w:pPr>
        </w:p>
      </w:tc>
    </w:tr>
  </w:tbl>
  <w:p w14:paraId="6C295829" w14:textId="1ED43C5E" w:rsidR="007D2B36" w:rsidRDefault="007D2B36">
    <w:pPr>
      <w:pStyle w:val="Header"/>
    </w:pPr>
  </w:p>
</w:hdr>
</file>

<file path=word/intelligence.xml><?xml version="1.0" encoding="utf-8"?>
<int:Intelligence xmlns:int="http://schemas.microsoft.com/office/intelligence/2019/intelligence">
  <int:IntelligenceSettings/>
  <int:Manifest>
    <int:ParagraphRange paragraphId="1332196845" textId="2004318071" start="81" length="3" invalidationStart="81" invalidationLength="3" id="Fi46ET2N"/>
    <int:ParagraphRange paragraphId="1355911001" textId="2004318071" start="109" length="3" invalidationStart="109" invalidationLength="3" id="vtBmWuVG"/>
    <int:ParagraphRange paragraphId="971566614" textId="2004318071" start="66" length="6" invalidationStart="66" invalidationLength="6" id="C1OUnJtY"/>
    <int:ParagraphRange paragraphId="1370916806" textId="2004318071" start="9" length="3" invalidationStart="9" invalidationLength="3" id="AAPwg2tc"/>
    <int:ParagraphRange paragraphId="1635077925" textId="1232713284" start="8" length="10" invalidationStart="8" invalidationLength="10" id="dbN8oj68"/>
    <int:ParagraphRange paragraphId="839335106" textId="2004318071" start="10" length="3" invalidationStart="10" invalidationLength="3" id="Zdcsxwbw"/>
    <int:ParagraphRange paragraphId="1521593240" textId="2004318071" start="163" length="4" invalidationStart="163" invalidationLength="4" id="ilLdrSLg"/>
    <int:ParagraphRange paragraphId="1248872007" textId="2004318071" start="50" length="10" invalidationStart="50" invalidationLength="10" id="pLMLU0Ml"/>
    <int:ParagraphRange paragraphId="2108426126" textId="2004318071" start="192" length="10" invalidationStart="192" invalidationLength="10" id="ieQ2vUiQ"/>
    <int:ParagraphRange paragraphId="503879198" textId="2004318071" start="8" length="10" invalidationStart="8" invalidationLength="10" id="jyk7CNRJ"/>
    <int:WordHash hashCode="WhU8/oubtFDAr/" id="pGFVTnsB"/>
    <int:ParagraphRange paragraphId="257792402" textId="2004318071" start="3" length="8" invalidationStart="3" invalidationLength="8" id="VfuwdqWn"/>
    <int:WordHash hashCode="vPsWAamB4/AWuN" id="cKIZz0ud"/>
    <int:WordHash hashCode="RaoUEktctf3Zu4" id="U031P8al"/>
    <int:ParagraphRange paragraphId="175256430" textId="2004318071" start="51" length="5" invalidationStart="51" invalidationLength="5" id="z75t9YfY"/>
    <int:ParagraphRange paragraphId="1876683022" textId="1577982497" start="20" length="2" invalidationStart="20" invalidationLength="2" id="u1FbI8F8"/>
    <int:WordHash hashCode="P8oCxXXMvlrZgh" id="27mdYVqP"/>
    <int:ParagraphRange paragraphId="503879198" textId="602790672" start="8" length="10" invalidationStart="8" invalidationLength="10" id="UM4AvsDH"/>
    <int:ParagraphRange paragraphId="418678379" textId="2004318071" start="7" length="10" invalidationStart="7" invalidationLength="10" id="uYYB26CP"/>
    <int:ParagraphRange paragraphId="430011179" textId="1412670149" start="171" length="10" invalidationStart="171" invalidationLength="10" id="QGnV5qpv"/>
    <int:ParagraphRange paragraphId="1954253903" textId="2004318071" start="416" length="4" invalidationStart="416" invalidationLength="4" id="wNoFB0Vg"/>
    <int:WordHash hashCode="T2LHoh/j+6ByuD" id="FDf1i8Sy"/>
    <int:WordHash hashCode="0lXQ0GySJQ8tJA" id="KldFgOXC"/>
    <int:WordHash hashCode="FhxCN58vOqq4SL" id="aycUGVDn"/>
    <int:WordHash hashCode="6X/4wpXdfDElP/" id="tkSSDTAo"/>
    <int:WordHash hashCode="E+R2Zq6xYgzhqB" id="3w9o9UCT"/>
    <int:WordHash hashCode="ZDIJgfsGhdbKgU" id="waPCi2Al"/>
    <int:WordHash hashCode="mQIkLwY/m/TQN1" id="NCs7xF6d"/>
    <int:WordHash hashCode="fpocbr0Crx0GaA" id="EScUa0yp"/>
    <int:WordHash hashCode="mf6iPAADYUcyXl" id="udVP4D6x"/>
    <int:WordHash hashCode="cI0iRCEEUmssij" id="yrqKg3eX"/>
    <int:WordHash hashCode="kmMiHdNZO5rjQT" id="F4sv8EpU"/>
    <int:WordHash hashCode="ZD4DPyxyvbq3AT" id="T7KpWJ81"/>
    <int:WordHash hashCode="BZyi4W2pF9ZK21" id="jUQBABaQ"/>
    <int:WordHash hashCode="YD+82+V1vFecXo" id="M4OpEezP"/>
    <int:WordHash hashCode="IY1/vvvTjBcfnm" id="f0JNzhNC"/>
    <int:WordHash hashCode="cpNzpUfzyCROuT" id="97kWBPD1"/>
    <int:WordHash hashCode="Xsnww9aQQK/jqv" id="k9PUo0lp"/>
    <int:WordHash hashCode="6bVNq+N7VCJ8bt" id="W0SDnFBC"/>
    <int:WordHash hashCode="VRd/LyDcPFdCnc" id="52LRqqkz"/>
    <int:WordHash hashCode="PhJNdC9mn7iGYB" id="hEPgjhya"/>
    <int:WordHash hashCode="Hl7AA7SkXgmZVG" id="sgtL6RXh"/>
    <int:WordHash hashCode="Xg/a7+XNjuMDx2" id="TPTHfGsZ"/>
    <int:ParagraphRange paragraphId="1521593240" textId="1922175833" start="163" length="4" invalidationStart="163" invalidationLength="4" id="hUwtmJEx"/>
  </int:Manifest>
  <int:Observations>
    <int:Content id="Fi46ET2N">
      <int:Rejection type="LegacyProofing"/>
    </int:Content>
    <int:Content id="vtBmWuVG">
      <int:Rejection type="LegacyProofing"/>
    </int:Content>
    <int:Content id="C1OUnJtY">
      <int:Rejection type="LegacyProofing"/>
    </int:Content>
    <int:Content id="AAPwg2tc">
      <int:Rejection type="LegacyProofing"/>
    </int:Content>
    <int:Content id="dbN8oj68">
      <int:Rejection type="LegacyProofing"/>
    </int:Content>
    <int:Content id="Zdcsxwbw">
      <int:Rejection type="LegacyProofing"/>
    </int:Content>
    <int:Content id="ilLdrSLg">
      <int:Rejection type="LegacyProofing"/>
    </int:Content>
    <int:Content id="pLMLU0Ml">
      <int:Rejection type="LegacyProofing"/>
    </int:Content>
    <int:Content id="ieQ2vUiQ">
      <int:Rejection type="LegacyProofing"/>
    </int:Content>
    <int:Content id="jyk7CNRJ">
      <int:Rejection type="LegacyProofing"/>
    </int:Content>
    <int:Content id="pGFVTnsB">
      <int:Rejection type="LegacyProofing"/>
    </int:Content>
    <int:Content id="VfuwdqWn">
      <int:Rejection type="LegacyProofing"/>
    </int:Content>
    <int:Content id="cKIZz0ud">
      <int:Rejection type="LegacyProofing"/>
    </int:Content>
    <int:Content id="U031P8al">
      <int:Rejection type="LegacyProofing"/>
    </int:Content>
    <int:Content id="z75t9YfY">
      <int:Rejection type="LegacyProofing"/>
    </int:Content>
    <int:Content id="u1FbI8F8">
      <int:Rejection type="LegacyProofing"/>
    </int:Content>
    <int:Content id="27mdYVqP">
      <int:Rejection type="LegacyProofing"/>
    </int:Content>
    <int:Content id="UM4AvsDH">
      <int:Rejection type="LegacyProofing"/>
    </int:Content>
    <int:Content id="uYYB26CP">
      <int:Rejection type="LegacyProofing"/>
    </int:Content>
    <int:Content id="QGnV5qpv">
      <int:Rejection type="LegacyProofing"/>
    </int:Content>
    <int:Content id="wNoFB0Vg">
      <int:Rejection type="LegacyProofing"/>
    </int:Content>
    <int:Content id="FDf1i8Sy">
      <int:Rejection type="AugLoop_Text_Critique"/>
    </int:Content>
    <int:Content id="KldFgOXC">
      <int:Rejection type="AugLoop_Text_Critique"/>
    </int:Content>
    <int:Content id="aycUGVDn">
      <int:Rejection type="AugLoop_Text_Critique"/>
    </int:Content>
    <int:Content id="tkSSDTAo">
      <int:Rejection type="AugLoop_Text_Critique"/>
    </int:Content>
    <int:Content id="3w9o9UCT">
      <int:Rejection type="AugLoop_Acronyms_AcronymsCritique"/>
    </int:Content>
    <int:Content id="waPCi2Al">
      <int:Rejection type="AugLoop_Acronyms_AcronymsCritique"/>
    </int:Content>
    <int:Content id="NCs7xF6d">
      <int:Rejection type="AugLoop_Text_Critique"/>
    </int:Content>
    <int:Content id="EScUa0yp">
      <int:Rejection type="AugLoop_Text_Critique"/>
    </int:Content>
    <int:Content id="udVP4D6x">
      <int:Rejection type="AugLoop_Text_Critique"/>
    </int:Content>
    <int:Content id="yrqKg3eX">
      <int:Rejection type="AugLoop_Text_Critique"/>
    </int:Content>
    <int:Content id="F4sv8EpU">
      <int:Rejection type="AugLoop_Text_Critique"/>
    </int:Content>
    <int:Content id="T7KpWJ81">
      <int:Rejection type="AugLoop_Text_Critique"/>
    </int:Content>
    <int:Content id="jUQBABaQ">
      <int:Rejection type="AugLoop_Text_Critique"/>
    </int:Content>
    <int:Content id="M4OpEezP">
      <int:Rejection type="AugLoop_Text_Critique"/>
    </int:Content>
    <int:Content id="f0JNzhNC">
      <int:Rejection type="AugLoop_Text_Critique"/>
    </int:Content>
    <int:Content id="97kWBPD1">
      <int:Rejection type="AugLoop_Text_Critique"/>
    </int:Content>
    <int:Content id="k9PUo0lp">
      <int:Rejection type="AugLoop_Text_Critique"/>
    </int:Content>
    <int:Content id="W0SDnFBC">
      <int:Rejection type="AugLoop_Text_Critique"/>
    </int:Content>
    <int:Content id="52LRqqkz">
      <int:Rejection type="AugLoop_Text_Critique"/>
    </int:Content>
    <int:Content id="hEPgjhya">
      <int:Rejection type="AugLoop_Text_Critique"/>
    </int:Content>
    <int:Content id="sgtL6RXh">
      <int:Rejection type="AugLoop_Text_Critique"/>
    </int:Content>
    <int:Content id="TPTHfGsZ">
      <int:Rejection type="AugLoop_Text_Critique"/>
    </int:Content>
    <int:Content id="hUwtmJEx">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371D6"/>
    <w:multiLevelType w:val="multilevel"/>
    <w:tmpl w:val="EEC46D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140AED"/>
    <w:multiLevelType w:val="multilevel"/>
    <w:tmpl w:val="A0009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60904C5"/>
    <w:multiLevelType w:val="multilevel"/>
    <w:tmpl w:val="594AF1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663F82"/>
    <w:multiLevelType w:val="multilevel"/>
    <w:tmpl w:val="1CC2AE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FB4E0C"/>
    <w:multiLevelType w:val="multilevel"/>
    <w:tmpl w:val="C7E2BC86"/>
    <w:lvl w:ilvl="0">
      <w:start w:val="1"/>
      <w:numFmt w:val="decimal"/>
      <w:lvlText w:val="%1."/>
      <w:lvlJc w:val="left"/>
      <w:pPr>
        <w:tabs>
          <w:tab w:val="num" w:pos="720"/>
        </w:tabs>
        <w:ind w:left="720" w:hanging="360"/>
      </w:pPr>
      <w:rPr>
        <w:rFonts w:ascii="Arial" w:hAnsi="Arial" w:cs="Arial" w:hint="default"/>
        <w:sz w:val="24"/>
        <w:szCs w:val="24"/>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rPr>
        <w:rFonts w:hint="default"/>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887CA4"/>
    <w:multiLevelType w:val="hybridMultilevel"/>
    <w:tmpl w:val="88DCD7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39F3EC4"/>
    <w:multiLevelType w:val="multilevel"/>
    <w:tmpl w:val="70D89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84093B"/>
    <w:multiLevelType w:val="hybridMultilevel"/>
    <w:tmpl w:val="ED2A2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9F07BA"/>
    <w:multiLevelType w:val="multilevel"/>
    <w:tmpl w:val="43CA15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7B87017"/>
    <w:multiLevelType w:val="multilevel"/>
    <w:tmpl w:val="CA2E027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1AE1FFE"/>
    <w:multiLevelType w:val="multilevel"/>
    <w:tmpl w:val="FAE6FE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E23525"/>
    <w:multiLevelType w:val="multilevel"/>
    <w:tmpl w:val="001A443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3EF1351"/>
    <w:multiLevelType w:val="multilevel"/>
    <w:tmpl w:val="629C82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954204"/>
    <w:multiLevelType w:val="multilevel"/>
    <w:tmpl w:val="D0A25610"/>
    <w:lvl w:ilvl="0">
      <w:start w:val="1"/>
      <w:numFmt w:val="decimal"/>
      <w:lvlText w:val="%1."/>
      <w:lvlJc w:val="left"/>
      <w:pPr>
        <w:tabs>
          <w:tab w:val="num" w:pos="720"/>
        </w:tabs>
        <w:ind w:left="720" w:hanging="360"/>
      </w:pPr>
      <w:rPr>
        <w:rFonts w:hint="default"/>
        <w:sz w:val="24"/>
        <w:szCs w:val="32"/>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2757BF"/>
    <w:multiLevelType w:val="hybridMultilevel"/>
    <w:tmpl w:val="45AE7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3A47DC"/>
    <w:multiLevelType w:val="hybridMultilevel"/>
    <w:tmpl w:val="F58233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4977F0"/>
    <w:multiLevelType w:val="multilevel"/>
    <w:tmpl w:val="ED882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C66C60"/>
    <w:multiLevelType w:val="multilevel"/>
    <w:tmpl w:val="B8B46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E9D24EE"/>
    <w:multiLevelType w:val="multilevel"/>
    <w:tmpl w:val="EC0644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F455FF9"/>
    <w:multiLevelType w:val="multilevel"/>
    <w:tmpl w:val="3AD2E17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15:restartNumberingAfterBreak="0">
    <w:nsid w:val="530705EE"/>
    <w:multiLevelType w:val="multilevel"/>
    <w:tmpl w:val="44945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4285BA0"/>
    <w:multiLevelType w:val="multilevel"/>
    <w:tmpl w:val="056A37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456390E"/>
    <w:multiLevelType w:val="multilevel"/>
    <w:tmpl w:val="F7AAC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68C7B21"/>
    <w:multiLevelType w:val="hybridMultilevel"/>
    <w:tmpl w:val="00786DE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6D03FC4"/>
    <w:multiLevelType w:val="multilevel"/>
    <w:tmpl w:val="07C090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2851C3"/>
    <w:multiLevelType w:val="hybridMultilevel"/>
    <w:tmpl w:val="CD62C320"/>
    <w:lvl w:ilvl="0" w:tplc="08090001">
      <w:start w:val="1"/>
      <w:numFmt w:val="bullet"/>
      <w:lvlText w:val=""/>
      <w:lvlJc w:val="left"/>
      <w:pPr>
        <w:ind w:left="1572" w:hanging="360"/>
      </w:pPr>
      <w:rPr>
        <w:rFonts w:ascii="Symbol" w:hAnsi="Symbol" w:hint="default"/>
      </w:rPr>
    </w:lvl>
    <w:lvl w:ilvl="1" w:tplc="08090003" w:tentative="1">
      <w:start w:val="1"/>
      <w:numFmt w:val="bullet"/>
      <w:lvlText w:val="o"/>
      <w:lvlJc w:val="left"/>
      <w:pPr>
        <w:ind w:left="2292" w:hanging="360"/>
      </w:pPr>
      <w:rPr>
        <w:rFonts w:ascii="Courier New" w:hAnsi="Courier New" w:cs="Courier New" w:hint="default"/>
      </w:rPr>
    </w:lvl>
    <w:lvl w:ilvl="2" w:tplc="08090005" w:tentative="1">
      <w:start w:val="1"/>
      <w:numFmt w:val="bullet"/>
      <w:lvlText w:val=""/>
      <w:lvlJc w:val="left"/>
      <w:pPr>
        <w:ind w:left="3012" w:hanging="360"/>
      </w:pPr>
      <w:rPr>
        <w:rFonts w:ascii="Wingdings" w:hAnsi="Wingdings" w:hint="default"/>
      </w:rPr>
    </w:lvl>
    <w:lvl w:ilvl="3" w:tplc="08090001" w:tentative="1">
      <w:start w:val="1"/>
      <w:numFmt w:val="bullet"/>
      <w:lvlText w:val=""/>
      <w:lvlJc w:val="left"/>
      <w:pPr>
        <w:ind w:left="3732" w:hanging="360"/>
      </w:pPr>
      <w:rPr>
        <w:rFonts w:ascii="Symbol" w:hAnsi="Symbol" w:hint="default"/>
      </w:rPr>
    </w:lvl>
    <w:lvl w:ilvl="4" w:tplc="08090003" w:tentative="1">
      <w:start w:val="1"/>
      <w:numFmt w:val="bullet"/>
      <w:lvlText w:val="o"/>
      <w:lvlJc w:val="left"/>
      <w:pPr>
        <w:ind w:left="4452" w:hanging="360"/>
      </w:pPr>
      <w:rPr>
        <w:rFonts w:ascii="Courier New" w:hAnsi="Courier New" w:cs="Courier New" w:hint="default"/>
      </w:rPr>
    </w:lvl>
    <w:lvl w:ilvl="5" w:tplc="08090005" w:tentative="1">
      <w:start w:val="1"/>
      <w:numFmt w:val="bullet"/>
      <w:lvlText w:val=""/>
      <w:lvlJc w:val="left"/>
      <w:pPr>
        <w:ind w:left="5172" w:hanging="360"/>
      </w:pPr>
      <w:rPr>
        <w:rFonts w:ascii="Wingdings" w:hAnsi="Wingdings" w:hint="default"/>
      </w:rPr>
    </w:lvl>
    <w:lvl w:ilvl="6" w:tplc="08090001" w:tentative="1">
      <w:start w:val="1"/>
      <w:numFmt w:val="bullet"/>
      <w:lvlText w:val=""/>
      <w:lvlJc w:val="left"/>
      <w:pPr>
        <w:ind w:left="5892" w:hanging="360"/>
      </w:pPr>
      <w:rPr>
        <w:rFonts w:ascii="Symbol" w:hAnsi="Symbol" w:hint="default"/>
      </w:rPr>
    </w:lvl>
    <w:lvl w:ilvl="7" w:tplc="08090003" w:tentative="1">
      <w:start w:val="1"/>
      <w:numFmt w:val="bullet"/>
      <w:lvlText w:val="o"/>
      <w:lvlJc w:val="left"/>
      <w:pPr>
        <w:ind w:left="6612" w:hanging="360"/>
      </w:pPr>
      <w:rPr>
        <w:rFonts w:ascii="Courier New" w:hAnsi="Courier New" w:cs="Courier New" w:hint="default"/>
      </w:rPr>
    </w:lvl>
    <w:lvl w:ilvl="8" w:tplc="08090005" w:tentative="1">
      <w:start w:val="1"/>
      <w:numFmt w:val="bullet"/>
      <w:lvlText w:val=""/>
      <w:lvlJc w:val="left"/>
      <w:pPr>
        <w:ind w:left="7332" w:hanging="360"/>
      </w:pPr>
      <w:rPr>
        <w:rFonts w:ascii="Wingdings" w:hAnsi="Wingdings" w:hint="default"/>
      </w:rPr>
    </w:lvl>
  </w:abstractNum>
  <w:abstractNum w:abstractNumId="26" w15:restartNumberingAfterBreak="0">
    <w:nsid w:val="5C5F5F49"/>
    <w:multiLevelType w:val="multilevel"/>
    <w:tmpl w:val="9CD2C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D8D2D3C"/>
    <w:multiLevelType w:val="multilevel"/>
    <w:tmpl w:val="24E27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EE072EC"/>
    <w:multiLevelType w:val="multilevel"/>
    <w:tmpl w:val="32044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FD53DE2"/>
    <w:multiLevelType w:val="hybridMultilevel"/>
    <w:tmpl w:val="DECE42BC"/>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099104A"/>
    <w:multiLevelType w:val="multilevel"/>
    <w:tmpl w:val="4028B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54F4742"/>
    <w:multiLevelType w:val="multilevel"/>
    <w:tmpl w:val="0660E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604702F"/>
    <w:multiLevelType w:val="multilevel"/>
    <w:tmpl w:val="0DDAA4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3F6C8D"/>
    <w:multiLevelType w:val="multilevel"/>
    <w:tmpl w:val="621AF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B106240"/>
    <w:multiLevelType w:val="hybridMultilevel"/>
    <w:tmpl w:val="E4BCBF78"/>
    <w:lvl w:ilvl="0" w:tplc="613CBF30">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E1136C8"/>
    <w:multiLevelType w:val="multilevel"/>
    <w:tmpl w:val="056A37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96570842">
    <w:abstractNumId w:val="15"/>
  </w:num>
  <w:num w:numId="2" w16cid:durableId="347676405">
    <w:abstractNumId w:val="34"/>
  </w:num>
  <w:num w:numId="3" w16cid:durableId="1973561834">
    <w:abstractNumId w:val="5"/>
  </w:num>
  <w:num w:numId="4" w16cid:durableId="457259968">
    <w:abstractNumId w:val="7"/>
  </w:num>
  <w:num w:numId="5" w16cid:durableId="69350604">
    <w:abstractNumId w:val="1"/>
  </w:num>
  <w:num w:numId="6" w16cid:durableId="1012146580">
    <w:abstractNumId w:val="16"/>
  </w:num>
  <w:num w:numId="7" w16cid:durableId="1507985880">
    <w:abstractNumId w:val="20"/>
  </w:num>
  <w:num w:numId="8" w16cid:durableId="543909617">
    <w:abstractNumId w:val="31"/>
  </w:num>
  <w:num w:numId="9" w16cid:durableId="1512261878">
    <w:abstractNumId w:val="27"/>
  </w:num>
  <w:num w:numId="10" w16cid:durableId="1230919258">
    <w:abstractNumId w:val="26"/>
  </w:num>
  <w:num w:numId="11" w16cid:durableId="1599019439">
    <w:abstractNumId w:val="33"/>
  </w:num>
  <w:num w:numId="12" w16cid:durableId="1841120631">
    <w:abstractNumId w:val="10"/>
  </w:num>
  <w:num w:numId="13" w16cid:durableId="1566332156">
    <w:abstractNumId w:val="3"/>
  </w:num>
  <w:num w:numId="14" w16cid:durableId="1460803390">
    <w:abstractNumId w:val="2"/>
  </w:num>
  <w:num w:numId="15" w16cid:durableId="1394700717">
    <w:abstractNumId w:val="18"/>
  </w:num>
  <w:num w:numId="16" w16cid:durableId="1994598921">
    <w:abstractNumId w:val="24"/>
  </w:num>
  <w:num w:numId="17" w16cid:durableId="701903048">
    <w:abstractNumId w:val="29"/>
  </w:num>
  <w:num w:numId="18" w16cid:durableId="786389122">
    <w:abstractNumId w:val="22"/>
  </w:num>
  <w:num w:numId="19" w16cid:durableId="1095401173">
    <w:abstractNumId w:val="12"/>
  </w:num>
  <w:num w:numId="20" w16cid:durableId="1503397005">
    <w:abstractNumId w:val="0"/>
  </w:num>
  <w:num w:numId="21" w16cid:durableId="1043290767">
    <w:abstractNumId w:val="21"/>
  </w:num>
  <w:num w:numId="22" w16cid:durableId="1035811143">
    <w:abstractNumId w:val="32"/>
  </w:num>
  <w:num w:numId="23" w16cid:durableId="141507499">
    <w:abstractNumId w:val="6"/>
  </w:num>
  <w:num w:numId="24" w16cid:durableId="220020981">
    <w:abstractNumId w:val="30"/>
  </w:num>
  <w:num w:numId="25" w16cid:durableId="1974872072">
    <w:abstractNumId w:val="23"/>
  </w:num>
  <w:num w:numId="26" w16cid:durableId="676230619">
    <w:abstractNumId w:val="11"/>
  </w:num>
  <w:num w:numId="27" w16cid:durableId="2118715258">
    <w:abstractNumId w:val="9"/>
  </w:num>
  <w:num w:numId="28" w16cid:durableId="1625966183">
    <w:abstractNumId w:val="4"/>
  </w:num>
  <w:num w:numId="29" w16cid:durableId="617760904">
    <w:abstractNumId w:val="14"/>
  </w:num>
  <w:num w:numId="30" w16cid:durableId="1567298204">
    <w:abstractNumId w:val="13"/>
  </w:num>
  <w:num w:numId="31" w16cid:durableId="1399328674">
    <w:abstractNumId w:val="35"/>
  </w:num>
  <w:num w:numId="32" w16cid:durableId="1183547075">
    <w:abstractNumId w:val="25"/>
  </w:num>
  <w:num w:numId="33" w16cid:durableId="1043554744">
    <w:abstractNumId w:val="17"/>
  </w:num>
  <w:num w:numId="34" w16cid:durableId="1179662497">
    <w:abstractNumId w:val="8"/>
  </w:num>
  <w:num w:numId="35" w16cid:durableId="660038354">
    <w:abstractNumId w:val="28"/>
  </w:num>
  <w:num w:numId="36" w16cid:durableId="47776459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56B31"/>
    <w:rsid w:val="000006C5"/>
    <w:rsid w:val="00001A1A"/>
    <w:rsid w:val="00005945"/>
    <w:rsid w:val="00007457"/>
    <w:rsid w:val="000075FB"/>
    <w:rsid w:val="000079BC"/>
    <w:rsid w:val="00010BB8"/>
    <w:rsid w:val="00011106"/>
    <w:rsid w:val="000116BA"/>
    <w:rsid w:val="00013F77"/>
    <w:rsid w:val="00013FFB"/>
    <w:rsid w:val="00014091"/>
    <w:rsid w:val="000146ED"/>
    <w:rsid w:val="00014ACA"/>
    <w:rsid w:val="00015463"/>
    <w:rsid w:val="00016F96"/>
    <w:rsid w:val="00017010"/>
    <w:rsid w:val="00017498"/>
    <w:rsid w:val="00017C21"/>
    <w:rsid w:val="00020CF3"/>
    <w:rsid w:val="000210E4"/>
    <w:rsid w:val="00021A82"/>
    <w:rsid w:val="00021B42"/>
    <w:rsid w:val="000227CD"/>
    <w:rsid w:val="00022DA2"/>
    <w:rsid w:val="00024872"/>
    <w:rsid w:val="000254D5"/>
    <w:rsid w:val="000259B3"/>
    <w:rsid w:val="00025CFB"/>
    <w:rsid w:val="00026136"/>
    <w:rsid w:val="00026941"/>
    <w:rsid w:val="00026FF7"/>
    <w:rsid w:val="000276DC"/>
    <w:rsid w:val="00030AA9"/>
    <w:rsid w:val="00032C51"/>
    <w:rsid w:val="00035150"/>
    <w:rsid w:val="00035D98"/>
    <w:rsid w:val="00035F88"/>
    <w:rsid w:val="0003689F"/>
    <w:rsid w:val="00040188"/>
    <w:rsid w:val="00040BA4"/>
    <w:rsid w:val="00041EDE"/>
    <w:rsid w:val="00042B1F"/>
    <w:rsid w:val="00042C68"/>
    <w:rsid w:val="00043649"/>
    <w:rsid w:val="00043CE3"/>
    <w:rsid w:val="000517CB"/>
    <w:rsid w:val="00051868"/>
    <w:rsid w:val="00053BCC"/>
    <w:rsid w:val="0005552A"/>
    <w:rsid w:val="00060154"/>
    <w:rsid w:val="0006059E"/>
    <w:rsid w:val="00063050"/>
    <w:rsid w:val="00063F4E"/>
    <w:rsid w:val="000653B5"/>
    <w:rsid w:val="00067AB4"/>
    <w:rsid w:val="000700EB"/>
    <w:rsid w:val="0007247A"/>
    <w:rsid w:val="0007259F"/>
    <w:rsid w:val="00072C4C"/>
    <w:rsid w:val="0007441D"/>
    <w:rsid w:val="000745AA"/>
    <w:rsid w:val="000746BE"/>
    <w:rsid w:val="00076052"/>
    <w:rsid w:val="00077859"/>
    <w:rsid w:val="0008030C"/>
    <w:rsid w:val="00080B0D"/>
    <w:rsid w:val="00080E09"/>
    <w:rsid w:val="00081B7A"/>
    <w:rsid w:val="0008260C"/>
    <w:rsid w:val="00082805"/>
    <w:rsid w:val="00082944"/>
    <w:rsid w:val="000829E9"/>
    <w:rsid w:val="00082BEA"/>
    <w:rsid w:val="00083C5A"/>
    <w:rsid w:val="00085402"/>
    <w:rsid w:val="00086C4F"/>
    <w:rsid w:val="00090C2C"/>
    <w:rsid w:val="00091966"/>
    <w:rsid w:val="00091B48"/>
    <w:rsid w:val="00095D8E"/>
    <w:rsid w:val="00096051"/>
    <w:rsid w:val="00096B14"/>
    <w:rsid w:val="00097CF4"/>
    <w:rsid w:val="000A02C3"/>
    <w:rsid w:val="000A08C4"/>
    <w:rsid w:val="000A162A"/>
    <w:rsid w:val="000A181A"/>
    <w:rsid w:val="000A2426"/>
    <w:rsid w:val="000A4DDF"/>
    <w:rsid w:val="000A60DD"/>
    <w:rsid w:val="000B1D60"/>
    <w:rsid w:val="000B2A1C"/>
    <w:rsid w:val="000B37BC"/>
    <w:rsid w:val="000B3A6F"/>
    <w:rsid w:val="000B4C35"/>
    <w:rsid w:val="000B587F"/>
    <w:rsid w:val="000B5B21"/>
    <w:rsid w:val="000B658D"/>
    <w:rsid w:val="000B6D4C"/>
    <w:rsid w:val="000C16AF"/>
    <w:rsid w:val="000C27B4"/>
    <w:rsid w:val="000C2F69"/>
    <w:rsid w:val="000C3A1C"/>
    <w:rsid w:val="000C4B79"/>
    <w:rsid w:val="000C5679"/>
    <w:rsid w:val="000C7344"/>
    <w:rsid w:val="000D08DC"/>
    <w:rsid w:val="000D1D60"/>
    <w:rsid w:val="000D3F26"/>
    <w:rsid w:val="000D5B36"/>
    <w:rsid w:val="000D5FA8"/>
    <w:rsid w:val="000D73EA"/>
    <w:rsid w:val="000E1630"/>
    <w:rsid w:val="000E2812"/>
    <w:rsid w:val="000E2871"/>
    <w:rsid w:val="000E35F9"/>
    <w:rsid w:val="000E4012"/>
    <w:rsid w:val="000E45D0"/>
    <w:rsid w:val="000E48E0"/>
    <w:rsid w:val="000E4979"/>
    <w:rsid w:val="000E4D45"/>
    <w:rsid w:val="000E6DE9"/>
    <w:rsid w:val="000F01E7"/>
    <w:rsid w:val="000F0E0B"/>
    <w:rsid w:val="000F30A9"/>
    <w:rsid w:val="000F36F2"/>
    <w:rsid w:val="000F3EF4"/>
    <w:rsid w:val="000F65CC"/>
    <w:rsid w:val="000F68B9"/>
    <w:rsid w:val="000F7C48"/>
    <w:rsid w:val="001044B6"/>
    <w:rsid w:val="0010564E"/>
    <w:rsid w:val="00105CE7"/>
    <w:rsid w:val="001060B1"/>
    <w:rsid w:val="00110271"/>
    <w:rsid w:val="00110D9F"/>
    <w:rsid w:val="00110FD5"/>
    <w:rsid w:val="00111A53"/>
    <w:rsid w:val="00111AD7"/>
    <w:rsid w:val="00111E2F"/>
    <w:rsid w:val="00112DA9"/>
    <w:rsid w:val="001134CA"/>
    <w:rsid w:val="001136D2"/>
    <w:rsid w:val="0011381C"/>
    <w:rsid w:val="001172A6"/>
    <w:rsid w:val="00120195"/>
    <w:rsid w:val="001214E1"/>
    <w:rsid w:val="001231B6"/>
    <w:rsid w:val="0012526C"/>
    <w:rsid w:val="00125DB6"/>
    <w:rsid w:val="0012626D"/>
    <w:rsid w:val="00127F53"/>
    <w:rsid w:val="001333CD"/>
    <w:rsid w:val="001379DE"/>
    <w:rsid w:val="00137BA7"/>
    <w:rsid w:val="001410A4"/>
    <w:rsid w:val="00142B55"/>
    <w:rsid w:val="0014391B"/>
    <w:rsid w:val="0014436B"/>
    <w:rsid w:val="0014603D"/>
    <w:rsid w:val="001461D9"/>
    <w:rsid w:val="0014632E"/>
    <w:rsid w:val="001471F5"/>
    <w:rsid w:val="00150E20"/>
    <w:rsid w:val="00150EE7"/>
    <w:rsid w:val="00152D36"/>
    <w:rsid w:val="0015355E"/>
    <w:rsid w:val="00153E4D"/>
    <w:rsid w:val="001569EF"/>
    <w:rsid w:val="0015713F"/>
    <w:rsid w:val="001576C4"/>
    <w:rsid w:val="0016007C"/>
    <w:rsid w:val="00161637"/>
    <w:rsid w:val="00161CA5"/>
    <w:rsid w:val="001623BD"/>
    <w:rsid w:val="0016322D"/>
    <w:rsid w:val="00163CBF"/>
    <w:rsid w:val="00164BE5"/>
    <w:rsid w:val="00165B9D"/>
    <w:rsid w:val="001661AB"/>
    <w:rsid w:val="001662D3"/>
    <w:rsid w:val="0016727F"/>
    <w:rsid w:val="00167A13"/>
    <w:rsid w:val="00167A2E"/>
    <w:rsid w:val="00167AE8"/>
    <w:rsid w:val="0017099E"/>
    <w:rsid w:val="00170D7A"/>
    <w:rsid w:val="00171B78"/>
    <w:rsid w:val="001730E4"/>
    <w:rsid w:val="00173229"/>
    <w:rsid w:val="00177728"/>
    <w:rsid w:val="00177D59"/>
    <w:rsid w:val="0018133A"/>
    <w:rsid w:val="00181B68"/>
    <w:rsid w:val="001833C5"/>
    <w:rsid w:val="00184274"/>
    <w:rsid w:val="0018688E"/>
    <w:rsid w:val="00191DCA"/>
    <w:rsid w:val="00192A4D"/>
    <w:rsid w:val="001950DC"/>
    <w:rsid w:val="00196508"/>
    <w:rsid w:val="001972A2"/>
    <w:rsid w:val="00197A50"/>
    <w:rsid w:val="00197CA9"/>
    <w:rsid w:val="001A0797"/>
    <w:rsid w:val="001A113F"/>
    <w:rsid w:val="001A1664"/>
    <w:rsid w:val="001A1B0B"/>
    <w:rsid w:val="001A1EF1"/>
    <w:rsid w:val="001A508C"/>
    <w:rsid w:val="001A5F59"/>
    <w:rsid w:val="001B07F0"/>
    <w:rsid w:val="001B3496"/>
    <w:rsid w:val="001B4D47"/>
    <w:rsid w:val="001B5AE1"/>
    <w:rsid w:val="001B631D"/>
    <w:rsid w:val="001B7095"/>
    <w:rsid w:val="001B78CC"/>
    <w:rsid w:val="001B7A8F"/>
    <w:rsid w:val="001C22A9"/>
    <w:rsid w:val="001C3277"/>
    <w:rsid w:val="001C4742"/>
    <w:rsid w:val="001C4C0B"/>
    <w:rsid w:val="001C4DA4"/>
    <w:rsid w:val="001C5123"/>
    <w:rsid w:val="001C542B"/>
    <w:rsid w:val="001C6983"/>
    <w:rsid w:val="001C6C57"/>
    <w:rsid w:val="001C7468"/>
    <w:rsid w:val="001C7FF1"/>
    <w:rsid w:val="001D026F"/>
    <w:rsid w:val="001D0CD8"/>
    <w:rsid w:val="001D0F9C"/>
    <w:rsid w:val="001D119A"/>
    <w:rsid w:val="001D1DD8"/>
    <w:rsid w:val="001D28A9"/>
    <w:rsid w:val="001D469D"/>
    <w:rsid w:val="001D69DE"/>
    <w:rsid w:val="001D7442"/>
    <w:rsid w:val="001D7559"/>
    <w:rsid w:val="001E3C85"/>
    <w:rsid w:val="001E3FA2"/>
    <w:rsid w:val="001E4929"/>
    <w:rsid w:val="001E5295"/>
    <w:rsid w:val="001E533A"/>
    <w:rsid w:val="001E53B5"/>
    <w:rsid w:val="001E6799"/>
    <w:rsid w:val="001E7116"/>
    <w:rsid w:val="001F0FCB"/>
    <w:rsid w:val="001F12D8"/>
    <w:rsid w:val="001F13EF"/>
    <w:rsid w:val="001F235E"/>
    <w:rsid w:val="001F2C37"/>
    <w:rsid w:val="001F2E48"/>
    <w:rsid w:val="001F30FD"/>
    <w:rsid w:val="001F3984"/>
    <w:rsid w:val="001F3EDD"/>
    <w:rsid w:val="001F60E0"/>
    <w:rsid w:val="001F621F"/>
    <w:rsid w:val="001F788E"/>
    <w:rsid w:val="002000D2"/>
    <w:rsid w:val="00201EAC"/>
    <w:rsid w:val="00203055"/>
    <w:rsid w:val="00203B8E"/>
    <w:rsid w:val="00204C6C"/>
    <w:rsid w:val="002054AB"/>
    <w:rsid w:val="00206C92"/>
    <w:rsid w:val="00206CBB"/>
    <w:rsid w:val="00207807"/>
    <w:rsid w:val="00210274"/>
    <w:rsid w:val="00210A44"/>
    <w:rsid w:val="002138C1"/>
    <w:rsid w:val="00221093"/>
    <w:rsid w:val="00222570"/>
    <w:rsid w:val="002229C2"/>
    <w:rsid w:val="00222B21"/>
    <w:rsid w:val="00225245"/>
    <w:rsid w:val="00225985"/>
    <w:rsid w:val="00225DEC"/>
    <w:rsid w:val="00226C58"/>
    <w:rsid w:val="00227183"/>
    <w:rsid w:val="00227823"/>
    <w:rsid w:val="0023077B"/>
    <w:rsid w:val="00232433"/>
    <w:rsid w:val="0023351B"/>
    <w:rsid w:val="002346AB"/>
    <w:rsid w:val="00234718"/>
    <w:rsid w:val="00236D8E"/>
    <w:rsid w:val="0023715A"/>
    <w:rsid w:val="0024012E"/>
    <w:rsid w:val="00241A7F"/>
    <w:rsid w:val="00241B7E"/>
    <w:rsid w:val="00241B91"/>
    <w:rsid w:val="002451BD"/>
    <w:rsid w:val="0024675B"/>
    <w:rsid w:val="00246965"/>
    <w:rsid w:val="00247016"/>
    <w:rsid w:val="002476C4"/>
    <w:rsid w:val="00250403"/>
    <w:rsid w:val="00251730"/>
    <w:rsid w:val="002529EA"/>
    <w:rsid w:val="00254AD1"/>
    <w:rsid w:val="00255381"/>
    <w:rsid w:val="00255519"/>
    <w:rsid w:val="0025562B"/>
    <w:rsid w:val="002558DE"/>
    <w:rsid w:val="002609CD"/>
    <w:rsid w:val="002629BB"/>
    <w:rsid w:val="00265286"/>
    <w:rsid w:val="0026562B"/>
    <w:rsid w:val="00270416"/>
    <w:rsid w:val="00270E67"/>
    <w:rsid w:val="00271006"/>
    <w:rsid w:val="00272EEA"/>
    <w:rsid w:val="0027310E"/>
    <w:rsid w:val="0027587F"/>
    <w:rsid w:val="00276430"/>
    <w:rsid w:val="00277852"/>
    <w:rsid w:val="00277ED3"/>
    <w:rsid w:val="0028160F"/>
    <w:rsid w:val="00282B0C"/>
    <w:rsid w:val="00282DB9"/>
    <w:rsid w:val="00282FB1"/>
    <w:rsid w:val="00284590"/>
    <w:rsid w:val="002858F8"/>
    <w:rsid w:val="0028614F"/>
    <w:rsid w:val="00286A73"/>
    <w:rsid w:val="00287465"/>
    <w:rsid w:val="00290302"/>
    <w:rsid w:val="00291E02"/>
    <w:rsid w:val="00292E3A"/>
    <w:rsid w:val="00296DBA"/>
    <w:rsid w:val="00297723"/>
    <w:rsid w:val="002A03A2"/>
    <w:rsid w:val="002A15F3"/>
    <w:rsid w:val="002A18C1"/>
    <w:rsid w:val="002A1E1A"/>
    <w:rsid w:val="002A2C3C"/>
    <w:rsid w:val="002A2F4C"/>
    <w:rsid w:val="002A3555"/>
    <w:rsid w:val="002A36E1"/>
    <w:rsid w:val="002A452B"/>
    <w:rsid w:val="002A4F7C"/>
    <w:rsid w:val="002A63D1"/>
    <w:rsid w:val="002A78B2"/>
    <w:rsid w:val="002A7B91"/>
    <w:rsid w:val="002B0567"/>
    <w:rsid w:val="002B0F1B"/>
    <w:rsid w:val="002B197D"/>
    <w:rsid w:val="002B2317"/>
    <w:rsid w:val="002B2769"/>
    <w:rsid w:val="002B39FB"/>
    <w:rsid w:val="002B3D67"/>
    <w:rsid w:val="002B41E3"/>
    <w:rsid w:val="002B4951"/>
    <w:rsid w:val="002B56B1"/>
    <w:rsid w:val="002B60F9"/>
    <w:rsid w:val="002B65D4"/>
    <w:rsid w:val="002B7FBB"/>
    <w:rsid w:val="002C10BC"/>
    <w:rsid w:val="002C1319"/>
    <w:rsid w:val="002C3040"/>
    <w:rsid w:val="002C331C"/>
    <w:rsid w:val="002C4265"/>
    <w:rsid w:val="002C6079"/>
    <w:rsid w:val="002C6414"/>
    <w:rsid w:val="002C7112"/>
    <w:rsid w:val="002C7F06"/>
    <w:rsid w:val="002D048F"/>
    <w:rsid w:val="002D067D"/>
    <w:rsid w:val="002D07D1"/>
    <w:rsid w:val="002D14D2"/>
    <w:rsid w:val="002D1834"/>
    <w:rsid w:val="002D3BE1"/>
    <w:rsid w:val="002D3C0F"/>
    <w:rsid w:val="002D3E9F"/>
    <w:rsid w:val="002D460B"/>
    <w:rsid w:val="002D4A46"/>
    <w:rsid w:val="002D56FE"/>
    <w:rsid w:val="002D592F"/>
    <w:rsid w:val="002D65F1"/>
    <w:rsid w:val="002D6D29"/>
    <w:rsid w:val="002D7CB9"/>
    <w:rsid w:val="002E0053"/>
    <w:rsid w:val="002E07BF"/>
    <w:rsid w:val="002E2E52"/>
    <w:rsid w:val="002E3D45"/>
    <w:rsid w:val="002E6EFF"/>
    <w:rsid w:val="002F24F1"/>
    <w:rsid w:val="002F2ABC"/>
    <w:rsid w:val="002F2AFE"/>
    <w:rsid w:val="002F2B09"/>
    <w:rsid w:val="002F31D0"/>
    <w:rsid w:val="002F3C32"/>
    <w:rsid w:val="002F3EDE"/>
    <w:rsid w:val="002F44F4"/>
    <w:rsid w:val="002F4B44"/>
    <w:rsid w:val="002F5FEA"/>
    <w:rsid w:val="002F668B"/>
    <w:rsid w:val="002F76AA"/>
    <w:rsid w:val="003057AC"/>
    <w:rsid w:val="00306BF5"/>
    <w:rsid w:val="00307CEF"/>
    <w:rsid w:val="00310008"/>
    <w:rsid w:val="0031050B"/>
    <w:rsid w:val="00310BC3"/>
    <w:rsid w:val="00311C5A"/>
    <w:rsid w:val="003128BC"/>
    <w:rsid w:val="00314780"/>
    <w:rsid w:val="00315B1C"/>
    <w:rsid w:val="00316C45"/>
    <w:rsid w:val="003171BB"/>
    <w:rsid w:val="003176A7"/>
    <w:rsid w:val="00320CD6"/>
    <w:rsid w:val="00321470"/>
    <w:rsid w:val="00321946"/>
    <w:rsid w:val="00321EB2"/>
    <w:rsid w:val="003221E9"/>
    <w:rsid w:val="00322AF6"/>
    <w:rsid w:val="003239BF"/>
    <w:rsid w:val="00326A72"/>
    <w:rsid w:val="00326DF6"/>
    <w:rsid w:val="00327FAC"/>
    <w:rsid w:val="00330148"/>
    <w:rsid w:val="0033052E"/>
    <w:rsid w:val="00331A16"/>
    <w:rsid w:val="0033283F"/>
    <w:rsid w:val="00332C7E"/>
    <w:rsid w:val="00332D77"/>
    <w:rsid w:val="003345D1"/>
    <w:rsid w:val="00334D44"/>
    <w:rsid w:val="003359D4"/>
    <w:rsid w:val="00336480"/>
    <w:rsid w:val="00336A34"/>
    <w:rsid w:val="00337BC3"/>
    <w:rsid w:val="0034160B"/>
    <w:rsid w:val="00342F35"/>
    <w:rsid w:val="0034319A"/>
    <w:rsid w:val="00343821"/>
    <w:rsid w:val="00345495"/>
    <w:rsid w:val="003458BF"/>
    <w:rsid w:val="0034605F"/>
    <w:rsid w:val="003472E8"/>
    <w:rsid w:val="00347DE7"/>
    <w:rsid w:val="003501D4"/>
    <w:rsid w:val="00350BA7"/>
    <w:rsid w:val="00351101"/>
    <w:rsid w:val="00351CA6"/>
    <w:rsid w:val="00351E3E"/>
    <w:rsid w:val="00354D60"/>
    <w:rsid w:val="003554B6"/>
    <w:rsid w:val="003555F5"/>
    <w:rsid w:val="003556B5"/>
    <w:rsid w:val="0035686E"/>
    <w:rsid w:val="0035770E"/>
    <w:rsid w:val="00360C68"/>
    <w:rsid w:val="003618D1"/>
    <w:rsid w:val="00363C54"/>
    <w:rsid w:val="00363CF8"/>
    <w:rsid w:val="00363F40"/>
    <w:rsid w:val="00363F89"/>
    <w:rsid w:val="00364F77"/>
    <w:rsid w:val="00364FCC"/>
    <w:rsid w:val="00365A29"/>
    <w:rsid w:val="0036614E"/>
    <w:rsid w:val="003673A7"/>
    <w:rsid w:val="00367BFD"/>
    <w:rsid w:val="00370089"/>
    <w:rsid w:val="0037039D"/>
    <w:rsid w:val="0037096F"/>
    <w:rsid w:val="00370AAE"/>
    <w:rsid w:val="00370FC7"/>
    <w:rsid w:val="00372BF9"/>
    <w:rsid w:val="00374099"/>
    <w:rsid w:val="00374369"/>
    <w:rsid w:val="00375A2B"/>
    <w:rsid w:val="00375B69"/>
    <w:rsid w:val="00377BAD"/>
    <w:rsid w:val="00381CED"/>
    <w:rsid w:val="003825F8"/>
    <w:rsid w:val="00382718"/>
    <w:rsid w:val="00383684"/>
    <w:rsid w:val="00384E04"/>
    <w:rsid w:val="0038588E"/>
    <w:rsid w:val="00387650"/>
    <w:rsid w:val="0039043A"/>
    <w:rsid w:val="00390A87"/>
    <w:rsid w:val="00390B8D"/>
    <w:rsid w:val="00392C8C"/>
    <w:rsid w:val="00393926"/>
    <w:rsid w:val="003946B4"/>
    <w:rsid w:val="003950A5"/>
    <w:rsid w:val="003950E8"/>
    <w:rsid w:val="00395731"/>
    <w:rsid w:val="00395797"/>
    <w:rsid w:val="00396302"/>
    <w:rsid w:val="00397908"/>
    <w:rsid w:val="003A045C"/>
    <w:rsid w:val="003A1E1E"/>
    <w:rsid w:val="003A3106"/>
    <w:rsid w:val="003A35B1"/>
    <w:rsid w:val="003A3DD7"/>
    <w:rsid w:val="003A401E"/>
    <w:rsid w:val="003A64F8"/>
    <w:rsid w:val="003B200C"/>
    <w:rsid w:val="003B21D5"/>
    <w:rsid w:val="003B2D43"/>
    <w:rsid w:val="003B3AA1"/>
    <w:rsid w:val="003B3CD8"/>
    <w:rsid w:val="003B4003"/>
    <w:rsid w:val="003B4070"/>
    <w:rsid w:val="003B46BD"/>
    <w:rsid w:val="003B4776"/>
    <w:rsid w:val="003B537B"/>
    <w:rsid w:val="003B5E3F"/>
    <w:rsid w:val="003B6EC0"/>
    <w:rsid w:val="003C0717"/>
    <w:rsid w:val="003C07D7"/>
    <w:rsid w:val="003C250C"/>
    <w:rsid w:val="003C378B"/>
    <w:rsid w:val="003C5D3F"/>
    <w:rsid w:val="003C67C6"/>
    <w:rsid w:val="003C6F23"/>
    <w:rsid w:val="003C7833"/>
    <w:rsid w:val="003C7BAF"/>
    <w:rsid w:val="003C7E32"/>
    <w:rsid w:val="003D06D4"/>
    <w:rsid w:val="003D1155"/>
    <w:rsid w:val="003D1453"/>
    <w:rsid w:val="003D4398"/>
    <w:rsid w:val="003D4F5E"/>
    <w:rsid w:val="003D5B27"/>
    <w:rsid w:val="003D5CC0"/>
    <w:rsid w:val="003D6B20"/>
    <w:rsid w:val="003D6D9D"/>
    <w:rsid w:val="003D7581"/>
    <w:rsid w:val="003E0E0A"/>
    <w:rsid w:val="003E1EA3"/>
    <w:rsid w:val="003E2DD8"/>
    <w:rsid w:val="003E37F9"/>
    <w:rsid w:val="003E43F4"/>
    <w:rsid w:val="003E6753"/>
    <w:rsid w:val="003E6F58"/>
    <w:rsid w:val="003F1837"/>
    <w:rsid w:val="003F2458"/>
    <w:rsid w:val="003F246C"/>
    <w:rsid w:val="003F2904"/>
    <w:rsid w:val="003F54FD"/>
    <w:rsid w:val="003F711C"/>
    <w:rsid w:val="003F7F00"/>
    <w:rsid w:val="004000CF"/>
    <w:rsid w:val="00400677"/>
    <w:rsid w:val="00402AA8"/>
    <w:rsid w:val="004032A0"/>
    <w:rsid w:val="0040362B"/>
    <w:rsid w:val="00403F58"/>
    <w:rsid w:val="0040546A"/>
    <w:rsid w:val="0041045F"/>
    <w:rsid w:val="0041193F"/>
    <w:rsid w:val="00412180"/>
    <w:rsid w:val="00412575"/>
    <w:rsid w:val="00414448"/>
    <w:rsid w:val="00415423"/>
    <w:rsid w:val="00416A91"/>
    <w:rsid w:val="00420D20"/>
    <w:rsid w:val="0042129D"/>
    <w:rsid w:val="0042227E"/>
    <w:rsid w:val="00423006"/>
    <w:rsid w:val="004239C1"/>
    <w:rsid w:val="004279B3"/>
    <w:rsid w:val="00427A1F"/>
    <w:rsid w:val="004307FF"/>
    <w:rsid w:val="0043111A"/>
    <w:rsid w:val="00431656"/>
    <w:rsid w:val="00433E5D"/>
    <w:rsid w:val="00434421"/>
    <w:rsid w:val="00434E78"/>
    <w:rsid w:val="004356A1"/>
    <w:rsid w:val="004356F0"/>
    <w:rsid w:val="00435844"/>
    <w:rsid w:val="004359F3"/>
    <w:rsid w:val="00435F56"/>
    <w:rsid w:val="004373A8"/>
    <w:rsid w:val="004379C2"/>
    <w:rsid w:val="004403EF"/>
    <w:rsid w:val="00440B5E"/>
    <w:rsid w:val="00440D54"/>
    <w:rsid w:val="00440F02"/>
    <w:rsid w:val="0044647D"/>
    <w:rsid w:val="0045371D"/>
    <w:rsid w:val="00453943"/>
    <w:rsid w:val="0045669D"/>
    <w:rsid w:val="004571C9"/>
    <w:rsid w:val="004604D5"/>
    <w:rsid w:val="0046410D"/>
    <w:rsid w:val="00465629"/>
    <w:rsid w:val="00465A74"/>
    <w:rsid w:val="00465DC9"/>
    <w:rsid w:val="004663FE"/>
    <w:rsid w:val="00467A78"/>
    <w:rsid w:val="00471079"/>
    <w:rsid w:val="00472792"/>
    <w:rsid w:val="004732C7"/>
    <w:rsid w:val="004744C8"/>
    <w:rsid w:val="004749E3"/>
    <w:rsid w:val="00476579"/>
    <w:rsid w:val="00481B9F"/>
    <w:rsid w:val="00482E58"/>
    <w:rsid w:val="00482EA8"/>
    <w:rsid w:val="004837FA"/>
    <w:rsid w:val="004852C4"/>
    <w:rsid w:val="004859D5"/>
    <w:rsid w:val="0048685E"/>
    <w:rsid w:val="0048771E"/>
    <w:rsid w:val="004879E7"/>
    <w:rsid w:val="00487BDB"/>
    <w:rsid w:val="00491595"/>
    <w:rsid w:val="00491B28"/>
    <w:rsid w:val="00491F7F"/>
    <w:rsid w:val="00494680"/>
    <w:rsid w:val="00495031"/>
    <w:rsid w:val="004961B7"/>
    <w:rsid w:val="004A27FC"/>
    <w:rsid w:val="004A2BE6"/>
    <w:rsid w:val="004A3E15"/>
    <w:rsid w:val="004A503A"/>
    <w:rsid w:val="004A666A"/>
    <w:rsid w:val="004A6763"/>
    <w:rsid w:val="004A7F3A"/>
    <w:rsid w:val="004B0D09"/>
    <w:rsid w:val="004B2E3F"/>
    <w:rsid w:val="004B36FC"/>
    <w:rsid w:val="004B3754"/>
    <w:rsid w:val="004B4257"/>
    <w:rsid w:val="004B469E"/>
    <w:rsid w:val="004B4891"/>
    <w:rsid w:val="004B64D1"/>
    <w:rsid w:val="004B7AE0"/>
    <w:rsid w:val="004C0AC6"/>
    <w:rsid w:val="004C0D75"/>
    <w:rsid w:val="004C11E6"/>
    <w:rsid w:val="004C2018"/>
    <w:rsid w:val="004C7AD5"/>
    <w:rsid w:val="004D17C5"/>
    <w:rsid w:val="004D1973"/>
    <w:rsid w:val="004D1C9E"/>
    <w:rsid w:val="004D33AD"/>
    <w:rsid w:val="004D382F"/>
    <w:rsid w:val="004D4A64"/>
    <w:rsid w:val="004E1CBF"/>
    <w:rsid w:val="004E250C"/>
    <w:rsid w:val="004E353E"/>
    <w:rsid w:val="004E3D39"/>
    <w:rsid w:val="004E48CE"/>
    <w:rsid w:val="004E4B0C"/>
    <w:rsid w:val="004E5505"/>
    <w:rsid w:val="004E6038"/>
    <w:rsid w:val="004E64BE"/>
    <w:rsid w:val="004E6F73"/>
    <w:rsid w:val="004E7BD7"/>
    <w:rsid w:val="004E7D5E"/>
    <w:rsid w:val="004E7F20"/>
    <w:rsid w:val="004F0270"/>
    <w:rsid w:val="004F1A63"/>
    <w:rsid w:val="004F1AB0"/>
    <w:rsid w:val="004F4C82"/>
    <w:rsid w:val="004F53FB"/>
    <w:rsid w:val="004F72E8"/>
    <w:rsid w:val="004F7EA0"/>
    <w:rsid w:val="004F7FD6"/>
    <w:rsid w:val="00500F05"/>
    <w:rsid w:val="005018BA"/>
    <w:rsid w:val="00501B0E"/>
    <w:rsid w:val="00501C31"/>
    <w:rsid w:val="00501D86"/>
    <w:rsid w:val="005024BB"/>
    <w:rsid w:val="005028F6"/>
    <w:rsid w:val="005035BA"/>
    <w:rsid w:val="00504AD2"/>
    <w:rsid w:val="00505CF1"/>
    <w:rsid w:val="00506032"/>
    <w:rsid w:val="00506236"/>
    <w:rsid w:val="00506BF5"/>
    <w:rsid w:val="00507B10"/>
    <w:rsid w:val="00507ECE"/>
    <w:rsid w:val="00510654"/>
    <w:rsid w:val="0051172A"/>
    <w:rsid w:val="00511B73"/>
    <w:rsid w:val="00511FC7"/>
    <w:rsid w:val="005120A4"/>
    <w:rsid w:val="00512303"/>
    <w:rsid w:val="0051348E"/>
    <w:rsid w:val="005138EA"/>
    <w:rsid w:val="005141B5"/>
    <w:rsid w:val="00514E21"/>
    <w:rsid w:val="00516F06"/>
    <w:rsid w:val="00520608"/>
    <w:rsid w:val="0052231B"/>
    <w:rsid w:val="005224E9"/>
    <w:rsid w:val="0052319C"/>
    <w:rsid w:val="00523F46"/>
    <w:rsid w:val="0052439C"/>
    <w:rsid w:val="0052486E"/>
    <w:rsid w:val="00524EEF"/>
    <w:rsid w:val="005264D1"/>
    <w:rsid w:val="005264DC"/>
    <w:rsid w:val="00526D28"/>
    <w:rsid w:val="00527624"/>
    <w:rsid w:val="00527EA9"/>
    <w:rsid w:val="00530087"/>
    <w:rsid w:val="005311A7"/>
    <w:rsid w:val="0053160E"/>
    <w:rsid w:val="0053308B"/>
    <w:rsid w:val="00534711"/>
    <w:rsid w:val="00534898"/>
    <w:rsid w:val="00534F0E"/>
    <w:rsid w:val="005359A7"/>
    <w:rsid w:val="00535B20"/>
    <w:rsid w:val="0054100B"/>
    <w:rsid w:val="00542162"/>
    <w:rsid w:val="00542DD2"/>
    <w:rsid w:val="00543F95"/>
    <w:rsid w:val="00544498"/>
    <w:rsid w:val="005451BD"/>
    <w:rsid w:val="00545FC9"/>
    <w:rsid w:val="005473B0"/>
    <w:rsid w:val="00550E41"/>
    <w:rsid w:val="00551890"/>
    <w:rsid w:val="00553266"/>
    <w:rsid w:val="005533B9"/>
    <w:rsid w:val="00557B72"/>
    <w:rsid w:val="00557F46"/>
    <w:rsid w:val="00560E3D"/>
    <w:rsid w:val="00561930"/>
    <w:rsid w:val="00562ECA"/>
    <w:rsid w:val="00563841"/>
    <w:rsid w:val="00563F21"/>
    <w:rsid w:val="00564CC3"/>
    <w:rsid w:val="00565F5A"/>
    <w:rsid w:val="00566064"/>
    <w:rsid w:val="005662C2"/>
    <w:rsid w:val="00566CEB"/>
    <w:rsid w:val="00570416"/>
    <w:rsid w:val="005704EE"/>
    <w:rsid w:val="00572DCB"/>
    <w:rsid w:val="00573575"/>
    <w:rsid w:val="0057501E"/>
    <w:rsid w:val="0057510B"/>
    <w:rsid w:val="00575FED"/>
    <w:rsid w:val="00580D90"/>
    <w:rsid w:val="00580FA3"/>
    <w:rsid w:val="00582206"/>
    <w:rsid w:val="00582F72"/>
    <w:rsid w:val="00583639"/>
    <w:rsid w:val="005836B3"/>
    <w:rsid w:val="00583E4A"/>
    <w:rsid w:val="00584B02"/>
    <w:rsid w:val="00586B75"/>
    <w:rsid w:val="00587CFF"/>
    <w:rsid w:val="005900B3"/>
    <w:rsid w:val="00590361"/>
    <w:rsid w:val="00591370"/>
    <w:rsid w:val="00592E2A"/>
    <w:rsid w:val="00594480"/>
    <w:rsid w:val="00594A8C"/>
    <w:rsid w:val="005954E6"/>
    <w:rsid w:val="00595DFD"/>
    <w:rsid w:val="00597D86"/>
    <w:rsid w:val="005A08F7"/>
    <w:rsid w:val="005A116D"/>
    <w:rsid w:val="005A1C19"/>
    <w:rsid w:val="005A1F7B"/>
    <w:rsid w:val="005A3EFE"/>
    <w:rsid w:val="005A4981"/>
    <w:rsid w:val="005A6B53"/>
    <w:rsid w:val="005A6D74"/>
    <w:rsid w:val="005A7313"/>
    <w:rsid w:val="005A7AA6"/>
    <w:rsid w:val="005A7C24"/>
    <w:rsid w:val="005B125A"/>
    <w:rsid w:val="005B143E"/>
    <w:rsid w:val="005B1C8D"/>
    <w:rsid w:val="005B2147"/>
    <w:rsid w:val="005B27DC"/>
    <w:rsid w:val="005B2FBC"/>
    <w:rsid w:val="005B304F"/>
    <w:rsid w:val="005B3699"/>
    <w:rsid w:val="005B3D39"/>
    <w:rsid w:val="005B4448"/>
    <w:rsid w:val="005B48B1"/>
    <w:rsid w:val="005B5203"/>
    <w:rsid w:val="005B5319"/>
    <w:rsid w:val="005B6DAE"/>
    <w:rsid w:val="005B7B96"/>
    <w:rsid w:val="005B7DE5"/>
    <w:rsid w:val="005C0740"/>
    <w:rsid w:val="005C0B57"/>
    <w:rsid w:val="005C2ADD"/>
    <w:rsid w:val="005C2DB8"/>
    <w:rsid w:val="005C34CC"/>
    <w:rsid w:val="005C380C"/>
    <w:rsid w:val="005C38A4"/>
    <w:rsid w:val="005C3BF8"/>
    <w:rsid w:val="005C4302"/>
    <w:rsid w:val="005C469C"/>
    <w:rsid w:val="005C64C8"/>
    <w:rsid w:val="005C74A3"/>
    <w:rsid w:val="005C7C27"/>
    <w:rsid w:val="005D0024"/>
    <w:rsid w:val="005D2959"/>
    <w:rsid w:val="005D2C25"/>
    <w:rsid w:val="005D3BBA"/>
    <w:rsid w:val="005D4F36"/>
    <w:rsid w:val="005E05A5"/>
    <w:rsid w:val="005E3021"/>
    <w:rsid w:val="005E3290"/>
    <w:rsid w:val="005E625F"/>
    <w:rsid w:val="005F2082"/>
    <w:rsid w:val="005F7505"/>
    <w:rsid w:val="005F78FD"/>
    <w:rsid w:val="005F7EC6"/>
    <w:rsid w:val="00601791"/>
    <w:rsid w:val="006019D1"/>
    <w:rsid w:val="006027F9"/>
    <w:rsid w:val="0060366A"/>
    <w:rsid w:val="00604B71"/>
    <w:rsid w:val="0060508E"/>
    <w:rsid w:val="00605434"/>
    <w:rsid w:val="00606D2B"/>
    <w:rsid w:val="006072EE"/>
    <w:rsid w:val="006105A3"/>
    <w:rsid w:val="00611712"/>
    <w:rsid w:val="006122B6"/>
    <w:rsid w:val="0061260B"/>
    <w:rsid w:val="00612B49"/>
    <w:rsid w:val="00613C60"/>
    <w:rsid w:val="0061444B"/>
    <w:rsid w:val="00621507"/>
    <w:rsid w:val="00621EAA"/>
    <w:rsid w:val="00622A6E"/>
    <w:rsid w:val="006233C3"/>
    <w:rsid w:val="006241D3"/>
    <w:rsid w:val="006272E3"/>
    <w:rsid w:val="00627691"/>
    <w:rsid w:val="006307A5"/>
    <w:rsid w:val="00630EEC"/>
    <w:rsid w:val="00631BE4"/>
    <w:rsid w:val="00632468"/>
    <w:rsid w:val="00633D9D"/>
    <w:rsid w:val="0063479E"/>
    <w:rsid w:val="00634886"/>
    <w:rsid w:val="006348A9"/>
    <w:rsid w:val="00636979"/>
    <w:rsid w:val="0063697B"/>
    <w:rsid w:val="00640B21"/>
    <w:rsid w:val="00641AFF"/>
    <w:rsid w:val="00641C1A"/>
    <w:rsid w:val="0064460F"/>
    <w:rsid w:val="00646348"/>
    <w:rsid w:val="0064646F"/>
    <w:rsid w:val="00646F3D"/>
    <w:rsid w:val="0064755A"/>
    <w:rsid w:val="00647C7C"/>
    <w:rsid w:val="00647CA7"/>
    <w:rsid w:val="00651FB6"/>
    <w:rsid w:val="00653A98"/>
    <w:rsid w:val="00654A07"/>
    <w:rsid w:val="006551C9"/>
    <w:rsid w:val="006551D1"/>
    <w:rsid w:val="00655650"/>
    <w:rsid w:val="00656B31"/>
    <w:rsid w:val="00657CA5"/>
    <w:rsid w:val="00657E17"/>
    <w:rsid w:val="006604B2"/>
    <w:rsid w:val="006605E6"/>
    <w:rsid w:val="0066092F"/>
    <w:rsid w:val="00661A87"/>
    <w:rsid w:val="006626FE"/>
    <w:rsid w:val="006629B0"/>
    <w:rsid w:val="0066314C"/>
    <w:rsid w:val="006643FC"/>
    <w:rsid w:val="00667F58"/>
    <w:rsid w:val="00670759"/>
    <w:rsid w:val="0067249F"/>
    <w:rsid w:val="00673E7E"/>
    <w:rsid w:val="0067419E"/>
    <w:rsid w:val="00674292"/>
    <w:rsid w:val="006746E0"/>
    <w:rsid w:val="00674AE9"/>
    <w:rsid w:val="00674CF6"/>
    <w:rsid w:val="00676948"/>
    <w:rsid w:val="00676D05"/>
    <w:rsid w:val="00676E32"/>
    <w:rsid w:val="00677C27"/>
    <w:rsid w:val="00677E39"/>
    <w:rsid w:val="006803BB"/>
    <w:rsid w:val="00680B44"/>
    <w:rsid w:val="0068146E"/>
    <w:rsid w:val="00682D12"/>
    <w:rsid w:val="00684724"/>
    <w:rsid w:val="00684D3E"/>
    <w:rsid w:val="00684DA1"/>
    <w:rsid w:val="0068709B"/>
    <w:rsid w:val="00687C0A"/>
    <w:rsid w:val="00691626"/>
    <w:rsid w:val="00694254"/>
    <w:rsid w:val="006943CD"/>
    <w:rsid w:val="006949CB"/>
    <w:rsid w:val="00694AAD"/>
    <w:rsid w:val="006974D5"/>
    <w:rsid w:val="006A0637"/>
    <w:rsid w:val="006A2839"/>
    <w:rsid w:val="006A3A2D"/>
    <w:rsid w:val="006B0122"/>
    <w:rsid w:val="006B0459"/>
    <w:rsid w:val="006B1E47"/>
    <w:rsid w:val="006B508A"/>
    <w:rsid w:val="006B60A3"/>
    <w:rsid w:val="006B63BF"/>
    <w:rsid w:val="006B67D5"/>
    <w:rsid w:val="006B750E"/>
    <w:rsid w:val="006B77F7"/>
    <w:rsid w:val="006B797A"/>
    <w:rsid w:val="006B7AB9"/>
    <w:rsid w:val="006C052F"/>
    <w:rsid w:val="006C18B2"/>
    <w:rsid w:val="006C59B7"/>
    <w:rsid w:val="006C6794"/>
    <w:rsid w:val="006C697E"/>
    <w:rsid w:val="006D01A8"/>
    <w:rsid w:val="006D03A0"/>
    <w:rsid w:val="006D10C5"/>
    <w:rsid w:val="006D14CD"/>
    <w:rsid w:val="006D1724"/>
    <w:rsid w:val="006D30C0"/>
    <w:rsid w:val="006D428F"/>
    <w:rsid w:val="006D519C"/>
    <w:rsid w:val="006D77CB"/>
    <w:rsid w:val="006E112A"/>
    <w:rsid w:val="006E1767"/>
    <w:rsid w:val="006E3336"/>
    <w:rsid w:val="006E34BD"/>
    <w:rsid w:val="006E5040"/>
    <w:rsid w:val="006E535C"/>
    <w:rsid w:val="006E5658"/>
    <w:rsid w:val="006E7AF4"/>
    <w:rsid w:val="006E7DAE"/>
    <w:rsid w:val="006F3CBD"/>
    <w:rsid w:val="006F5B5A"/>
    <w:rsid w:val="006F7BE9"/>
    <w:rsid w:val="007014A9"/>
    <w:rsid w:val="007039FA"/>
    <w:rsid w:val="007043B2"/>
    <w:rsid w:val="007051A4"/>
    <w:rsid w:val="00705BED"/>
    <w:rsid w:val="00705C9A"/>
    <w:rsid w:val="007061FF"/>
    <w:rsid w:val="00707D96"/>
    <w:rsid w:val="007104FC"/>
    <w:rsid w:val="00712BF0"/>
    <w:rsid w:val="00713AB8"/>
    <w:rsid w:val="00713ECA"/>
    <w:rsid w:val="00714D27"/>
    <w:rsid w:val="007177FC"/>
    <w:rsid w:val="00717BAA"/>
    <w:rsid w:val="00717C95"/>
    <w:rsid w:val="00720034"/>
    <w:rsid w:val="00721A53"/>
    <w:rsid w:val="007221CE"/>
    <w:rsid w:val="00722ED5"/>
    <w:rsid w:val="00724599"/>
    <w:rsid w:val="00724B88"/>
    <w:rsid w:val="00724C0D"/>
    <w:rsid w:val="00724FB5"/>
    <w:rsid w:val="00725309"/>
    <w:rsid w:val="00725C1E"/>
    <w:rsid w:val="007261E9"/>
    <w:rsid w:val="0072668A"/>
    <w:rsid w:val="00726ADF"/>
    <w:rsid w:val="007277DA"/>
    <w:rsid w:val="00727950"/>
    <w:rsid w:val="00727EC1"/>
    <w:rsid w:val="00731171"/>
    <w:rsid w:val="00731B7A"/>
    <w:rsid w:val="00733527"/>
    <w:rsid w:val="00734302"/>
    <w:rsid w:val="00735285"/>
    <w:rsid w:val="00736EC6"/>
    <w:rsid w:val="00740F93"/>
    <w:rsid w:val="007413BC"/>
    <w:rsid w:val="00741448"/>
    <w:rsid w:val="00741F48"/>
    <w:rsid w:val="007433AE"/>
    <w:rsid w:val="00744160"/>
    <w:rsid w:val="00744F03"/>
    <w:rsid w:val="007450F7"/>
    <w:rsid w:val="00745112"/>
    <w:rsid w:val="00746ABB"/>
    <w:rsid w:val="00746D52"/>
    <w:rsid w:val="00747ED5"/>
    <w:rsid w:val="00751337"/>
    <w:rsid w:val="00751FCE"/>
    <w:rsid w:val="00752295"/>
    <w:rsid w:val="00752AF4"/>
    <w:rsid w:val="007539D5"/>
    <w:rsid w:val="007545AE"/>
    <w:rsid w:val="00755274"/>
    <w:rsid w:val="00756225"/>
    <w:rsid w:val="00756F12"/>
    <w:rsid w:val="00757C67"/>
    <w:rsid w:val="00760109"/>
    <w:rsid w:val="007608DC"/>
    <w:rsid w:val="00761319"/>
    <w:rsid w:val="007618E3"/>
    <w:rsid w:val="007622FA"/>
    <w:rsid w:val="0076264C"/>
    <w:rsid w:val="00766262"/>
    <w:rsid w:val="00766FD1"/>
    <w:rsid w:val="007710B2"/>
    <w:rsid w:val="00771F9B"/>
    <w:rsid w:val="00772BED"/>
    <w:rsid w:val="00773010"/>
    <w:rsid w:val="0077326B"/>
    <w:rsid w:val="00773B22"/>
    <w:rsid w:val="007740D6"/>
    <w:rsid w:val="0077462B"/>
    <w:rsid w:val="00774D82"/>
    <w:rsid w:val="00776C52"/>
    <w:rsid w:val="00783677"/>
    <w:rsid w:val="0078433F"/>
    <w:rsid w:val="007848A2"/>
    <w:rsid w:val="00784C8B"/>
    <w:rsid w:val="00785477"/>
    <w:rsid w:val="00787C17"/>
    <w:rsid w:val="007919E2"/>
    <w:rsid w:val="00792167"/>
    <w:rsid w:val="00792BF5"/>
    <w:rsid w:val="00793690"/>
    <w:rsid w:val="007939DA"/>
    <w:rsid w:val="00795EF7"/>
    <w:rsid w:val="007968DF"/>
    <w:rsid w:val="00797D14"/>
    <w:rsid w:val="00797E3F"/>
    <w:rsid w:val="007A1261"/>
    <w:rsid w:val="007A311A"/>
    <w:rsid w:val="007A3706"/>
    <w:rsid w:val="007A44EA"/>
    <w:rsid w:val="007A514A"/>
    <w:rsid w:val="007A5600"/>
    <w:rsid w:val="007A5DFE"/>
    <w:rsid w:val="007A6327"/>
    <w:rsid w:val="007A650C"/>
    <w:rsid w:val="007A6B9E"/>
    <w:rsid w:val="007A6E18"/>
    <w:rsid w:val="007A7D5E"/>
    <w:rsid w:val="007B12D2"/>
    <w:rsid w:val="007B2928"/>
    <w:rsid w:val="007B2D27"/>
    <w:rsid w:val="007B3205"/>
    <w:rsid w:val="007B32D6"/>
    <w:rsid w:val="007B3706"/>
    <w:rsid w:val="007B4B17"/>
    <w:rsid w:val="007B4DBE"/>
    <w:rsid w:val="007B5161"/>
    <w:rsid w:val="007B588A"/>
    <w:rsid w:val="007B6651"/>
    <w:rsid w:val="007B7CA5"/>
    <w:rsid w:val="007C00F9"/>
    <w:rsid w:val="007C10AE"/>
    <w:rsid w:val="007C1D5A"/>
    <w:rsid w:val="007C26BD"/>
    <w:rsid w:val="007C2741"/>
    <w:rsid w:val="007C31FB"/>
    <w:rsid w:val="007C3906"/>
    <w:rsid w:val="007C4149"/>
    <w:rsid w:val="007C56CA"/>
    <w:rsid w:val="007C5C2D"/>
    <w:rsid w:val="007C624E"/>
    <w:rsid w:val="007C6A57"/>
    <w:rsid w:val="007C6A5A"/>
    <w:rsid w:val="007C6BCB"/>
    <w:rsid w:val="007D085E"/>
    <w:rsid w:val="007D0881"/>
    <w:rsid w:val="007D2063"/>
    <w:rsid w:val="007D2B36"/>
    <w:rsid w:val="007D33FD"/>
    <w:rsid w:val="007D38B9"/>
    <w:rsid w:val="007D4DEE"/>
    <w:rsid w:val="007D5044"/>
    <w:rsid w:val="007D5860"/>
    <w:rsid w:val="007D6C7C"/>
    <w:rsid w:val="007D78F8"/>
    <w:rsid w:val="007D7CAB"/>
    <w:rsid w:val="007E0AFF"/>
    <w:rsid w:val="007E1466"/>
    <w:rsid w:val="007E1A40"/>
    <w:rsid w:val="007E1C2C"/>
    <w:rsid w:val="007E2989"/>
    <w:rsid w:val="007E4E40"/>
    <w:rsid w:val="007E5420"/>
    <w:rsid w:val="007E6A73"/>
    <w:rsid w:val="007E7061"/>
    <w:rsid w:val="007E799F"/>
    <w:rsid w:val="007F0FEA"/>
    <w:rsid w:val="007F171F"/>
    <w:rsid w:val="007F237B"/>
    <w:rsid w:val="007F3199"/>
    <w:rsid w:val="007F4F21"/>
    <w:rsid w:val="007F5AA0"/>
    <w:rsid w:val="007F73B1"/>
    <w:rsid w:val="007F7750"/>
    <w:rsid w:val="007F77E4"/>
    <w:rsid w:val="00803FBF"/>
    <w:rsid w:val="0080649C"/>
    <w:rsid w:val="00807ECF"/>
    <w:rsid w:val="00810025"/>
    <w:rsid w:val="0081068A"/>
    <w:rsid w:val="00810ADD"/>
    <w:rsid w:val="00810B3C"/>
    <w:rsid w:val="008129AC"/>
    <w:rsid w:val="00812C3A"/>
    <w:rsid w:val="00812D99"/>
    <w:rsid w:val="00813987"/>
    <w:rsid w:val="00813D2A"/>
    <w:rsid w:val="00813FF4"/>
    <w:rsid w:val="008142E3"/>
    <w:rsid w:val="0081470D"/>
    <w:rsid w:val="00815A92"/>
    <w:rsid w:val="00815C53"/>
    <w:rsid w:val="00816822"/>
    <w:rsid w:val="00817814"/>
    <w:rsid w:val="00820163"/>
    <w:rsid w:val="008217E0"/>
    <w:rsid w:val="00822896"/>
    <w:rsid w:val="00822F3C"/>
    <w:rsid w:val="00823584"/>
    <w:rsid w:val="00823611"/>
    <w:rsid w:val="00823728"/>
    <w:rsid w:val="00823BCF"/>
    <w:rsid w:val="00823FBD"/>
    <w:rsid w:val="008251F6"/>
    <w:rsid w:val="008253E7"/>
    <w:rsid w:val="00825F82"/>
    <w:rsid w:val="00826D3C"/>
    <w:rsid w:val="0082777E"/>
    <w:rsid w:val="00827EAF"/>
    <w:rsid w:val="008309E3"/>
    <w:rsid w:val="00834492"/>
    <w:rsid w:val="008347F2"/>
    <w:rsid w:val="0083549F"/>
    <w:rsid w:val="0083630A"/>
    <w:rsid w:val="00837074"/>
    <w:rsid w:val="00837E3E"/>
    <w:rsid w:val="0084136A"/>
    <w:rsid w:val="00841EA8"/>
    <w:rsid w:val="00844091"/>
    <w:rsid w:val="00844ED3"/>
    <w:rsid w:val="008462D4"/>
    <w:rsid w:val="00850A4E"/>
    <w:rsid w:val="008535B3"/>
    <w:rsid w:val="008539BE"/>
    <w:rsid w:val="008545D4"/>
    <w:rsid w:val="0085487C"/>
    <w:rsid w:val="00854E15"/>
    <w:rsid w:val="008550F2"/>
    <w:rsid w:val="00855F8A"/>
    <w:rsid w:val="00856D2A"/>
    <w:rsid w:val="00860022"/>
    <w:rsid w:val="008606E5"/>
    <w:rsid w:val="00861328"/>
    <w:rsid w:val="0086177B"/>
    <w:rsid w:val="008617BA"/>
    <w:rsid w:val="00861E85"/>
    <w:rsid w:val="008623EC"/>
    <w:rsid w:val="00862BBB"/>
    <w:rsid w:val="00863470"/>
    <w:rsid w:val="00863728"/>
    <w:rsid w:val="00863C4F"/>
    <w:rsid w:val="00863E65"/>
    <w:rsid w:val="00863EFD"/>
    <w:rsid w:val="0086612B"/>
    <w:rsid w:val="00866F99"/>
    <w:rsid w:val="00867A23"/>
    <w:rsid w:val="00871935"/>
    <w:rsid w:val="008719BA"/>
    <w:rsid w:val="008755A4"/>
    <w:rsid w:val="00877DAA"/>
    <w:rsid w:val="00881682"/>
    <w:rsid w:val="008842B0"/>
    <w:rsid w:val="008862B7"/>
    <w:rsid w:val="00886E5B"/>
    <w:rsid w:val="008920A0"/>
    <w:rsid w:val="00892CBE"/>
    <w:rsid w:val="00892F8E"/>
    <w:rsid w:val="008931B8"/>
    <w:rsid w:val="00893E78"/>
    <w:rsid w:val="00896004"/>
    <w:rsid w:val="008962D5"/>
    <w:rsid w:val="00896A10"/>
    <w:rsid w:val="00897412"/>
    <w:rsid w:val="008A02BD"/>
    <w:rsid w:val="008A052C"/>
    <w:rsid w:val="008A0819"/>
    <w:rsid w:val="008A1327"/>
    <w:rsid w:val="008A2BD6"/>
    <w:rsid w:val="008A365B"/>
    <w:rsid w:val="008A3691"/>
    <w:rsid w:val="008A3721"/>
    <w:rsid w:val="008A3ADE"/>
    <w:rsid w:val="008A633D"/>
    <w:rsid w:val="008A6A23"/>
    <w:rsid w:val="008A7FDE"/>
    <w:rsid w:val="008B00BE"/>
    <w:rsid w:val="008B0986"/>
    <w:rsid w:val="008B0BF2"/>
    <w:rsid w:val="008B1DA3"/>
    <w:rsid w:val="008B52D6"/>
    <w:rsid w:val="008B5B0B"/>
    <w:rsid w:val="008B7F52"/>
    <w:rsid w:val="008C02E5"/>
    <w:rsid w:val="008C03D0"/>
    <w:rsid w:val="008C2413"/>
    <w:rsid w:val="008C4452"/>
    <w:rsid w:val="008C5B97"/>
    <w:rsid w:val="008C5F9A"/>
    <w:rsid w:val="008C7408"/>
    <w:rsid w:val="008D15D9"/>
    <w:rsid w:val="008D37D3"/>
    <w:rsid w:val="008D58B3"/>
    <w:rsid w:val="008D6DC6"/>
    <w:rsid w:val="008D6E5C"/>
    <w:rsid w:val="008E0806"/>
    <w:rsid w:val="008E2A34"/>
    <w:rsid w:val="008E30DA"/>
    <w:rsid w:val="008E33D0"/>
    <w:rsid w:val="008E51F8"/>
    <w:rsid w:val="008E6A78"/>
    <w:rsid w:val="008E78A1"/>
    <w:rsid w:val="008E7B5C"/>
    <w:rsid w:val="008F0F49"/>
    <w:rsid w:val="008F5B1F"/>
    <w:rsid w:val="008F625F"/>
    <w:rsid w:val="0090245E"/>
    <w:rsid w:val="00902C3B"/>
    <w:rsid w:val="00903037"/>
    <w:rsid w:val="00903DE2"/>
    <w:rsid w:val="0090429E"/>
    <w:rsid w:val="00905877"/>
    <w:rsid w:val="00910D9D"/>
    <w:rsid w:val="009128DF"/>
    <w:rsid w:val="00913091"/>
    <w:rsid w:val="009133B1"/>
    <w:rsid w:val="00914611"/>
    <w:rsid w:val="00914702"/>
    <w:rsid w:val="00915B00"/>
    <w:rsid w:val="00915FF9"/>
    <w:rsid w:val="009167C5"/>
    <w:rsid w:val="009170BF"/>
    <w:rsid w:val="00917739"/>
    <w:rsid w:val="009178AE"/>
    <w:rsid w:val="009206CE"/>
    <w:rsid w:val="00921178"/>
    <w:rsid w:val="00921790"/>
    <w:rsid w:val="00921AF2"/>
    <w:rsid w:val="00921C00"/>
    <w:rsid w:val="009232FB"/>
    <w:rsid w:val="009243AD"/>
    <w:rsid w:val="00924F33"/>
    <w:rsid w:val="0093014D"/>
    <w:rsid w:val="00931711"/>
    <w:rsid w:val="00933402"/>
    <w:rsid w:val="00933659"/>
    <w:rsid w:val="00934277"/>
    <w:rsid w:val="009354F3"/>
    <w:rsid w:val="00936CD6"/>
    <w:rsid w:val="00937EFB"/>
    <w:rsid w:val="00943214"/>
    <w:rsid w:val="009437B5"/>
    <w:rsid w:val="00944E3A"/>
    <w:rsid w:val="0094672C"/>
    <w:rsid w:val="00950A83"/>
    <w:rsid w:val="0095107F"/>
    <w:rsid w:val="009539F0"/>
    <w:rsid w:val="0095407F"/>
    <w:rsid w:val="00955A67"/>
    <w:rsid w:val="00957245"/>
    <w:rsid w:val="009578E6"/>
    <w:rsid w:val="00960082"/>
    <w:rsid w:val="00960958"/>
    <w:rsid w:val="00961A7D"/>
    <w:rsid w:val="00961F15"/>
    <w:rsid w:val="009625B9"/>
    <w:rsid w:val="00962DD2"/>
    <w:rsid w:val="00964DB8"/>
    <w:rsid w:val="00965D22"/>
    <w:rsid w:val="0096760A"/>
    <w:rsid w:val="009724CB"/>
    <w:rsid w:val="009733E5"/>
    <w:rsid w:val="009734A6"/>
    <w:rsid w:val="00974132"/>
    <w:rsid w:val="0097416B"/>
    <w:rsid w:val="00980133"/>
    <w:rsid w:val="00980C80"/>
    <w:rsid w:val="00980FAF"/>
    <w:rsid w:val="009810B1"/>
    <w:rsid w:val="00982970"/>
    <w:rsid w:val="0098315C"/>
    <w:rsid w:val="00983758"/>
    <w:rsid w:val="0098428E"/>
    <w:rsid w:val="00985512"/>
    <w:rsid w:val="009861A8"/>
    <w:rsid w:val="009866E2"/>
    <w:rsid w:val="00990059"/>
    <w:rsid w:val="00991217"/>
    <w:rsid w:val="00993260"/>
    <w:rsid w:val="009944BC"/>
    <w:rsid w:val="009952A3"/>
    <w:rsid w:val="00997289"/>
    <w:rsid w:val="00997944"/>
    <w:rsid w:val="009A1D3F"/>
    <w:rsid w:val="009A2B92"/>
    <w:rsid w:val="009A3FB5"/>
    <w:rsid w:val="009A4847"/>
    <w:rsid w:val="009A4A5B"/>
    <w:rsid w:val="009A5098"/>
    <w:rsid w:val="009A5BD6"/>
    <w:rsid w:val="009A61B8"/>
    <w:rsid w:val="009A6419"/>
    <w:rsid w:val="009B16AC"/>
    <w:rsid w:val="009B18D6"/>
    <w:rsid w:val="009B2996"/>
    <w:rsid w:val="009B2B5F"/>
    <w:rsid w:val="009B3EE8"/>
    <w:rsid w:val="009B4A48"/>
    <w:rsid w:val="009B4F53"/>
    <w:rsid w:val="009B5432"/>
    <w:rsid w:val="009B5BD8"/>
    <w:rsid w:val="009B65DF"/>
    <w:rsid w:val="009B6748"/>
    <w:rsid w:val="009B71FA"/>
    <w:rsid w:val="009C03E7"/>
    <w:rsid w:val="009C2703"/>
    <w:rsid w:val="009C369E"/>
    <w:rsid w:val="009C464B"/>
    <w:rsid w:val="009C4853"/>
    <w:rsid w:val="009C5AC9"/>
    <w:rsid w:val="009C5F76"/>
    <w:rsid w:val="009C7484"/>
    <w:rsid w:val="009D0A30"/>
    <w:rsid w:val="009D18E6"/>
    <w:rsid w:val="009D1988"/>
    <w:rsid w:val="009D1A5D"/>
    <w:rsid w:val="009D3763"/>
    <w:rsid w:val="009D4F4B"/>
    <w:rsid w:val="009D59BC"/>
    <w:rsid w:val="009D5FA6"/>
    <w:rsid w:val="009D5FC7"/>
    <w:rsid w:val="009D61AF"/>
    <w:rsid w:val="009D6969"/>
    <w:rsid w:val="009D735D"/>
    <w:rsid w:val="009D7610"/>
    <w:rsid w:val="009E0527"/>
    <w:rsid w:val="009E086E"/>
    <w:rsid w:val="009E1B01"/>
    <w:rsid w:val="009E2F4C"/>
    <w:rsid w:val="009E58E2"/>
    <w:rsid w:val="009E590A"/>
    <w:rsid w:val="009E592D"/>
    <w:rsid w:val="009E5CC6"/>
    <w:rsid w:val="009E670B"/>
    <w:rsid w:val="009E685D"/>
    <w:rsid w:val="009E6FEF"/>
    <w:rsid w:val="009F1393"/>
    <w:rsid w:val="009F258F"/>
    <w:rsid w:val="009F3D04"/>
    <w:rsid w:val="009F55D3"/>
    <w:rsid w:val="009F610B"/>
    <w:rsid w:val="009F6831"/>
    <w:rsid w:val="00A00D37"/>
    <w:rsid w:val="00A0253F"/>
    <w:rsid w:val="00A02A6D"/>
    <w:rsid w:val="00A02C3A"/>
    <w:rsid w:val="00A04567"/>
    <w:rsid w:val="00A05253"/>
    <w:rsid w:val="00A0751C"/>
    <w:rsid w:val="00A202E6"/>
    <w:rsid w:val="00A21259"/>
    <w:rsid w:val="00A2240D"/>
    <w:rsid w:val="00A22F37"/>
    <w:rsid w:val="00A23089"/>
    <w:rsid w:val="00A24BA4"/>
    <w:rsid w:val="00A24F88"/>
    <w:rsid w:val="00A251F5"/>
    <w:rsid w:val="00A27243"/>
    <w:rsid w:val="00A27665"/>
    <w:rsid w:val="00A3010B"/>
    <w:rsid w:val="00A308EB"/>
    <w:rsid w:val="00A32546"/>
    <w:rsid w:val="00A3280E"/>
    <w:rsid w:val="00A32CB7"/>
    <w:rsid w:val="00A365D4"/>
    <w:rsid w:val="00A366E7"/>
    <w:rsid w:val="00A37119"/>
    <w:rsid w:val="00A375E2"/>
    <w:rsid w:val="00A40A74"/>
    <w:rsid w:val="00A40B1D"/>
    <w:rsid w:val="00A422DA"/>
    <w:rsid w:val="00A426A3"/>
    <w:rsid w:val="00A439A4"/>
    <w:rsid w:val="00A44972"/>
    <w:rsid w:val="00A45745"/>
    <w:rsid w:val="00A46A09"/>
    <w:rsid w:val="00A47443"/>
    <w:rsid w:val="00A50055"/>
    <w:rsid w:val="00A5097F"/>
    <w:rsid w:val="00A51995"/>
    <w:rsid w:val="00A51E6A"/>
    <w:rsid w:val="00A522A1"/>
    <w:rsid w:val="00A52C02"/>
    <w:rsid w:val="00A52F09"/>
    <w:rsid w:val="00A5392C"/>
    <w:rsid w:val="00A53F9B"/>
    <w:rsid w:val="00A5445F"/>
    <w:rsid w:val="00A549BC"/>
    <w:rsid w:val="00A56B36"/>
    <w:rsid w:val="00A60557"/>
    <w:rsid w:val="00A61000"/>
    <w:rsid w:val="00A610D0"/>
    <w:rsid w:val="00A6160C"/>
    <w:rsid w:val="00A627D0"/>
    <w:rsid w:val="00A647DA"/>
    <w:rsid w:val="00A64B77"/>
    <w:rsid w:val="00A64FDE"/>
    <w:rsid w:val="00A65920"/>
    <w:rsid w:val="00A65D7B"/>
    <w:rsid w:val="00A66199"/>
    <w:rsid w:val="00A662DF"/>
    <w:rsid w:val="00A6707E"/>
    <w:rsid w:val="00A678B3"/>
    <w:rsid w:val="00A67E27"/>
    <w:rsid w:val="00A727FD"/>
    <w:rsid w:val="00A76695"/>
    <w:rsid w:val="00A766F8"/>
    <w:rsid w:val="00A76FC0"/>
    <w:rsid w:val="00A778A5"/>
    <w:rsid w:val="00A77BA2"/>
    <w:rsid w:val="00A8019F"/>
    <w:rsid w:val="00A80BF4"/>
    <w:rsid w:val="00A8485C"/>
    <w:rsid w:val="00A84BA8"/>
    <w:rsid w:val="00A84BC2"/>
    <w:rsid w:val="00A869C5"/>
    <w:rsid w:val="00A903FE"/>
    <w:rsid w:val="00A91422"/>
    <w:rsid w:val="00A9583B"/>
    <w:rsid w:val="00A95CD4"/>
    <w:rsid w:val="00A96452"/>
    <w:rsid w:val="00A96F5B"/>
    <w:rsid w:val="00A974F7"/>
    <w:rsid w:val="00A97D2D"/>
    <w:rsid w:val="00AA11A5"/>
    <w:rsid w:val="00AA2E1C"/>
    <w:rsid w:val="00AA2F90"/>
    <w:rsid w:val="00AA6F6E"/>
    <w:rsid w:val="00AA7692"/>
    <w:rsid w:val="00AA7EA6"/>
    <w:rsid w:val="00AB00E9"/>
    <w:rsid w:val="00AB273E"/>
    <w:rsid w:val="00AB2A10"/>
    <w:rsid w:val="00AB5595"/>
    <w:rsid w:val="00AB561A"/>
    <w:rsid w:val="00AB59EF"/>
    <w:rsid w:val="00AB6A0C"/>
    <w:rsid w:val="00AB6FA8"/>
    <w:rsid w:val="00AB7CDA"/>
    <w:rsid w:val="00AC00C3"/>
    <w:rsid w:val="00AC25C5"/>
    <w:rsid w:val="00AC43F8"/>
    <w:rsid w:val="00AC551F"/>
    <w:rsid w:val="00AC6376"/>
    <w:rsid w:val="00AC79D4"/>
    <w:rsid w:val="00AD0F9A"/>
    <w:rsid w:val="00AD2826"/>
    <w:rsid w:val="00AD2FAB"/>
    <w:rsid w:val="00AD480F"/>
    <w:rsid w:val="00AD4D5B"/>
    <w:rsid w:val="00AD546A"/>
    <w:rsid w:val="00AD59C6"/>
    <w:rsid w:val="00AD5B3F"/>
    <w:rsid w:val="00AD5EAE"/>
    <w:rsid w:val="00AD6F92"/>
    <w:rsid w:val="00AE0ED8"/>
    <w:rsid w:val="00AE11AD"/>
    <w:rsid w:val="00AE3081"/>
    <w:rsid w:val="00AE311E"/>
    <w:rsid w:val="00AE31F7"/>
    <w:rsid w:val="00AE34A1"/>
    <w:rsid w:val="00AE3D10"/>
    <w:rsid w:val="00AE4737"/>
    <w:rsid w:val="00AE6BE2"/>
    <w:rsid w:val="00AF1FF4"/>
    <w:rsid w:val="00AF3693"/>
    <w:rsid w:val="00AF38F8"/>
    <w:rsid w:val="00AF4C95"/>
    <w:rsid w:val="00AF4FD8"/>
    <w:rsid w:val="00AF698A"/>
    <w:rsid w:val="00B00EB1"/>
    <w:rsid w:val="00B011F9"/>
    <w:rsid w:val="00B035A8"/>
    <w:rsid w:val="00B0370D"/>
    <w:rsid w:val="00B03919"/>
    <w:rsid w:val="00B0440D"/>
    <w:rsid w:val="00B0548B"/>
    <w:rsid w:val="00B0673A"/>
    <w:rsid w:val="00B06895"/>
    <w:rsid w:val="00B06ECA"/>
    <w:rsid w:val="00B104C8"/>
    <w:rsid w:val="00B1112C"/>
    <w:rsid w:val="00B134E4"/>
    <w:rsid w:val="00B13C56"/>
    <w:rsid w:val="00B140F1"/>
    <w:rsid w:val="00B150E4"/>
    <w:rsid w:val="00B208F9"/>
    <w:rsid w:val="00B228F5"/>
    <w:rsid w:val="00B235D5"/>
    <w:rsid w:val="00B23B66"/>
    <w:rsid w:val="00B23E4E"/>
    <w:rsid w:val="00B263A8"/>
    <w:rsid w:val="00B26DD6"/>
    <w:rsid w:val="00B30960"/>
    <w:rsid w:val="00B30D10"/>
    <w:rsid w:val="00B311BB"/>
    <w:rsid w:val="00B31268"/>
    <w:rsid w:val="00B32EE3"/>
    <w:rsid w:val="00B33B63"/>
    <w:rsid w:val="00B35083"/>
    <w:rsid w:val="00B35150"/>
    <w:rsid w:val="00B35820"/>
    <w:rsid w:val="00B41628"/>
    <w:rsid w:val="00B446F4"/>
    <w:rsid w:val="00B451DD"/>
    <w:rsid w:val="00B4603E"/>
    <w:rsid w:val="00B507D3"/>
    <w:rsid w:val="00B5151F"/>
    <w:rsid w:val="00B522F2"/>
    <w:rsid w:val="00B5387E"/>
    <w:rsid w:val="00B543FF"/>
    <w:rsid w:val="00B54A72"/>
    <w:rsid w:val="00B56491"/>
    <w:rsid w:val="00B574BF"/>
    <w:rsid w:val="00B57F2F"/>
    <w:rsid w:val="00B60137"/>
    <w:rsid w:val="00B60359"/>
    <w:rsid w:val="00B60B2A"/>
    <w:rsid w:val="00B60F6D"/>
    <w:rsid w:val="00B6147B"/>
    <w:rsid w:val="00B615C9"/>
    <w:rsid w:val="00B6168D"/>
    <w:rsid w:val="00B62583"/>
    <w:rsid w:val="00B62E89"/>
    <w:rsid w:val="00B63477"/>
    <w:rsid w:val="00B63AA9"/>
    <w:rsid w:val="00B6401A"/>
    <w:rsid w:val="00B653D4"/>
    <w:rsid w:val="00B65B94"/>
    <w:rsid w:val="00B66C57"/>
    <w:rsid w:val="00B67692"/>
    <w:rsid w:val="00B7037B"/>
    <w:rsid w:val="00B70D3E"/>
    <w:rsid w:val="00B713E2"/>
    <w:rsid w:val="00B7176D"/>
    <w:rsid w:val="00B718FD"/>
    <w:rsid w:val="00B71F2A"/>
    <w:rsid w:val="00B72033"/>
    <w:rsid w:val="00B741D8"/>
    <w:rsid w:val="00B74718"/>
    <w:rsid w:val="00B7589B"/>
    <w:rsid w:val="00B76357"/>
    <w:rsid w:val="00B813E1"/>
    <w:rsid w:val="00B815DE"/>
    <w:rsid w:val="00B8396F"/>
    <w:rsid w:val="00B83FE3"/>
    <w:rsid w:val="00B84EB8"/>
    <w:rsid w:val="00B85703"/>
    <w:rsid w:val="00B900D5"/>
    <w:rsid w:val="00B9119C"/>
    <w:rsid w:val="00B92CE5"/>
    <w:rsid w:val="00B947BE"/>
    <w:rsid w:val="00B948F4"/>
    <w:rsid w:val="00B94C10"/>
    <w:rsid w:val="00B954FF"/>
    <w:rsid w:val="00B979F2"/>
    <w:rsid w:val="00BA1311"/>
    <w:rsid w:val="00BA351D"/>
    <w:rsid w:val="00BA4C9F"/>
    <w:rsid w:val="00BA4E84"/>
    <w:rsid w:val="00BA5552"/>
    <w:rsid w:val="00BA6DB3"/>
    <w:rsid w:val="00BA743B"/>
    <w:rsid w:val="00BA7783"/>
    <w:rsid w:val="00BA77EF"/>
    <w:rsid w:val="00BB5038"/>
    <w:rsid w:val="00BB7705"/>
    <w:rsid w:val="00BC020B"/>
    <w:rsid w:val="00BC142B"/>
    <w:rsid w:val="00BC3BD8"/>
    <w:rsid w:val="00BC4287"/>
    <w:rsid w:val="00BC446F"/>
    <w:rsid w:val="00BC4DC2"/>
    <w:rsid w:val="00BC56BC"/>
    <w:rsid w:val="00BD1640"/>
    <w:rsid w:val="00BD1A18"/>
    <w:rsid w:val="00BD2871"/>
    <w:rsid w:val="00BD34AC"/>
    <w:rsid w:val="00BD49D5"/>
    <w:rsid w:val="00BD4BF9"/>
    <w:rsid w:val="00BD5253"/>
    <w:rsid w:val="00BD5EAA"/>
    <w:rsid w:val="00BE0D93"/>
    <w:rsid w:val="00BE25FF"/>
    <w:rsid w:val="00BE43B6"/>
    <w:rsid w:val="00BE5CC0"/>
    <w:rsid w:val="00BE6F5C"/>
    <w:rsid w:val="00BE7359"/>
    <w:rsid w:val="00BF13A3"/>
    <w:rsid w:val="00BF2527"/>
    <w:rsid w:val="00BF26C5"/>
    <w:rsid w:val="00BF6646"/>
    <w:rsid w:val="00BF6DE4"/>
    <w:rsid w:val="00C017B7"/>
    <w:rsid w:val="00C017D0"/>
    <w:rsid w:val="00C05140"/>
    <w:rsid w:val="00C051A2"/>
    <w:rsid w:val="00C063F7"/>
    <w:rsid w:val="00C07D48"/>
    <w:rsid w:val="00C10677"/>
    <w:rsid w:val="00C10A3D"/>
    <w:rsid w:val="00C12495"/>
    <w:rsid w:val="00C1415B"/>
    <w:rsid w:val="00C143F1"/>
    <w:rsid w:val="00C15CAC"/>
    <w:rsid w:val="00C16FDD"/>
    <w:rsid w:val="00C2080B"/>
    <w:rsid w:val="00C20C8E"/>
    <w:rsid w:val="00C20FF7"/>
    <w:rsid w:val="00C234A0"/>
    <w:rsid w:val="00C240CC"/>
    <w:rsid w:val="00C2416B"/>
    <w:rsid w:val="00C25577"/>
    <w:rsid w:val="00C2691F"/>
    <w:rsid w:val="00C26B9E"/>
    <w:rsid w:val="00C30064"/>
    <w:rsid w:val="00C30F10"/>
    <w:rsid w:val="00C3362F"/>
    <w:rsid w:val="00C33713"/>
    <w:rsid w:val="00C351CA"/>
    <w:rsid w:val="00C36DDC"/>
    <w:rsid w:val="00C4104D"/>
    <w:rsid w:val="00C4135F"/>
    <w:rsid w:val="00C43BCC"/>
    <w:rsid w:val="00C4531B"/>
    <w:rsid w:val="00C459BF"/>
    <w:rsid w:val="00C46226"/>
    <w:rsid w:val="00C46C98"/>
    <w:rsid w:val="00C4747C"/>
    <w:rsid w:val="00C477E3"/>
    <w:rsid w:val="00C47F0D"/>
    <w:rsid w:val="00C51C00"/>
    <w:rsid w:val="00C51CB6"/>
    <w:rsid w:val="00C5269B"/>
    <w:rsid w:val="00C5317D"/>
    <w:rsid w:val="00C533BB"/>
    <w:rsid w:val="00C555A8"/>
    <w:rsid w:val="00C56EE4"/>
    <w:rsid w:val="00C60C4B"/>
    <w:rsid w:val="00C61905"/>
    <w:rsid w:val="00C61E69"/>
    <w:rsid w:val="00C624FB"/>
    <w:rsid w:val="00C62C10"/>
    <w:rsid w:val="00C6428A"/>
    <w:rsid w:val="00C649C6"/>
    <w:rsid w:val="00C6622A"/>
    <w:rsid w:val="00C6652E"/>
    <w:rsid w:val="00C67457"/>
    <w:rsid w:val="00C67D87"/>
    <w:rsid w:val="00C70A67"/>
    <w:rsid w:val="00C70D9C"/>
    <w:rsid w:val="00C70EAF"/>
    <w:rsid w:val="00C71275"/>
    <w:rsid w:val="00C73395"/>
    <w:rsid w:val="00C73405"/>
    <w:rsid w:val="00C73A98"/>
    <w:rsid w:val="00C73B97"/>
    <w:rsid w:val="00C749A0"/>
    <w:rsid w:val="00C76FF9"/>
    <w:rsid w:val="00C800F3"/>
    <w:rsid w:val="00C8149A"/>
    <w:rsid w:val="00C82BD1"/>
    <w:rsid w:val="00C84A79"/>
    <w:rsid w:val="00C85CD9"/>
    <w:rsid w:val="00C90091"/>
    <w:rsid w:val="00C90F5A"/>
    <w:rsid w:val="00C91238"/>
    <w:rsid w:val="00C92666"/>
    <w:rsid w:val="00C92844"/>
    <w:rsid w:val="00C93DB0"/>
    <w:rsid w:val="00C94D5E"/>
    <w:rsid w:val="00C95EC2"/>
    <w:rsid w:val="00C96142"/>
    <w:rsid w:val="00C966EE"/>
    <w:rsid w:val="00C974FA"/>
    <w:rsid w:val="00C9787C"/>
    <w:rsid w:val="00CA0293"/>
    <w:rsid w:val="00CA0406"/>
    <w:rsid w:val="00CA0882"/>
    <w:rsid w:val="00CA195C"/>
    <w:rsid w:val="00CA19D8"/>
    <w:rsid w:val="00CA2854"/>
    <w:rsid w:val="00CA4FB7"/>
    <w:rsid w:val="00CA76BC"/>
    <w:rsid w:val="00CB32A7"/>
    <w:rsid w:val="00CB394B"/>
    <w:rsid w:val="00CB3AE4"/>
    <w:rsid w:val="00CB3D20"/>
    <w:rsid w:val="00CB6A15"/>
    <w:rsid w:val="00CB7DF5"/>
    <w:rsid w:val="00CC009C"/>
    <w:rsid w:val="00CC0337"/>
    <w:rsid w:val="00CC0D94"/>
    <w:rsid w:val="00CC1072"/>
    <w:rsid w:val="00CC2291"/>
    <w:rsid w:val="00CC2319"/>
    <w:rsid w:val="00CC352B"/>
    <w:rsid w:val="00CC4A48"/>
    <w:rsid w:val="00CC5103"/>
    <w:rsid w:val="00CC5848"/>
    <w:rsid w:val="00CD0CA1"/>
    <w:rsid w:val="00CD1548"/>
    <w:rsid w:val="00CD1791"/>
    <w:rsid w:val="00CD1C58"/>
    <w:rsid w:val="00CD33D6"/>
    <w:rsid w:val="00CD51F2"/>
    <w:rsid w:val="00CD58C7"/>
    <w:rsid w:val="00CD60BD"/>
    <w:rsid w:val="00CD61B2"/>
    <w:rsid w:val="00CD6229"/>
    <w:rsid w:val="00CD6898"/>
    <w:rsid w:val="00CD704C"/>
    <w:rsid w:val="00CE0924"/>
    <w:rsid w:val="00CE62A1"/>
    <w:rsid w:val="00CE740A"/>
    <w:rsid w:val="00CF0353"/>
    <w:rsid w:val="00CF042E"/>
    <w:rsid w:val="00CF2BE7"/>
    <w:rsid w:val="00CF390B"/>
    <w:rsid w:val="00CF3C73"/>
    <w:rsid w:val="00CF6A52"/>
    <w:rsid w:val="00D00A02"/>
    <w:rsid w:val="00D00AA7"/>
    <w:rsid w:val="00D00FE7"/>
    <w:rsid w:val="00D02A33"/>
    <w:rsid w:val="00D043E0"/>
    <w:rsid w:val="00D050A3"/>
    <w:rsid w:val="00D075F5"/>
    <w:rsid w:val="00D07A14"/>
    <w:rsid w:val="00D07D96"/>
    <w:rsid w:val="00D10CD2"/>
    <w:rsid w:val="00D11636"/>
    <w:rsid w:val="00D11A67"/>
    <w:rsid w:val="00D13094"/>
    <w:rsid w:val="00D147E2"/>
    <w:rsid w:val="00D14F60"/>
    <w:rsid w:val="00D15CAA"/>
    <w:rsid w:val="00D163C5"/>
    <w:rsid w:val="00D16EDC"/>
    <w:rsid w:val="00D17AF1"/>
    <w:rsid w:val="00D20E72"/>
    <w:rsid w:val="00D213D0"/>
    <w:rsid w:val="00D2309B"/>
    <w:rsid w:val="00D24ECB"/>
    <w:rsid w:val="00D25355"/>
    <w:rsid w:val="00D26C2F"/>
    <w:rsid w:val="00D300BB"/>
    <w:rsid w:val="00D312FD"/>
    <w:rsid w:val="00D33670"/>
    <w:rsid w:val="00D33F3B"/>
    <w:rsid w:val="00D34D9E"/>
    <w:rsid w:val="00D401A2"/>
    <w:rsid w:val="00D40533"/>
    <w:rsid w:val="00D40F07"/>
    <w:rsid w:val="00D411D9"/>
    <w:rsid w:val="00D41220"/>
    <w:rsid w:val="00D41A03"/>
    <w:rsid w:val="00D428C5"/>
    <w:rsid w:val="00D4298F"/>
    <w:rsid w:val="00D42F9A"/>
    <w:rsid w:val="00D43504"/>
    <w:rsid w:val="00D43685"/>
    <w:rsid w:val="00D45230"/>
    <w:rsid w:val="00D45AFD"/>
    <w:rsid w:val="00D45B30"/>
    <w:rsid w:val="00D45B78"/>
    <w:rsid w:val="00D45D87"/>
    <w:rsid w:val="00D4630A"/>
    <w:rsid w:val="00D4678B"/>
    <w:rsid w:val="00D51A98"/>
    <w:rsid w:val="00D51E68"/>
    <w:rsid w:val="00D520BD"/>
    <w:rsid w:val="00D52C0B"/>
    <w:rsid w:val="00D5335F"/>
    <w:rsid w:val="00D547A7"/>
    <w:rsid w:val="00D61B1D"/>
    <w:rsid w:val="00D61EF4"/>
    <w:rsid w:val="00D6209D"/>
    <w:rsid w:val="00D63C49"/>
    <w:rsid w:val="00D65156"/>
    <w:rsid w:val="00D65F12"/>
    <w:rsid w:val="00D66AB0"/>
    <w:rsid w:val="00D6795E"/>
    <w:rsid w:val="00D708E1"/>
    <w:rsid w:val="00D716DE"/>
    <w:rsid w:val="00D73601"/>
    <w:rsid w:val="00D741C7"/>
    <w:rsid w:val="00D74449"/>
    <w:rsid w:val="00D74B61"/>
    <w:rsid w:val="00D7671B"/>
    <w:rsid w:val="00D76AFA"/>
    <w:rsid w:val="00D770D8"/>
    <w:rsid w:val="00D81386"/>
    <w:rsid w:val="00D823E9"/>
    <w:rsid w:val="00D83254"/>
    <w:rsid w:val="00D83A8B"/>
    <w:rsid w:val="00D8473A"/>
    <w:rsid w:val="00D86BDB"/>
    <w:rsid w:val="00D870ED"/>
    <w:rsid w:val="00D87209"/>
    <w:rsid w:val="00D9047D"/>
    <w:rsid w:val="00D912AD"/>
    <w:rsid w:val="00D913BC"/>
    <w:rsid w:val="00D91CB6"/>
    <w:rsid w:val="00D934C3"/>
    <w:rsid w:val="00D94FF4"/>
    <w:rsid w:val="00D95214"/>
    <w:rsid w:val="00D95C2A"/>
    <w:rsid w:val="00D968AA"/>
    <w:rsid w:val="00DA08A8"/>
    <w:rsid w:val="00DA2DD1"/>
    <w:rsid w:val="00DA643F"/>
    <w:rsid w:val="00DA6F80"/>
    <w:rsid w:val="00DA700F"/>
    <w:rsid w:val="00DB04EF"/>
    <w:rsid w:val="00DB0786"/>
    <w:rsid w:val="00DB0A69"/>
    <w:rsid w:val="00DB0AB2"/>
    <w:rsid w:val="00DB127D"/>
    <w:rsid w:val="00DB38C9"/>
    <w:rsid w:val="00DB42D5"/>
    <w:rsid w:val="00DB4EF2"/>
    <w:rsid w:val="00DB5BF3"/>
    <w:rsid w:val="00DB7234"/>
    <w:rsid w:val="00DC0F29"/>
    <w:rsid w:val="00DC47E7"/>
    <w:rsid w:val="00DC49B5"/>
    <w:rsid w:val="00DC4E55"/>
    <w:rsid w:val="00DD2174"/>
    <w:rsid w:val="00DD55CD"/>
    <w:rsid w:val="00DD64C5"/>
    <w:rsid w:val="00DD651D"/>
    <w:rsid w:val="00DD79C9"/>
    <w:rsid w:val="00DE315C"/>
    <w:rsid w:val="00DE3D05"/>
    <w:rsid w:val="00DE468F"/>
    <w:rsid w:val="00DE597E"/>
    <w:rsid w:val="00DE6C4B"/>
    <w:rsid w:val="00DE7D0A"/>
    <w:rsid w:val="00DE7E7B"/>
    <w:rsid w:val="00DF06C9"/>
    <w:rsid w:val="00DF1A73"/>
    <w:rsid w:val="00DF1DE2"/>
    <w:rsid w:val="00DF2AF8"/>
    <w:rsid w:val="00DF3BEB"/>
    <w:rsid w:val="00DF6120"/>
    <w:rsid w:val="00DF6151"/>
    <w:rsid w:val="00DF6825"/>
    <w:rsid w:val="00DF7647"/>
    <w:rsid w:val="00DF7D60"/>
    <w:rsid w:val="00E002D3"/>
    <w:rsid w:val="00E01346"/>
    <w:rsid w:val="00E01EE4"/>
    <w:rsid w:val="00E02231"/>
    <w:rsid w:val="00E0315C"/>
    <w:rsid w:val="00E04D5B"/>
    <w:rsid w:val="00E056C3"/>
    <w:rsid w:val="00E06521"/>
    <w:rsid w:val="00E07030"/>
    <w:rsid w:val="00E1066C"/>
    <w:rsid w:val="00E10B24"/>
    <w:rsid w:val="00E10BCB"/>
    <w:rsid w:val="00E10FCD"/>
    <w:rsid w:val="00E15140"/>
    <w:rsid w:val="00E15C65"/>
    <w:rsid w:val="00E17926"/>
    <w:rsid w:val="00E17D78"/>
    <w:rsid w:val="00E20123"/>
    <w:rsid w:val="00E20328"/>
    <w:rsid w:val="00E20DB8"/>
    <w:rsid w:val="00E2117B"/>
    <w:rsid w:val="00E21338"/>
    <w:rsid w:val="00E2215B"/>
    <w:rsid w:val="00E236AB"/>
    <w:rsid w:val="00E23704"/>
    <w:rsid w:val="00E27DAF"/>
    <w:rsid w:val="00E30A50"/>
    <w:rsid w:val="00E310AB"/>
    <w:rsid w:val="00E32E18"/>
    <w:rsid w:val="00E34968"/>
    <w:rsid w:val="00E351E7"/>
    <w:rsid w:val="00E35789"/>
    <w:rsid w:val="00E41604"/>
    <w:rsid w:val="00E430CB"/>
    <w:rsid w:val="00E43F84"/>
    <w:rsid w:val="00E46059"/>
    <w:rsid w:val="00E5042F"/>
    <w:rsid w:val="00E5153E"/>
    <w:rsid w:val="00E51C91"/>
    <w:rsid w:val="00E51D17"/>
    <w:rsid w:val="00E52952"/>
    <w:rsid w:val="00E5504F"/>
    <w:rsid w:val="00E577AC"/>
    <w:rsid w:val="00E600BC"/>
    <w:rsid w:val="00E6066E"/>
    <w:rsid w:val="00E60C1B"/>
    <w:rsid w:val="00E6167C"/>
    <w:rsid w:val="00E61744"/>
    <w:rsid w:val="00E61CD2"/>
    <w:rsid w:val="00E62B6E"/>
    <w:rsid w:val="00E63C18"/>
    <w:rsid w:val="00E65A9C"/>
    <w:rsid w:val="00E67D72"/>
    <w:rsid w:val="00E70D44"/>
    <w:rsid w:val="00E7228F"/>
    <w:rsid w:val="00E72E0E"/>
    <w:rsid w:val="00E73529"/>
    <w:rsid w:val="00E73A08"/>
    <w:rsid w:val="00E743AD"/>
    <w:rsid w:val="00E75EC8"/>
    <w:rsid w:val="00E760C1"/>
    <w:rsid w:val="00E767AC"/>
    <w:rsid w:val="00E77C26"/>
    <w:rsid w:val="00E81611"/>
    <w:rsid w:val="00E86133"/>
    <w:rsid w:val="00E86386"/>
    <w:rsid w:val="00E8657F"/>
    <w:rsid w:val="00E915C4"/>
    <w:rsid w:val="00E92680"/>
    <w:rsid w:val="00E92DD2"/>
    <w:rsid w:val="00E939A9"/>
    <w:rsid w:val="00E93DA0"/>
    <w:rsid w:val="00E95890"/>
    <w:rsid w:val="00E958FE"/>
    <w:rsid w:val="00E96214"/>
    <w:rsid w:val="00E963BB"/>
    <w:rsid w:val="00E967E0"/>
    <w:rsid w:val="00E968D3"/>
    <w:rsid w:val="00E97263"/>
    <w:rsid w:val="00E979E1"/>
    <w:rsid w:val="00E97E54"/>
    <w:rsid w:val="00E97FCC"/>
    <w:rsid w:val="00EA1E92"/>
    <w:rsid w:val="00EA23BB"/>
    <w:rsid w:val="00EA2C0C"/>
    <w:rsid w:val="00EA53C9"/>
    <w:rsid w:val="00EA57EF"/>
    <w:rsid w:val="00EA5E21"/>
    <w:rsid w:val="00EA6745"/>
    <w:rsid w:val="00EA6B3D"/>
    <w:rsid w:val="00EB09D0"/>
    <w:rsid w:val="00EB15A9"/>
    <w:rsid w:val="00EB3A9E"/>
    <w:rsid w:val="00EB49A0"/>
    <w:rsid w:val="00EB627D"/>
    <w:rsid w:val="00EB6601"/>
    <w:rsid w:val="00EB719C"/>
    <w:rsid w:val="00EB784D"/>
    <w:rsid w:val="00EB7A9D"/>
    <w:rsid w:val="00EC0168"/>
    <w:rsid w:val="00EC0200"/>
    <w:rsid w:val="00EC0DC7"/>
    <w:rsid w:val="00EC1461"/>
    <w:rsid w:val="00EC1FF6"/>
    <w:rsid w:val="00EC2905"/>
    <w:rsid w:val="00EC2F22"/>
    <w:rsid w:val="00EC45EF"/>
    <w:rsid w:val="00EC5989"/>
    <w:rsid w:val="00EC6EB6"/>
    <w:rsid w:val="00EC73D9"/>
    <w:rsid w:val="00EC7882"/>
    <w:rsid w:val="00ED00A2"/>
    <w:rsid w:val="00ED059C"/>
    <w:rsid w:val="00ED08EB"/>
    <w:rsid w:val="00ED0BBA"/>
    <w:rsid w:val="00ED10EB"/>
    <w:rsid w:val="00ED11B6"/>
    <w:rsid w:val="00ED2244"/>
    <w:rsid w:val="00ED38D4"/>
    <w:rsid w:val="00ED48F7"/>
    <w:rsid w:val="00ED4EFE"/>
    <w:rsid w:val="00ED5FB8"/>
    <w:rsid w:val="00ED62A1"/>
    <w:rsid w:val="00ED6D64"/>
    <w:rsid w:val="00EE179E"/>
    <w:rsid w:val="00EE2350"/>
    <w:rsid w:val="00EE30C1"/>
    <w:rsid w:val="00EE31E7"/>
    <w:rsid w:val="00EE448E"/>
    <w:rsid w:val="00EE4DBE"/>
    <w:rsid w:val="00EE618E"/>
    <w:rsid w:val="00EF0BCD"/>
    <w:rsid w:val="00EF1A8A"/>
    <w:rsid w:val="00EF3996"/>
    <w:rsid w:val="00EF4428"/>
    <w:rsid w:val="00EF4787"/>
    <w:rsid w:val="00EF67B7"/>
    <w:rsid w:val="00F005D2"/>
    <w:rsid w:val="00F032B9"/>
    <w:rsid w:val="00F03615"/>
    <w:rsid w:val="00F04725"/>
    <w:rsid w:val="00F04DF1"/>
    <w:rsid w:val="00F05C0B"/>
    <w:rsid w:val="00F05E4E"/>
    <w:rsid w:val="00F0667E"/>
    <w:rsid w:val="00F06E6D"/>
    <w:rsid w:val="00F07F9E"/>
    <w:rsid w:val="00F12E8D"/>
    <w:rsid w:val="00F130DD"/>
    <w:rsid w:val="00F1379D"/>
    <w:rsid w:val="00F13E62"/>
    <w:rsid w:val="00F14665"/>
    <w:rsid w:val="00F156F0"/>
    <w:rsid w:val="00F15B3A"/>
    <w:rsid w:val="00F16E18"/>
    <w:rsid w:val="00F17CB2"/>
    <w:rsid w:val="00F202DA"/>
    <w:rsid w:val="00F209E6"/>
    <w:rsid w:val="00F20C3D"/>
    <w:rsid w:val="00F21B85"/>
    <w:rsid w:val="00F2217E"/>
    <w:rsid w:val="00F2388D"/>
    <w:rsid w:val="00F23D19"/>
    <w:rsid w:val="00F25D48"/>
    <w:rsid w:val="00F26B4B"/>
    <w:rsid w:val="00F27B9B"/>
    <w:rsid w:val="00F30110"/>
    <w:rsid w:val="00F305E2"/>
    <w:rsid w:val="00F3085C"/>
    <w:rsid w:val="00F31E76"/>
    <w:rsid w:val="00F32C6A"/>
    <w:rsid w:val="00F33CA1"/>
    <w:rsid w:val="00F356CA"/>
    <w:rsid w:val="00F35C31"/>
    <w:rsid w:val="00F35DB7"/>
    <w:rsid w:val="00F363D5"/>
    <w:rsid w:val="00F368B2"/>
    <w:rsid w:val="00F36B03"/>
    <w:rsid w:val="00F374D0"/>
    <w:rsid w:val="00F37FD0"/>
    <w:rsid w:val="00F40B1C"/>
    <w:rsid w:val="00F41686"/>
    <w:rsid w:val="00F42797"/>
    <w:rsid w:val="00F42DAF"/>
    <w:rsid w:val="00F4325D"/>
    <w:rsid w:val="00F4457F"/>
    <w:rsid w:val="00F44ACB"/>
    <w:rsid w:val="00F45078"/>
    <w:rsid w:val="00F45285"/>
    <w:rsid w:val="00F453D0"/>
    <w:rsid w:val="00F5216A"/>
    <w:rsid w:val="00F52238"/>
    <w:rsid w:val="00F5275A"/>
    <w:rsid w:val="00F52D2C"/>
    <w:rsid w:val="00F55050"/>
    <w:rsid w:val="00F55372"/>
    <w:rsid w:val="00F55A80"/>
    <w:rsid w:val="00F56A65"/>
    <w:rsid w:val="00F56DB2"/>
    <w:rsid w:val="00F5711A"/>
    <w:rsid w:val="00F574C6"/>
    <w:rsid w:val="00F57AF1"/>
    <w:rsid w:val="00F625A3"/>
    <w:rsid w:val="00F62E2A"/>
    <w:rsid w:val="00F63916"/>
    <w:rsid w:val="00F65770"/>
    <w:rsid w:val="00F67D2E"/>
    <w:rsid w:val="00F70004"/>
    <w:rsid w:val="00F7207B"/>
    <w:rsid w:val="00F722ED"/>
    <w:rsid w:val="00F72F70"/>
    <w:rsid w:val="00F74F99"/>
    <w:rsid w:val="00F75061"/>
    <w:rsid w:val="00F75CD3"/>
    <w:rsid w:val="00F776AF"/>
    <w:rsid w:val="00F8192E"/>
    <w:rsid w:val="00F82A4C"/>
    <w:rsid w:val="00F83459"/>
    <w:rsid w:val="00F834A6"/>
    <w:rsid w:val="00F83B4D"/>
    <w:rsid w:val="00F84AB6"/>
    <w:rsid w:val="00F84BB0"/>
    <w:rsid w:val="00F85823"/>
    <w:rsid w:val="00F86AC7"/>
    <w:rsid w:val="00F87F94"/>
    <w:rsid w:val="00F90513"/>
    <w:rsid w:val="00F90AB5"/>
    <w:rsid w:val="00F9156D"/>
    <w:rsid w:val="00F919CE"/>
    <w:rsid w:val="00F91B34"/>
    <w:rsid w:val="00F91DA7"/>
    <w:rsid w:val="00F928B4"/>
    <w:rsid w:val="00F929BB"/>
    <w:rsid w:val="00F93392"/>
    <w:rsid w:val="00F9367E"/>
    <w:rsid w:val="00F94772"/>
    <w:rsid w:val="00F94F00"/>
    <w:rsid w:val="00F961C0"/>
    <w:rsid w:val="00FA11E5"/>
    <w:rsid w:val="00FA2D3C"/>
    <w:rsid w:val="00FA4376"/>
    <w:rsid w:val="00FA63EC"/>
    <w:rsid w:val="00FA73F5"/>
    <w:rsid w:val="00FB0226"/>
    <w:rsid w:val="00FB0398"/>
    <w:rsid w:val="00FB284A"/>
    <w:rsid w:val="00FB5583"/>
    <w:rsid w:val="00FB5A6D"/>
    <w:rsid w:val="00FB5E41"/>
    <w:rsid w:val="00FB5EC2"/>
    <w:rsid w:val="00FC0970"/>
    <w:rsid w:val="00FC1167"/>
    <w:rsid w:val="00FC1361"/>
    <w:rsid w:val="00FC195C"/>
    <w:rsid w:val="00FC2C3E"/>
    <w:rsid w:val="00FC2E70"/>
    <w:rsid w:val="00FC2ED4"/>
    <w:rsid w:val="00FC50C5"/>
    <w:rsid w:val="00FC6445"/>
    <w:rsid w:val="00FC7F4C"/>
    <w:rsid w:val="00FD0011"/>
    <w:rsid w:val="00FD0201"/>
    <w:rsid w:val="00FD04C2"/>
    <w:rsid w:val="00FD1644"/>
    <w:rsid w:val="00FD1EAD"/>
    <w:rsid w:val="00FD3579"/>
    <w:rsid w:val="00FD38FF"/>
    <w:rsid w:val="00FD45C1"/>
    <w:rsid w:val="00FD51B9"/>
    <w:rsid w:val="00FD6610"/>
    <w:rsid w:val="00FD68FA"/>
    <w:rsid w:val="00FD726F"/>
    <w:rsid w:val="00FD72EF"/>
    <w:rsid w:val="00FE0250"/>
    <w:rsid w:val="00FE053D"/>
    <w:rsid w:val="00FE104D"/>
    <w:rsid w:val="00FE11C3"/>
    <w:rsid w:val="00FE1241"/>
    <w:rsid w:val="00FE2275"/>
    <w:rsid w:val="00FE237F"/>
    <w:rsid w:val="00FE46A6"/>
    <w:rsid w:val="00FE66B5"/>
    <w:rsid w:val="00FE6A0A"/>
    <w:rsid w:val="00FE6BBF"/>
    <w:rsid w:val="00FE6F9A"/>
    <w:rsid w:val="00FE7046"/>
    <w:rsid w:val="00FE7FBC"/>
    <w:rsid w:val="00FF03FA"/>
    <w:rsid w:val="00FF0C58"/>
    <w:rsid w:val="00FF0FC6"/>
    <w:rsid w:val="00FF2009"/>
    <w:rsid w:val="00FF241C"/>
    <w:rsid w:val="00FF3AF4"/>
    <w:rsid w:val="00FF3EE3"/>
    <w:rsid w:val="00FF4DC3"/>
    <w:rsid w:val="00FF56C2"/>
    <w:rsid w:val="00FF5B1B"/>
    <w:rsid w:val="00FF691B"/>
    <w:rsid w:val="00FF693A"/>
    <w:rsid w:val="00FF775A"/>
    <w:rsid w:val="0230AABB"/>
    <w:rsid w:val="02332365"/>
    <w:rsid w:val="023BBFD3"/>
    <w:rsid w:val="08C10D38"/>
    <w:rsid w:val="096A9B98"/>
    <w:rsid w:val="0A1B3288"/>
    <w:rsid w:val="0B61C19E"/>
    <w:rsid w:val="0C54414B"/>
    <w:rsid w:val="0D13CC01"/>
    <w:rsid w:val="0D6CD232"/>
    <w:rsid w:val="0DF754CE"/>
    <w:rsid w:val="0E15A761"/>
    <w:rsid w:val="0EDFE16F"/>
    <w:rsid w:val="104E33C0"/>
    <w:rsid w:val="1131E605"/>
    <w:rsid w:val="132C7764"/>
    <w:rsid w:val="146B0ED9"/>
    <w:rsid w:val="14B5D7C1"/>
    <w:rsid w:val="152F81A5"/>
    <w:rsid w:val="153B7549"/>
    <w:rsid w:val="171ECC3D"/>
    <w:rsid w:val="17E3E887"/>
    <w:rsid w:val="17F3D2D3"/>
    <w:rsid w:val="1826349A"/>
    <w:rsid w:val="18AA368D"/>
    <w:rsid w:val="1A4FC173"/>
    <w:rsid w:val="1BEF1C79"/>
    <w:rsid w:val="1C644F12"/>
    <w:rsid w:val="1DA32F17"/>
    <w:rsid w:val="1EF2A265"/>
    <w:rsid w:val="1F127029"/>
    <w:rsid w:val="1F143A97"/>
    <w:rsid w:val="20397BAC"/>
    <w:rsid w:val="20A8855C"/>
    <w:rsid w:val="21316354"/>
    <w:rsid w:val="2204985A"/>
    <w:rsid w:val="22A481A3"/>
    <w:rsid w:val="22B4CA44"/>
    <w:rsid w:val="230F62B6"/>
    <w:rsid w:val="236275A7"/>
    <w:rsid w:val="2464F966"/>
    <w:rsid w:val="24A9C380"/>
    <w:rsid w:val="24B2DBA7"/>
    <w:rsid w:val="24B6896E"/>
    <w:rsid w:val="25550B95"/>
    <w:rsid w:val="25C597E6"/>
    <w:rsid w:val="260ADB90"/>
    <w:rsid w:val="265E3BF0"/>
    <w:rsid w:val="2730E900"/>
    <w:rsid w:val="27CCD00A"/>
    <w:rsid w:val="28468D72"/>
    <w:rsid w:val="290A7998"/>
    <w:rsid w:val="29755F42"/>
    <w:rsid w:val="2A5FCA84"/>
    <w:rsid w:val="2AAEE272"/>
    <w:rsid w:val="2AC1ECC6"/>
    <w:rsid w:val="2C54759D"/>
    <w:rsid w:val="2C6BC099"/>
    <w:rsid w:val="2CB19250"/>
    <w:rsid w:val="2CD9D3CB"/>
    <w:rsid w:val="2E3E82CE"/>
    <w:rsid w:val="2FDBC503"/>
    <w:rsid w:val="3037AB5E"/>
    <w:rsid w:val="30A5A54C"/>
    <w:rsid w:val="31726487"/>
    <w:rsid w:val="317487FD"/>
    <w:rsid w:val="31E4B696"/>
    <w:rsid w:val="322C94BC"/>
    <w:rsid w:val="3245835E"/>
    <w:rsid w:val="33012CBB"/>
    <w:rsid w:val="33295046"/>
    <w:rsid w:val="33AB2699"/>
    <w:rsid w:val="34AD3548"/>
    <w:rsid w:val="3628ECE0"/>
    <w:rsid w:val="366CB4DF"/>
    <w:rsid w:val="3690584E"/>
    <w:rsid w:val="3730146F"/>
    <w:rsid w:val="3764D877"/>
    <w:rsid w:val="37A22BEA"/>
    <w:rsid w:val="392AD50D"/>
    <w:rsid w:val="39C961D0"/>
    <w:rsid w:val="3A61C784"/>
    <w:rsid w:val="3AB5FCC0"/>
    <w:rsid w:val="3B1C9698"/>
    <w:rsid w:val="3BE001E0"/>
    <w:rsid w:val="3BE038F3"/>
    <w:rsid w:val="3E16301F"/>
    <w:rsid w:val="3F1A5F82"/>
    <w:rsid w:val="40E4A1BF"/>
    <w:rsid w:val="425F627A"/>
    <w:rsid w:val="4291ACF7"/>
    <w:rsid w:val="4350EC87"/>
    <w:rsid w:val="435DBAF4"/>
    <w:rsid w:val="43ABB96E"/>
    <w:rsid w:val="44EF2B65"/>
    <w:rsid w:val="46BB0EA2"/>
    <w:rsid w:val="484FEE02"/>
    <w:rsid w:val="4978749D"/>
    <w:rsid w:val="4AF17EC0"/>
    <w:rsid w:val="4B3D216F"/>
    <w:rsid w:val="4BEF02FA"/>
    <w:rsid w:val="4C30E462"/>
    <w:rsid w:val="4C6B1C65"/>
    <w:rsid w:val="4E5D6B30"/>
    <w:rsid w:val="4F1343D9"/>
    <w:rsid w:val="4F289D6C"/>
    <w:rsid w:val="4F5FB2F7"/>
    <w:rsid w:val="4F90797A"/>
    <w:rsid w:val="4FEA49E4"/>
    <w:rsid w:val="5138DC91"/>
    <w:rsid w:val="5138FDE2"/>
    <w:rsid w:val="513E8D88"/>
    <w:rsid w:val="519DA9D4"/>
    <w:rsid w:val="522A62F5"/>
    <w:rsid w:val="528EA864"/>
    <w:rsid w:val="538AC136"/>
    <w:rsid w:val="53E28267"/>
    <w:rsid w:val="542A78C5"/>
    <w:rsid w:val="552AA317"/>
    <w:rsid w:val="5611FEAB"/>
    <w:rsid w:val="57364EF7"/>
    <w:rsid w:val="57901E8B"/>
    <w:rsid w:val="57CD5032"/>
    <w:rsid w:val="57CE50B2"/>
    <w:rsid w:val="5817A67F"/>
    <w:rsid w:val="581F7646"/>
    <w:rsid w:val="58278E91"/>
    <w:rsid w:val="582B7FDA"/>
    <w:rsid w:val="5835042C"/>
    <w:rsid w:val="5844A1A3"/>
    <w:rsid w:val="5AB3A710"/>
    <w:rsid w:val="5C4BDE97"/>
    <w:rsid w:val="5D1812C6"/>
    <w:rsid w:val="5E03E833"/>
    <w:rsid w:val="5EF17545"/>
    <w:rsid w:val="5F30DE2D"/>
    <w:rsid w:val="5F9FB894"/>
    <w:rsid w:val="5FDA2412"/>
    <w:rsid w:val="600494DC"/>
    <w:rsid w:val="60174CE1"/>
    <w:rsid w:val="603C29EA"/>
    <w:rsid w:val="61B28F39"/>
    <w:rsid w:val="61C0D60A"/>
    <w:rsid w:val="61EB83E9"/>
    <w:rsid w:val="6214B47C"/>
    <w:rsid w:val="6487B68A"/>
    <w:rsid w:val="64D3B17B"/>
    <w:rsid w:val="64F25913"/>
    <w:rsid w:val="65E23AC0"/>
    <w:rsid w:val="664747B7"/>
    <w:rsid w:val="67AACA79"/>
    <w:rsid w:val="683F0BCE"/>
    <w:rsid w:val="69BC5DCB"/>
    <w:rsid w:val="6A266A28"/>
    <w:rsid w:val="6B6C204A"/>
    <w:rsid w:val="6BA27876"/>
    <w:rsid w:val="6D210ADD"/>
    <w:rsid w:val="6EA6B112"/>
    <w:rsid w:val="6F1C7436"/>
    <w:rsid w:val="6F3DC75E"/>
    <w:rsid w:val="6FA0A658"/>
    <w:rsid w:val="6FCB9601"/>
    <w:rsid w:val="70ED15D7"/>
    <w:rsid w:val="71E86D6A"/>
    <w:rsid w:val="71F589B6"/>
    <w:rsid w:val="738FB10F"/>
    <w:rsid w:val="739D7814"/>
    <w:rsid w:val="73E84481"/>
    <w:rsid w:val="7718E0D5"/>
    <w:rsid w:val="77C0EE43"/>
    <w:rsid w:val="77E67170"/>
    <w:rsid w:val="78180C3A"/>
    <w:rsid w:val="788266B9"/>
    <w:rsid w:val="791FC9D4"/>
    <w:rsid w:val="7A889DBE"/>
    <w:rsid w:val="7D72A44D"/>
    <w:rsid w:val="7D76E782"/>
    <w:rsid w:val="7EE5ACF6"/>
    <w:rsid w:val="7F45EA6C"/>
    <w:rsid w:val="7F5FC82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2050"/>
    <o:shapelayout v:ext="edit">
      <o:idmap v:ext="edit" data="2"/>
    </o:shapelayout>
  </w:shapeDefaults>
  <w:decimalSymbol w:val="."/>
  <w:listSeparator w:val=","/>
  <w14:docId w14:val="7BDFE981"/>
  <w15:docId w15:val="{EDDABC68-DB5E-441B-8C74-1BCA44CCB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035B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CC0D9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11381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854E15"/>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BodyText"/>
    <w:qFormat/>
    <w:rsid w:val="006348A9"/>
    <w:pPr>
      <w:spacing w:after="0" w:line="240" w:lineRule="auto"/>
    </w:pPr>
    <w:rPr>
      <w:rFonts w:ascii="Arial Narrow" w:eastAsia="Calibri" w:hAnsi="Arial Narrow" w:cs="Times New Roman"/>
      <w:b/>
      <w:bCs/>
      <w:color w:val="003366"/>
      <w:sz w:val="18"/>
      <w:szCs w:val="20"/>
    </w:rPr>
  </w:style>
  <w:style w:type="paragraph" w:styleId="BodyText">
    <w:name w:val="Body Text"/>
    <w:basedOn w:val="Normal"/>
    <w:link w:val="BodyTextChar"/>
    <w:rsid w:val="006348A9"/>
    <w:pPr>
      <w:tabs>
        <w:tab w:val="left" w:pos="851"/>
      </w:tabs>
      <w:spacing w:after="240" w:line="240" w:lineRule="auto"/>
    </w:pPr>
    <w:rPr>
      <w:rFonts w:ascii="Arial" w:eastAsia="Calibri" w:hAnsi="Arial" w:cs="Times New Roman"/>
      <w:sz w:val="20"/>
      <w:szCs w:val="20"/>
      <w:lang w:eastAsia="x-none"/>
    </w:rPr>
  </w:style>
  <w:style w:type="character" w:customStyle="1" w:styleId="BodyTextChar">
    <w:name w:val="Body Text Char"/>
    <w:basedOn w:val="DefaultParagraphFont"/>
    <w:link w:val="BodyText"/>
    <w:rsid w:val="006348A9"/>
    <w:rPr>
      <w:rFonts w:ascii="Arial" w:eastAsia="Calibri" w:hAnsi="Arial" w:cs="Times New Roman"/>
      <w:sz w:val="20"/>
      <w:szCs w:val="20"/>
      <w:lang w:eastAsia="x-none"/>
    </w:rPr>
  </w:style>
  <w:style w:type="paragraph" w:styleId="ListParagraph">
    <w:name w:val="List Paragraph"/>
    <w:basedOn w:val="Normal"/>
    <w:qFormat/>
    <w:rsid w:val="006348A9"/>
    <w:pPr>
      <w:ind w:left="720"/>
      <w:contextualSpacing/>
    </w:pPr>
    <w:rPr>
      <w:rFonts w:ascii="Calibri" w:eastAsia="Times New Roman" w:hAnsi="Calibri" w:cs="Times New Roman"/>
      <w:lang w:val="en-US"/>
    </w:rPr>
  </w:style>
  <w:style w:type="paragraph" w:styleId="Header">
    <w:name w:val="header"/>
    <w:basedOn w:val="Normal"/>
    <w:link w:val="HeaderChar"/>
    <w:uiPriority w:val="99"/>
    <w:unhideWhenUsed/>
    <w:rsid w:val="006348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48A9"/>
  </w:style>
  <w:style w:type="paragraph" w:styleId="Footer">
    <w:name w:val="footer"/>
    <w:basedOn w:val="Normal"/>
    <w:link w:val="FooterChar"/>
    <w:uiPriority w:val="99"/>
    <w:unhideWhenUsed/>
    <w:rsid w:val="006348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48A9"/>
  </w:style>
  <w:style w:type="paragraph" w:styleId="BalloonText">
    <w:name w:val="Balloon Text"/>
    <w:basedOn w:val="Normal"/>
    <w:link w:val="BalloonTextChar"/>
    <w:uiPriority w:val="99"/>
    <w:semiHidden/>
    <w:unhideWhenUsed/>
    <w:rsid w:val="006348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48A9"/>
    <w:rPr>
      <w:rFonts w:ascii="Tahoma" w:hAnsi="Tahoma" w:cs="Tahoma"/>
      <w:sz w:val="16"/>
      <w:szCs w:val="16"/>
    </w:rPr>
  </w:style>
  <w:style w:type="character" w:styleId="FootnoteReference">
    <w:name w:val="footnote reference"/>
    <w:semiHidden/>
    <w:rsid w:val="00982970"/>
    <w:rPr>
      <w:vertAlign w:val="superscript"/>
    </w:rPr>
  </w:style>
  <w:style w:type="paragraph" w:styleId="FootnoteText">
    <w:name w:val="footnote text"/>
    <w:basedOn w:val="Normal"/>
    <w:link w:val="FootnoteTextChar"/>
    <w:semiHidden/>
    <w:rsid w:val="00982970"/>
    <w:pPr>
      <w:spacing w:after="0" w:line="240" w:lineRule="auto"/>
    </w:pPr>
    <w:rPr>
      <w:rFonts w:ascii="Arial" w:eastAsia="Calibri" w:hAnsi="Arial" w:cs="Times New Roman"/>
      <w:sz w:val="20"/>
      <w:szCs w:val="20"/>
      <w:lang w:eastAsia="x-none"/>
    </w:rPr>
  </w:style>
  <w:style w:type="character" w:customStyle="1" w:styleId="FootnoteTextChar">
    <w:name w:val="Footnote Text Char"/>
    <w:basedOn w:val="DefaultParagraphFont"/>
    <w:link w:val="FootnoteText"/>
    <w:semiHidden/>
    <w:rsid w:val="00982970"/>
    <w:rPr>
      <w:rFonts w:ascii="Arial" w:eastAsia="Calibri" w:hAnsi="Arial" w:cs="Times New Roman"/>
      <w:sz w:val="20"/>
      <w:szCs w:val="20"/>
      <w:lang w:eastAsia="x-none"/>
    </w:rPr>
  </w:style>
  <w:style w:type="character" w:styleId="Hyperlink">
    <w:name w:val="Hyperlink"/>
    <w:uiPriority w:val="99"/>
    <w:rsid w:val="00760109"/>
    <w:rPr>
      <w:color w:val="0000FF"/>
      <w:u w:val="single"/>
    </w:rPr>
  </w:style>
  <w:style w:type="table" w:styleId="TableGrid">
    <w:name w:val="Table Grid"/>
    <w:basedOn w:val="TableNormal"/>
    <w:uiPriority w:val="39"/>
    <w:rsid w:val="00534F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DE7E7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E7E7B"/>
    <w:rPr>
      <w:rFonts w:asciiTheme="majorHAnsi" w:eastAsiaTheme="majorEastAsia" w:hAnsiTheme="majorHAnsi" w:cstheme="majorBidi"/>
      <w:color w:val="17365D" w:themeColor="text2" w:themeShade="BF"/>
      <w:spacing w:val="5"/>
      <w:kern w:val="28"/>
      <w:sz w:val="52"/>
      <w:szCs w:val="52"/>
    </w:rPr>
  </w:style>
  <w:style w:type="character" w:styleId="FollowedHyperlink">
    <w:name w:val="FollowedHyperlink"/>
    <w:basedOn w:val="DefaultParagraphFont"/>
    <w:uiPriority w:val="99"/>
    <w:semiHidden/>
    <w:unhideWhenUsed/>
    <w:rsid w:val="009F6831"/>
    <w:rPr>
      <w:color w:val="800080"/>
      <w:u w:val="single"/>
    </w:rPr>
  </w:style>
  <w:style w:type="paragraph" w:customStyle="1" w:styleId="xl64">
    <w:name w:val="xl64"/>
    <w:basedOn w:val="Normal"/>
    <w:rsid w:val="009F68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9F6831"/>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rPr>
  </w:style>
  <w:style w:type="paragraph" w:customStyle="1" w:styleId="xl66">
    <w:name w:val="xl66"/>
    <w:basedOn w:val="Normal"/>
    <w:rsid w:val="009F6831"/>
    <w:pPr>
      <w:pBdr>
        <w:top w:val="single" w:sz="8" w:space="0" w:color="auto"/>
        <w:left w:val="single" w:sz="8" w:space="0" w:color="auto"/>
        <w:bottom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color w:val="000000"/>
    </w:rPr>
  </w:style>
  <w:style w:type="paragraph" w:customStyle="1" w:styleId="xl67">
    <w:name w:val="xl67"/>
    <w:basedOn w:val="Normal"/>
    <w:rsid w:val="009F6831"/>
    <w:pPr>
      <w:pBdr>
        <w:top w:val="single" w:sz="8" w:space="0" w:color="auto"/>
        <w:bottom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color w:val="000000"/>
    </w:rPr>
  </w:style>
  <w:style w:type="paragraph" w:customStyle="1" w:styleId="xl68">
    <w:name w:val="xl68"/>
    <w:basedOn w:val="Normal"/>
    <w:rsid w:val="009F6831"/>
    <w:pPr>
      <w:pBdr>
        <w:top w:val="single" w:sz="8" w:space="0" w:color="auto"/>
        <w:bottom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color w:val="000000"/>
    </w:rPr>
  </w:style>
  <w:style w:type="paragraph" w:customStyle="1" w:styleId="xl69">
    <w:name w:val="xl69"/>
    <w:basedOn w:val="Normal"/>
    <w:rsid w:val="009F683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rPr>
  </w:style>
  <w:style w:type="paragraph" w:customStyle="1" w:styleId="xl70">
    <w:name w:val="xl70"/>
    <w:basedOn w:val="Normal"/>
    <w:rsid w:val="009F68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rPr>
  </w:style>
  <w:style w:type="paragraph" w:customStyle="1" w:styleId="xl71">
    <w:name w:val="xl71"/>
    <w:basedOn w:val="Normal"/>
    <w:rsid w:val="009F68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rPr>
  </w:style>
  <w:style w:type="paragraph" w:customStyle="1" w:styleId="xl72">
    <w:name w:val="xl72"/>
    <w:basedOn w:val="Normal"/>
    <w:rsid w:val="009F683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rPr>
  </w:style>
  <w:style w:type="paragraph" w:customStyle="1" w:styleId="xl73">
    <w:name w:val="xl73"/>
    <w:basedOn w:val="Normal"/>
    <w:rsid w:val="009F683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C93DB0"/>
    <w:rPr>
      <w:color w:val="605E5C"/>
      <w:shd w:val="clear" w:color="auto" w:fill="E1DFDD"/>
    </w:rPr>
  </w:style>
  <w:style w:type="paragraph" w:customStyle="1" w:styleId="msonormal0">
    <w:name w:val="msonormal"/>
    <w:basedOn w:val="Normal"/>
    <w:rsid w:val="002D14D2"/>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63479E"/>
    <w:rPr>
      <w:sz w:val="16"/>
      <w:szCs w:val="16"/>
    </w:rPr>
  </w:style>
  <w:style w:type="paragraph" w:styleId="CommentText">
    <w:name w:val="annotation text"/>
    <w:basedOn w:val="Normal"/>
    <w:link w:val="CommentTextChar"/>
    <w:uiPriority w:val="99"/>
    <w:semiHidden/>
    <w:unhideWhenUsed/>
    <w:rsid w:val="0063479E"/>
    <w:pPr>
      <w:spacing w:line="240" w:lineRule="auto"/>
    </w:pPr>
    <w:rPr>
      <w:sz w:val="20"/>
      <w:szCs w:val="20"/>
    </w:rPr>
  </w:style>
  <w:style w:type="character" w:customStyle="1" w:styleId="CommentTextChar">
    <w:name w:val="Comment Text Char"/>
    <w:basedOn w:val="DefaultParagraphFont"/>
    <w:link w:val="CommentText"/>
    <w:uiPriority w:val="99"/>
    <w:semiHidden/>
    <w:rsid w:val="0063479E"/>
    <w:rPr>
      <w:sz w:val="20"/>
      <w:szCs w:val="20"/>
    </w:rPr>
  </w:style>
  <w:style w:type="paragraph" w:styleId="CommentSubject">
    <w:name w:val="annotation subject"/>
    <w:basedOn w:val="CommentText"/>
    <w:next w:val="CommentText"/>
    <w:link w:val="CommentSubjectChar"/>
    <w:uiPriority w:val="99"/>
    <w:semiHidden/>
    <w:unhideWhenUsed/>
    <w:rsid w:val="0063479E"/>
    <w:rPr>
      <w:b/>
      <w:bCs/>
    </w:rPr>
  </w:style>
  <w:style w:type="character" w:customStyle="1" w:styleId="CommentSubjectChar">
    <w:name w:val="Comment Subject Char"/>
    <w:basedOn w:val="CommentTextChar"/>
    <w:link w:val="CommentSubject"/>
    <w:uiPriority w:val="99"/>
    <w:semiHidden/>
    <w:rsid w:val="0063479E"/>
    <w:rPr>
      <w:b/>
      <w:bCs/>
      <w:sz w:val="20"/>
      <w:szCs w:val="20"/>
    </w:rPr>
  </w:style>
  <w:style w:type="numbering" w:customStyle="1" w:styleId="NoList1">
    <w:name w:val="No List1"/>
    <w:next w:val="NoList"/>
    <w:uiPriority w:val="99"/>
    <w:semiHidden/>
    <w:unhideWhenUsed/>
    <w:rsid w:val="002F3EDE"/>
  </w:style>
  <w:style w:type="table" w:customStyle="1" w:styleId="TableGrid1">
    <w:name w:val="Table Grid1"/>
    <w:basedOn w:val="TableNormal"/>
    <w:next w:val="TableGrid"/>
    <w:uiPriority w:val="39"/>
    <w:rsid w:val="002F3ED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2F3ED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Revision">
    <w:name w:val="Revision"/>
    <w:hidden/>
    <w:uiPriority w:val="99"/>
    <w:semiHidden/>
    <w:rsid w:val="00D43685"/>
    <w:pPr>
      <w:spacing w:after="0" w:line="240" w:lineRule="auto"/>
    </w:pPr>
  </w:style>
  <w:style w:type="character" w:customStyle="1" w:styleId="Heading4Char">
    <w:name w:val="Heading 4 Char"/>
    <w:basedOn w:val="DefaultParagraphFont"/>
    <w:link w:val="Heading4"/>
    <w:uiPriority w:val="9"/>
    <w:semiHidden/>
    <w:rsid w:val="00854E15"/>
    <w:rPr>
      <w:rFonts w:asciiTheme="majorHAnsi" w:eastAsiaTheme="majorEastAsia" w:hAnsiTheme="majorHAnsi" w:cstheme="majorBidi"/>
      <w:i/>
      <w:iCs/>
      <w:color w:val="365F91" w:themeColor="accent1" w:themeShade="BF"/>
    </w:rPr>
  </w:style>
  <w:style w:type="paragraph" w:customStyle="1" w:styleId="xl74">
    <w:name w:val="xl74"/>
    <w:basedOn w:val="Normal"/>
    <w:rsid w:val="00BA74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Arial" w:eastAsia="Times New Roman" w:hAnsi="Arial" w:cs="Arial"/>
      <w:sz w:val="24"/>
      <w:szCs w:val="24"/>
    </w:rPr>
  </w:style>
  <w:style w:type="paragraph" w:customStyle="1" w:styleId="xelementtoproof">
    <w:name w:val="x_elementtoproof"/>
    <w:basedOn w:val="Normal"/>
    <w:rsid w:val="00812C3A"/>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812C3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11381C"/>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11381C"/>
    <w:rPr>
      <w:b/>
      <w:bCs/>
    </w:rPr>
  </w:style>
  <w:style w:type="paragraph" w:customStyle="1" w:styleId="xl75">
    <w:name w:val="xl75"/>
    <w:basedOn w:val="Normal"/>
    <w:rsid w:val="006E535C"/>
    <w:pPr>
      <w:pBdr>
        <w:top w:val="single" w:sz="4" w:space="0" w:color="auto"/>
        <w:left w:val="single" w:sz="4" w:space="0" w:color="auto"/>
        <w:bottom w:val="single" w:sz="4" w:space="0" w:color="auto"/>
        <w:right w:val="single" w:sz="4" w:space="0" w:color="auto"/>
      </w:pBdr>
      <w:shd w:val="clear" w:color="000000" w:fill="E5B8B7"/>
      <w:spacing w:before="100" w:beforeAutospacing="1" w:after="100" w:afterAutospacing="1" w:line="240" w:lineRule="auto"/>
      <w:jc w:val="center"/>
    </w:pPr>
    <w:rPr>
      <w:rFonts w:ascii="Arial" w:eastAsia="Times New Roman" w:hAnsi="Arial" w:cs="Arial"/>
      <w:b/>
      <w:bCs/>
      <w:sz w:val="24"/>
      <w:szCs w:val="24"/>
    </w:rPr>
  </w:style>
  <w:style w:type="paragraph" w:customStyle="1" w:styleId="xl76">
    <w:name w:val="xl76"/>
    <w:basedOn w:val="Normal"/>
    <w:rsid w:val="00BF6DE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24"/>
      <w:szCs w:val="24"/>
    </w:rPr>
  </w:style>
  <w:style w:type="paragraph" w:customStyle="1" w:styleId="xl77">
    <w:name w:val="xl77"/>
    <w:basedOn w:val="Normal"/>
    <w:rsid w:val="006272E3"/>
    <w:pPr>
      <w:pBdr>
        <w:top w:val="single" w:sz="4" w:space="0" w:color="auto"/>
        <w:left w:val="single" w:sz="4" w:space="0" w:color="auto"/>
        <w:bottom w:val="single" w:sz="4" w:space="0" w:color="auto"/>
        <w:right w:val="single" w:sz="4" w:space="0" w:color="auto"/>
      </w:pBdr>
      <w:shd w:val="clear" w:color="000000" w:fill="963634"/>
      <w:spacing w:before="100" w:beforeAutospacing="1" w:after="100" w:afterAutospacing="1" w:line="240" w:lineRule="auto"/>
    </w:pPr>
    <w:rPr>
      <w:rFonts w:ascii="Arial" w:eastAsia="Times New Roman" w:hAnsi="Arial" w:cs="Arial"/>
      <w:b/>
      <w:bCs/>
      <w:color w:val="FFFFFF"/>
    </w:rPr>
  </w:style>
  <w:style w:type="paragraph" w:customStyle="1" w:styleId="xl78">
    <w:name w:val="xl78"/>
    <w:basedOn w:val="Normal"/>
    <w:rsid w:val="006272E3"/>
    <w:pPr>
      <w:pBdr>
        <w:top w:val="single" w:sz="4" w:space="0" w:color="auto"/>
        <w:left w:val="single" w:sz="4" w:space="0" w:color="auto"/>
        <w:bottom w:val="single" w:sz="4" w:space="0" w:color="auto"/>
        <w:right w:val="single" w:sz="4" w:space="0" w:color="auto"/>
      </w:pBdr>
      <w:shd w:val="clear" w:color="000000" w:fill="963634"/>
      <w:spacing w:before="100" w:beforeAutospacing="1" w:after="100" w:afterAutospacing="1" w:line="240" w:lineRule="auto"/>
      <w:jc w:val="center"/>
      <w:textAlignment w:val="center"/>
    </w:pPr>
    <w:rPr>
      <w:rFonts w:ascii="Arial" w:eastAsia="Times New Roman" w:hAnsi="Arial" w:cs="Arial"/>
      <w:b/>
      <w:bCs/>
      <w:color w:val="FFFFFF"/>
    </w:rPr>
  </w:style>
  <w:style w:type="character" w:customStyle="1" w:styleId="Heading1Char">
    <w:name w:val="Heading 1 Char"/>
    <w:basedOn w:val="DefaultParagraphFont"/>
    <w:link w:val="Heading1"/>
    <w:uiPriority w:val="9"/>
    <w:rsid w:val="005035BA"/>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5035BA"/>
    <w:pPr>
      <w:spacing w:line="259" w:lineRule="auto"/>
      <w:outlineLvl w:val="9"/>
    </w:pPr>
    <w:rPr>
      <w:lang w:val="en-US" w:eastAsia="en-US"/>
    </w:rPr>
  </w:style>
  <w:style w:type="paragraph" w:styleId="TOC3">
    <w:name w:val="toc 3"/>
    <w:basedOn w:val="Normal"/>
    <w:next w:val="Normal"/>
    <w:autoRedefine/>
    <w:uiPriority w:val="39"/>
    <w:unhideWhenUsed/>
    <w:rsid w:val="005035BA"/>
    <w:pPr>
      <w:spacing w:after="100"/>
      <w:ind w:left="440"/>
    </w:pPr>
  </w:style>
  <w:style w:type="paragraph" w:styleId="TOC2">
    <w:name w:val="toc 2"/>
    <w:basedOn w:val="Normal"/>
    <w:next w:val="Normal"/>
    <w:autoRedefine/>
    <w:uiPriority w:val="39"/>
    <w:unhideWhenUsed/>
    <w:rsid w:val="005035BA"/>
    <w:pPr>
      <w:spacing w:after="100"/>
      <w:ind w:left="220"/>
    </w:pPr>
  </w:style>
  <w:style w:type="character" w:customStyle="1" w:styleId="Heading2Char">
    <w:name w:val="Heading 2 Char"/>
    <w:basedOn w:val="DefaultParagraphFont"/>
    <w:link w:val="Heading2"/>
    <w:uiPriority w:val="9"/>
    <w:semiHidden/>
    <w:rsid w:val="00CC0D94"/>
    <w:rPr>
      <w:rFonts w:asciiTheme="majorHAnsi" w:eastAsiaTheme="majorEastAsia" w:hAnsiTheme="majorHAnsi" w:cstheme="majorBidi"/>
      <w:color w:val="365F91" w:themeColor="accent1" w:themeShade="BF"/>
      <w:sz w:val="26"/>
      <w:szCs w:val="26"/>
    </w:rPr>
  </w:style>
  <w:style w:type="paragraph" w:styleId="TOC1">
    <w:name w:val="toc 1"/>
    <w:basedOn w:val="Normal"/>
    <w:next w:val="Normal"/>
    <w:autoRedefine/>
    <w:uiPriority w:val="39"/>
    <w:unhideWhenUsed/>
    <w:rsid w:val="00FD51B9"/>
    <w:pPr>
      <w:tabs>
        <w:tab w:val="right" w:leader="dot" w:pos="9016"/>
      </w:tabs>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2254">
      <w:bodyDiv w:val="1"/>
      <w:marLeft w:val="0"/>
      <w:marRight w:val="0"/>
      <w:marTop w:val="0"/>
      <w:marBottom w:val="0"/>
      <w:divBdr>
        <w:top w:val="none" w:sz="0" w:space="0" w:color="auto"/>
        <w:left w:val="none" w:sz="0" w:space="0" w:color="auto"/>
        <w:bottom w:val="none" w:sz="0" w:space="0" w:color="auto"/>
        <w:right w:val="none" w:sz="0" w:space="0" w:color="auto"/>
      </w:divBdr>
    </w:div>
    <w:div w:id="9723252">
      <w:bodyDiv w:val="1"/>
      <w:marLeft w:val="0"/>
      <w:marRight w:val="0"/>
      <w:marTop w:val="0"/>
      <w:marBottom w:val="0"/>
      <w:divBdr>
        <w:top w:val="none" w:sz="0" w:space="0" w:color="auto"/>
        <w:left w:val="none" w:sz="0" w:space="0" w:color="auto"/>
        <w:bottom w:val="none" w:sz="0" w:space="0" w:color="auto"/>
        <w:right w:val="none" w:sz="0" w:space="0" w:color="auto"/>
      </w:divBdr>
    </w:div>
    <w:div w:id="10449610">
      <w:bodyDiv w:val="1"/>
      <w:marLeft w:val="0"/>
      <w:marRight w:val="0"/>
      <w:marTop w:val="0"/>
      <w:marBottom w:val="0"/>
      <w:divBdr>
        <w:top w:val="none" w:sz="0" w:space="0" w:color="auto"/>
        <w:left w:val="none" w:sz="0" w:space="0" w:color="auto"/>
        <w:bottom w:val="none" w:sz="0" w:space="0" w:color="auto"/>
        <w:right w:val="none" w:sz="0" w:space="0" w:color="auto"/>
      </w:divBdr>
    </w:div>
    <w:div w:id="25982108">
      <w:bodyDiv w:val="1"/>
      <w:marLeft w:val="0"/>
      <w:marRight w:val="0"/>
      <w:marTop w:val="0"/>
      <w:marBottom w:val="0"/>
      <w:divBdr>
        <w:top w:val="none" w:sz="0" w:space="0" w:color="auto"/>
        <w:left w:val="none" w:sz="0" w:space="0" w:color="auto"/>
        <w:bottom w:val="none" w:sz="0" w:space="0" w:color="auto"/>
        <w:right w:val="none" w:sz="0" w:space="0" w:color="auto"/>
      </w:divBdr>
    </w:div>
    <w:div w:id="35200112">
      <w:bodyDiv w:val="1"/>
      <w:marLeft w:val="0"/>
      <w:marRight w:val="0"/>
      <w:marTop w:val="0"/>
      <w:marBottom w:val="0"/>
      <w:divBdr>
        <w:top w:val="none" w:sz="0" w:space="0" w:color="auto"/>
        <w:left w:val="none" w:sz="0" w:space="0" w:color="auto"/>
        <w:bottom w:val="none" w:sz="0" w:space="0" w:color="auto"/>
        <w:right w:val="none" w:sz="0" w:space="0" w:color="auto"/>
      </w:divBdr>
    </w:div>
    <w:div w:id="47842040">
      <w:bodyDiv w:val="1"/>
      <w:marLeft w:val="0"/>
      <w:marRight w:val="0"/>
      <w:marTop w:val="0"/>
      <w:marBottom w:val="0"/>
      <w:divBdr>
        <w:top w:val="none" w:sz="0" w:space="0" w:color="auto"/>
        <w:left w:val="none" w:sz="0" w:space="0" w:color="auto"/>
        <w:bottom w:val="none" w:sz="0" w:space="0" w:color="auto"/>
        <w:right w:val="none" w:sz="0" w:space="0" w:color="auto"/>
      </w:divBdr>
    </w:div>
    <w:div w:id="50888537">
      <w:bodyDiv w:val="1"/>
      <w:marLeft w:val="0"/>
      <w:marRight w:val="0"/>
      <w:marTop w:val="0"/>
      <w:marBottom w:val="0"/>
      <w:divBdr>
        <w:top w:val="none" w:sz="0" w:space="0" w:color="auto"/>
        <w:left w:val="none" w:sz="0" w:space="0" w:color="auto"/>
        <w:bottom w:val="none" w:sz="0" w:space="0" w:color="auto"/>
        <w:right w:val="none" w:sz="0" w:space="0" w:color="auto"/>
      </w:divBdr>
    </w:div>
    <w:div w:id="52891295">
      <w:bodyDiv w:val="1"/>
      <w:marLeft w:val="0"/>
      <w:marRight w:val="0"/>
      <w:marTop w:val="0"/>
      <w:marBottom w:val="0"/>
      <w:divBdr>
        <w:top w:val="none" w:sz="0" w:space="0" w:color="auto"/>
        <w:left w:val="none" w:sz="0" w:space="0" w:color="auto"/>
        <w:bottom w:val="none" w:sz="0" w:space="0" w:color="auto"/>
        <w:right w:val="none" w:sz="0" w:space="0" w:color="auto"/>
      </w:divBdr>
    </w:div>
    <w:div w:id="61876217">
      <w:bodyDiv w:val="1"/>
      <w:marLeft w:val="0"/>
      <w:marRight w:val="0"/>
      <w:marTop w:val="0"/>
      <w:marBottom w:val="0"/>
      <w:divBdr>
        <w:top w:val="none" w:sz="0" w:space="0" w:color="auto"/>
        <w:left w:val="none" w:sz="0" w:space="0" w:color="auto"/>
        <w:bottom w:val="none" w:sz="0" w:space="0" w:color="auto"/>
        <w:right w:val="none" w:sz="0" w:space="0" w:color="auto"/>
      </w:divBdr>
    </w:div>
    <w:div w:id="64886124">
      <w:bodyDiv w:val="1"/>
      <w:marLeft w:val="0"/>
      <w:marRight w:val="0"/>
      <w:marTop w:val="0"/>
      <w:marBottom w:val="0"/>
      <w:divBdr>
        <w:top w:val="none" w:sz="0" w:space="0" w:color="auto"/>
        <w:left w:val="none" w:sz="0" w:space="0" w:color="auto"/>
        <w:bottom w:val="none" w:sz="0" w:space="0" w:color="auto"/>
        <w:right w:val="none" w:sz="0" w:space="0" w:color="auto"/>
      </w:divBdr>
    </w:div>
    <w:div w:id="77873229">
      <w:bodyDiv w:val="1"/>
      <w:marLeft w:val="0"/>
      <w:marRight w:val="0"/>
      <w:marTop w:val="0"/>
      <w:marBottom w:val="0"/>
      <w:divBdr>
        <w:top w:val="none" w:sz="0" w:space="0" w:color="auto"/>
        <w:left w:val="none" w:sz="0" w:space="0" w:color="auto"/>
        <w:bottom w:val="none" w:sz="0" w:space="0" w:color="auto"/>
        <w:right w:val="none" w:sz="0" w:space="0" w:color="auto"/>
      </w:divBdr>
    </w:div>
    <w:div w:id="88626641">
      <w:bodyDiv w:val="1"/>
      <w:marLeft w:val="0"/>
      <w:marRight w:val="0"/>
      <w:marTop w:val="0"/>
      <w:marBottom w:val="0"/>
      <w:divBdr>
        <w:top w:val="none" w:sz="0" w:space="0" w:color="auto"/>
        <w:left w:val="none" w:sz="0" w:space="0" w:color="auto"/>
        <w:bottom w:val="none" w:sz="0" w:space="0" w:color="auto"/>
        <w:right w:val="none" w:sz="0" w:space="0" w:color="auto"/>
      </w:divBdr>
    </w:div>
    <w:div w:id="90930304">
      <w:bodyDiv w:val="1"/>
      <w:marLeft w:val="0"/>
      <w:marRight w:val="0"/>
      <w:marTop w:val="0"/>
      <w:marBottom w:val="0"/>
      <w:divBdr>
        <w:top w:val="none" w:sz="0" w:space="0" w:color="auto"/>
        <w:left w:val="none" w:sz="0" w:space="0" w:color="auto"/>
        <w:bottom w:val="none" w:sz="0" w:space="0" w:color="auto"/>
        <w:right w:val="none" w:sz="0" w:space="0" w:color="auto"/>
      </w:divBdr>
    </w:div>
    <w:div w:id="91557656">
      <w:bodyDiv w:val="1"/>
      <w:marLeft w:val="0"/>
      <w:marRight w:val="0"/>
      <w:marTop w:val="0"/>
      <w:marBottom w:val="0"/>
      <w:divBdr>
        <w:top w:val="none" w:sz="0" w:space="0" w:color="auto"/>
        <w:left w:val="none" w:sz="0" w:space="0" w:color="auto"/>
        <w:bottom w:val="none" w:sz="0" w:space="0" w:color="auto"/>
        <w:right w:val="none" w:sz="0" w:space="0" w:color="auto"/>
      </w:divBdr>
    </w:div>
    <w:div w:id="112097737">
      <w:bodyDiv w:val="1"/>
      <w:marLeft w:val="0"/>
      <w:marRight w:val="0"/>
      <w:marTop w:val="0"/>
      <w:marBottom w:val="0"/>
      <w:divBdr>
        <w:top w:val="none" w:sz="0" w:space="0" w:color="auto"/>
        <w:left w:val="none" w:sz="0" w:space="0" w:color="auto"/>
        <w:bottom w:val="none" w:sz="0" w:space="0" w:color="auto"/>
        <w:right w:val="none" w:sz="0" w:space="0" w:color="auto"/>
      </w:divBdr>
    </w:div>
    <w:div w:id="115102879">
      <w:bodyDiv w:val="1"/>
      <w:marLeft w:val="0"/>
      <w:marRight w:val="0"/>
      <w:marTop w:val="0"/>
      <w:marBottom w:val="0"/>
      <w:divBdr>
        <w:top w:val="none" w:sz="0" w:space="0" w:color="auto"/>
        <w:left w:val="none" w:sz="0" w:space="0" w:color="auto"/>
        <w:bottom w:val="none" w:sz="0" w:space="0" w:color="auto"/>
        <w:right w:val="none" w:sz="0" w:space="0" w:color="auto"/>
      </w:divBdr>
    </w:div>
    <w:div w:id="115300655">
      <w:bodyDiv w:val="1"/>
      <w:marLeft w:val="0"/>
      <w:marRight w:val="0"/>
      <w:marTop w:val="0"/>
      <w:marBottom w:val="0"/>
      <w:divBdr>
        <w:top w:val="none" w:sz="0" w:space="0" w:color="auto"/>
        <w:left w:val="none" w:sz="0" w:space="0" w:color="auto"/>
        <w:bottom w:val="none" w:sz="0" w:space="0" w:color="auto"/>
        <w:right w:val="none" w:sz="0" w:space="0" w:color="auto"/>
      </w:divBdr>
    </w:div>
    <w:div w:id="121312518">
      <w:bodyDiv w:val="1"/>
      <w:marLeft w:val="0"/>
      <w:marRight w:val="0"/>
      <w:marTop w:val="0"/>
      <w:marBottom w:val="0"/>
      <w:divBdr>
        <w:top w:val="none" w:sz="0" w:space="0" w:color="auto"/>
        <w:left w:val="none" w:sz="0" w:space="0" w:color="auto"/>
        <w:bottom w:val="none" w:sz="0" w:space="0" w:color="auto"/>
        <w:right w:val="none" w:sz="0" w:space="0" w:color="auto"/>
      </w:divBdr>
    </w:div>
    <w:div w:id="128715788">
      <w:bodyDiv w:val="1"/>
      <w:marLeft w:val="0"/>
      <w:marRight w:val="0"/>
      <w:marTop w:val="0"/>
      <w:marBottom w:val="0"/>
      <w:divBdr>
        <w:top w:val="none" w:sz="0" w:space="0" w:color="auto"/>
        <w:left w:val="none" w:sz="0" w:space="0" w:color="auto"/>
        <w:bottom w:val="none" w:sz="0" w:space="0" w:color="auto"/>
        <w:right w:val="none" w:sz="0" w:space="0" w:color="auto"/>
      </w:divBdr>
    </w:div>
    <w:div w:id="129325242">
      <w:bodyDiv w:val="1"/>
      <w:marLeft w:val="0"/>
      <w:marRight w:val="0"/>
      <w:marTop w:val="0"/>
      <w:marBottom w:val="0"/>
      <w:divBdr>
        <w:top w:val="none" w:sz="0" w:space="0" w:color="auto"/>
        <w:left w:val="none" w:sz="0" w:space="0" w:color="auto"/>
        <w:bottom w:val="none" w:sz="0" w:space="0" w:color="auto"/>
        <w:right w:val="none" w:sz="0" w:space="0" w:color="auto"/>
      </w:divBdr>
    </w:div>
    <w:div w:id="130024636">
      <w:bodyDiv w:val="1"/>
      <w:marLeft w:val="0"/>
      <w:marRight w:val="0"/>
      <w:marTop w:val="0"/>
      <w:marBottom w:val="0"/>
      <w:divBdr>
        <w:top w:val="none" w:sz="0" w:space="0" w:color="auto"/>
        <w:left w:val="none" w:sz="0" w:space="0" w:color="auto"/>
        <w:bottom w:val="none" w:sz="0" w:space="0" w:color="auto"/>
        <w:right w:val="none" w:sz="0" w:space="0" w:color="auto"/>
      </w:divBdr>
    </w:div>
    <w:div w:id="131026209">
      <w:bodyDiv w:val="1"/>
      <w:marLeft w:val="0"/>
      <w:marRight w:val="0"/>
      <w:marTop w:val="0"/>
      <w:marBottom w:val="0"/>
      <w:divBdr>
        <w:top w:val="none" w:sz="0" w:space="0" w:color="auto"/>
        <w:left w:val="none" w:sz="0" w:space="0" w:color="auto"/>
        <w:bottom w:val="none" w:sz="0" w:space="0" w:color="auto"/>
        <w:right w:val="none" w:sz="0" w:space="0" w:color="auto"/>
      </w:divBdr>
    </w:div>
    <w:div w:id="132799085">
      <w:bodyDiv w:val="1"/>
      <w:marLeft w:val="0"/>
      <w:marRight w:val="0"/>
      <w:marTop w:val="0"/>
      <w:marBottom w:val="0"/>
      <w:divBdr>
        <w:top w:val="none" w:sz="0" w:space="0" w:color="auto"/>
        <w:left w:val="none" w:sz="0" w:space="0" w:color="auto"/>
        <w:bottom w:val="none" w:sz="0" w:space="0" w:color="auto"/>
        <w:right w:val="none" w:sz="0" w:space="0" w:color="auto"/>
      </w:divBdr>
      <w:divsChild>
        <w:div w:id="1526366134">
          <w:marLeft w:val="0"/>
          <w:marRight w:val="0"/>
          <w:marTop w:val="0"/>
          <w:marBottom w:val="0"/>
          <w:divBdr>
            <w:top w:val="none" w:sz="0" w:space="0" w:color="auto"/>
            <w:left w:val="none" w:sz="0" w:space="0" w:color="auto"/>
            <w:bottom w:val="none" w:sz="0" w:space="0" w:color="auto"/>
            <w:right w:val="none" w:sz="0" w:space="0" w:color="auto"/>
          </w:divBdr>
          <w:divsChild>
            <w:div w:id="8289858">
              <w:marLeft w:val="-225"/>
              <w:marRight w:val="-225"/>
              <w:marTop w:val="0"/>
              <w:marBottom w:val="0"/>
              <w:divBdr>
                <w:top w:val="none" w:sz="0" w:space="0" w:color="auto"/>
                <w:left w:val="none" w:sz="0" w:space="0" w:color="auto"/>
                <w:bottom w:val="none" w:sz="0" w:space="0" w:color="auto"/>
                <w:right w:val="none" w:sz="0" w:space="0" w:color="auto"/>
              </w:divBdr>
              <w:divsChild>
                <w:div w:id="645015645">
                  <w:marLeft w:val="0"/>
                  <w:marRight w:val="0"/>
                  <w:marTop w:val="0"/>
                  <w:marBottom w:val="0"/>
                  <w:divBdr>
                    <w:top w:val="none" w:sz="0" w:space="0" w:color="auto"/>
                    <w:left w:val="none" w:sz="0" w:space="0" w:color="auto"/>
                    <w:bottom w:val="none" w:sz="0" w:space="0" w:color="auto"/>
                    <w:right w:val="none" w:sz="0" w:space="0" w:color="auto"/>
                  </w:divBdr>
                  <w:divsChild>
                    <w:div w:id="11687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27724">
      <w:bodyDiv w:val="1"/>
      <w:marLeft w:val="0"/>
      <w:marRight w:val="0"/>
      <w:marTop w:val="0"/>
      <w:marBottom w:val="0"/>
      <w:divBdr>
        <w:top w:val="none" w:sz="0" w:space="0" w:color="auto"/>
        <w:left w:val="none" w:sz="0" w:space="0" w:color="auto"/>
        <w:bottom w:val="none" w:sz="0" w:space="0" w:color="auto"/>
        <w:right w:val="none" w:sz="0" w:space="0" w:color="auto"/>
      </w:divBdr>
    </w:div>
    <w:div w:id="140345092">
      <w:bodyDiv w:val="1"/>
      <w:marLeft w:val="0"/>
      <w:marRight w:val="0"/>
      <w:marTop w:val="0"/>
      <w:marBottom w:val="0"/>
      <w:divBdr>
        <w:top w:val="none" w:sz="0" w:space="0" w:color="auto"/>
        <w:left w:val="none" w:sz="0" w:space="0" w:color="auto"/>
        <w:bottom w:val="none" w:sz="0" w:space="0" w:color="auto"/>
        <w:right w:val="none" w:sz="0" w:space="0" w:color="auto"/>
      </w:divBdr>
    </w:div>
    <w:div w:id="144900259">
      <w:bodyDiv w:val="1"/>
      <w:marLeft w:val="0"/>
      <w:marRight w:val="0"/>
      <w:marTop w:val="0"/>
      <w:marBottom w:val="0"/>
      <w:divBdr>
        <w:top w:val="none" w:sz="0" w:space="0" w:color="auto"/>
        <w:left w:val="none" w:sz="0" w:space="0" w:color="auto"/>
        <w:bottom w:val="none" w:sz="0" w:space="0" w:color="auto"/>
        <w:right w:val="none" w:sz="0" w:space="0" w:color="auto"/>
      </w:divBdr>
    </w:div>
    <w:div w:id="148442294">
      <w:bodyDiv w:val="1"/>
      <w:marLeft w:val="0"/>
      <w:marRight w:val="0"/>
      <w:marTop w:val="0"/>
      <w:marBottom w:val="0"/>
      <w:divBdr>
        <w:top w:val="none" w:sz="0" w:space="0" w:color="auto"/>
        <w:left w:val="none" w:sz="0" w:space="0" w:color="auto"/>
        <w:bottom w:val="none" w:sz="0" w:space="0" w:color="auto"/>
        <w:right w:val="none" w:sz="0" w:space="0" w:color="auto"/>
      </w:divBdr>
    </w:div>
    <w:div w:id="148837165">
      <w:bodyDiv w:val="1"/>
      <w:marLeft w:val="0"/>
      <w:marRight w:val="0"/>
      <w:marTop w:val="0"/>
      <w:marBottom w:val="0"/>
      <w:divBdr>
        <w:top w:val="none" w:sz="0" w:space="0" w:color="auto"/>
        <w:left w:val="none" w:sz="0" w:space="0" w:color="auto"/>
        <w:bottom w:val="none" w:sz="0" w:space="0" w:color="auto"/>
        <w:right w:val="none" w:sz="0" w:space="0" w:color="auto"/>
      </w:divBdr>
    </w:div>
    <w:div w:id="154296812">
      <w:bodyDiv w:val="1"/>
      <w:marLeft w:val="0"/>
      <w:marRight w:val="0"/>
      <w:marTop w:val="0"/>
      <w:marBottom w:val="0"/>
      <w:divBdr>
        <w:top w:val="none" w:sz="0" w:space="0" w:color="auto"/>
        <w:left w:val="none" w:sz="0" w:space="0" w:color="auto"/>
        <w:bottom w:val="none" w:sz="0" w:space="0" w:color="auto"/>
        <w:right w:val="none" w:sz="0" w:space="0" w:color="auto"/>
      </w:divBdr>
    </w:div>
    <w:div w:id="183053639">
      <w:bodyDiv w:val="1"/>
      <w:marLeft w:val="0"/>
      <w:marRight w:val="0"/>
      <w:marTop w:val="0"/>
      <w:marBottom w:val="0"/>
      <w:divBdr>
        <w:top w:val="none" w:sz="0" w:space="0" w:color="auto"/>
        <w:left w:val="none" w:sz="0" w:space="0" w:color="auto"/>
        <w:bottom w:val="none" w:sz="0" w:space="0" w:color="auto"/>
        <w:right w:val="none" w:sz="0" w:space="0" w:color="auto"/>
      </w:divBdr>
    </w:div>
    <w:div w:id="185827172">
      <w:bodyDiv w:val="1"/>
      <w:marLeft w:val="0"/>
      <w:marRight w:val="0"/>
      <w:marTop w:val="0"/>
      <w:marBottom w:val="0"/>
      <w:divBdr>
        <w:top w:val="none" w:sz="0" w:space="0" w:color="auto"/>
        <w:left w:val="none" w:sz="0" w:space="0" w:color="auto"/>
        <w:bottom w:val="none" w:sz="0" w:space="0" w:color="auto"/>
        <w:right w:val="none" w:sz="0" w:space="0" w:color="auto"/>
      </w:divBdr>
    </w:div>
    <w:div w:id="199365284">
      <w:bodyDiv w:val="1"/>
      <w:marLeft w:val="0"/>
      <w:marRight w:val="0"/>
      <w:marTop w:val="0"/>
      <w:marBottom w:val="0"/>
      <w:divBdr>
        <w:top w:val="none" w:sz="0" w:space="0" w:color="auto"/>
        <w:left w:val="none" w:sz="0" w:space="0" w:color="auto"/>
        <w:bottom w:val="none" w:sz="0" w:space="0" w:color="auto"/>
        <w:right w:val="none" w:sz="0" w:space="0" w:color="auto"/>
      </w:divBdr>
    </w:div>
    <w:div w:id="201136623">
      <w:bodyDiv w:val="1"/>
      <w:marLeft w:val="0"/>
      <w:marRight w:val="0"/>
      <w:marTop w:val="0"/>
      <w:marBottom w:val="0"/>
      <w:divBdr>
        <w:top w:val="none" w:sz="0" w:space="0" w:color="auto"/>
        <w:left w:val="none" w:sz="0" w:space="0" w:color="auto"/>
        <w:bottom w:val="none" w:sz="0" w:space="0" w:color="auto"/>
        <w:right w:val="none" w:sz="0" w:space="0" w:color="auto"/>
      </w:divBdr>
    </w:div>
    <w:div w:id="221910684">
      <w:bodyDiv w:val="1"/>
      <w:marLeft w:val="0"/>
      <w:marRight w:val="0"/>
      <w:marTop w:val="0"/>
      <w:marBottom w:val="0"/>
      <w:divBdr>
        <w:top w:val="none" w:sz="0" w:space="0" w:color="auto"/>
        <w:left w:val="none" w:sz="0" w:space="0" w:color="auto"/>
        <w:bottom w:val="none" w:sz="0" w:space="0" w:color="auto"/>
        <w:right w:val="none" w:sz="0" w:space="0" w:color="auto"/>
      </w:divBdr>
    </w:div>
    <w:div w:id="224268079">
      <w:bodyDiv w:val="1"/>
      <w:marLeft w:val="0"/>
      <w:marRight w:val="0"/>
      <w:marTop w:val="0"/>
      <w:marBottom w:val="0"/>
      <w:divBdr>
        <w:top w:val="none" w:sz="0" w:space="0" w:color="auto"/>
        <w:left w:val="none" w:sz="0" w:space="0" w:color="auto"/>
        <w:bottom w:val="none" w:sz="0" w:space="0" w:color="auto"/>
        <w:right w:val="none" w:sz="0" w:space="0" w:color="auto"/>
      </w:divBdr>
    </w:div>
    <w:div w:id="227300817">
      <w:bodyDiv w:val="1"/>
      <w:marLeft w:val="0"/>
      <w:marRight w:val="0"/>
      <w:marTop w:val="0"/>
      <w:marBottom w:val="0"/>
      <w:divBdr>
        <w:top w:val="none" w:sz="0" w:space="0" w:color="auto"/>
        <w:left w:val="none" w:sz="0" w:space="0" w:color="auto"/>
        <w:bottom w:val="none" w:sz="0" w:space="0" w:color="auto"/>
        <w:right w:val="none" w:sz="0" w:space="0" w:color="auto"/>
      </w:divBdr>
    </w:div>
    <w:div w:id="229078700">
      <w:bodyDiv w:val="1"/>
      <w:marLeft w:val="0"/>
      <w:marRight w:val="0"/>
      <w:marTop w:val="0"/>
      <w:marBottom w:val="0"/>
      <w:divBdr>
        <w:top w:val="none" w:sz="0" w:space="0" w:color="auto"/>
        <w:left w:val="none" w:sz="0" w:space="0" w:color="auto"/>
        <w:bottom w:val="none" w:sz="0" w:space="0" w:color="auto"/>
        <w:right w:val="none" w:sz="0" w:space="0" w:color="auto"/>
      </w:divBdr>
    </w:div>
    <w:div w:id="230969098">
      <w:bodyDiv w:val="1"/>
      <w:marLeft w:val="0"/>
      <w:marRight w:val="0"/>
      <w:marTop w:val="0"/>
      <w:marBottom w:val="0"/>
      <w:divBdr>
        <w:top w:val="none" w:sz="0" w:space="0" w:color="auto"/>
        <w:left w:val="none" w:sz="0" w:space="0" w:color="auto"/>
        <w:bottom w:val="none" w:sz="0" w:space="0" w:color="auto"/>
        <w:right w:val="none" w:sz="0" w:space="0" w:color="auto"/>
      </w:divBdr>
    </w:div>
    <w:div w:id="243760200">
      <w:bodyDiv w:val="1"/>
      <w:marLeft w:val="0"/>
      <w:marRight w:val="0"/>
      <w:marTop w:val="0"/>
      <w:marBottom w:val="0"/>
      <w:divBdr>
        <w:top w:val="none" w:sz="0" w:space="0" w:color="auto"/>
        <w:left w:val="none" w:sz="0" w:space="0" w:color="auto"/>
        <w:bottom w:val="none" w:sz="0" w:space="0" w:color="auto"/>
        <w:right w:val="none" w:sz="0" w:space="0" w:color="auto"/>
      </w:divBdr>
    </w:div>
    <w:div w:id="255947167">
      <w:bodyDiv w:val="1"/>
      <w:marLeft w:val="0"/>
      <w:marRight w:val="0"/>
      <w:marTop w:val="0"/>
      <w:marBottom w:val="0"/>
      <w:divBdr>
        <w:top w:val="none" w:sz="0" w:space="0" w:color="auto"/>
        <w:left w:val="none" w:sz="0" w:space="0" w:color="auto"/>
        <w:bottom w:val="none" w:sz="0" w:space="0" w:color="auto"/>
        <w:right w:val="none" w:sz="0" w:space="0" w:color="auto"/>
      </w:divBdr>
    </w:div>
    <w:div w:id="262032133">
      <w:bodyDiv w:val="1"/>
      <w:marLeft w:val="0"/>
      <w:marRight w:val="0"/>
      <w:marTop w:val="0"/>
      <w:marBottom w:val="0"/>
      <w:divBdr>
        <w:top w:val="none" w:sz="0" w:space="0" w:color="auto"/>
        <w:left w:val="none" w:sz="0" w:space="0" w:color="auto"/>
        <w:bottom w:val="none" w:sz="0" w:space="0" w:color="auto"/>
        <w:right w:val="none" w:sz="0" w:space="0" w:color="auto"/>
      </w:divBdr>
    </w:div>
    <w:div w:id="296571773">
      <w:bodyDiv w:val="1"/>
      <w:marLeft w:val="0"/>
      <w:marRight w:val="0"/>
      <w:marTop w:val="0"/>
      <w:marBottom w:val="0"/>
      <w:divBdr>
        <w:top w:val="none" w:sz="0" w:space="0" w:color="auto"/>
        <w:left w:val="none" w:sz="0" w:space="0" w:color="auto"/>
        <w:bottom w:val="none" w:sz="0" w:space="0" w:color="auto"/>
        <w:right w:val="none" w:sz="0" w:space="0" w:color="auto"/>
      </w:divBdr>
    </w:div>
    <w:div w:id="327562564">
      <w:bodyDiv w:val="1"/>
      <w:marLeft w:val="0"/>
      <w:marRight w:val="0"/>
      <w:marTop w:val="0"/>
      <w:marBottom w:val="0"/>
      <w:divBdr>
        <w:top w:val="none" w:sz="0" w:space="0" w:color="auto"/>
        <w:left w:val="none" w:sz="0" w:space="0" w:color="auto"/>
        <w:bottom w:val="none" w:sz="0" w:space="0" w:color="auto"/>
        <w:right w:val="none" w:sz="0" w:space="0" w:color="auto"/>
      </w:divBdr>
    </w:div>
    <w:div w:id="348064538">
      <w:bodyDiv w:val="1"/>
      <w:marLeft w:val="0"/>
      <w:marRight w:val="0"/>
      <w:marTop w:val="0"/>
      <w:marBottom w:val="0"/>
      <w:divBdr>
        <w:top w:val="none" w:sz="0" w:space="0" w:color="auto"/>
        <w:left w:val="none" w:sz="0" w:space="0" w:color="auto"/>
        <w:bottom w:val="none" w:sz="0" w:space="0" w:color="auto"/>
        <w:right w:val="none" w:sz="0" w:space="0" w:color="auto"/>
      </w:divBdr>
    </w:div>
    <w:div w:id="379521062">
      <w:bodyDiv w:val="1"/>
      <w:marLeft w:val="0"/>
      <w:marRight w:val="0"/>
      <w:marTop w:val="0"/>
      <w:marBottom w:val="0"/>
      <w:divBdr>
        <w:top w:val="none" w:sz="0" w:space="0" w:color="auto"/>
        <w:left w:val="none" w:sz="0" w:space="0" w:color="auto"/>
        <w:bottom w:val="none" w:sz="0" w:space="0" w:color="auto"/>
        <w:right w:val="none" w:sz="0" w:space="0" w:color="auto"/>
      </w:divBdr>
    </w:div>
    <w:div w:id="390229253">
      <w:bodyDiv w:val="1"/>
      <w:marLeft w:val="0"/>
      <w:marRight w:val="0"/>
      <w:marTop w:val="0"/>
      <w:marBottom w:val="0"/>
      <w:divBdr>
        <w:top w:val="none" w:sz="0" w:space="0" w:color="auto"/>
        <w:left w:val="none" w:sz="0" w:space="0" w:color="auto"/>
        <w:bottom w:val="none" w:sz="0" w:space="0" w:color="auto"/>
        <w:right w:val="none" w:sz="0" w:space="0" w:color="auto"/>
      </w:divBdr>
    </w:div>
    <w:div w:id="404769773">
      <w:bodyDiv w:val="1"/>
      <w:marLeft w:val="0"/>
      <w:marRight w:val="0"/>
      <w:marTop w:val="0"/>
      <w:marBottom w:val="0"/>
      <w:divBdr>
        <w:top w:val="none" w:sz="0" w:space="0" w:color="auto"/>
        <w:left w:val="none" w:sz="0" w:space="0" w:color="auto"/>
        <w:bottom w:val="none" w:sz="0" w:space="0" w:color="auto"/>
        <w:right w:val="none" w:sz="0" w:space="0" w:color="auto"/>
      </w:divBdr>
    </w:div>
    <w:div w:id="407307964">
      <w:bodyDiv w:val="1"/>
      <w:marLeft w:val="0"/>
      <w:marRight w:val="0"/>
      <w:marTop w:val="0"/>
      <w:marBottom w:val="0"/>
      <w:divBdr>
        <w:top w:val="none" w:sz="0" w:space="0" w:color="auto"/>
        <w:left w:val="none" w:sz="0" w:space="0" w:color="auto"/>
        <w:bottom w:val="none" w:sz="0" w:space="0" w:color="auto"/>
        <w:right w:val="none" w:sz="0" w:space="0" w:color="auto"/>
      </w:divBdr>
    </w:div>
    <w:div w:id="438526288">
      <w:bodyDiv w:val="1"/>
      <w:marLeft w:val="0"/>
      <w:marRight w:val="0"/>
      <w:marTop w:val="0"/>
      <w:marBottom w:val="0"/>
      <w:divBdr>
        <w:top w:val="none" w:sz="0" w:space="0" w:color="auto"/>
        <w:left w:val="none" w:sz="0" w:space="0" w:color="auto"/>
        <w:bottom w:val="none" w:sz="0" w:space="0" w:color="auto"/>
        <w:right w:val="none" w:sz="0" w:space="0" w:color="auto"/>
      </w:divBdr>
    </w:div>
    <w:div w:id="443811446">
      <w:bodyDiv w:val="1"/>
      <w:marLeft w:val="0"/>
      <w:marRight w:val="0"/>
      <w:marTop w:val="0"/>
      <w:marBottom w:val="0"/>
      <w:divBdr>
        <w:top w:val="none" w:sz="0" w:space="0" w:color="auto"/>
        <w:left w:val="none" w:sz="0" w:space="0" w:color="auto"/>
        <w:bottom w:val="none" w:sz="0" w:space="0" w:color="auto"/>
        <w:right w:val="none" w:sz="0" w:space="0" w:color="auto"/>
      </w:divBdr>
    </w:div>
    <w:div w:id="456029777">
      <w:bodyDiv w:val="1"/>
      <w:marLeft w:val="0"/>
      <w:marRight w:val="0"/>
      <w:marTop w:val="0"/>
      <w:marBottom w:val="0"/>
      <w:divBdr>
        <w:top w:val="none" w:sz="0" w:space="0" w:color="auto"/>
        <w:left w:val="none" w:sz="0" w:space="0" w:color="auto"/>
        <w:bottom w:val="none" w:sz="0" w:space="0" w:color="auto"/>
        <w:right w:val="none" w:sz="0" w:space="0" w:color="auto"/>
      </w:divBdr>
    </w:div>
    <w:div w:id="456946111">
      <w:bodyDiv w:val="1"/>
      <w:marLeft w:val="0"/>
      <w:marRight w:val="0"/>
      <w:marTop w:val="0"/>
      <w:marBottom w:val="0"/>
      <w:divBdr>
        <w:top w:val="none" w:sz="0" w:space="0" w:color="auto"/>
        <w:left w:val="none" w:sz="0" w:space="0" w:color="auto"/>
        <w:bottom w:val="none" w:sz="0" w:space="0" w:color="auto"/>
        <w:right w:val="none" w:sz="0" w:space="0" w:color="auto"/>
      </w:divBdr>
    </w:div>
    <w:div w:id="460731624">
      <w:bodyDiv w:val="1"/>
      <w:marLeft w:val="0"/>
      <w:marRight w:val="0"/>
      <w:marTop w:val="0"/>
      <w:marBottom w:val="0"/>
      <w:divBdr>
        <w:top w:val="none" w:sz="0" w:space="0" w:color="auto"/>
        <w:left w:val="none" w:sz="0" w:space="0" w:color="auto"/>
        <w:bottom w:val="none" w:sz="0" w:space="0" w:color="auto"/>
        <w:right w:val="none" w:sz="0" w:space="0" w:color="auto"/>
      </w:divBdr>
    </w:div>
    <w:div w:id="464584932">
      <w:bodyDiv w:val="1"/>
      <w:marLeft w:val="0"/>
      <w:marRight w:val="0"/>
      <w:marTop w:val="0"/>
      <w:marBottom w:val="0"/>
      <w:divBdr>
        <w:top w:val="none" w:sz="0" w:space="0" w:color="auto"/>
        <w:left w:val="none" w:sz="0" w:space="0" w:color="auto"/>
        <w:bottom w:val="none" w:sz="0" w:space="0" w:color="auto"/>
        <w:right w:val="none" w:sz="0" w:space="0" w:color="auto"/>
      </w:divBdr>
      <w:divsChild>
        <w:div w:id="1377046743">
          <w:marLeft w:val="0"/>
          <w:marRight w:val="0"/>
          <w:marTop w:val="0"/>
          <w:marBottom w:val="0"/>
          <w:divBdr>
            <w:top w:val="none" w:sz="0" w:space="0" w:color="auto"/>
            <w:left w:val="none" w:sz="0" w:space="0" w:color="auto"/>
            <w:bottom w:val="none" w:sz="0" w:space="0" w:color="auto"/>
            <w:right w:val="none" w:sz="0" w:space="0" w:color="auto"/>
          </w:divBdr>
          <w:divsChild>
            <w:div w:id="1902403272">
              <w:marLeft w:val="0"/>
              <w:marRight w:val="0"/>
              <w:marTop w:val="0"/>
              <w:marBottom w:val="0"/>
              <w:divBdr>
                <w:top w:val="none" w:sz="0" w:space="0" w:color="auto"/>
                <w:left w:val="none" w:sz="0" w:space="0" w:color="auto"/>
                <w:bottom w:val="none" w:sz="0" w:space="0" w:color="auto"/>
                <w:right w:val="none" w:sz="0" w:space="0" w:color="auto"/>
              </w:divBdr>
            </w:div>
          </w:divsChild>
        </w:div>
        <w:div w:id="1543327063">
          <w:marLeft w:val="0"/>
          <w:marRight w:val="0"/>
          <w:marTop w:val="180"/>
          <w:marBottom w:val="0"/>
          <w:divBdr>
            <w:top w:val="none" w:sz="0" w:space="0" w:color="auto"/>
            <w:left w:val="none" w:sz="0" w:space="0" w:color="auto"/>
            <w:bottom w:val="none" w:sz="0" w:space="0" w:color="auto"/>
            <w:right w:val="none" w:sz="0" w:space="0" w:color="auto"/>
          </w:divBdr>
          <w:divsChild>
            <w:div w:id="846284290">
              <w:marLeft w:val="0"/>
              <w:marRight w:val="0"/>
              <w:marTop w:val="0"/>
              <w:marBottom w:val="0"/>
              <w:divBdr>
                <w:top w:val="none" w:sz="0" w:space="0" w:color="auto"/>
                <w:left w:val="none" w:sz="0" w:space="0" w:color="auto"/>
                <w:bottom w:val="none" w:sz="0" w:space="0" w:color="auto"/>
                <w:right w:val="none" w:sz="0" w:space="0" w:color="auto"/>
              </w:divBdr>
              <w:divsChild>
                <w:div w:id="1927497594">
                  <w:marLeft w:val="0"/>
                  <w:marRight w:val="0"/>
                  <w:marTop w:val="0"/>
                  <w:marBottom w:val="0"/>
                  <w:divBdr>
                    <w:top w:val="none" w:sz="0" w:space="0" w:color="auto"/>
                    <w:left w:val="none" w:sz="0" w:space="0" w:color="auto"/>
                    <w:bottom w:val="none" w:sz="0" w:space="0" w:color="auto"/>
                    <w:right w:val="none" w:sz="0" w:space="0" w:color="auto"/>
                  </w:divBdr>
                  <w:divsChild>
                    <w:div w:id="34848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486411">
      <w:bodyDiv w:val="1"/>
      <w:marLeft w:val="0"/>
      <w:marRight w:val="0"/>
      <w:marTop w:val="0"/>
      <w:marBottom w:val="0"/>
      <w:divBdr>
        <w:top w:val="none" w:sz="0" w:space="0" w:color="auto"/>
        <w:left w:val="none" w:sz="0" w:space="0" w:color="auto"/>
        <w:bottom w:val="none" w:sz="0" w:space="0" w:color="auto"/>
        <w:right w:val="none" w:sz="0" w:space="0" w:color="auto"/>
      </w:divBdr>
    </w:div>
    <w:div w:id="509880048">
      <w:bodyDiv w:val="1"/>
      <w:marLeft w:val="0"/>
      <w:marRight w:val="0"/>
      <w:marTop w:val="0"/>
      <w:marBottom w:val="0"/>
      <w:divBdr>
        <w:top w:val="none" w:sz="0" w:space="0" w:color="auto"/>
        <w:left w:val="none" w:sz="0" w:space="0" w:color="auto"/>
        <w:bottom w:val="none" w:sz="0" w:space="0" w:color="auto"/>
        <w:right w:val="none" w:sz="0" w:space="0" w:color="auto"/>
      </w:divBdr>
      <w:divsChild>
        <w:div w:id="710961767">
          <w:marLeft w:val="0"/>
          <w:marRight w:val="0"/>
          <w:marTop w:val="0"/>
          <w:marBottom w:val="0"/>
          <w:divBdr>
            <w:top w:val="none" w:sz="0" w:space="0" w:color="auto"/>
            <w:left w:val="none" w:sz="0" w:space="0" w:color="auto"/>
            <w:bottom w:val="none" w:sz="0" w:space="0" w:color="auto"/>
            <w:right w:val="none" w:sz="0" w:space="0" w:color="auto"/>
          </w:divBdr>
          <w:divsChild>
            <w:div w:id="1621719940">
              <w:marLeft w:val="-225"/>
              <w:marRight w:val="-225"/>
              <w:marTop w:val="0"/>
              <w:marBottom w:val="0"/>
              <w:divBdr>
                <w:top w:val="none" w:sz="0" w:space="0" w:color="auto"/>
                <w:left w:val="none" w:sz="0" w:space="0" w:color="auto"/>
                <w:bottom w:val="none" w:sz="0" w:space="0" w:color="auto"/>
                <w:right w:val="none" w:sz="0" w:space="0" w:color="auto"/>
              </w:divBdr>
              <w:divsChild>
                <w:div w:id="750393088">
                  <w:marLeft w:val="0"/>
                  <w:marRight w:val="0"/>
                  <w:marTop w:val="0"/>
                  <w:marBottom w:val="0"/>
                  <w:divBdr>
                    <w:top w:val="none" w:sz="0" w:space="0" w:color="auto"/>
                    <w:left w:val="none" w:sz="0" w:space="0" w:color="auto"/>
                    <w:bottom w:val="none" w:sz="0" w:space="0" w:color="auto"/>
                    <w:right w:val="none" w:sz="0" w:space="0" w:color="auto"/>
                  </w:divBdr>
                  <w:divsChild>
                    <w:div w:id="213051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145069">
      <w:bodyDiv w:val="1"/>
      <w:marLeft w:val="0"/>
      <w:marRight w:val="0"/>
      <w:marTop w:val="0"/>
      <w:marBottom w:val="0"/>
      <w:divBdr>
        <w:top w:val="none" w:sz="0" w:space="0" w:color="auto"/>
        <w:left w:val="none" w:sz="0" w:space="0" w:color="auto"/>
        <w:bottom w:val="none" w:sz="0" w:space="0" w:color="auto"/>
        <w:right w:val="none" w:sz="0" w:space="0" w:color="auto"/>
      </w:divBdr>
    </w:div>
    <w:div w:id="538972874">
      <w:bodyDiv w:val="1"/>
      <w:marLeft w:val="0"/>
      <w:marRight w:val="0"/>
      <w:marTop w:val="0"/>
      <w:marBottom w:val="0"/>
      <w:divBdr>
        <w:top w:val="none" w:sz="0" w:space="0" w:color="auto"/>
        <w:left w:val="none" w:sz="0" w:space="0" w:color="auto"/>
        <w:bottom w:val="none" w:sz="0" w:space="0" w:color="auto"/>
        <w:right w:val="none" w:sz="0" w:space="0" w:color="auto"/>
      </w:divBdr>
    </w:div>
    <w:div w:id="547380885">
      <w:bodyDiv w:val="1"/>
      <w:marLeft w:val="0"/>
      <w:marRight w:val="0"/>
      <w:marTop w:val="0"/>
      <w:marBottom w:val="0"/>
      <w:divBdr>
        <w:top w:val="none" w:sz="0" w:space="0" w:color="auto"/>
        <w:left w:val="none" w:sz="0" w:space="0" w:color="auto"/>
        <w:bottom w:val="none" w:sz="0" w:space="0" w:color="auto"/>
        <w:right w:val="none" w:sz="0" w:space="0" w:color="auto"/>
      </w:divBdr>
      <w:divsChild>
        <w:div w:id="404768163">
          <w:marLeft w:val="0"/>
          <w:marRight w:val="0"/>
          <w:marTop w:val="0"/>
          <w:marBottom w:val="0"/>
          <w:divBdr>
            <w:top w:val="none" w:sz="0" w:space="0" w:color="auto"/>
            <w:left w:val="none" w:sz="0" w:space="0" w:color="auto"/>
            <w:bottom w:val="none" w:sz="0" w:space="0" w:color="auto"/>
            <w:right w:val="none" w:sz="0" w:space="0" w:color="auto"/>
          </w:divBdr>
          <w:divsChild>
            <w:div w:id="344675031">
              <w:marLeft w:val="0"/>
              <w:marRight w:val="0"/>
              <w:marTop w:val="0"/>
              <w:marBottom w:val="0"/>
              <w:divBdr>
                <w:top w:val="none" w:sz="0" w:space="0" w:color="auto"/>
                <w:left w:val="none" w:sz="0" w:space="0" w:color="auto"/>
                <w:bottom w:val="none" w:sz="0" w:space="0" w:color="auto"/>
                <w:right w:val="none" w:sz="0" w:space="0" w:color="auto"/>
              </w:divBdr>
              <w:divsChild>
                <w:div w:id="1857688361">
                  <w:marLeft w:val="0"/>
                  <w:marRight w:val="0"/>
                  <w:marTop w:val="0"/>
                  <w:marBottom w:val="0"/>
                  <w:divBdr>
                    <w:top w:val="none" w:sz="0" w:space="0" w:color="auto"/>
                    <w:left w:val="none" w:sz="0" w:space="0" w:color="auto"/>
                    <w:bottom w:val="none" w:sz="0" w:space="0" w:color="auto"/>
                    <w:right w:val="none" w:sz="0" w:space="0" w:color="auto"/>
                  </w:divBdr>
                  <w:divsChild>
                    <w:div w:id="479268538">
                      <w:marLeft w:val="0"/>
                      <w:marRight w:val="0"/>
                      <w:marTop w:val="0"/>
                      <w:marBottom w:val="0"/>
                      <w:divBdr>
                        <w:top w:val="none" w:sz="0" w:space="0" w:color="auto"/>
                        <w:left w:val="none" w:sz="0" w:space="0" w:color="auto"/>
                        <w:bottom w:val="none" w:sz="0" w:space="0" w:color="auto"/>
                        <w:right w:val="none" w:sz="0" w:space="0" w:color="auto"/>
                      </w:divBdr>
                      <w:divsChild>
                        <w:div w:id="322510854">
                          <w:marLeft w:val="0"/>
                          <w:marRight w:val="0"/>
                          <w:marTop w:val="0"/>
                          <w:marBottom w:val="0"/>
                          <w:divBdr>
                            <w:top w:val="none" w:sz="0" w:space="0" w:color="auto"/>
                            <w:left w:val="none" w:sz="0" w:space="0" w:color="auto"/>
                            <w:bottom w:val="none" w:sz="0" w:space="0" w:color="auto"/>
                            <w:right w:val="none" w:sz="0" w:space="0" w:color="auto"/>
                          </w:divBdr>
                          <w:divsChild>
                            <w:div w:id="21281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7687468">
      <w:bodyDiv w:val="1"/>
      <w:marLeft w:val="0"/>
      <w:marRight w:val="0"/>
      <w:marTop w:val="0"/>
      <w:marBottom w:val="0"/>
      <w:divBdr>
        <w:top w:val="none" w:sz="0" w:space="0" w:color="auto"/>
        <w:left w:val="none" w:sz="0" w:space="0" w:color="auto"/>
        <w:bottom w:val="none" w:sz="0" w:space="0" w:color="auto"/>
        <w:right w:val="none" w:sz="0" w:space="0" w:color="auto"/>
      </w:divBdr>
    </w:div>
    <w:div w:id="549457017">
      <w:bodyDiv w:val="1"/>
      <w:marLeft w:val="0"/>
      <w:marRight w:val="0"/>
      <w:marTop w:val="0"/>
      <w:marBottom w:val="0"/>
      <w:divBdr>
        <w:top w:val="none" w:sz="0" w:space="0" w:color="auto"/>
        <w:left w:val="none" w:sz="0" w:space="0" w:color="auto"/>
        <w:bottom w:val="none" w:sz="0" w:space="0" w:color="auto"/>
        <w:right w:val="none" w:sz="0" w:space="0" w:color="auto"/>
      </w:divBdr>
    </w:div>
    <w:div w:id="557400385">
      <w:bodyDiv w:val="1"/>
      <w:marLeft w:val="0"/>
      <w:marRight w:val="0"/>
      <w:marTop w:val="0"/>
      <w:marBottom w:val="0"/>
      <w:divBdr>
        <w:top w:val="none" w:sz="0" w:space="0" w:color="auto"/>
        <w:left w:val="none" w:sz="0" w:space="0" w:color="auto"/>
        <w:bottom w:val="none" w:sz="0" w:space="0" w:color="auto"/>
        <w:right w:val="none" w:sz="0" w:space="0" w:color="auto"/>
      </w:divBdr>
    </w:div>
    <w:div w:id="560289424">
      <w:bodyDiv w:val="1"/>
      <w:marLeft w:val="0"/>
      <w:marRight w:val="0"/>
      <w:marTop w:val="0"/>
      <w:marBottom w:val="0"/>
      <w:divBdr>
        <w:top w:val="none" w:sz="0" w:space="0" w:color="auto"/>
        <w:left w:val="none" w:sz="0" w:space="0" w:color="auto"/>
        <w:bottom w:val="none" w:sz="0" w:space="0" w:color="auto"/>
        <w:right w:val="none" w:sz="0" w:space="0" w:color="auto"/>
      </w:divBdr>
    </w:div>
    <w:div w:id="572395083">
      <w:bodyDiv w:val="1"/>
      <w:marLeft w:val="0"/>
      <w:marRight w:val="0"/>
      <w:marTop w:val="0"/>
      <w:marBottom w:val="0"/>
      <w:divBdr>
        <w:top w:val="none" w:sz="0" w:space="0" w:color="auto"/>
        <w:left w:val="none" w:sz="0" w:space="0" w:color="auto"/>
        <w:bottom w:val="none" w:sz="0" w:space="0" w:color="auto"/>
        <w:right w:val="none" w:sz="0" w:space="0" w:color="auto"/>
      </w:divBdr>
    </w:div>
    <w:div w:id="573471691">
      <w:bodyDiv w:val="1"/>
      <w:marLeft w:val="0"/>
      <w:marRight w:val="0"/>
      <w:marTop w:val="0"/>
      <w:marBottom w:val="0"/>
      <w:divBdr>
        <w:top w:val="none" w:sz="0" w:space="0" w:color="auto"/>
        <w:left w:val="none" w:sz="0" w:space="0" w:color="auto"/>
        <w:bottom w:val="none" w:sz="0" w:space="0" w:color="auto"/>
        <w:right w:val="none" w:sz="0" w:space="0" w:color="auto"/>
      </w:divBdr>
    </w:div>
    <w:div w:id="581570812">
      <w:bodyDiv w:val="1"/>
      <w:marLeft w:val="0"/>
      <w:marRight w:val="0"/>
      <w:marTop w:val="0"/>
      <w:marBottom w:val="0"/>
      <w:divBdr>
        <w:top w:val="none" w:sz="0" w:space="0" w:color="auto"/>
        <w:left w:val="none" w:sz="0" w:space="0" w:color="auto"/>
        <w:bottom w:val="none" w:sz="0" w:space="0" w:color="auto"/>
        <w:right w:val="none" w:sz="0" w:space="0" w:color="auto"/>
      </w:divBdr>
    </w:div>
    <w:div w:id="586614065">
      <w:bodyDiv w:val="1"/>
      <w:marLeft w:val="0"/>
      <w:marRight w:val="0"/>
      <w:marTop w:val="0"/>
      <w:marBottom w:val="0"/>
      <w:divBdr>
        <w:top w:val="none" w:sz="0" w:space="0" w:color="auto"/>
        <w:left w:val="none" w:sz="0" w:space="0" w:color="auto"/>
        <w:bottom w:val="none" w:sz="0" w:space="0" w:color="auto"/>
        <w:right w:val="none" w:sz="0" w:space="0" w:color="auto"/>
      </w:divBdr>
    </w:div>
    <w:div w:id="596527289">
      <w:bodyDiv w:val="1"/>
      <w:marLeft w:val="0"/>
      <w:marRight w:val="0"/>
      <w:marTop w:val="0"/>
      <w:marBottom w:val="0"/>
      <w:divBdr>
        <w:top w:val="none" w:sz="0" w:space="0" w:color="auto"/>
        <w:left w:val="none" w:sz="0" w:space="0" w:color="auto"/>
        <w:bottom w:val="none" w:sz="0" w:space="0" w:color="auto"/>
        <w:right w:val="none" w:sz="0" w:space="0" w:color="auto"/>
      </w:divBdr>
    </w:div>
    <w:div w:id="596645058">
      <w:bodyDiv w:val="1"/>
      <w:marLeft w:val="0"/>
      <w:marRight w:val="0"/>
      <w:marTop w:val="0"/>
      <w:marBottom w:val="0"/>
      <w:divBdr>
        <w:top w:val="none" w:sz="0" w:space="0" w:color="auto"/>
        <w:left w:val="none" w:sz="0" w:space="0" w:color="auto"/>
        <w:bottom w:val="none" w:sz="0" w:space="0" w:color="auto"/>
        <w:right w:val="none" w:sz="0" w:space="0" w:color="auto"/>
      </w:divBdr>
    </w:div>
    <w:div w:id="616838761">
      <w:bodyDiv w:val="1"/>
      <w:marLeft w:val="0"/>
      <w:marRight w:val="0"/>
      <w:marTop w:val="0"/>
      <w:marBottom w:val="0"/>
      <w:divBdr>
        <w:top w:val="none" w:sz="0" w:space="0" w:color="auto"/>
        <w:left w:val="none" w:sz="0" w:space="0" w:color="auto"/>
        <w:bottom w:val="none" w:sz="0" w:space="0" w:color="auto"/>
        <w:right w:val="none" w:sz="0" w:space="0" w:color="auto"/>
      </w:divBdr>
    </w:div>
    <w:div w:id="619847979">
      <w:bodyDiv w:val="1"/>
      <w:marLeft w:val="0"/>
      <w:marRight w:val="0"/>
      <w:marTop w:val="0"/>
      <w:marBottom w:val="0"/>
      <w:divBdr>
        <w:top w:val="none" w:sz="0" w:space="0" w:color="auto"/>
        <w:left w:val="none" w:sz="0" w:space="0" w:color="auto"/>
        <w:bottom w:val="none" w:sz="0" w:space="0" w:color="auto"/>
        <w:right w:val="none" w:sz="0" w:space="0" w:color="auto"/>
      </w:divBdr>
    </w:div>
    <w:div w:id="627971647">
      <w:bodyDiv w:val="1"/>
      <w:marLeft w:val="0"/>
      <w:marRight w:val="0"/>
      <w:marTop w:val="0"/>
      <w:marBottom w:val="0"/>
      <w:divBdr>
        <w:top w:val="none" w:sz="0" w:space="0" w:color="auto"/>
        <w:left w:val="none" w:sz="0" w:space="0" w:color="auto"/>
        <w:bottom w:val="none" w:sz="0" w:space="0" w:color="auto"/>
        <w:right w:val="none" w:sz="0" w:space="0" w:color="auto"/>
      </w:divBdr>
    </w:div>
    <w:div w:id="632097390">
      <w:bodyDiv w:val="1"/>
      <w:marLeft w:val="0"/>
      <w:marRight w:val="0"/>
      <w:marTop w:val="0"/>
      <w:marBottom w:val="0"/>
      <w:divBdr>
        <w:top w:val="none" w:sz="0" w:space="0" w:color="auto"/>
        <w:left w:val="none" w:sz="0" w:space="0" w:color="auto"/>
        <w:bottom w:val="none" w:sz="0" w:space="0" w:color="auto"/>
        <w:right w:val="none" w:sz="0" w:space="0" w:color="auto"/>
      </w:divBdr>
    </w:div>
    <w:div w:id="637031115">
      <w:bodyDiv w:val="1"/>
      <w:marLeft w:val="0"/>
      <w:marRight w:val="0"/>
      <w:marTop w:val="0"/>
      <w:marBottom w:val="0"/>
      <w:divBdr>
        <w:top w:val="none" w:sz="0" w:space="0" w:color="auto"/>
        <w:left w:val="none" w:sz="0" w:space="0" w:color="auto"/>
        <w:bottom w:val="none" w:sz="0" w:space="0" w:color="auto"/>
        <w:right w:val="none" w:sz="0" w:space="0" w:color="auto"/>
      </w:divBdr>
    </w:div>
    <w:div w:id="638610308">
      <w:bodyDiv w:val="1"/>
      <w:marLeft w:val="0"/>
      <w:marRight w:val="0"/>
      <w:marTop w:val="0"/>
      <w:marBottom w:val="0"/>
      <w:divBdr>
        <w:top w:val="none" w:sz="0" w:space="0" w:color="auto"/>
        <w:left w:val="none" w:sz="0" w:space="0" w:color="auto"/>
        <w:bottom w:val="none" w:sz="0" w:space="0" w:color="auto"/>
        <w:right w:val="none" w:sz="0" w:space="0" w:color="auto"/>
      </w:divBdr>
    </w:div>
    <w:div w:id="665981359">
      <w:bodyDiv w:val="1"/>
      <w:marLeft w:val="0"/>
      <w:marRight w:val="0"/>
      <w:marTop w:val="0"/>
      <w:marBottom w:val="0"/>
      <w:divBdr>
        <w:top w:val="none" w:sz="0" w:space="0" w:color="auto"/>
        <w:left w:val="none" w:sz="0" w:space="0" w:color="auto"/>
        <w:bottom w:val="none" w:sz="0" w:space="0" w:color="auto"/>
        <w:right w:val="none" w:sz="0" w:space="0" w:color="auto"/>
      </w:divBdr>
    </w:div>
    <w:div w:id="685450421">
      <w:bodyDiv w:val="1"/>
      <w:marLeft w:val="0"/>
      <w:marRight w:val="0"/>
      <w:marTop w:val="0"/>
      <w:marBottom w:val="0"/>
      <w:divBdr>
        <w:top w:val="none" w:sz="0" w:space="0" w:color="auto"/>
        <w:left w:val="none" w:sz="0" w:space="0" w:color="auto"/>
        <w:bottom w:val="none" w:sz="0" w:space="0" w:color="auto"/>
        <w:right w:val="none" w:sz="0" w:space="0" w:color="auto"/>
      </w:divBdr>
    </w:div>
    <w:div w:id="700935291">
      <w:bodyDiv w:val="1"/>
      <w:marLeft w:val="0"/>
      <w:marRight w:val="0"/>
      <w:marTop w:val="0"/>
      <w:marBottom w:val="0"/>
      <w:divBdr>
        <w:top w:val="none" w:sz="0" w:space="0" w:color="auto"/>
        <w:left w:val="none" w:sz="0" w:space="0" w:color="auto"/>
        <w:bottom w:val="none" w:sz="0" w:space="0" w:color="auto"/>
        <w:right w:val="none" w:sz="0" w:space="0" w:color="auto"/>
      </w:divBdr>
    </w:div>
    <w:div w:id="708188887">
      <w:bodyDiv w:val="1"/>
      <w:marLeft w:val="0"/>
      <w:marRight w:val="0"/>
      <w:marTop w:val="0"/>
      <w:marBottom w:val="0"/>
      <w:divBdr>
        <w:top w:val="none" w:sz="0" w:space="0" w:color="auto"/>
        <w:left w:val="none" w:sz="0" w:space="0" w:color="auto"/>
        <w:bottom w:val="none" w:sz="0" w:space="0" w:color="auto"/>
        <w:right w:val="none" w:sz="0" w:space="0" w:color="auto"/>
      </w:divBdr>
    </w:div>
    <w:div w:id="719402574">
      <w:bodyDiv w:val="1"/>
      <w:marLeft w:val="0"/>
      <w:marRight w:val="0"/>
      <w:marTop w:val="0"/>
      <w:marBottom w:val="0"/>
      <w:divBdr>
        <w:top w:val="none" w:sz="0" w:space="0" w:color="auto"/>
        <w:left w:val="none" w:sz="0" w:space="0" w:color="auto"/>
        <w:bottom w:val="none" w:sz="0" w:space="0" w:color="auto"/>
        <w:right w:val="none" w:sz="0" w:space="0" w:color="auto"/>
      </w:divBdr>
    </w:div>
    <w:div w:id="731733560">
      <w:bodyDiv w:val="1"/>
      <w:marLeft w:val="0"/>
      <w:marRight w:val="0"/>
      <w:marTop w:val="0"/>
      <w:marBottom w:val="0"/>
      <w:divBdr>
        <w:top w:val="none" w:sz="0" w:space="0" w:color="auto"/>
        <w:left w:val="none" w:sz="0" w:space="0" w:color="auto"/>
        <w:bottom w:val="none" w:sz="0" w:space="0" w:color="auto"/>
        <w:right w:val="none" w:sz="0" w:space="0" w:color="auto"/>
      </w:divBdr>
    </w:div>
    <w:div w:id="752358015">
      <w:bodyDiv w:val="1"/>
      <w:marLeft w:val="0"/>
      <w:marRight w:val="0"/>
      <w:marTop w:val="0"/>
      <w:marBottom w:val="0"/>
      <w:divBdr>
        <w:top w:val="none" w:sz="0" w:space="0" w:color="auto"/>
        <w:left w:val="none" w:sz="0" w:space="0" w:color="auto"/>
        <w:bottom w:val="none" w:sz="0" w:space="0" w:color="auto"/>
        <w:right w:val="none" w:sz="0" w:space="0" w:color="auto"/>
      </w:divBdr>
    </w:div>
    <w:div w:id="772285021">
      <w:bodyDiv w:val="1"/>
      <w:marLeft w:val="0"/>
      <w:marRight w:val="0"/>
      <w:marTop w:val="0"/>
      <w:marBottom w:val="0"/>
      <w:divBdr>
        <w:top w:val="none" w:sz="0" w:space="0" w:color="auto"/>
        <w:left w:val="none" w:sz="0" w:space="0" w:color="auto"/>
        <w:bottom w:val="none" w:sz="0" w:space="0" w:color="auto"/>
        <w:right w:val="none" w:sz="0" w:space="0" w:color="auto"/>
      </w:divBdr>
    </w:div>
    <w:div w:id="773987435">
      <w:bodyDiv w:val="1"/>
      <w:marLeft w:val="0"/>
      <w:marRight w:val="0"/>
      <w:marTop w:val="0"/>
      <w:marBottom w:val="0"/>
      <w:divBdr>
        <w:top w:val="none" w:sz="0" w:space="0" w:color="auto"/>
        <w:left w:val="none" w:sz="0" w:space="0" w:color="auto"/>
        <w:bottom w:val="none" w:sz="0" w:space="0" w:color="auto"/>
        <w:right w:val="none" w:sz="0" w:space="0" w:color="auto"/>
      </w:divBdr>
    </w:div>
    <w:div w:id="793602998">
      <w:bodyDiv w:val="1"/>
      <w:marLeft w:val="0"/>
      <w:marRight w:val="0"/>
      <w:marTop w:val="0"/>
      <w:marBottom w:val="0"/>
      <w:divBdr>
        <w:top w:val="none" w:sz="0" w:space="0" w:color="auto"/>
        <w:left w:val="none" w:sz="0" w:space="0" w:color="auto"/>
        <w:bottom w:val="none" w:sz="0" w:space="0" w:color="auto"/>
        <w:right w:val="none" w:sz="0" w:space="0" w:color="auto"/>
      </w:divBdr>
    </w:div>
    <w:div w:id="800998301">
      <w:bodyDiv w:val="1"/>
      <w:marLeft w:val="0"/>
      <w:marRight w:val="0"/>
      <w:marTop w:val="0"/>
      <w:marBottom w:val="0"/>
      <w:divBdr>
        <w:top w:val="none" w:sz="0" w:space="0" w:color="auto"/>
        <w:left w:val="none" w:sz="0" w:space="0" w:color="auto"/>
        <w:bottom w:val="none" w:sz="0" w:space="0" w:color="auto"/>
        <w:right w:val="none" w:sz="0" w:space="0" w:color="auto"/>
      </w:divBdr>
    </w:div>
    <w:div w:id="808589515">
      <w:bodyDiv w:val="1"/>
      <w:marLeft w:val="0"/>
      <w:marRight w:val="0"/>
      <w:marTop w:val="0"/>
      <w:marBottom w:val="0"/>
      <w:divBdr>
        <w:top w:val="none" w:sz="0" w:space="0" w:color="auto"/>
        <w:left w:val="none" w:sz="0" w:space="0" w:color="auto"/>
        <w:bottom w:val="none" w:sz="0" w:space="0" w:color="auto"/>
        <w:right w:val="none" w:sz="0" w:space="0" w:color="auto"/>
      </w:divBdr>
    </w:div>
    <w:div w:id="839006235">
      <w:bodyDiv w:val="1"/>
      <w:marLeft w:val="0"/>
      <w:marRight w:val="0"/>
      <w:marTop w:val="0"/>
      <w:marBottom w:val="0"/>
      <w:divBdr>
        <w:top w:val="none" w:sz="0" w:space="0" w:color="auto"/>
        <w:left w:val="none" w:sz="0" w:space="0" w:color="auto"/>
        <w:bottom w:val="none" w:sz="0" w:space="0" w:color="auto"/>
        <w:right w:val="none" w:sz="0" w:space="0" w:color="auto"/>
      </w:divBdr>
    </w:div>
    <w:div w:id="840241495">
      <w:bodyDiv w:val="1"/>
      <w:marLeft w:val="0"/>
      <w:marRight w:val="0"/>
      <w:marTop w:val="0"/>
      <w:marBottom w:val="0"/>
      <w:divBdr>
        <w:top w:val="none" w:sz="0" w:space="0" w:color="auto"/>
        <w:left w:val="none" w:sz="0" w:space="0" w:color="auto"/>
        <w:bottom w:val="none" w:sz="0" w:space="0" w:color="auto"/>
        <w:right w:val="none" w:sz="0" w:space="0" w:color="auto"/>
      </w:divBdr>
    </w:div>
    <w:div w:id="840656917">
      <w:bodyDiv w:val="1"/>
      <w:marLeft w:val="0"/>
      <w:marRight w:val="0"/>
      <w:marTop w:val="0"/>
      <w:marBottom w:val="0"/>
      <w:divBdr>
        <w:top w:val="none" w:sz="0" w:space="0" w:color="auto"/>
        <w:left w:val="none" w:sz="0" w:space="0" w:color="auto"/>
        <w:bottom w:val="none" w:sz="0" w:space="0" w:color="auto"/>
        <w:right w:val="none" w:sz="0" w:space="0" w:color="auto"/>
      </w:divBdr>
    </w:div>
    <w:div w:id="863522631">
      <w:bodyDiv w:val="1"/>
      <w:marLeft w:val="0"/>
      <w:marRight w:val="0"/>
      <w:marTop w:val="0"/>
      <w:marBottom w:val="0"/>
      <w:divBdr>
        <w:top w:val="none" w:sz="0" w:space="0" w:color="auto"/>
        <w:left w:val="none" w:sz="0" w:space="0" w:color="auto"/>
        <w:bottom w:val="none" w:sz="0" w:space="0" w:color="auto"/>
        <w:right w:val="none" w:sz="0" w:space="0" w:color="auto"/>
      </w:divBdr>
    </w:div>
    <w:div w:id="866603439">
      <w:bodyDiv w:val="1"/>
      <w:marLeft w:val="0"/>
      <w:marRight w:val="0"/>
      <w:marTop w:val="0"/>
      <w:marBottom w:val="0"/>
      <w:divBdr>
        <w:top w:val="none" w:sz="0" w:space="0" w:color="auto"/>
        <w:left w:val="none" w:sz="0" w:space="0" w:color="auto"/>
        <w:bottom w:val="none" w:sz="0" w:space="0" w:color="auto"/>
        <w:right w:val="none" w:sz="0" w:space="0" w:color="auto"/>
      </w:divBdr>
    </w:div>
    <w:div w:id="868883791">
      <w:bodyDiv w:val="1"/>
      <w:marLeft w:val="0"/>
      <w:marRight w:val="0"/>
      <w:marTop w:val="0"/>
      <w:marBottom w:val="0"/>
      <w:divBdr>
        <w:top w:val="none" w:sz="0" w:space="0" w:color="auto"/>
        <w:left w:val="none" w:sz="0" w:space="0" w:color="auto"/>
        <w:bottom w:val="none" w:sz="0" w:space="0" w:color="auto"/>
        <w:right w:val="none" w:sz="0" w:space="0" w:color="auto"/>
      </w:divBdr>
    </w:div>
    <w:div w:id="903416753">
      <w:bodyDiv w:val="1"/>
      <w:marLeft w:val="0"/>
      <w:marRight w:val="0"/>
      <w:marTop w:val="0"/>
      <w:marBottom w:val="0"/>
      <w:divBdr>
        <w:top w:val="none" w:sz="0" w:space="0" w:color="auto"/>
        <w:left w:val="none" w:sz="0" w:space="0" w:color="auto"/>
        <w:bottom w:val="none" w:sz="0" w:space="0" w:color="auto"/>
        <w:right w:val="none" w:sz="0" w:space="0" w:color="auto"/>
      </w:divBdr>
    </w:div>
    <w:div w:id="904686808">
      <w:bodyDiv w:val="1"/>
      <w:marLeft w:val="0"/>
      <w:marRight w:val="0"/>
      <w:marTop w:val="0"/>
      <w:marBottom w:val="0"/>
      <w:divBdr>
        <w:top w:val="none" w:sz="0" w:space="0" w:color="auto"/>
        <w:left w:val="none" w:sz="0" w:space="0" w:color="auto"/>
        <w:bottom w:val="none" w:sz="0" w:space="0" w:color="auto"/>
        <w:right w:val="none" w:sz="0" w:space="0" w:color="auto"/>
      </w:divBdr>
    </w:div>
    <w:div w:id="907615164">
      <w:bodyDiv w:val="1"/>
      <w:marLeft w:val="0"/>
      <w:marRight w:val="0"/>
      <w:marTop w:val="0"/>
      <w:marBottom w:val="0"/>
      <w:divBdr>
        <w:top w:val="none" w:sz="0" w:space="0" w:color="auto"/>
        <w:left w:val="none" w:sz="0" w:space="0" w:color="auto"/>
        <w:bottom w:val="none" w:sz="0" w:space="0" w:color="auto"/>
        <w:right w:val="none" w:sz="0" w:space="0" w:color="auto"/>
      </w:divBdr>
    </w:div>
    <w:div w:id="919099891">
      <w:bodyDiv w:val="1"/>
      <w:marLeft w:val="0"/>
      <w:marRight w:val="0"/>
      <w:marTop w:val="0"/>
      <w:marBottom w:val="0"/>
      <w:divBdr>
        <w:top w:val="none" w:sz="0" w:space="0" w:color="auto"/>
        <w:left w:val="none" w:sz="0" w:space="0" w:color="auto"/>
        <w:bottom w:val="none" w:sz="0" w:space="0" w:color="auto"/>
        <w:right w:val="none" w:sz="0" w:space="0" w:color="auto"/>
      </w:divBdr>
    </w:div>
    <w:div w:id="920217090">
      <w:bodyDiv w:val="1"/>
      <w:marLeft w:val="0"/>
      <w:marRight w:val="0"/>
      <w:marTop w:val="0"/>
      <w:marBottom w:val="0"/>
      <w:divBdr>
        <w:top w:val="none" w:sz="0" w:space="0" w:color="auto"/>
        <w:left w:val="none" w:sz="0" w:space="0" w:color="auto"/>
        <w:bottom w:val="none" w:sz="0" w:space="0" w:color="auto"/>
        <w:right w:val="none" w:sz="0" w:space="0" w:color="auto"/>
      </w:divBdr>
    </w:div>
    <w:div w:id="923610839">
      <w:bodyDiv w:val="1"/>
      <w:marLeft w:val="0"/>
      <w:marRight w:val="0"/>
      <w:marTop w:val="0"/>
      <w:marBottom w:val="0"/>
      <w:divBdr>
        <w:top w:val="none" w:sz="0" w:space="0" w:color="auto"/>
        <w:left w:val="none" w:sz="0" w:space="0" w:color="auto"/>
        <w:bottom w:val="none" w:sz="0" w:space="0" w:color="auto"/>
        <w:right w:val="none" w:sz="0" w:space="0" w:color="auto"/>
      </w:divBdr>
    </w:div>
    <w:div w:id="937904232">
      <w:bodyDiv w:val="1"/>
      <w:marLeft w:val="0"/>
      <w:marRight w:val="0"/>
      <w:marTop w:val="0"/>
      <w:marBottom w:val="0"/>
      <w:divBdr>
        <w:top w:val="none" w:sz="0" w:space="0" w:color="auto"/>
        <w:left w:val="none" w:sz="0" w:space="0" w:color="auto"/>
        <w:bottom w:val="none" w:sz="0" w:space="0" w:color="auto"/>
        <w:right w:val="none" w:sz="0" w:space="0" w:color="auto"/>
      </w:divBdr>
    </w:div>
    <w:div w:id="960844398">
      <w:bodyDiv w:val="1"/>
      <w:marLeft w:val="0"/>
      <w:marRight w:val="0"/>
      <w:marTop w:val="0"/>
      <w:marBottom w:val="0"/>
      <w:divBdr>
        <w:top w:val="none" w:sz="0" w:space="0" w:color="auto"/>
        <w:left w:val="none" w:sz="0" w:space="0" w:color="auto"/>
        <w:bottom w:val="none" w:sz="0" w:space="0" w:color="auto"/>
        <w:right w:val="none" w:sz="0" w:space="0" w:color="auto"/>
      </w:divBdr>
    </w:div>
    <w:div w:id="965237655">
      <w:bodyDiv w:val="1"/>
      <w:marLeft w:val="0"/>
      <w:marRight w:val="0"/>
      <w:marTop w:val="0"/>
      <w:marBottom w:val="0"/>
      <w:divBdr>
        <w:top w:val="none" w:sz="0" w:space="0" w:color="auto"/>
        <w:left w:val="none" w:sz="0" w:space="0" w:color="auto"/>
        <w:bottom w:val="none" w:sz="0" w:space="0" w:color="auto"/>
        <w:right w:val="none" w:sz="0" w:space="0" w:color="auto"/>
      </w:divBdr>
      <w:divsChild>
        <w:div w:id="1539734271">
          <w:marLeft w:val="0"/>
          <w:marRight w:val="0"/>
          <w:marTop w:val="0"/>
          <w:marBottom w:val="0"/>
          <w:divBdr>
            <w:top w:val="none" w:sz="0" w:space="0" w:color="auto"/>
            <w:left w:val="none" w:sz="0" w:space="0" w:color="auto"/>
            <w:bottom w:val="none" w:sz="0" w:space="0" w:color="auto"/>
            <w:right w:val="none" w:sz="0" w:space="0" w:color="auto"/>
          </w:divBdr>
          <w:divsChild>
            <w:div w:id="1439251272">
              <w:marLeft w:val="0"/>
              <w:marRight w:val="0"/>
              <w:marTop w:val="0"/>
              <w:marBottom w:val="0"/>
              <w:divBdr>
                <w:top w:val="none" w:sz="0" w:space="0" w:color="auto"/>
                <w:left w:val="none" w:sz="0" w:space="0" w:color="auto"/>
                <w:bottom w:val="none" w:sz="0" w:space="0" w:color="auto"/>
                <w:right w:val="none" w:sz="0" w:space="0" w:color="auto"/>
              </w:divBdr>
              <w:divsChild>
                <w:div w:id="2048292995">
                  <w:marLeft w:val="0"/>
                  <w:marRight w:val="0"/>
                  <w:marTop w:val="0"/>
                  <w:marBottom w:val="0"/>
                  <w:divBdr>
                    <w:top w:val="none" w:sz="0" w:space="0" w:color="auto"/>
                    <w:left w:val="none" w:sz="0" w:space="0" w:color="auto"/>
                    <w:bottom w:val="none" w:sz="0" w:space="0" w:color="auto"/>
                    <w:right w:val="none" w:sz="0" w:space="0" w:color="auto"/>
                  </w:divBdr>
                  <w:divsChild>
                    <w:div w:id="252784743">
                      <w:marLeft w:val="0"/>
                      <w:marRight w:val="0"/>
                      <w:marTop w:val="0"/>
                      <w:marBottom w:val="0"/>
                      <w:divBdr>
                        <w:top w:val="none" w:sz="0" w:space="0" w:color="auto"/>
                        <w:left w:val="none" w:sz="0" w:space="0" w:color="auto"/>
                        <w:bottom w:val="none" w:sz="0" w:space="0" w:color="auto"/>
                        <w:right w:val="none" w:sz="0" w:space="0" w:color="auto"/>
                      </w:divBdr>
                      <w:divsChild>
                        <w:div w:id="1304235142">
                          <w:marLeft w:val="0"/>
                          <w:marRight w:val="0"/>
                          <w:marTop w:val="0"/>
                          <w:marBottom w:val="0"/>
                          <w:divBdr>
                            <w:top w:val="none" w:sz="0" w:space="0" w:color="auto"/>
                            <w:left w:val="none" w:sz="0" w:space="0" w:color="auto"/>
                            <w:bottom w:val="none" w:sz="0" w:space="0" w:color="auto"/>
                            <w:right w:val="none" w:sz="0" w:space="0" w:color="auto"/>
                          </w:divBdr>
                          <w:divsChild>
                            <w:div w:id="414205108">
                              <w:marLeft w:val="0"/>
                              <w:marRight w:val="0"/>
                              <w:marTop w:val="0"/>
                              <w:marBottom w:val="0"/>
                              <w:divBdr>
                                <w:top w:val="none" w:sz="0" w:space="0" w:color="auto"/>
                                <w:left w:val="none" w:sz="0" w:space="0" w:color="auto"/>
                                <w:bottom w:val="none" w:sz="0" w:space="0" w:color="auto"/>
                                <w:right w:val="none" w:sz="0" w:space="0" w:color="auto"/>
                              </w:divBdr>
                              <w:divsChild>
                                <w:div w:id="150320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5626229">
      <w:bodyDiv w:val="1"/>
      <w:marLeft w:val="0"/>
      <w:marRight w:val="0"/>
      <w:marTop w:val="0"/>
      <w:marBottom w:val="0"/>
      <w:divBdr>
        <w:top w:val="none" w:sz="0" w:space="0" w:color="auto"/>
        <w:left w:val="none" w:sz="0" w:space="0" w:color="auto"/>
        <w:bottom w:val="none" w:sz="0" w:space="0" w:color="auto"/>
        <w:right w:val="none" w:sz="0" w:space="0" w:color="auto"/>
      </w:divBdr>
    </w:div>
    <w:div w:id="983654683">
      <w:bodyDiv w:val="1"/>
      <w:marLeft w:val="0"/>
      <w:marRight w:val="0"/>
      <w:marTop w:val="0"/>
      <w:marBottom w:val="0"/>
      <w:divBdr>
        <w:top w:val="none" w:sz="0" w:space="0" w:color="auto"/>
        <w:left w:val="none" w:sz="0" w:space="0" w:color="auto"/>
        <w:bottom w:val="none" w:sz="0" w:space="0" w:color="auto"/>
        <w:right w:val="none" w:sz="0" w:space="0" w:color="auto"/>
      </w:divBdr>
      <w:divsChild>
        <w:div w:id="206181856">
          <w:marLeft w:val="0"/>
          <w:marRight w:val="0"/>
          <w:marTop w:val="0"/>
          <w:marBottom w:val="0"/>
          <w:divBdr>
            <w:top w:val="none" w:sz="0" w:space="0" w:color="auto"/>
            <w:left w:val="none" w:sz="0" w:space="0" w:color="auto"/>
            <w:bottom w:val="none" w:sz="0" w:space="0" w:color="auto"/>
            <w:right w:val="none" w:sz="0" w:space="0" w:color="auto"/>
          </w:divBdr>
          <w:divsChild>
            <w:div w:id="1032419900">
              <w:marLeft w:val="0"/>
              <w:marRight w:val="0"/>
              <w:marTop w:val="0"/>
              <w:marBottom w:val="0"/>
              <w:divBdr>
                <w:top w:val="none" w:sz="0" w:space="0" w:color="auto"/>
                <w:left w:val="none" w:sz="0" w:space="0" w:color="auto"/>
                <w:bottom w:val="none" w:sz="0" w:space="0" w:color="auto"/>
                <w:right w:val="none" w:sz="0" w:space="0" w:color="auto"/>
              </w:divBdr>
              <w:divsChild>
                <w:div w:id="942565848">
                  <w:marLeft w:val="0"/>
                  <w:marRight w:val="0"/>
                  <w:marTop w:val="0"/>
                  <w:marBottom w:val="0"/>
                  <w:divBdr>
                    <w:top w:val="none" w:sz="0" w:space="0" w:color="auto"/>
                    <w:left w:val="none" w:sz="0" w:space="0" w:color="auto"/>
                    <w:bottom w:val="none" w:sz="0" w:space="0" w:color="auto"/>
                    <w:right w:val="none" w:sz="0" w:space="0" w:color="auto"/>
                  </w:divBdr>
                  <w:divsChild>
                    <w:div w:id="1122386643">
                      <w:marLeft w:val="0"/>
                      <w:marRight w:val="0"/>
                      <w:marTop w:val="0"/>
                      <w:marBottom w:val="0"/>
                      <w:divBdr>
                        <w:top w:val="none" w:sz="0" w:space="0" w:color="auto"/>
                        <w:left w:val="none" w:sz="0" w:space="0" w:color="auto"/>
                        <w:bottom w:val="none" w:sz="0" w:space="0" w:color="auto"/>
                        <w:right w:val="none" w:sz="0" w:space="0" w:color="auto"/>
                      </w:divBdr>
                      <w:divsChild>
                        <w:div w:id="1296834510">
                          <w:marLeft w:val="0"/>
                          <w:marRight w:val="0"/>
                          <w:marTop w:val="0"/>
                          <w:marBottom w:val="0"/>
                          <w:divBdr>
                            <w:top w:val="none" w:sz="0" w:space="0" w:color="auto"/>
                            <w:left w:val="none" w:sz="0" w:space="0" w:color="auto"/>
                            <w:bottom w:val="none" w:sz="0" w:space="0" w:color="auto"/>
                            <w:right w:val="none" w:sz="0" w:space="0" w:color="auto"/>
                          </w:divBdr>
                          <w:divsChild>
                            <w:div w:id="192564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1665339">
      <w:bodyDiv w:val="1"/>
      <w:marLeft w:val="0"/>
      <w:marRight w:val="0"/>
      <w:marTop w:val="0"/>
      <w:marBottom w:val="0"/>
      <w:divBdr>
        <w:top w:val="none" w:sz="0" w:space="0" w:color="auto"/>
        <w:left w:val="none" w:sz="0" w:space="0" w:color="auto"/>
        <w:bottom w:val="none" w:sz="0" w:space="0" w:color="auto"/>
        <w:right w:val="none" w:sz="0" w:space="0" w:color="auto"/>
      </w:divBdr>
    </w:div>
    <w:div w:id="1002396146">
      <w:bodyDiv w:val="1"/>
      <w:marLeft w:val="0"/>
      <w:marRight w:val="0"/>
      <w:marTop w:val="0"/>
      <w:marBottom w:val="0"/>
      <w:divBdr>
        <w:top w:val="none" w:sz="0" w:space="0" w:color="auto"/>
        <w:left w:val="none" w:sz="0" w:space="0" w:color="auto"/>
        <w:bottom w:val="none" w:sz="0" w:space="0" w:color="auto"/>
        <w:right w:val="none" w:sz="0" w:space="0" w:color="auto"/>
      </w:divBdr>
    </w:div>
    <w:div w:id="1003583599">
      <w:bodyDiv w:val="1"/>
      <w:marLeft w:val="0"/>
      <w:marRight w:val="0"/>
      <w:marTop w:val="0"/>
      <w:marBottom w:val="0"/>
      <w:divBdr>
        <w:top w:val="none" w:sz="0" w:space="0" w:color="auto"/>
        <w:left w:val="none" w:sz="0" w:space="0" w:color="auto"/>
        <w:bottom w:val="none" w:sz="0" w:space="0" w:color="auto"/>
        <w:right w:val="none" w:sz="0" w:space="0" w:color="auto"/>
      </w:divBdr>
    </w:div>
    <w:div w:id="1005128312">
      <w:bodyDiv w:val="1"/>
      <w:marLeft w:val="0"/>
      <w:marRight w:val="0"/>
      <w:marTop w:val="0"/>
      <w:marBottom w:val="0"/>
      <w:divBdr>
        <w:top w:val="none" w:sz="0" w:space="0" w:color="auto"/>
        <w:left w:val="none" w:sz="0" w:space="0" w:color="auto"/>
        <w:bottom w:val="none" w:sz="0" w:space="0" w:color="auto"/>
        <w:right w:val="none" w:sz="0" w:space="0" w:color="auto"/>
      </w:divBdr>
    </w:div>
    <w:div w:id="1010789474">
      <w:bodyDiv w:val="1"/>
      <w:marLeft w:val="0"/>
      <w:marRight w:val="0"/>
      <w:marTop w:val="0"/>
      <w:marBottom w:val="0"/>
      <w:divBdr>
        <w:top w:val="none" w:sz="0" w:space="0" w:color="auto"/>
        <w:left w:val="none" w:sz="0" w:space="0" w:color="auto"/>
        <w:bottom w:val="none" w:sz="0" w:space="0" w:color="auto"/>
        <w:right w:val="none" w:sz="0" w:space="0" w:color="auto"/>
      </w:divBdr>
    </w:div>
    <w:div w:id="1013726540">
      <w:bodyDiv w:val="1"/>
      <w:marLeft w:val="0"/>
      <w:marRight w:val="0"/>
      <w:marTop w:val="0"/>
      <w:marBottom w:val="0"/>
      <w:divBdr>
        <w:top w:val="none" w:sz="0" w:space="0" w:color="auto"/>
        <w:left w:val="none" w:sz="0" w:space="0" w:color="auto"/>
        <w:bottom w:val="none" w:sz="0" w:space="0" w:color="auto"/>
        <w:right w:val="none" w:sz="0" w:space="0" w:color="auto"/>
      </w:divBdr>
    </w:div>
    <w:div w:id="1021201131">
      <w:bodyDiv w:val="1"/>
      <w:marLeft w:val="0"/>
      <w:marRight w:val="0"/>
      <w:marTop w:val="0"/>
      <w:marBottom w:val="0"/>
      <w:divBdr>
        <w:top w:val="none" w:sz="0" w:space="0" w:color="auto"/>
        <w:left w:val="none" w:sz="0" w:space="0" w:color="auto"/>
        <w:bottom w:val="none" w:sz="0" w:space="0" w:color="auto"/>
        <w:right w:val="none" w:sz="0" w:space="0" w:color="auto"/>
      </w:divBdr>
    </w:div>
    <w:div w:id="1023242145">
      <w:bodyDiv w:val="1"/>
      <w:marLeft w:val="0"/>
      <w:marRight w:val="0"/>
      <w:marTop w:val="0"/>
      <w:marBottom w:val="0"/>
      <w:divBdr>
        <w:top w:val="none" w:sz="0" w:space="0" w:color="auto"/>
        <w:left w:val="none" w:sz="0" w:space="0" w:color="auto"/>
        <w:bottom w:val="none" w:sz="0" w:space="0" w:color="auto"/>
        <w:right w:val="none" w:sz="0" w:space="0" w:color="auto"/>
      </w:divBdr>
    </w:div>
    <w:div w:id="1024399685">
      <w:bodyDiv w:val="1"/>
      <w:marLeft w:val="0"/>
      <w:marRight w:val="0"/>
      <w:marTop w:val="0"/>
      <w:marBottom w:val="0"/>
      <w:divBdr>
        <w:top w:val="none" w:sz="0" w:space="0" w:color="auto"/>
        <w:left w:val="none" w:sz="0" w:space="0" w:color="auto"/>
        <w:bottom w:val="none" w:sz="0" w:space="0" w:color="auto"/>
        <w:right w:val="none" w:sz="0" w:space="0" w:color="auto"/>
      </w:divBdr>
    </w:div>
    <w:div w:id="1028944315">
      <w:bodyDiv w:val="1"/>
      <w:marLeft w:val="0"/>
      <w:marRight w:val="0"/>
      <w:marTop w:val="0"/>
      <w:marBottom w:val="0"/>
      <w:divBdr>
        <w:top w:val="none" w:sz="0" w:space="0" w:color="auto"/>
        <w:left w:val="none" w:sz="0" w:space="0" w:color="auto"/>
        <w:bottom w:val="none" w:sz="0" w:space="0" w:color="auto"/>
        <w:right w:val="none" w:sz="0" w:space="0" w:color="auto"/>
      </w:divBdr>
    </w:div>
    <w:div w:id="1037506993">
      <w:bodyDiv w:val="1"/>
      <w:marLeft w:val="0"/>
      <w:marRight w:val="0"/>
      <w:marTop w:val="0"/>
      <w:marBottom w:val="0"/>
      <w:divBdr>
        <w:top w:val="none" w:sz="0" w:space="0" w:color="auto"/>
        <w:left w:val="none" w:sz="0" w:space="0" w:color="auto"/>
        <w:bottom w:val="none" w:sz="0" w:space="0" w:color="auto"/>
        <w:right w:val="none" w:sz="0" w:space="0" w:color="auto"/>
      </w:divBdr>
    </w:div>
    <w:div w:id="1045057505">
      <w:bodyDiv w:val="1"/>
      <w:marLeft w:val="0"/>
      <w:marRight w:val="0"/>
      <w:marTop w:val="0"/>
      <w:marBottom w:val="0"/>
      <w:divBdr>
        <w:top w:val="none" w:sz="0" w:space="0" w:color="auto"/>
        <w:left w:val="none" w:sz="0" w:space="0" w:color="auto"/>
        <w:bottom w:val="none" w:sz="0" w:space="0" w:color="auto"/>
        <w:right w:val="none" w:sz="0" w:space="0" w:color="auto"/>
      </w:divBdr>
    </w:div>
    <w:div w:id="1065638169">
      <w:bodyDiv w:val="1"/>
      <w:marLeft w:val="0"/>
      <w:marRight w:val="0"/>
      <w:marTop w:val="0"/>
      <w:marBottom w:val="0"/>
      <w:divBdr>
        <w:top w:val="none" w:sz="0" w:space="0" w:color="auto"/>
        <w:left w:val="none" w:sz="0" w:space="0" w:color="auto"/>
        <w:bottom w:val="none" w:sz="0" w:space="0" w:color="auto"/>
        <w:right w:val="none" w:sz="0" w:space="0" w:color="auto"/>
      </w:divBdr>
    </w:div>
    <w:div w:id="1065951565">
      <w:bodyDiv w:val="1"/>
      <w:marLeft w:val="0"/>
      <w:marRight w:val="0"/>
      <w:marTop w:val="0"/>
      <w:marBottom w:val="0"/>
      <w:divBdr>
        <w:top w:val="none" w:sz="0" w:space="0" w:color="auto"/>
        <w:left w:val="none" w:sz="0" w:space="0" w:color="auto"/>
        <w:bottom w:val="none" w:sz="0" w:space="0" w:color="auto"/>
        <w:right w:val="none" w:sz="0" w:space="0" w:color="auto"/>
      </w:divBdr>
    </w:div>
    <w:div w:id="1067071762">
      <w:bodyDiv w:val="1"/>
      <w:marLeft w:val="0"/>
      <w:marRight w:val="0"/>
      <w:marTop w:val="0"/>
      <w:marBottom w:val="0"/>
      <w:divBdr>
        <w:top w:val="none" w:sz="0" w:space="0" w:color="auto"/>
        <w:left w:val="none" w:sz="0" w:space="0" w:color="auto"/>
        <w:bottom w:val="none" w:sz="0" w:space="0" w:color="auto"/>
        <w:right w:val="none" w:sz="0" w:space="0" w:color="auto"/>
      </w:divBdr>
    </w:div>
    <w:div w:id="1087577342">
      <w:bodyDiv w:val="1"/>
      <w:marLeft w:val="0"/>
      <w:marRight w:val="0"/>
      <w:marTop w:val="0"/>
      <w:marBottom w:val="0"/>
      <w:divBdr>
        <w:top w:val="none" w:sz="0" w:space="0" w:color="auto"/>
        <w:left w:val="none" w:sz="0" w:space="0" w:color="auto"/>
        <w:bottom w:val="none" w:sz="0" w:space="0" w:color="auto"/>
        <w:right w:val="none" w:sz="0" w:space="0" w:color="auto"/>
      </w:divBdr>
    </w:div>
    <w:div w:id="1087847594">
      <w:bodyDiv w:val="1"/>
      <w:marLeft w:val="0"/>
      <w:marRight w:val="0"/>
      <w:marTop w:val="0"/>
      <w:marBottom w:val="0"/>
      <w:divBdr>
        <w:top w:val="none" w:sz="0" w:space="0" w:color="auto"/>
        <w:left w:val="none" w:sz="0" w:space="0" w:color="auto"/>
        <w:bottom w:val="none" w:sz="0" w:space="0" w:color="auto"/>
        <w:right w:val="none" w:sz="0" w:space="0" w:color="auto"/>
      </w:divBdr>
    </w:div>
    <w:div w:id="1091658978">
      <w:bodyDiv w:val="1"/>
      <w:marLeft w:val="0"/>
      <w:marRight w:val="0"/>
      <w:marTop w:val="0"/>
      <w:marBottom w:val="0"/>
      <w:divBdr>
        <w:top w:val="none" w:sz="0" w:space="0" w:color="auto"/>
        <w:left w:val="none" w:sz="0" w:space="0" w:color="auto"/>
        <w:bottom w:val="none" w:sz="0" w:space="0" w:color="auto"/>
        <w:right w:val="none" w:sz="0" w:space="0" w:color="auto"/>
      </w:divBdr>
    </w:div>
    <w:div w:id="1095634448">
      <w:bodyDiv w:val="1"/>
      <w:marLeft w:val="0"/>
      <w:marRight w:val="0"/>
      <w:marTop w:val="0"/>
      <w:marBottom w:val="0"/>
      <w:divBdr>
        <w:top w:val="none" w:sz="0" w:space="0" w:color="auto"/>
        <w:left w:val="none" w:sz="0" w:space="0" w:color="auto"/>
        <w:bottom w:val="none" w:sz="0" w:space="0" w:color="auto"/>
        <w:right w:val="none" w:sz="0" w:space="0" w:color="auto"/>
      </w:divBdr>
    </w:div>
    <w:div w:id="1101026710">
      <w:bodyDiv w:val="1"/>
      <w:marLeft w:val="0"/>
      <w:marRight w:val="0"/>
      <w:marTop w:val="0"/>
      <w:marBottom w:val="0"/>
      <w:divBdr>
        <w:top w:val="none" w:sz="0" w:space="0" w:color="auto"/>
        <w:left w:val="none" w:sz="0" w:space="0" w:color="auto"/>
        <w:bottom w:val="none" w:sz="0" w:space="0" w:color="auto"/>
        <w:right w:val="none" w:sz="0" w:space="0" w:color="auto"/>
      </w:divBdr>
    </w:div>
    <w:div w:id="1105690349">
      <w:bodyDiv w:val="1"/>
      <w:marLeft w:val="0"/>
      <w:marRight w:val="0"/>
      <w:marTop w:val="0"/>
      <w:marBottom w:val="0"/>
      <w:divBdr>
        <w:top w:val="none" w:sz="0" w:space="0" w:color="auto"/>
        <w:left w:val="none" w:sz="0" w:space="0" w:color="auto"/>
        <w:bottom w:val="none" w:sz="0" w:space="0" w:color="auto"/>
        <w:right w:val="none" w:sz="0" w:space="0" w:color="auto"/>
      </w:divBdr>
    </w:div>
    <w:div w:id="1107579730">
      <w:bodyDiv w:val="1"/>
      <w:marLeft w:val="0"/>
      <w:marRight w:val="0"/>
      <w:marTop w:val="0"/>
      <w:marBottom w:val="0"/>
      <w:divBdr>
        <w:top w:val="none" w:sz="0" w:space="0" w:color="auto"/>
        <w:left w:val="none" w:sz="0" w:space="0" w:color="auto"/>
        <w:bottom w:val="none" w:sz="0" w:space="0" w:color="auto"/>
        <w:right w:val="none" w:sz="0" w:space="0" w:color="auto"/>
      </w:divBdr>
    </w:div>
    <w:div w:id="1107848087">
      <w:bodyDiv w:val="1"/>
      <w:marLeft w:val="0"/>
      <w:marRight w:val="0"/>
      <w:marTop w:val="0"/>
      <w:marBottom w:val="0"/>
      <w:divBdr>
        <w:top w:val="none" w:sz="0" w:space="0" w:color="auto"/>
        <w:left w:val="none" w:sz="0" w:space="0" w:color="auto"/>
        <w:bottom w:val="none" w:sz="0" w:space="0" w:color="auto"/>
        <w:right w:val="none" w:sz="0" w:space="0" w:color="auto"/>
      </w:divBdr>
      <w:divsChild>
        <w:div w:id="1890385925">
          <w:marLeft w:val="0"/>
          <w:marRight w:val="0"/>
          <w:marTop w:val="0"/>
          <w:marBottom w:val="0"/>
          <w:divBdr>
            <w:top w:val="none" w:sz="0" w:space="0" w:color="auto"/>
            <w:left w:val="none" w:sz="0" w:space="0" w:color="auto"/>
            <w:bottom w:val="none" w:sz="0" w:space="0" w:color="auto"/>
            <w:right w:val="none" w:sz="0" w:space="0" w:color="auto"/>
          </w:divBdr>
        </w:div>
      </w:divsChild>
    </w:div>
    <w:div w:id="1111972469">
      <w:bodyDiv w:val="1"/>
      <w:marLeft w:val="0"/>
      <w:marRight w:val="0"/>
      <w:marTop w:val="0"/>
      <w:marBottom w:val="0"/>
      <w:divBdr>
        <w:top w:val="none" w:sz="0" w:space="0" w:color="auto"/>
        <w:left w:val="none" w:sz="0" w:space="0" w:color="auto"/>
        <w:bottom w:val="none" w:sz="0" w:space="0" w:color="auto"/>
        <w:right w:val="none" w:sz="0" w:space="0" w:color="auto"/>
      </w:divBdr>
    </w:div>
    <w:div w:id="1113751018">
      <w:bodyDiv w:val="1"/>
      <w:marLeft w:val="0"/>
      <w:marRight w:val="0"/>
      <w:marTop w:val="0"/>
      <w:marBottom w:val="0"/>
      <w:divBdr>
        <w:top w:val="none" w:sz="0" w:space="0" w:color="auto"/>
        <w:left w:val="none" w:sz="0" w:space="0" w:color="auto"/>
        <w:bottom w:val="none" w:sz="0" w:space="0" w:color="auto"/>
        <w:right w:val="none" w:sz="0" w:space="0" w:color="auto"/>
      </w:divBdr>
      <w:divsChild>
        <w:div w:id="17703906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4908494">
      <w:bodyDiv w:val="1"/>
      <w:marLeft w:val="0"/>
      <w:marRight w:val="0"/>
      <w:marTop w:val="0"/>
      <w:marBottom w:val="0"/>
      <w:divBdr>
        <w:top w:val="none" w:sz="0" w:space="0" w:color="auto"/>
        <w:left w:val="none" w:sz="0" w:space="0" w:color="auto"/>
        <w:bottom w:val="none" w:sz="0" w:space="0" w:color="auto"/>
        <w:right w:val="none" w:sz="0" w:space="0" w:color="auto"/>
      </w:divBdr>
    </w:div>
    <w:div w:id="1124231525">
      <w:bodyDiv w:val="1"/>
      <w:marLeft w:val="0"/>
      <w:marRight w:val="0"/>
      <w:marTop w:val="0"/>
      <w:marBottom w:val="0"/>
      <w:divBdr>
        <w:top w:val="none" w:sz="0" w:space="0" w:color="auto"/>
        <w:left w:val="none" w:sz="0" w:space="0" w:color="auto"/>
        <w:bottom w:val="none" w:sz="0" w:space="0" w:color="auto"/>
        <w:right w:val="none" w:sz="0" w:space="0" w:color="auto"/>
      </w:divBdr>
    </w:div>
    <w:div w:id="1126387363">
      <w:bodyDiv w:val="1"/>
      <w:marLeft w:val="0"/>
      <w:marRight w:val="0"/>
      <w:marTop w:val="0"/>
      <w:marBottom w:val="0"/>
      <w:divBdr>
        <w:top w:val="none" w:sz="0" w:space="0" w:color="auto"/>
        <w:left w:val="none" w:sz="0" w:space="0" w:color="auto"/>
        <w:bottom w:val="none" w:sz="0" w:space="0" w:color="auto"/>
        <w:right w:val="none" w:sz="0" w:space="0" w:color="auto"/>
      </w:divBdr>
    </w:div>
    <w:div w:id="1127242314">
      <w:bodyDiv w:val="1"/>
      <w:marLeft w:val="0"/>
      <w:marRight w:val="0"/>
      <w:marTop w:val="0"/>
      <w:marBottom w:val="0"/>
      <w:divBdr>
        <w:top w:val="none" w:sz="0" w:space="0" w:color="auto"/>
        <w:left w:val="none" w:sz="0" w:space="0" w:color="auto"/>
        <w:bottom w:val="none" w:sz="0" w:space="0" w:color="auto"/>
        <w:right w:val="none" w:sz="0" w:space="0" w:color="auto"/>
      </w:divBdr>
    </w:div>
    <w:div w:id="1129325169">
      <w:bodyDiv w:val="1"/>
      <w:marLeft w:val="0"/>
      <w:marRight w:val="0"/>
      <w:marTop w:val="0"/>
      <w:marBottom w:val="0"/>
      <w:divBdr>
        <w:top w:val="none" w:sz="0" w:space="0" w:color="auto"/>
        <w:left w:val="none" w:sz="0" w:space="0" w:color="auto"/>
        <w:bottom w:val="none" w:sz="0" w:space="0" w:color="auto"/>
        <w:right w:val="none" w:sz="0" w:space="0" w:color="auto"/>
      </w:divBdr>
    </w:div>
    <w:div w:id="1131246604">
      <w:bodyDiv w:val="1"/>
      <w:marLeft w:val="0"/>
      <w:marRight w:val="0"/>
      <w:marTop w:val="0"/>
      <w:marBottom w:val="0"/>
      <w:divBdr>
        <w:top w:val="none" w:sz="0" w:space="0" w:color="auto"/>
        <w:left w:val="none" w:sz="0" w:space="0" w:color="auto"/>
        <w:bottom w:val="none" w:sz="0" w:space="0" w:color="auto"/>
        <w:right w:val="none" w:sz="0" w:space="0" w:color="auto"/>
      </w:divBdr>
    </w:div>
    <w:div w:id="1135026223">
      <w:bodyDiv w:val="1"/>
      <w:marLeft w:val="0"/>
      <w:marRight w:val="0"/>
      <w:marTop w:val="0"/>
      <w:marBottom w:val="0"/>
      <w:divBdr>
        <w:top w:val="none" w:sz="0" w:space="0" w:color="auto"/>
        <w:left w:val="none" w:sz="0" w:space="0" w:color="auto"/>
        <w:bottom w:val="none" w:sz="0" w:space="0" w:color="auto"/>
        <w:right w:val="none" w:sz="0" w:space="0" w:color="auto"/>
      </w:divBdr>
    </w:div>
    <w:div w:id="1135874053">
      <w:bodyDiv w:val="1"/>
      <w:marLeft w:val="0"/>
      <w:marRight w:val="0"/>
      <w:marTop w:val="0"/>
      <w:marBottom w:val="0"/>
      <w:divBdr>
        <w:top w:val="none" w:sz="0" w:space="0" w:color="auto"/>
        <w:left w:val="none" w:sz="0" w:space="0" w:color="auto"/>
        <w:bottom w:val="none" w:sz="0" w:space="0" w:color="auto"/>
        <w:right w:val="none" w:sz="0" w:space="0" w:color="auto"/>
      </w:divBdr>
    </w:div>
    <w:div w:id="1143474060">
      <w:bodyDiv w:val="1"/>
      <w:marLeft w:val="0"/>
      <w:marRight w:val="0"/>
      <w:marTop w:val="0"/>
      <w:marBottom w:val="0"/>
      <w:divBdr>
        <w:top w:val="none" w:sz="0" w:space="0" w:color="auto"/>
        <w:left w:val="none" w:sz="0" w:space="0" w:color="auto"/>
        <w:bottom w:val="none" w:sz="0" w:space="0" w:color="auto"/>
        <w:right w:val="none" w:sz="0" w:space="0" w:color="auto"/>
      </w:divBdr>
    </w:div>
    <w:div w:id="1143934021">
      <w:bodyDiv w:val="1"/>
      <w:marLeft w:val="0"/>
      <w:marRight w:val="0"/>
      <w:marTop w:val="0"/>
      <w:marBottom w:val="0"/>
      <w:divBdr>
        <w:top w:val="none" w:sz="0" w:space="0" w:color="auto"/>
        <w:left w:val="none" w:sz="0" w:space="0" w:color="auto"/>
        <w:bottom w:val="none" w:sz="0" w:space="0" w:color="auto"/>
        <w:right w:val="none" w:sz="0" w:space="0" w:color="auto"/>
      </w:divBdr>
    </w:div>
    <w:div w:id="1152675123">
      <w:bodyDiv w:val="1"/>
      <w:marLeft w:val="0"/>
      <w:marRight w:val="0"/>
      <w:marTop w:val="0"/>
      <w:marBottom w:val="0"/>
      <w:divBdr>
        <w:top w:val="none" w:sz="0" w:space="0" w:color="auto"/>
        <w:left w:val="none" w:sz="0" w:space="0" w:color="auto"/>
        <w:bottom w:val="none" w:sz="0" w:space="0" w:color="auto"/>
        <w:right w:val="none" w:sz="0" w:space="0" w:color="auto"/>
      </w:divBdr>
    </w:div>
    <w:div w:id="1152939797">
      <w:bodyDiv w:val="1"/>
      <w:marLeft w:val="0"/>
      <w:marRight w:val="0"/>
      <w:marTop w:val="0"/>
      <w:marBottom w:val="0"/>
      <w:divBdr>
        <w:top w:val="none" w:sz="0" w:space="0" w:color="auto"/>
        <w:left w:val="none" w:sz="0" w:space="0" w:color="auto"/>
        <w:bottom w:val="none" w:sz="0" w:space="0" w:color="auto"/>
        <w:right w:val="none" w:sz="0" w:space="0" w:color="auto"/>
      </w:divBdr>
    </w:div>
    <w:div w:id="1155026565">
      <w:bodyDiv w:val="1"/>
      <w:marLeft w:val="0"/>
      <w:marRight w:val="0"/>
      <w:marTop w:val="0"/>
      <w:marBottom w:val="0"/>
      <w:divBdr>
        <w:top w:val="none" w:sz="0" w:space="0" w:color="auto"/>
        <w:left w:val="none" w:sz="0" w:space="0" w:color="auto"/>
        <w:bottom w:val="none" w:sz="0" w:space="0" w:color="auto"/>
        <w:right w:val="none" w:sz="0" w:space="0" w:color="auto"/>
      </w:divBdr>
      <w:divsChild>
        <w:div w:id="1149446495">
          <w:marLeft w:val="0"/>
          <w:marRight w:val="0"/>
          <w:marTop w:val="0"/>
          <w:marBottom w:val="0"/>
          <w:divBdr>
            <w:top w:val="none" w:sz="0" w:space="0" w:color="auto"/>
            <w:left w:val="none" w:sz="0" w:space="0" w:color="auto"/>
            <w:bottom w:val="none" w:sz="0" w:space="0" w:color="auto"/>
            <w:right w:val="none" w:sz="0" w:space="0" w:color="auto"/>
          </w:divBdr>
        </w:div>
      </w:divsChild>
    </w:div>
    <w:div w:id="1158381547">
      <w:bodyDiv w:val="1"/>
      <w:marLeft w:val="0"/>
      <w:marRight w:val="0"/>
      <w:marTop w:val="0"/>
      <w:marBottom w:val="0"/>
      <w:divBdr>
        <w:top w:val="none" w:sz="0" w:space="0" w:color="auto"/>
        <w:left w:val="none" w:sz="0" w:space="0" w:color="auto"/>
        <w:bottom w:val="none" w:sz="0" w:space="0" w:color="auto"/>
        <w:right w:val="none" w:sz="0" w:space="0" w:color="auto"/>
      </w:divBdr>
    </w:div>
    <w:div w:id="1161578137">
      <w:bodyDiv w:val="1"/>
      <w:marLeft w:val="0"/>
      <w:marRight w:val="0"/>
      <w:marTop w:val="0"/>
      <w:marBottom w:val="0"/>
      <w:divBdr>
        <w:top w:val="none" w:sz="0" w:space="0" w:color="auto"/>
        <w:left w:val="none" w:sz="0" w:space="0" w:color="auto"/>
        <w:bottom w:val="none" w:sz="0" w:space="0" w:color="auto"/>
        <w:right w:val="none" w:sz="0" w:space="0" w:color="auto"/>
      </w:divBdr>
    </w:div>
    <w:div w:id="1165164767">
      <w:bodyDiv w:val="1"/>
      <w:marLeft w:val="0"/>
      <w:marRight w:val="0"/>
      <w:marTop w:val="0"/>
      <w:marBottom w:val="0"/>
      <w:divBdr>
        <w:top w:val="none" w:sz="0" w:space="0" w:color="auto"/>
        <w:left w:val="none" w:sz="0" w:space="0" w:color="auto"/>
        <w:bottom w:val="none" w:sz="0" w:space="0" w:color="auto"/>
        <w:right w:val="none" w:sz="0" w:space="0" w:color="auto"/>
      </w:divBdr>
      <w:divsChild>
        <w:div w:id="4229162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7595326">
      <w:bodyDiv w:val="1"/>
      <w:marLeft w:val="0"/>
      <w:marRight w:val="0"/>
      <w:marTop w:val="0"/>
      <w:marBottom w:val="0"/>
      <w:divBdr>
        <w:top w:val="none" w:sz="0" w:space="0" w:color="auto"/>
        <w:left w:val="none" w:sz="0" w:space="0" w:color="auto"/>
        <w:bottom w:val="none" w:sz="0" w:space="0" w:color="auto"/>
        <w:right w:val="none" w:sz="0" w:space="0" w:color="auto"/>
      </w:divBdr>
    </w:div>
    <w:div w:id="1169901962">
      <w:bodyDiv w:val="1"/>
      <w:marLeft w:val="0"/>
      <w:marRight w:val="0"/>
      <w:marTop w:val="0"/>
      <w:marBottom w:val="0"/>
      <w:divBdr>
        <w:top w:val="none" w:sz="0" w:space="0" w:color="auto"/>
        <w:left w:val="none" w:sz="0" w:space="0" w:color="auto"/>
        <w:bottom w:val="none" w:sz="0" w:space="0" w:color="auto"/>
        <w:right w:val="none" w:sz="0" w:space="0" w:color="auto"/>
      </w:divBdr>
    </w:div>
    <w:div w:id="1195120472">
      <w:bodyDiv w:val="1"/>
      <w:marLeft w:val="0"/>
      <w:marRight w:val="0"/>
      <w:marTop w:val="0"/>
      <w:marBottom w:val="0"/>
      <w:divBdr>
        <w:top w:val="none" w:sz="0" w:space="0" w:color="auto"/>
        <w:left w:val="none" w:sz="0" w:space="0" w:color="auto"/>
        <w:bottom w:val="none" w:sz="0" w:space="0" w:color="auto"/>
        <w:right w:val="none" w:sz="0" w:space="0" w:color="auto"/>
      </w:divBdr>
    </w:div>
    <w:div w:id="1196236715">
      <w:bodyDiv w:val="1"/>
      <w:marLeft w:val="0"/>
      <w:marRight w:val="0"/>
      <w:marTop w:val="0"/>
      <w:marBottom w:val="0"/>
      <w:divBdr>
        <w:top w:val="none" w:sz="0" w:space="0" w:color="auto"/>
        <w:left w:val="none" w:sz="0" w:space="0" w:color="auto"/>
        <w:bottom w:val="none" w:sz="0" w:space="0" w:color="auto"/>
        <w:right w:val="none" w:sz="0" w:space="0" w:color="auto"/>
      </w:divBdr>
    </w:div>
    <w:div w:id="1201358455">
      <w:bodyDiv w:val="1"/>
      <w:marLeft w:val="0"/>
      <w:marRight w:val="0"/>
      <w:marTop w:val="0"/>
      <w:marBottom w:val="0"/>
      <w:divBdr>
        <w:top w:val="none" w:sz="0" w:space="0" w:color="auto"/>
        <w:left w:val="none" w:sz="0" w:space="0" w:color="auto"/>
        <w:bottom w:val="none" w:sz="0" w:space="0" w:color="auto"/>
        <w:right w:val="none" w:sz="0" w:space="0" w:color="auto"/>
      </w:divBdr>
    </w:div>
    <w:div w:id="1231040232">
      <w:bodyDiv w:val="1"/>
      <w:marLeft w:val="0"/>
      <w:marRight w:val="0"/>
      <w:marTop w:val="0"/>
      <w:marBottom w:val="0"/>
      <w:divBdr>
        <w:top w:val="none" w:sz="0" w:space="0" w:color="auto"/>
        <w:left w:val="none" w:sz="0" w:space="0" w:color="auto"/>
        <w:bottom w:val="none" w:sz="0" w:space="0" w:color="auto"/>
        <w:right w:val="none" w:sz="0" w:space="0" w:color="auto"/>
      </w:divBdr>
    </w:div>
    <w:div w:id="1237470919">
      <w:bodyDiv w:val="1"/>
      <w:marLeft w:val="0"/>
      <w:marRight w:val="0"/>
      <w:marTop w:val="0"/>
      <w:marBottom w:val="0"/>
      <w:divBdr>
        <w:top w:val="none" w:sz="0" w:space="0" w:color="auto"/>
        <w:left w:val="none" w:sz="0" w:space="0" w:color="auto"/>
        <w:bottom w:val="none" w:sz="0" w:space="0" w:color="auto"/>
        <w:right w:val="none" w:sz="0" w:space="0" w:color="auto"/>
      </w:divBdr>
    </w:div>
    <w:div w:id="1241670009">
      <w:bodyDiv w:val="1"/>
      <w:marLeft w:val="0"/>
      <w:marRight w:val="0"/>
      <w:marTop w:val="0"/>
      <w:marBottom w:val="0"/>
      <w:divBdr>
        <w:top w:val="none" w:sz="0" w:space="0" w:color="auto"/>
        <w:left w:val="none" w:sz="0" w:space="0" w:color="auto"/>
        <w:bottom w:val="none" w:sz="0" w:space="0" w:color="auto"/>
        <w:right w:val="none" w:sz="0" w:space="0" w:color="auto"/>
      </w:divBdr>
    </w:div>
    <w:div w:id="1242330255">
      <w:bodyDiv w:val="1"/>
      <w:marLeft w:val="0"/>
      <w:marRight w:val="0"/>
      <w:marTop w:val="0"/>
      <w:marBottom w:val="0"/>
      <w:divBdr>
        <w:top w:val="none" w:sz="0" w:space="0" w:color="auto"/>
        <w:left w:val="none" w:sz="0" w:space="0" w:color="auto"/>
        <w:bottom w:val="none" w:sz="0" w:space="0" w:color="auto"/>
        <w:right w:val="none" w:sz="0" w:space="0" w:color="auto"/>
      </w:divBdr>
    </w:div>
    <w:div w:id="1244486422">
      <w:bodyDiv w:val="1"/>
      <w:marLeft w:val="0"/>
      <w:marRight w:val="0"/>
      <w:marTop w:val="0"/>
      <w:marBottom w:val="0"/>
      <w:divBdr>
        <w:top w:val="none" w:sz="0" w:space="0" w:color="auto"/>
        <w:left w:val="none" w:sz="0" w:space="0" w:color="auto"/>
        <w:bottom w:val="none" w:sz="0" w:space="0" w:color="auto"/>
        <w:right w:val="none" w:sz="0" w:space="0" w:color="auto"/>
      </w:divBdr>
    </w:div>
    <w:div w:id="1245643843">
      <w:bodyDiv w:val="1"/>
      <w:marLeft w:val="0"/>
      <w:marRight w:val="0"/>
      <w:marTop w:val="0"/>
      <w:marBottom w:val="0"/>
      <w:divBdr>
        <w:top w:val="none" w:sz="0" w:space="0" w:color="auto"/>
        <w:left w:val="none" w:sz="0" w:space="0" w:color="auto"/>
        <w:bottom w:val="none" w:sz="0" w:space="0" w:color="auto"/>
        <w:right w:val="none" w:sz="0" w:space="0" w:color="auto"/>
      </w:divBdr>
    </w:div>
    <w:div w:id="1245914436">
      <w:bodyDiv w:val="1"/>
      <w:marLeft w:val="0"/>
      <w:marRight w:val="0"/>
      <w:marTop w:val="0"/>
      <w:marBottom w:val="0"/>
      <w:divBdr>
        <w:top w:val="none" w:sz="0" w:space="0" w:color="auto"/>
        <w:left w:val="none" w:sz="0" w:space="0" w:color="auto"/>
        <w:bottom w:val="none" w:sz="0" w:space="0" w:color="auto"/>
        <w:right w:val="none" w:sz="0" w:space="0" w:color="auto"/>
      </w:divBdr>
    </w:div>
    <w:div w:id="1259946146">
      <w:bodyDiv w:val="1"/>
      <w:marLeft w:val="0"/>
      <w:marRight w:val="0"/>
      <w:marTop w:val="0"/>
      <w:marBottom w:val="0"/>
      <w:divBdr>
        <w:top w:val="none" w:sz="0" w:space="0" w:color="auto"/>
        <w:left w:val="none" w:sz="0" w:space="0" w:color="auto"/>
        <w:bottom w:val="none" w:sz="0" w:space="0" w:color="auto"/>
        <w:right w:val="none" w:sz="0" w:space="0" w:color="auto"/>
      </w:divBdr>
    </w:div>
    <w:div w:id="1276986284">
      <w:bodyDiv w:val="1"/>
      <w:marLeft w:val="0"/>
      <w:marRight w:val="0"/>
      <w:marTop w:val="0"/>
      <w:marBottom w:val="0"/>
      <w:divBdr>
        <w:top w:val="none" w:sz="0" w:space="0" w:color="auto"/>
        <w:left w:val="none" w:sz="0" w:space="0" w:color="auto"/>
        <w:bottom w:val="none" w:sz="0" w:space="0" w:color="auto"/>
        <w:right w:val="none" w:sz="0" w:space="0" w:color="auto"/>
      </w:divBdr>
    </w:div>
    <w:div w:id="1279532148">
      <w:bodyDiv w:val="1"/>
      <w:marLeft w:val="0"/>
      <w:marRight w:val="0"/>
      <w:marTop w:val="0"/>
      <w:marBottom w:val="0"/>
      <w:divBdr>
        <w:top w:val="none" w:sz="0" w:space="0" w:color="auto"/>
        <w:left w:val="none" w:sz="0" w:space="0" w:color="auto"/>
        <w:bottom w:val="none" w:sz="0" w:space="0" w:color="auto"/>
        <w:right w:val="none" w:sz="0" w:space="0" w:color="auto"/>
      </w:divBdr>
    </w:div>
    <w:div w:id="1295138108">
      <w:bodyDiv w:val="1"/>
      <w:marLeft w:val="0"/>
      <w:marRight w:val="0"/>
      <w:marTop w:val="0"/>
      <w:marBottom w:val="0"/>
      <w:divBdr>
        <w:top w:val="none" w:sz="0" w:space="0" w:color="auto"/>
        <w:left w:val="none" w:sz="0" w:space="0" w:color="auto"/>
        <w:bottom w:val="none" w:sz="0" w:space="0" w:color="auto"/>
        <w:right w:val="none" w:sz="0" w:space="0" w:color="auto"/>
      </w:divBdr>
    </w:div>
    <w:div w:id="1316445928">
      <w:bodyDiv w:val="1"/>
      <w:marLeft w:val="0"/>
      <w:marRight w:val="0"/>
      <w:marTop w:val="0"/>
      <w:marBottom w:val="0"/>
      <w:divBdr>
        <w:top w:val="none" w:sz="0" w:space="0" w:color="auto"/>
        <w:left w:val="none" w:sz="0" w:space="0" w:color="auto"/>
        <w:bottom w:val="none" w:sz="0" w:space="0" w:color="auto"/>
        <w:right w:val="none" w:sz="0" w:space="0" w:color="auto"/>
      </w:divBdr>
    </w:div>
    <w:div w:id="1321688238">
      <w:bodyDiv w:val="1"/>
      <w:marLeft w:val="0"/>
      <w:marRight w:val="0"/>
      <w:marTop w:val="0"/>
      <w:marBottom w:val="0"/>
      <w:divBdr>
        <w:top w:val="none" w:sz="0" w:space="0" w:color="auto"/>
        <w:left w:val="none" w:sz="0" w:space="0" w:color="auto"/>
        <w:bottom w:val="none" w:sz="0" w:space="0" w:color="auto"/>
        <w:right w:val="none" w:sz="0" w:space="0" w:color="auto"/>
      </w:divBdr>
    </w:div>
    <w:div w:id="1348558072">
      <w:bodyDiv w:val="1"/>
      <w:marLeft w:val="0"/>
      <w:marRight w:val="0"/>
      <w:marTop w:val="0"/>
      <w:marBottom w:val="0"/>
      <w:divBdr>
        <w:top w:val="none" w:sz="0" w:space="0" w:color="auto"/>
        <w:left w:val="none" w:sz="0" w:space="0" w:color="auto"/>
        <w:bottom w:val="none" w:sz="0" w:space="0" w:color="auto"/>
        <w:right w:val="none" w:sz="0" w:space="0" w:color="auto"/>
      </w:divBdr>
    </w:div>
    <w:div w:id="1351565227">
      <w:bodyDiv w:val="1"/>
      <w:marLeft w:val="0"/>
      <w:marRight w:val="0"/>
      <w:marTop w:val="0"/>
      <w:marBottom w:val="0"/>
      <w:divBdr>
        <w:top w:val="none" w:sz="0" w:space="0" w:color="auto"/>
        <w:left w:val="none" w:sz="0" w:space="0" w:color="auto"/>
        <w:bottom w:val="none" w:sz="0" w:space="0" w:color="auto"/>
        <w:right w:val="none" w:sz="0" w:space="0" w:color="auto"/>
      </w:divBdr>
    </w:div>
    <w:div w:id="1363171731">
      <w:bodyDiv w:val="1"/>
      <w:marLeft w:val="0"/>
      <w:marRight w:val="0"/>
      <w:marTop w:val="0"/>
      <w:marBottom w:val="0"/>
      <w:divBdr>
        <w:top w:val="none" w:sz="0" w:space="0" w:color="auto"/>
        <w:left w:val="none" w:sz="0" w:space="0" w:color="auto"/>
        <w:bottom w:val="none" w:sz="0" w:space="0" w:color="auto"/>
        <w:right w:val="none" w:sz="0" w:space="0" w:color="auto"/>
      </w:divBdr>
    </w:div>
    <w:div w:id="1364671842">
      <w:bodyDiv w:val="1"/>
      <w:marLeft w:val="0"/>
      <w:marRight w:val="0"/>
      <w:marTop w:val="0"/>
      <w:marBottom w:val="0"/>
      <w:divBdr>
        <w:top w:val="none" w:sz="0" w:space="0" w:color="auto"/>
        <w:left w:val="none" w:sz="0" w:space="0" w:color="auto"/>
        <w:bottom w:val="none" w:sz="0" w:space="0" w:color="auto"/>
        <w:right w:val="none" w:sz="0" w:space="0" w:color="auto"/>
      </w:divBdr>
    </w:div>
    <w:div w:id="1367170288">
      <w:bodyDiv w:val="1"/>
      <w:marLeft w:val="0"/>
      <w:marRight w:val="0"/>
      <w:marTop w:val="0"/>
      <w:marBottom w:val="0"/>
      <w:divBdr>
        <w:top w:val="none" w:sz="0" w:space="0" w:color="auto"/>
        <w:left w:val="none" w:sz="0" w:space="0" w:color="auto"/>
        <w:bottom w:val="none" w:sz="0" w:space="0" w:color="auto"/>
        <w:right w:val="none" w:sz="0" w:space="0" w:color="auto"/>
      </w:divBdr>
    </w:div>
    <w:div w:id="1380006966">
      <w:bodyDiv w:val="1"/>
      <w:marLeft w:val="0"/>
      <w:marRight w:val="0"/>
      <w:marTop w:val="0"/>
      <w:marBottom w:val="0"/>
      <w:divBdr>
        <w:top w:val="none" w:sz="0" w:space="0" w:color="auto"/>
        <w:left w:val="none" w:sz="0" w:space="0" w:color="auto"/>
        <w:bottom w:val="none" w:sz="0" w:space="0" w:color="auto"/>
        <w:right w:val="none" w:sz="0" w:space="0" w:color="auto"/>
      </w:divBdr>
    </w:div>
    <w:div w:id="1389918853">
      <w:bodyDiv w:val="1"/>
      <w:marLeft w:val="0"/>
      <w:marRight w:val="0"/>
      <w:marTop w:val="0"/>
      <w:marBottom w:val="0"/>
      <w:divBdr>
        <w:top w:val="none" w:sz="0" w:space="0" w:color="auto"/>
        <w:left w:val="none" w:sz="0" w:space="0" w:color="auto"/>
        <w:bottom w:val="none" w:sz="0" w:space="0" w:color="auto"/>
        <w:right w:val="none" w:sz="0" w:space="0" w:color="auto"/>
      </w:divBdr>
    </w:div>
    <w:div w:id="1400592458">
      <w:bodyDiv w:val="1"/>
      <w:marLeft w:val="0"/>
      <w:marRight w:val="0"/>
      <w:marTop w:val="0"/>
      <w:marBottom w:val="0"/>
      <w:divBdr>
        <w:top w:val="none" w:sz="0" w:space="0" w:color="auto"/>
        <w:left w:val="none" w:sz="0" w:space="0" w:color="auto"/>
        <w:bottom w:val="none" w:sz="0" w:space="0" w:color="auto"/>
        <w:right w:val="none" w:sz="0" w:space="0" w:color="auto"/>
      </w:divBdr>
      <w:divsChild>
        <w:div w:id="1124546226">
          <w:marLeft w:val="0"/>
          <w:marRight w:val="0"/>
          <w:marTop w:val="0"/>
          <w:marBottom w:val="0"/>
          <w:divBdr>
            <w:top w:val="none" w:sz="0" w:space="0" w:color="auto"/>
            <w:left w:val="none" w:sz="0" w:space="0" w:color="auto"/>
            <w:bottom w:val="none" w:sz="0" w:space="0" w:color="auto"/>
            <w:right w:val="none" w:sz="0" w:space="0" w:color="auto"/>
          </w:divBdr>
          <w:divsChild>
            <w:div w:id="1556547533">
              <w:marLeft w:val="0"/>
              <w:marRight w:val="0"/>
              <w:marTop w:val="0"/>
              <w:marBottom w:val="0"/>
              <w:divBdr>
                <w:top w:val="none" w:sz="0" w:space="0" w:color="auto"/>
                <w:left w:val="none" w:sz="0" w:space="0" w:color="auto"/>
                <w:bottom w:val="none" w:sz="0" w:space="0" w:color="auto"/>
                <w:right w:val="none" w:sz="0" w:space="0" w:color="auto"/>
              </w:divBdr>
              <w:divsChild>
                <w:div w:id="1911307874">
                  <w:marLeft w:val="0"/>
                  <w:marRight w:val="0"/>
                  <w:marTop w:val="0"/>
                  <w:marBottom w:val="0"/>
                  <w:divBdr>
                    <w:top w:val="none" w:sz="0" w:space="0" w:color="auto"/>
                    <w:left w:val="none" w:sz="0" w:space="0" w:color="auto"/>
                    <w:bottom w:val="none" w:sz="0" w:space="0" w:color="auto"/>
                    <w:right w:val="none" w:sz="0" w:space="0" w:color="auto"/>
                  </w:divBdr>
                  <w:divsChild>
                    <w:div w:id="88611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219581">
          <w:marLeft w:val="0"/>
          <w:marRight w:val="0"/>
          <w:marTop w:val="0"/>
          <w:marBottom w:val="0"/>
          <w:divBdr>
            <w:top w:val="none" w:sz="0" w:space="0" w:color="auto"/>
            <w:left w:val="none" w:sz="0" w:space="0" w:color="auto"/>
            <w:bottom w:val="none" w:sz="0" w:space="0" w:color="auto"/>
            <w:right w:val="none" w:sz="0" w:space="0" w:color="auto"/>
          </w:divBdr>
          <w:divsChild>
            <w:div w:id="1838182090">
              <w:marLeft w:val="0"/>
              <w:marRight w:val="0"/>
              <w:marTop w:val="0"/>
              <w:marBottom w:val="0"/>
              <w:divBdr>
                <w:top w:val="none" w:sz="0" w:space="0" w:color="auto"/>
                <w:left w:val="none" w:sz="0" w:space="0" w:color="auto"/>
                <w:bottom w:val="none" w:sz="0" w:space="0" w:color="auto"/>
                <w:right w:val="none" w:sz="0" w:space="0" w:color="auto"/>
              </w:divBdr>
              <w:divsChild>
                <w:div w:id="1421559479">
                  <w:marLeft w:val="0"/>
                  <w:marRight w:val="0"/>
                  <w:marTop w:val="0"/>
                  <w:marBottom w:val="0"/>
                  <w:divBdr>
                    <w:top w:val="none" w:sz="0" w:space="0" w:color="auto"/>
                    <w:left w:val="none" w:sz="0" w:space="0" w:color="auto"/>
                    <w:bottom w:val="none" w:sz="0" w:space="0" w:color="auto"/>
                    <w:right w:val="none" w:sz="0" w:space="0" w:color="auto"/>
                  </w:divBdr>
                  <w:divsChild>
                    <w:div w:id="194441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636735">
      <w:bodyDiv w:val="1"/>
      <w:marLeft w:val="0"/>
      <w:marRight w:val="0"/>
      <w:marTop w:val="0"/>
      <w:marBottom w:val="0"/>
      <w:divBdr>
        <w:top w:val="none" w:sz="0" w:space="0" w:color="auto"/>
        <w:left w:val="none" w:sz="0" w:space="0" w:color="auto"/>
        <w:bottom w:val="none" w:sz="0" w:space="0" w:color="auto"/>
        <w:right w:val="none" w:sz="0" w:space="0" w:color="auto"/>
      </w:divBdr>
    </w:div>
    <w:div w:id="1414354214">
      <w:bodyDiv w:val="1"/>
      <w:marLeft w:val="0"/>
      <w:marRight w:val="0"/>
      <w:marTop w:val="0"/>
      <w:marBottom w:val="0"/>
      <w:divBdr>
        <w:top w:val="none" w:sz="0" w:space="0" w:color="auto"/>
        <w:left w:val="none" w:sz="0" w:space="0" w:color="auto"/>
        <w:bottom w:val="none" w:sz="0" w:space="0" w:color="auto"/>
        <w:right w:val="none" w:sz="0" w:space="0" w:color="auto"/>
      </w:divBdr>
    </w:div>
    <w:div w:id="1420055762">
      <w:bodyDiv w:val="1"/>
      <w:marLeft w:val="0"/>
      <w:marRight w:val="0"/>
      <w:marTop w:val="0"/>
      <w:marBottom w:val="0"/>
      <w:divBdr>
        <w:top w:val="none" w:sz="0" w:space="0" w:color="auto"/>
        <w:left w:val="none" w:sz="0" w:space="0" w:color="auto"/>
        <w:bottom w:val="none" w:sz="0" w:space="0" w:color="auto"/>
        <w:right w:val="none" w:sz="0" w:space="0" w:color="auto"/>
      </w:divBdr>
    </w:div>
    <w:div w:id="1421293903">
      <w:bodyDiv w:val="1"/>
      <w:marLeft w:val="0"/>
      <w:marRight w:val="0"/>
      <w:marTop w:val="0"/>
      <w:marBottom w:val="0"/>
      <w:divBdr>
        <w:top w:val="none" w:sz="0" w:space="0" w:color="auto"/>
        <w:left w:val="none" w:sz="0" w:space="0" w:color="auto"/>
        <w:bottom w:val="none" w:sz="0" w:space="0" w:color="auto"/>
        <w:right w:val="none" w:sz="0" w:space="0" w:color="auto"/>
      </w:divBdr>
    </w:div>
    <w:div w:id="1432310362">
      <w:bodyDiv w:val="1"/>
      <w:marLeft w:val="0"/>
      <w:marRight w:val="0"/>
      <w:marTop w:val="0"/>
      <w:marBottom w:val="0"/>
      <w:divBdr>
        <w:top w:val="none" w:sz="0" w:space="0" w:color="auto"/>
        <w:left w:val="none" w:sz="0" w:space="0" w:color="auto"/>
        <w:bottom w:val="none" w:sz="0" w:space="0" w:color="auto"/>
        <w:right w:val="none" w:sz="0" w:space="0" w:color="auto"/>
      </w:divBdr>
    </w:div>
    <w:div w:id="1433159997">
      <w:bodyDiv w:val="1"/>
      <w:marLeft w:val="0"/>
      <w:marRight w:val="0"/>
      <w:marTop w:val="0"/>
      <w:marBottom w:val="0"/>
      <w:divBdr>
        <w:top w:val="none" w:sz="0" w:space="0" w:color="auto"/>
        <w:left w:val="none" w:sz="0" w:space="0" w:color="auto"/>
        <w:bottom w:val="none" w:sz="0" w:space="0" w:color="auto"/>
        <w:right w:val="none" w:sz="0" w:space="0" w:color="auto"/>
      </w:divBdr>
    </w:div>
    <w:div w:id="1434284808">
      <w:bodyDiv w:val="1"/>
      <w:marLeft w:val="0"/>
      <w:marRight w:val="0"/>
      <w:marTop w:val="0"/>
      <w:marBottom w:val="0"/>
      <w:divBdr>
        <w:top w:val="none" w:sz="0" w:space="0" w:color="auto"/>
        <w:left w:val="none" w:sz="0" w:space="0" w:color="auto"/>
        <w:bottom w:val="none" w:sz="0" w:space="0" w:color="auto"/>
        <w:right w:val="none" w:sz="0" w:space="0" w:color="auto"/>
      </w:divBdr>
    </w:div>
    <w:div w:id="1442257793">
      <w:bodyDiv w:val="1"/>
      <w:marLeft w:val="0"/>
      <w:marRight w:val="0"/>
      <w:marTop w:val="0"/>
      <w:marBottom w:val="0"/>
      <w:divBdr>
        <w:top w:val="none" w:sz="0" w:space="0" w:color="auto"/>
        <w:left w:val="none" w:sz="0" w:space="0" w:color="auto"/>
        <w:bottom w:val="none" w:sz="0" w:space="0" w:color="auto"/>
        <w:right w:val="none" w:sz="0" w:space="0" w:color="auto"/>
      </w:divBdr>
    </w:div>
    <w:div w:id="1452821966">
      <w:bodyDiv w:val="1"/>
      <w:marLeft w:val="0"/>
      <w:marRight w:val="0"/>
      <w:marTop w:val="0"/>
      <w:marBottom w:val="0"/>
      <w:divBdr>
        <w:top w:val="none" w:sz="0" w:space="0" w:color="auto"/>
        <w:left w:val="none" w:sz="0" w:space="0" w:color="auto"/>
        <w:bottom w:val="none" w:sz="0" w:space="0" w:color="auto"/>
        <w:right w:val="none" w:sz="0" w:space="0" w:color="auto"/>
      </w:divBdr>
    </w:div>
    <w:div w:id="1456439233">
      <w:bodyDiv w:val="1"/>
      <w:marLeft w:val="0"/>
      <w:marRight w:val="0"/>
      <w:marTop w:val="0"/>
      <w:marBottom w:val="0"/>
      <w:divBdr>
        <w:top w:val="none" w:sz="0" w:space="0" w:color="auto"/>
        <w:left w:val="none" w:sz="0" w:space="0" w:color="auto"/>
        <w:bottom w:val="none" w:sz="0" w:space="0" w:color="auto"/>
        <w:right w:val="none" w:sz="0" w:space="0" w:color="auto"/>
      </w:divBdr>
    </w:div>
    <w:div w:id="1457024081">
      <w:bodyDiv w:val="1"/>
      <w:marLeft w:val="0"/>
      <w:marRight w:val="0"/>
      <w:marTop w:val="0"/>
      <w:marBottom w:val="0"/>
      <w:divBdr>
        <w:top w:val="none" w:sz="0" w:space="0" w:color="auto"/>
        <w:left w:val="none" w:sz="0" w:space="0" w:color="auto"/>
        <w:bottom w:val="none" w:sz="0" w:space="0" w:color="auto"/>
        <w:right w:val="none" w:sz="0" w:space="0" w:color="auto"/>
      </w:divBdr>
    </w:div>
    <w:div w:id="1476869870">
      <w:bodyDiv w:val="1"/>
      <w:marLeft w:val="0"/>
      <w:marRight w:val="0"/>
      <w:marTop w:val="0"/>
      <w:marBottom w:val="0"/>
      <w:divBdr>
        <w:top w:val="none" w:sz="0" w:space="0" w:color="auto"/>
        <w:left w:val="none" w:sz="0" w:space="0" w:color="auto"/>
        <w:bottom w:val="none" w:sz="0" w:space="0" w:color="auto"/>
        <w:right w:val="none" w:sz="0" w:space="0" w:color="auto"/>
      </w:divBdr>
    </w:div>
    <w:div w:id="1482503265">
      <w:bodyDiv w:val="1"/>
      <w:marLeft w:val="0"/>
      <w:marRight w:val="0"/>
      <w:marTop w:val="0"/>
      <w:marBottom w:val="0"/>
      <w:divBdr>
        <w:top w:val="none" w:sz="0" w:space="0" w:color="auto"/>
        <w:left w:val="none" w:sz="0" w:space="0" w:color="auto"/>
        <w:bottom w:val="none" w:sz="0" w:space="0" w:color="auto"/>
        <w:right w:val="none" w:sz="0" w:space="0" w:color="auto"/>
      </w:divBdr>
    </w:div>
    <w:div w:id="1489789341">
      <w:bodyDiv w:val="1"/>
      <w:marLeft w:val="0"/>
      <w:marRight w:val="0"/>
      <w:marTop w:val="0"/>
      <w:marBottom w:val="0"/>
      <w:divBdr>
        <w:top w:val="none" w:sz="0" w:space="0" w:color="auto"/>
        <w:left w:val="none" w:sz="0" w:space="0" w:color="auto"/>
        <w:bottom w:val="none" w:sz="0" w:space="0" w:color="auto"/>
        <w:right w:val="none" w:sz="0" w:space="0" w:color="auto"/>
      </w:divBdr>
    </w:div>
    <w:div w:id="1493646447">
      <w:bodyDiv w:val="1"/>
      <w:marLeft w:val="0"/>
      <w:marRight w:val="0"/>
      <w:marTop w:val="0"/>
      <w:marBottom w:val="0"/>
      <w:divBdr>
        <w:top w:val="none" w:sz="0" w:space="0" w:color="auto"/>
        <w:left w:val="none" w:sz="0" w:space="0" w:color="auto"/>
        <w:bottom w:val="none" w:sz="0" w:space="0" w:color="auto"/>
        <w:right w:val="none" w:sz="0" w:space="0" w:color="auto"/>
      </w:divBdr>
    </w:div>
    <w:div w:id="1496798856">
      <w:bodyDiv w:val="1"/>
      <w:marLeft w:val="0"/>
      <w:marRight w:val="0"/>
      <w:marTop w:val="0"/>
      <w:marBottom w:val="0"/>
      <w:divBdr>
        <w:top w:val="none" w:sz="0" w:space="0" w:color="auto"/>
        <w:left w:val="none" w:sz="0" w:space="0" w:color="auto"/>
        <w:bottom w:val="none" w:sz="0" w:space="0" w:color="auto"/>
        <w:right w:val="none" w:sz="0" w:space="0" w:color="auto"/>
      </w:divBdr>
    </w:div>
    <w:div w:id="1500727930">
      <w:bodyDiv w:val="1"/>
      <w:marLeft w:val="0"/>
      <w:marRight w:val="0"/>
      <w:marTop w:val="0"/>
      <w:marBottom w:val="0"/>
      <w:divBdr>
        <w:top w:val="none" w:sz="0" w:space="0" w:color="auto"/>
        <w:left w:val="none" w:sz="0" w:space="0" w:color="auto"/>
        <w:bottom w:val="none" w:sz="0" w:space="0" w:color="auto"/>
        <w:right w:val="none" w:sz="0" w:space="0" w:color="auto"/>
      </w:divBdr>
    </w:div>
    <w:div w:id="1504706950">
      <w:bodyDiv w:val="1"/>
      <w:marLeft w:val="0"/>
      <w:marRight w:val="0"/>
      <w:marTop w:val="0"/>
      <w:marBottom w:val="0"/>
      <w:divBdr>
        <w:top w:val="none" w:sz="0" w:space="0" w:color="auto"/>
        <w:left w:val="none" w:sz="0" w:space="0" w:color="auto"/>
        <w:bottom w:val="none" w:sz="0" w:space="0" w:color="auto"/>
        <w:right w:val="none" w:sz="0" w:space="0" w:color="auto"/>
      </w:divBdr>
    </w:div>
    <w:div w:id="1510438678">
      <w:bodyDiv w:val="1"/>
      <w:marLeft w:val="0"/>
      <w:marRight w:val="0"/>
      <w:marTop w:val="0"/>
      <w:marBottom w:val="0"/>
      <w:divBdr>
        <w:top w:val="none" w:sz="0" w:space="0" w:color="auto"/>
        <w:left w:val="none" w:sz="0" w:space="0" w:color="auto"/>
        <w:bottom w:val="none" w:sz="0" w:space="0" w:color="auto"/>
        <w:right w:val="none" w:sz="0" w:space="0" w:color="auto"/>
      </w:divBdr>
    </w:div>
    <w:div w:id="1528909194">
      <w:bodyDiv w:val="1"/>
      <w:marLeft w:val="0"/>
      <w:marRight w:val="0"/>
      <w:marTop w:val="0"/>
      <w:marBottom w:val="0"/>
      <w:divBdr>
        <w:top w:val="none" w:sz="0" w:space="0" w:color="auto"/>
        <w:left w:val="none" w:sz="0" w:space="0" w:color="auto"/>
        <w:bottom w:val="none" w:sz="0" w:space="0" w:color="auto"/>
        <w:right w:val="none" w:sz="0" w:space="0" w:color="auto"/>
      </w:divBdr>
    </w:div>
    <w:div w:id="1531146361">
      <w:bodyDiv w:val="1"/>
      <w:marLeft w:val="0"/>
      <w:marRight w:val="0"/>
      <w:marTop w:val="0"/>
      <w:marBottom w:val="0"/>
      <w:divBdr>
        <w:top w:val="none" w:sz="0" w:space="0" w:color="auto"/>
        <w:left w:val="none" w:sz="0" w:space="0" w:color="auto"/>
        <w:bottom w:val="none" w:sz="0" w:space="0" w:color="auto"/>
        <w:right w:val="none" w:sz="0" w:space="0" w:color="auto"/>
      </w:divBdr>
    </w:div>
    <w:div w:id="1536693652">
      <w:bodyDiv w:val="1"/>
      <w:marLeft w:val="0"/>
      <w:marRight w:val="0"/>
      <w:marTop w:val="0"/>
      <w:marBottom w:val="0"/>
      <w:divBdr>
        <w:top w:val="none" w:sz="0" w:space="0" w:color="auto"/>
        <w:left w:val="none" w:sz="0" w:space="0" w:color="auto"/>
        <w:bottom w:val="none" w:sz="0" w:space="0" w:color="auto"/>
        <w:right w:val="none" w:sz="0" w:space="0" w:color="auto"/>
      </w:divBdr>
    </w:div>
    <w:div w:id="1547912030">
      <w:bodyDiv w:val="1"/>
      <w:marLeft w:val="0"/>
      <w:marRight w:val="0"/>
      <w:marTop w:val="0"/>
      <w:marBottom w:val="0"/>
      <w:divBdr>
        <w:top w:val="none" w:sz="0" w:space="0" w:color="auto"/>
        <w:left w:val="none" w:sz="0" w:space="0" w:color="auto"/>
        <w:bottom w:val="none" w:sz="0" w:space="0" w:color="auto"/>
        <w:right w:val="none" w:sz="0" w:space="0" w:color="auto"/>
      </w:divBdr>
    </w:div>
    <w:div w:id="1555699140">
      <w:bodyDiv w:val="1"/>
      <w:marLeft w:val="0"/>
      <w:marRight w:val="0"/>
      <w:marTop w:val="0"/>
      <w:marBottom w:val="0"/>
      <w:divBdr>
        <w:top w:val="none" w:sz="0" w:space="0" w:color="auto"/>
        <w:left w:val="none" w:sz="0" w:space="0" w:color="auto"/>
        <w:bottom w:val="none" w:sz="0" w:space="0" w:color="auto"/>
        <w:right w:val="none" w:sz="0" w:space="0" w:color="auto"/>
      </w:divBdr>
    </w:div>
    <w:div w:id="1557545152">
      <w:bodyDiv w:val="1"/>
      <w:marLeft w:val="0"/>
      <w:marRight w:val="0"/>
      <w:marTop w:val="0"/>
      <w:marBottom w:val="0"/>
      <w:divBdr>
        <w:top w:val="none" w:sz="0" w:space="0" w:color="auto"/>
        <w:left w:val="none" w:sz="0" w:space="0" w:color="auto"/>
        <w:bottom w:val="none" w:sz="0" w:space="0" w:color="auto"/>
        <w:right w:val="none" w:sz="0" w:space="0" w:color="auto"/>
      </w:divBdr>
    </w:div>
    <w:div w:id="1558012948">
      <w:bodyDiv w:val="1"/>
      <w:marLeft w:val="0"/>
      <w:marRight w:val="0"/>
      <w:marTop w:val="0"/>
      <w:marBottom w:val="0"/>
      <w:divBdr>
        <w:top w:val="none" w:sz="0" w:space="0" w:color="auto"/>
        <w:left w:val="none" w:sz="0" w:space="0" w:color="auto"/>
        <w:bottom w:val="none" w:sz="0" w:space="0" w:color="auto"/>
        <w:right w:val="none" w:sz="0" w:space="0" w:color="auto"/>
      </w:divBdr>
    </w:div>
    <w:div w:id="1562710783">
      <w:bodyDiv w:val="1"/>
      <w:marLeft w:val="0"/>
      <w:marRight w:val="0"/>
      <w:marTop w:val="0"/>
      <w:marBottom w:val="0"/>
      <w:divBdr>
        <w:top w:val="none" w:sz="0" w:space="0" w:color="auto"/>
        <w:left w:val="none" w:sz="0" w:space="0" w:color="auto"/>
        <w:bottom w:val="none" w:sz="0" w:space="0" w:color="auto"/>
        <w:right w:val="none" w:sz="0" w:space="0" w:color="auto"/>
      </w:divBdr>
    </w:div>
    <w:div w:id="1570648397">
      <w:bodyDiv w:val="1"/>
      <w:marLeft w:val="0"/>
      <w:marRight w:val="0"/>
      <w:marTop w:val="0"/>
      <w:marBottom w:val="0"/>
      <w:divBdr>
        <w:top w:val="none" w:sz="0" w:space="0" w:color="auto"/>
        <w:left w:val="none" w:sz="0" w:space="0" w:color="auto"/>
        <w:bottom w:val="none" w:sz="0" w:space="0" w:color="auto"/>
        <w:right w:val="none" w:sz="0" w:space="0" w:color="auto"/>
      </w:divBdr>
    </w:div>
    <w:div w:id="1570732009">
      <w:bodyDiv w:val="1"/>
      <w:marLeft w:val="0"/>
      <w:marRight w:val="0"/>
      <w:marTop w:val="0"/>
      <w:marBottom w:val="0"/>
      <w:divBdr>
        <w:top w:val="none" w:sz="0" w:space="0" w:color="auto"/>
        <w:left w:val="none" w:sz="0" w:space="0" w:color="auto"/>
        <w:bottom w:val="none" w:sz="0" w:space="0" w:color="auto"/>
        <w:right w:val="none" w:sz="0" w:space="0" w:color="auto"/>
      </w:divBdr>
    </w:div>
    <w:div w:id="1600404947">
      <w:bodyDiv w:val="1"/>
      <w:marLeft w:val="0"/>
      <w:marRight w:val="0"/>
      <w:marTop w:val="0"/>
      <w:marBottom w:val="0"/>
      <w:divBdr>
        <w:top w:val="none" w:sz="0" w:space="0" w:color="auto"/>
        <w:left w:val="none" w:sz="0" w:space="0" w:color="auto"/>
        <w:bottom w:val="none" w:sz="0" w:space="0" w:color="auto"/>
        <w:right w:val="none" w:sz="0" w:space="0" w:color="auto"/>
      </w:divBdr>
    </w:div>
    <w:div w:id="1607495968">
      <w:bodyDiv w:val="1"/>
      <w:marLeft w:val="0"/>
      <w:marRight w:val="0"/>
      <w:marTop w:val="0"/>
      <w:marBottom w:val="0"/>
      <w:divBdr>
        <w:top w:val="none" w:sz="0" w:space="0" w:color="auto"/>
        <w:left w:val="none" w:sz="0" w:space="0" w:color="auto"/>
        <w:bottom w:val="none" w:sz="0" w:space="0" w:color="auto"/>
        <w:right w:val="none" w:sz="0" w:space="0" w:color="auto"/>
      </w:divBdr>
    </w:div>
    <w:div w:id="1608468937">
      <w:bodyDiv w:val="1"/>
      <w:marLeft w:val="0"/>
      <w:marRight w:val="0"/>
      <w:marTop w:val="0"/>
      <w:marBottom w:val="0"/>
      <w:divBdr>
        <w:top w:val="none" w:sz="0" w:space="0" w:color="auto"/>
        <w:left w:val="none" w:sz="0" w:space="0" w:color="auto"/>
        <w:bottom w:val="none" w:sz="0" w:space="0" w:color="auto"/>
        <w:right w:val="none" w:sz="0" w:space="0" w:color="auto"/>
      </w:divBdr>
    </w:div>
    <w:div w:id="1611160084">
      <w:bodyDiv w:val="1"/>
      <w:marLeft w:val="0"/>
      <w:marRight w:val="0"/>
      <w:marTop w:val="0"/>
      <w:marBottom w:val="0"/>
      <w:divBdr>
        <w:top w:val="none" w:sz="0" w:space="0" w:color="auto"/>
        <w:left w:val="none" w:sz="0" w:space="0" w:color="auto"/>
        <w:bottom w:val="none" w:sz="0" w:space="0" w:color="auto"/>
        <w:right w:val="none" w:sz="0" w:space="0" w:color="auto"/>
      </w:divBdr>
    </w:div>
    <w:div w:id="1628585010">
      <w:bodyDiv w:val="1"/>
      <w:marLeft w:val="0"/>
      <w:marRight w:val="0"/>
      <w:marTop w:val="0"/>
      <w:marBottom w:val="0"/>
      <w:divBdr>
        <w:top w:val="none" w:sz="0" w:space="0" w:color="auto"/>
        <w:left w:val="none" w:sz="0" w:space="0" w:color="auto"/>
        <w:bottom w:val="none" w:sz="0" w:space="0" w:color="auto"/>
        <w:right w:val="none" w:sz="0" w:space="0" w:color="auto"/>
      </w:divBdr>
    </w:div>
    <w:div w:id="1633320892">
      <w:bodyDiv w:val="1"/>
      <w:marLeft w:val="0"/>
      <w:marRight w:val="0"/>
      <w:marTop w:val="0"/>
      <w:marBottom w:val="0"/>
      <w:divBdr>
        <w:top w:val="none" w:sz="0" w:space="0" w:color="auto"/>
        <w:left w:val="none" w:sz="0" w:space="0" w:color="auto"/>
        <w:bottom w:val="none" w:sz="0" w:space="0" w:color="auto"/>
        <w:right w:val="none" w:sz="0" w:space="0" w:color="auto"/>
      </w:divBdr>
    </w:div>
    <w:div w:id="1637955613">
      <w:bodyDiv w:val="1"/>
      <w:marLeft w:val="0"/>
      <w:marRight w:val="0"/>
      <w:marTop w:val="0"/>
      <w:marBottom w:val="0"/>
      <w:divBdr>
        <w:top w:val="none" w:sz="0" w:space="0" w:color="auto"/>
        <w:left w:val="none" w:sz="0" w:space="0" w:color="auto"/>
        <w:bottom w:val="none" w:sz="0" w:space="0" w:color="auto"/>
        <w:right w:val="none" w:sz="0" w:space="0" w:color="auto"/>
      </w:divBdr>
      <w:divsChild>
        <w:div w:id="713315570">
          <w:marLeft w:val="0"/>
          <w:marRight w:val="0"/>
          <w:marTop w:val="0"/>
          <w:marBottom w:val="0"/>
          <w:divBdr>
            <w:top w:val="none" w:sz="0" w:space="0" w:color="auto"/>
            <w:left w:val="none" w:sz="0" w:space="0" w:color="auto"/>
            <w:bottom w:val="none" w:sz="0" w:space="0" w:color="auto"/>
            <w:right w:val="none" w:sz="0" w:space="0" w:color="auto"/>
          </w:divBdr>
          <w:divsChild>
            <w:div w:id="606160428">
              <w:marLeft w:val="0"/>
              <w:marRight w:val="0"/>
              <w:marTop w:val="0"/>
              <w:marBottom w:val="0"/>
              <w:divBdr>
                <w:top w:val="none" w:sz="0" w:space="0" w:color="auto"/>
                <w:left w:val="none" w:sz="0" w:space="0" w:color="auto"/>
                <w:bottom w:val="none" w:sz="0" w:space="0" w:color="auto"/>
                <w:right w:val="none" w:sz="0" w:space="0" w:color="auto"/>
              </w:divBdr>
              <w:divsChild>
                <w:div w:id="2103331970">
                  <w:marLeft w:val="0"/>
                  <w:marRight w:val="0"/>
                  <w:marTop w:val="0"/>
                  <w:marBottom w:val="0"/>
                  <w:divBdr>
                    <w:top w:val="none" w:sz="0" w:space="0" w:color="auto"/>
                    <w:left w:val="none" w:sz="0" w:space="0" w:color="auto"/>
                    <w:bottom w:val="none" w:sz="0" w:space="0" w:color="auto"/>
                    <w:right w:val="none" w:sz="0" w:space="0" w:color="auto"/>
                  </w:divBdr>
                  <w:divsChild>
                    <w:div w:id="136459301">
                      <w:marLeft w:val="0"/>
                      <w:marRight w:val="0"/>
                      <w:marTop w:val="0"/>
                      <w:marBottom w:val="0"/>
                      <w:divBdr>
                        <w:top w:val="none" w:sz="0" w:space="0" w:color="auto"/>
                        <w:left w:val="none" w:sz="0" w:space="0" w:color="auto"/>
                        <w:bottom w:val="none" w:sz="0" w:space="0" w:color="auto"/>
                        <w:right w:val="none" w:sz="0" w:space="0" w:color="auto"/>
                      </w:divBdr>
                      <w:divsChild>
                        <w:div w:id="18095566">
                          <w:marLeft w:val="0"/>
                          <w:marRight w:val="0"/>
                          <w:marTop w:val="0"/>
                          <w:marBottom w:val="0"/>
                          <w:divBdr>
                            <w:top w:val="none" w:sz="0" w:space="0" w:color="auto"/>
                            <w:left w:val="none" w:sz="0" w:space="0" w:color="auto"/>
                            <w:bottom w:val="none" w:sz="0" w:space="0" w:color="auto"/>
                            <w:right w:val="none" w:sz="0" w:space="0" w:color="auto"/>
                          </w:divBdr>
                          <w:divsChild>
                            <w:div w:id="560218286">
                              <w:marLeft w:val="0"/>
                              <w:marRight w:val="0"/>
                              <w:marTop w:val="0"/>
                              <w:marBottom w:val="0"/>
                              <w:divBdr>
                                <w:top w:val="none" w:sz="0" w:space="0" w:color="auto"/>
                                <w:left w:val="none" w:sz="0" w:space="0" w:color="auto"/>
                                <w:bottom w:val="none" w:sz="0" w:space="0" w:color="auto"/>
                                <w:right w:val="none" w:sz="0" w:space="0" w:color="auto"/>
                              </w:divBdr>
                              <w:divsChild>
                                <w:div w:id="112384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4115057">
      <w:bodyDiv w:val="1"/>
      <w:marLeft w:val="0"/>
      <w:marRight w:val="0"/>
      <w:marTop w:val="0"/>
      <w:marBottom w:val="0"/>
      <w:divBdr>
        <w:top w:val="none" w:sz="0" w:space="0" w:color="auto"/>
        <w:left w:val="none" w:sz="0" w:space="0" w:color="auto"/>
        <w:bottom w:val="none" w:sz="0" w:space="0" w:color="auto"/>
        <w:right w:val="none" w:sz="0" w:space="0" w:color="auto"/>
      </w:divBdr>
    </w:div>
    <w:div w:id="1648391497">
      <w:bodyDiv w:val="1"/>
      <w:marLeft w:val="0"/>
      <w:marRight w:val="0"/>
      <w:marTop w:val="0"/>
      <w:marBottom w:val="0"/>
      <w:divBdr>
        <w:top w:val="none" w:sz="0" w:space="0" w:color="auto"/>
        <w:left w:val="none" w:sz="0" w:space="0" w:color="auto"/>
        <w:bottom w:val="none" w:sz="0" w:space="0" w:color="auto"/>
        <w:right w:val="none" w:sz="0" w:space="0" w:color="auto"/>
      </w:divBdr>
    </w:div>
    <w:div w:id="1648778145">
      <w:bodyDiv w:val="1"/>
      <w:marLeft w:val="0"/>
      <w:marRight w:val="0"/>
      <w:marTop w:val="0"/>
      <w:marBottom w:val="0"/>
      <w:divBdr>
        <w:top w:val="none" w:sz="0" w:space="0" w:color="auto"/>
        <w:left w:val="none" w:sz="0" w:space="0" w:color="auto"/>
        <w:bottom w:val="none" w:sz="0" w:space="0" w:color="auto"/>
        <w:right w:val="none" w:sz="0" w:space="0" w:color="auto"/>
      </w:divBdr>
    </w:div>
    <w:div w:id="1661080960">
      <w:bodyDiv w:val="1"/>
      <w:marLeft w:val="0"/>
      <w:marRight w:val="0"/>
      <w:marTop w:val="0"/>
      <w:marBottom w:val="0"/>
      <w:divBdr>
        <w:top w:val="none" w:sz="0" w:space="0" w:color="auto"/>
        <w:left w:val="none" w:sz="0" w:space="0" w:color="auto"/>
        <w:bottom w:val="none" w:sz="0" w:space="0" w:color="auto"/>
        <w:right w:val="none" w:sz="0" w:space="0" w:color="auto"/>
      </w:divBdr>
    </w:div>
    <w:div w:id="1663854128">
      <w:bodyDiv w:val="1"/>
      <w:marLeft w:val="0"/>
      <w:marRight w:val="0"/>
      <w:marTop w:val="0"/>
      <w:marBottom w:val="0"/>
      <w:divBdr>
        <w:top w:val="none" w:sz="0" w:space="0" w:color="auto"/>
        <w:left w:val="none" w:sz="0" w:space="0" w:color="auto"/>
        <w:bottom w:val="none" w:sz="0" w:space="0" w:color="auto"/>
        <w:right w:val="none" w:sz="0" w:space="0" w:color="auto"/>
      </w:divBdr>
    </w:div>
    <w:div w:id="1678460433">
      <w:bodyDiv w:val="1"/>
      <w:marLeft w:val="0"/>
      <w:marRight w:val="0"/>
      <w:marTop w:val="0"/>
      <w:marBottom w:val="0"/>
      <w:divBdr>
        <w:top w:val="none" w:sz="0" w:space="0" w:color="auto"/>
        <w:left w:val="none" w:sz="0" w:space="0" w:color="auto"/>
        <w:bottom w:val="none" w:sz="0" w:space="0" w:color="auto"/>
        <w:right w:val="none" w:sz="0" w:space="0" w:color="auto"/>
      </w:divBdr>
    </w:div>
    <w:div w:id="1681346878">
      <w:bodyDiv w:val="1"/>
      <w:marLeft w:val="0"/>
      <w:marRight w:val="0"/>
      <w:marTop w:val="0"/>
      <w:marBottom w:val="0"/>
      <w:divBdr>
        <w:top w:val="none" w:sz="0" w:space="0" w:color="auto"/>
        <w:left w:val="none" w:sz="0" w:space="0" w:color="auto"/>
        <w:bottom w:val="none" w:sz="0" w:space="0" w:color="auto"/>
        <w:right w:val="none" w:sz="0" w:space="0" w:color="auto"/>
      </w:divBdr>
    </w:div>
    <w:div w:id="1684630515">
      <w:bodyDiv w:val="1"/>
      <w:marLeft w:val="0"/>
      <w:marRight w:val="0"/>
      <w:marTop w:val="0"/>
      <w:marBottom w:val="0"/>
      <w:divBdr>
        <w:top w:val="none" w:sz="0" w:space="0" w:color="auto"/>
        <w:left w:val="none" w:sz="0" w:space="0" w:color="auto"/>
        <w:bottom w:val="none" w:sz="0" w:space="0" w:color="auto"/>
        <w:right w:val="none" w:sz="0" w:space="0" w:color="auto"/>
      </w:divBdr>
    </w:div>
    <w:div w:id="1687249371">
      <w:bodyDiv w:val="1"/>
      <w:marLeft w:val="0"/>
      <w:marRight w:val="0"/>
      <w:marTop w:val="0"/>
      <w:marBottom w:val="0"/>
      <w:divBdr>
        <w:top w:val="none" w:sz="0" w:space="0" w:color="auto"/>
        <w:left w:val="none" w:sz="0" w:space="0" w:color="auto"/>
        <w:bottom w:val="none" w:sz="0" w:space="0" w:color="auto"/>
        <w:right w:val="none" w:sz="0" w:space="0" w:color="auto"/>
      </w:divBdr>
    </w:div>
    <w:div w:id="1695376723">
      <w:bodyDiv w:val="1"/>
      <w:marLeft w:val="0"/>
      <w:marRight w:val="0"/>
      <w:marTop w:val="0"/>
      <w:marBottom w:val="0"/>
      <w:divBdr>
        <w:top w:val="none" w:sz="0" w:space="0" w:color="auto"/>
        <w:left w:val="none" w:sz="0" w:space="0" w:color="auto"/>
        <w:bottom w:val="none" w:sz="0" w:space="0" w:color="auto"/>
        <w:right w:val="none" w:sz="0" w:space="0" w:color="auto"/>
      </w:divBdr>
    </w:div>
    <w:div w:id="1703050971">
      <w:bodyDiv w:val="1"/>
      <w:marLeft w:val="0"/>
      <w:marRight w:val="0"/>
      <w:marTop w:val="0"/>
      <w:marBottom w:val="0"/>
      <w:divBdr>
        <w:top w:val="none" w:sz="0" w:space="0" w:color="auto"/>
        <w:left w:val="none" w:sz="0" w:space="0" w:color="auto"/>
        <w:bottom w:val="none" w:sz="0" w:space="0" w:color="auto"/>
        <w:right w:val="none" w:sz="0" w:space="0" w:color="auto"/>
      </w:divBdr>
    </w:div>
    <w:div w:id="1707900810">
      <w:bodyDiv w:val="1"/>
      <w:marLeft w:val="0"/>
      <w:marRight w:val="0"/>
      <w:marTop w:val="0"/>
      <w:marBottom w:val="0"/>
      <w:divBdr>
        <w:top w:val="none" w:sz="0" w:space="0" w:color="auto"/>
        <w:left w:val="none" w:sz="0" w:space="0" w:color="auto"/>
        <w:bottom w:val="none" w:sz="0" w:space="0" w:color="auto"/>
        <w:right w:val="none" w:sz="0" w:space="0" w:color="auto"/>
      </w:divBdr>
    </w:div>
    <w:div w:id="1710297333">
      <w:bodyDiv w:val="1"/>
      <w:marLeft w:val="0"/>
      <w:marRight w:val="0"/>
      <w:marTop w:val="0"/>
      <w:marBottom w:val="0"/>
      <w:divBdr>
        <w:top w:val="none" w:sz="0" w:space="0" w:color="auto"/>
        <w:left w:val="none" w:sz="0" w:space="0" w:color="auto"/>
        <w:bottom w:val="none" w:sz="0" w:space="0" w:color="auto"/>
        <w:right w:val="none" w:sz="0" w:space="0" w:color="auto"/>
      </w:divBdr>
    </w:div>
    <w:div w:id="1715353645">
      <w:bodyDiv w:val="1"/>
      <w:marLeft w:val="0"/>
      <w:marRight w:val="0"/>
      <w:marTop w:val="0"/>
      <w:marBottom w:val="0"/>
      <w:divBdr>
        <w:top w:val="none" w:sz="0" w:space="0" w:color="auto"/>
        <w:left w:val="none" w:sz="0" w:space="0" w:color="auto"/>
        <w:bottom w:val="none" w:sz="0" w:space="0" w:color="auto"/>
        <w:right w:val="none" w:sz="0" w:space="0" w:color="auto"/>
      </w:divBdr>
    </w:div>
    <w:div w:id="1716347379">
      <w:bodyDiv w:val="1"/>
      <w:marLeft w:val="0"/>
      <w:marRight w:val="0"/>
      <w:marTop w:val="0"/>
      <w:marBottom w:val="0"/>
      <w:divBdr>
        <w:top w:val="none" w:sz="0" w:space="0" w:color="auto"/>
        <w:left w:val="none" w:sz="0" w:space="0" w:color="auto"/>
        <w:bottom w:val="none" w:sz="0" w:space="0" w:color="auto"/>
        <w:right w:val="none" w:sz="0" w:space="0" w:color="auto"/>
      </w:divBdr>
    </w:div>
    <w:div w:id="1722441603">
      <w:bodyDiv w:val="1"/>
      <w:marLeft w:val="0"/>
      <w:marRight w:val="0"/>
      <w:marTop w:val="0"/>
      <w:marBottom w:val="0"/>
      <w:divBdr>
        <w:top w:val="none" w:sz="0" w:space="0" w:color="auto"/>
        <w:left w:val="none" w:sz="0" w:space="0" w:color="auto"/>
        <w:bottom w:val="none" w:sz="0" w:space="0" w:color="auto"/>
        <w:right w:val="none" w:sz="0" w:space="0" w:color="auto"/>
      </w:divBdr>
    </w:div>
    <w:div w:id="1723869216">
      <w:bodyDiv w:val="1"/>
      <w:marLeft w:val="0"/>
      <w:marRight w:val="0"/>
      <w:marTop w:val="0"/>
      <w:marBottom w:val="0"/>
      <w:divBdr>
        <w:top w:val="none" w:sz="0" w:space="0" w:color="auto"/>
        <w:left w:val="none" w:sz="0" w:space="0" w:color="auto"/>
        <w:bottom w:val="none" w:sz="0" w:space="0" w:color="auto"/>
        <w:right w:val="none" w:sz="0" w:space="0" w:color="auto"/>
      </w:divBdr>
    </w:div>
    <w:div w:id="1725639801">
      <w:bodyDiv w:val="1"/>
      <w:marLeft w:val="0"/>
      <w:marRight w:val="0"/>
      <w:marTop w:val="0"/>
      <w:marBottom w:val="0"/>
      <w:divBdr>
        <w:top w:val="none" w:sz="0" w:space="0" w:color="auto"/>
        <w:left w:val="none" w:sz="0" w:space="0" w:color="auto"/>
        <w:bottom w:val="none" w:sz="0" w:space="0" w:color="auto"/>
        <w:right w:val="none" w:sz="0" w:space="0" w:color="auto"/>
      </w:divBdr>
    </w:div>
    <w:div w:id="1740204709">
      <w:bodyDiv w:val="1"/>
      <w:marLeft w:val="0"/>
      <w:marRight w:val="0"/>
      <w:marTop w:val="0"/>
      <w:marBottom w:val="0"/>
      <w:divBdr>
        <w:top w:val="none" w:sz="0" w:space="0" w:color="auto"/>
        <w:left w:val="none" w:sz="0" w:space="0" w:color="auto"/>
        <w:bottom w:val="none" w:sz="0" w:space="0" w:color="auto"/>
        <w:right w:val="none" w:sz="0" w:space="0" w:color="auto"/>
      </w:divBdr>
    </w:div>
    <w:div w:id="1744335785">
      <w:bodyDiv w:val="1"/>
      <w:marLeft w:val="0"/>
      <w:marRight w:val="0"/>
      <w:marTop w:val="0"/>
      <w:marBottom w:val="0"/>
      <w:divBdr>
        <w:top w:val="none" w:sz="0" w:space="0" w:color="auto"/>
        <w:left w:val="none" w:sz="0" w:space="0" w:color="auto"/>
        <w:bottom w:val="none" w:sz="0" w:space="0" w:color="auto"/>
        <w:right w:val="none" w:sz="0" w:space="0" w:color="auto"/>
      </w:divBdr>
    </w:div>
    <w:div w:id="1755131537">
      <w:bodyDiv w:val="1"/>
      <w:marLeft w:val="0"/>
      <w:marRight w:val="0"/>
      <w:marTop w:val="0"/>
      <w:marBottom w:val="0"/>
      <w:divBdr>
        <w:top w:val="none" w:sz="0" w:space="0" w:color="auto"/>
        <w:left w:val="none" w:sz="0" w:space="0" w:color="auto"/>
        <w:bottom w:val="none" w:sz="0" w:space="0" w:color="auto"/>
        <w:right w:val="none" w:sz="0" w:space="0" w:color="auto"/>
      </w:divBdr>
    </w:div>
    <w:div w:id="1765303704">
      <w:bodyDiv w:val="1"/>
      <w:marLeft w:val="0"/>
      <w:marRight w:val="0"/>
      <w:marTop w:val="0"/>
      <w:marBottom w:val="0"/>
      <w:divBdr>
        <w:top w:val="none" w:sz="0" w:space="0" w:color="auto"/>
        <w:left w:val="none" w:sz="0" w:space="0" w:color="auto"/>
        <w:bottom w:val="none" w:sz="0" w:space="0" w:color="auto"/>
        <w:right w:val="none" w:sz="0" w:space="0" w:color="auto"/>
      </w:divBdr>
    </w:div>
    <w:div w:id="1781871286">
      <w:bodyDiv w:val="1"/>
      <w:marLeft w:val="0"/>
      <w:marRight w:val="0"/>
      <w:marTop w:val="0"/>
      <w:marBottom w:val="0"/>
      <w:divBdr>
        <w:top w:val="none" w:sz="0" w:space="0" w:color="auto"/>
        <w:left w:val="none" w:sz="0" w:space="0" w:color="auto"/>
        <w:bottom w:val="none" w:sz="0" w:space="0" w:color="auto"/>
        <w:right w:val="none" w:sz="0" w:space="0" w:color="auto"/>
      </w:divBdr>
    </w:div>
    <w:div w:id="1791702692">
      <w:bodyDiv w:val="1"/>
      <w:marLeft w:val="0"/>
      <w:marRight w:val="0"/>
      <w:marTop w:val="0"/>
      <w:marBottom w:val="0"/>
      <w:divBdr>
        <w:top w:val="none" w:sz="0" w:space="0" w:color="auto"/>
        <w:left w:val="none" w:sz="0" w:space="0" w:color="auto"/>
        <w:bottom w:val="none" w:sz="0" w:space="0" w:color="auto"/>
        <w:right w:val="none" w:sz="0" w:space="0" w:color="auto"/>
      </w:divBdr>
    </w:div>
    <w:div w:id="1798137113">
      <w:bodyDiv w:val="1"/>
      <w:marLeft w:val="0"/>
      <w:marRight w:val="0"/>
      <w:marTop w:val="0"/>
      <w:marBottom w:val="0"/>
      <w:divBdr>
        <w:top w:val="none" w:sz="0" w:space="0" w:color="auto"/>
        <w:left w:val="none" w:sz="0" w:space="0" w:color="auto"/>
        <w:bottom w:val="none" w:sz="0" w:space="0" w:color="auto"/>
        <w:right w:val="none" w:sz="0" w:space="0" w:color="auto"/>
      </w:divBdr>
    </w:div>
    <w:div w:id="1807812239">
      <w:bodyDiv w:val="1"/>
      <w:marLeft w:val="0"/>
      <w:marRight w:val="0"/>
      <w:marTop w:val="0"/>
      <w:marBottom w:val="0"/>
      <w:divBdr>
        <w:top w:val="none" w:sz="0" w:space="0" w:color="auto"/>
        <w:left w:val="none" w:sz="0" w:space="0" w:color="auto"/>
        <w:bottom w:val="none" w:sz="0" w:space="0" w:color="auto"/>
        <w:right w:val="none" w:sz="0" w:space="0" w:color="auto"/>
      </w:divBdr>
    </w:div>
    <w:div w:id="1818765381">
      <w:bodyDiv w:val="1"/>
      <w:marLeft w:val="0"/>
      <w:marRight w:val="0"/>
      <w:marTop w:val="0"/>
      <w:marBottom w:val="0"/>
      <w:divBdr>
        <w:top w:val="none" w:sz="0" w:space="0" w:color="auto"/>
        <w:left w:val="none" w:sz="0" w:space="0" w:color="auto"/>
        <w:bottom w:val="none" w:sz="0" w:space="0" w:color="auto"/>
        <w:right w:val="none" w:sz="0" w:space="0" w:color="auto"/>
      </w:divBdr>
    </w:div>
    <w:div w:id="1823113199">
      <w:bodyDiv w:val="1"/>
      <w:marLeft w:val="0"/>
      <w:marRight w:val="0"/>
      <w:marTop w:val="0"/>
      <w:marBottom w:val="0"/>
      <w:divBdr>
        <w:top w:val="none" w:sz="0" w:space="0" w:color="auto"/>
        <w:left w:val="none" w:sz="0" w:space="0" w:color="auto"/>
        <w:bottom w:val="none" w:sz="0" w:space="0" w:color="auto"/>
        <w:right w:val="none" w:sz="0" w:space="0" w:color="auto"/>
      </w:divBdr>
    </w:div>
    <w:div w:id="1828008979">
      <w:bodyDiv w:val="1"/>
      <w:marLeft w:val="0"/>
      <w:marRight w:val="0"/>
      <w:marTop w:val="0"/>
      <w:marBottom w:val="0"/>
      <w:divBdr>
        <w:top w:val="none" w:sz="0" w:space="0" w:color="auto"/>
        <w:left w:val="none" w:sz="0" w:space="0" w:color="auto"/>
        <w:bottom w:val="none" w:sz="0" w:space="0" w:color="auto"/>
        <w:right w:val="none" w:sz="0" w:space="0" w:color="auto"/>
      </w:divBdr>
    </w:div>
    <w:div w:id="1858343847">
      <w:bodyDiv w:val="1"/>
      <w:marLeft w:val="0"/>
      <w:marRight w:val="0"/>
      <w:marTop w:val="0"/>
      <w:marBottom w:val="0"/>
      <w:divBdr>
        <w:top w:val="none" w:sz="0" w:space="0" w:color="auto"/>
        <w:left w:val="none" w:sz="0" w:space="0" w:color="auto"/>
        <w:bottom w:val="none" w:sz="0" w:space="0" w:color="auto"/>
        <w:right w:val="none" w:sz="0" w:space="0" w:color="auto"/>
      </w:divBdr>
    </w:div>
    <w:div w:id="1874075701">
      <w:bodyDiv w:val="1"/>
      <w:marLeft w:val="0"/>
      <w:marRight w:val="0"/>
      <w:marTop w:val="0"/>
      <w:marBottom w:val="0"/>
      <w:divBdr>
        <w:top w:val="none" w:sz="0" w:space="0" w:color="auto"/>
        <w:left w:val="none" w:sz="0" w:space="0" w:color="auto"/>
        <w:bottom w:val="none" w:sz="0" w:space="0" w:color="auto"/>
        <w:right w:val="none" w:sz="0" w:space="0" w:color="auto"/>
      </w:divBdr>
    </w:div>
    <w:div w:id="1880700140">
      <w:bodyDiv w:val="1"/>
      <w:marLeft w:val="0"/>
      <w:marRight w:val="0"/>
      <w:marTop w:val="0"/>
      <w:marBottom w:val="0"/>
      <w:divBdr>
        <w:top w:val="none" w:sz="0" w:space="0" w:color="auto"/>
        <w:left w:val="none" w:sz="0" w:space="0" w:color="auto"/>
        <w:bottom w:val="none" w:sz="0" w:space="0" w:color="auto"/>
        <w:right w:val="none" w:sz="0" w:space="0" w:color="auto"/>
      </w:divBdr>
    </w:div>
    <w:div w:id="1886602477">
      <w:bodyDiv w:val="1"/>
      <w:marLeft w:val="0"/>
      <w:marRight w:val="0"/>
      <w:marTop w:val="0"/>
      <w:marBottom w:val="0"/>
      <w:divBdr>
        <w:top w:val="none" w:sz="0" w:space="0" w:color="auto"/>
        <w:left w:val="none" w:sz="0" w:space="0" w:color="auto"/>
        <w:bottom w:val="none" w:sz="0" w:space="0" w:color="auto"/>
        <w:right w:val="none" w:sz="0" w:space="0" w:color="auto"/>
      </w:divBdr>
    </w:div>
    <w:div w:id="1894391809">
      <w:bodyDiv w:val="1"/>
      <w:marLeft w:val="0"/>
      <w:marRight w:val="0"/>
      <w:marTop w:val="0"/>
      <w:marBottom w:val="0"/>
      <w:divBdr>
        <w:top w:val="none" w:sz="0" w:space="0" w:color="auto"/>
        <w:left w:val="none" w:sz="0" w:space="0" w:color="auto"/>
        <w:bottom w:val="none" w:sz="0" w:space="0" w:color="auto"/>
        <w:right w:val="none" w:sz="0" w:space="0" w:color="auto"/>
      </w:divBdr>
    </w:div>
    <w:div w:id="1908026046">
      <w:bodyDiv w:val="1"/>
      <w:marLeft w:val="0"/>
      <w:marRight w:val="0"/>
      <w:marTop w:val="0"/>
      <w:marBottom w:val="0"/>
      <w:divBdr>
        <w:top w:val="none" w:sz="0" w:space="0" w:color="auto"/>
        <w:left w:val="none" w:sz="0" w:space="0" w:color="auto"/>
        <w:bottom w:val="none" w:sz="0" w:space="0" w:color="auto"/>
        <w:right w:val="none" w:sz="0" w:space="0" w:color="auto"/>
      </w:divBdr>
    </w:div>
    <w:div w:id="1909458598">
      <w:bodyDiv w:val="1"/>
      <w:marLeft w:val="0"/>
      <w:marRight w:val="0"/>
      <w:marTop w:val="0"/>
      <w:marBottom w:val="0"/>
      <w:divBdr>
        <w:top w:val="none" w:sz="0" w:space="0" w:color="auto"/>
        <w:left w:val="none" w:sz="0" w:space="0" w:color="auto"/>
        <w:bottom w:val="none" w:sz="0" w:space="0" w:color="auto"/>
        <w:right w:val="none" w:sz="0" w:space="0" w:color="auto"/>
      </w:divBdr>
    </w:div>
    <w:div w:id="1910651560">
      <w:bodyDiv w:val="1"/>
      <w:marLeft w:val="0"/>
      <w:marRight w:val="0"/>
      <w:marTop w:val="0"/>
      <w:marBottom w:val="0"/>
      <w:divBdr>
        <w:top w:val="none" w:sz="0" w:space="0" w:color="auto"/>
        <w:left w:val="none" w:sz="0" w:space="0" w:color="auto"/>
        <w:bottom w:val="none" w:sz="0" w:space="0" w:color="auto"/>
        <w:right w:val="none" w:sz="0" w:space="0" w:color="auto"/>
      </w:divBdr>
    </w:div>
    <w:div w:id="1927572572">
      <w:bodyDiv w:val="1"/>
      <w:marLeft w:val="0"/>
      <w:marRight w:val="0"/>
      <w:marTop w:val="0"/>
      <w:marBottom w:val="0"/>
      <w:divBdr>
        <w:top w:val="none" w:sz="0" w:space="0" w:color="auto"/>
        <w:left w:val="none" w:sz="0" w:space="0" w:color="auto"/>
        <w:bottom w:val="none" w:sz="0" w:space="0" w:color="auto"/>
        <w:right w:val="none" w:sz="0" w:space="0" w:color="auto"/>
      </w:divBdr>
    </w:div>
    <w:div w:id="1935436542">
      <w:bodyDiv w:val="1"/>
      <w:marLeft w:val="0"/>
      <w:marRight w:val="0"/>
      <w:marTop w:val="0"/>
      <w:marBottom w:val="0"/>
      <w:divBdr>
        <w:top w:val="none" w:sz="0" w:space="0" w:color="auto"/>
        <w:left w:val="none" w:sz="0" w:space="0" w:color="auto"/>
        <w:bottom w:val="none" w:sz="0" w:space="0" w:color="auto"/>
        <w:right w:val="none" w:sz="0" w:space="0" w:color="auto"/>
      </w:divBdr>
    </w:div>
    <w:div w:id="1937447166">
      <w:bodyDiv w:val="1"/>
      <w:marLeft w:val="0"/>
      <w:marRight w:val="0"/>
      <w:marTop w:val="0"/>
      <w:marBottom w:val="0"/>
      <w:divBdr>
        <w:top w:val="none" w:sz="0" w:space="0" w:color="auto"/>
        <w:left w:val="none" w:sz="0" w:space="0" w:color="auto"/>
        <w:bottom w:val="none" w:sz="0" w:space="0" w:color="auto"/>
        <w:right w:val="none" w:sz="0" w:space="0" w:color="auto"/>
      </w:divBdr>
    </w:div>
    <w:div w:id="1938126911">
      <w:bodyDiv w:val="1"/>
      <w:marLeft w:val="0"/>
      <w:marRight w:val="0"/>
      <w:marTop w:val="0"/>
      <w:marBottom w:val="0"/>
      <w:divBdr>
        <w:top w:val="none" w:sz="0" w:space="0" w:color="auto"/>
        <w:left w:val="none" w:sz="0" w:space="0" w:color="auto"/>
        <w:bottom w:val="none" w:sz="0" w:space="0" w:color="auto"/>
        <w:right w:val="none" w:sz="0" w:space="0" w:color="auto"/>
      </w:divBdr>
    </w:div>
    <w:div w:id="1943300771">
      <w:bodyDiv w:val="1"/>
      <w:marLeft w:val="0"/>
      <w:marRight w:val="0"/>
      <w:marTop w:val="0"/>
      <w:marBottom w:val="0"/>
      <w:divBdr>
        <w:top w:val="none" w:sz="0" w:space="0" w:color="auto"/>
        <w:left w:val="none" w:sz="0" w:space="0" w:color="auto"/>
        <w:bottom w:val="none" w:sz="0" w:space="0" w:color="auto"/>
        <w:right w:val="none" w:sz="0" w:space="0" w:color="auto"/>
      </w:divBdr>
    </w:div>
    <w:div w:id="1956332018">
      <w:bodyDiv w:val="1"/>
      <w:marLeft w:val="0"/>
      <w:marRight w:val="0"/>
      <w:marTop w:val="0"/>
      <w:marBottom w:val="0"/>
      <w:divBdr>
        <w:top w:val="none" w:sz="0" w:space="0" w:color="auto"/>
        <w:left w:val="none" w:sz="0" w:space="0" w:color="auto"/>
        <w:bottom w:val="none" w:sz="0" w:space="0" w:color="auto"/>
        <w:right w:val="none" w:sz="0" w:space="0" w:color="auto"/>
      </w:divBdr>
    </w:div>
    <w:div w:id="1957902976">
      <w:bodyDiv w:val="1"/>
      <w:marLeft w:val="0"/>
      <w:marRight w:val="0"/>
      <w:marTop w:val="0"/>
      <w:marBottom w:val="0"/>
      <w:divBdr>
        <w:top w:val="none" w:sz="0" w:space="0" w:color="auto"/>
        <w:left w:val="none" w:sz="0" w:space="0" w:color="auto"/>
        <w:bottom w:val="none" w:sz="0" w:space="0" w:color="auto"/>
        <w:right w:val="none" w:sz="0" w:space="0" w:color="auto"/>
      </w:divBdr>
    </w:div>
    <w:div w:id="1959868485">
      <w:bodyDiv w:val="1"/>
      <w:marLeft w:val="0"/>
      <w:marRight w:val="0"/>
      <w:marTop w:val="0"/>
      <w:marBottom w:val="0"/>
      <w:divBdr>
        <w:top w:val="none" w:sz="0" w:space="0" w:color="auto"/>
        <w:left w:val="none" w:sz="0" w:space="0" w:color="auto"/>
        <w:bottom w:val="none" w:sz="0" w:space="0" w:color="auto"/>
        <w:right w:val="none" w:sz="0" w:space="0" w:color="auto"/>
      </w:divBdr>
    </w:div>
    <w:div w:id="1979872839">
      <w:bodyDiv w:val="1"/>
      <w:marLeft w:val="0"/>
      <w:marRight w:val="0"/>
      <w:marTop w:val="0"/>
      <w:marBottom w:val="0"/>
      <w:divBdr>
        <w:top w:val="none" w:sz="0" w:space="0" w:color="auto"/>
        <w:left w:val="none" w:sz="0" w:space="0" w:color="auto"/>
        <w:bottom w:val="none" w:sz="0" w:space="0" w:color="auto"/>
        <w:right w:val="none" w:sz="0" w:space="0" w:color="auto"/>
      </w:divBdr>
    </w:div>
    <w:div w:id="1986205457">
      <w:bodyDiv w:val="1"/>
      <w:marLeft w:val="0"/>
      <w:marRight w:val="0"/>
      <w:marTop w:val="0"/>
      <w:marBottom w:val="0"/>
      <w:divBdr>
        <w:top w:val="none" w:sz="0" w:space="0" w:color="auto"/>
        <w:left w:val="none" w:sz="0" w:space="0" w:color="auto"/>
        <w:bottom w:val="none" w:sz="0" w:space="0" w:color="auto"/>
        <w:right w:val="none" w:sz="0" w:space="0" w:color="auto"/>
      </w:divBdr>
    </w:div>
    <w:div w:id="1987316140">
      <w:bodyDiv w:val="1"/>
      <w:marLeft w:val="0"/>
      <w:marRight w:val="0"/>
      <w:marTop w:val="0"/>
      <w:marBottom w:val="0"/>
      <w:divBdr>
        <w:top w:val="none" w:sz="0" w:space="0" w:color="auto"/>
        <w:left w:val="none" w:sz="0" w:space="0" w:color="auto"/>
        <w:bottom w:val="none" w:sz="0" w:space="0" w:color="auto"/>
        <w:right w:val="none" w:sz="0" w:space="0" w:color="auto"/>
      </w:divBdr>
    </w:div>
    <w:div w:id="1991714574">
      <w:bodyDiv w:val="1"/>
      <w:marLeft w:val="0"/>
      <w:marRight w:val="0"/>
      <w:marTop w:val="0"/>
      <w:marBottom w:val="0"/>
      <w:divBdr>
        <w:top w:val="none" w:sz="0" w:space="0" w:color="auto"/>
        <w:left w:val="none" w:sz="0" w:space="0" w:color="auto"/>
        <w:bottom w:val="none" w:sz="0" w:space="0" w:color="auto"/>
        <w:right w:val="none" w:sz="0" w:space="0" w:color="auto"/>
      </w:divBdr>
    </w:div>
    <w:div w:id="1994983911">
      <w:bodyDiv w:val="1"/>
      <w:marLeft w:val="0"/>
      <w:marRight w:val="0"/>
      <w:marTop w:val="0"/>
      <w:marBottom w:val="0"/>
      <w:divBdr>
        <w:top w:val="none" w:sz="0" w:space="0" w:color="auto"/>
        <w:left w:val="none" w:sz="0" w:space="0" w:color="auto"/>
        <w:bottom w:val="none" w:sz="0" w:space="0" w:color="auto"/>
        <w:right w:val="none" w:sz="0" w:space="0" w:color="auto"/>
      </w:divBdr>
      <w:divsChild>
        <w:div w:id="1650865579">
          <w:marLeft w:val="0"/>
          <w:marRight w:val="0"/>
          <w:marTop w:val="0"/>
          <w:marBottom w:val="0"/>
          <w:divBdr>
            <w:top w:val="none" w:sz="0" w:space="0" w:color="auto"/>
            <w:left w:val="none" w:sz="0" w:space="0" w:color="auto"/>
            <w:bottom w:val="none" w:sz="0" w:space="0" w:color="auto"/>
            <w:right w:val="none" w:sz="0" w:space="0" w:color="auto"/>
          </w:divBdr>
          <w:divsChild>
            <w:div w:id="719942216">
              <w:marLeft w:val="0"/>
              <w:marRight w:val="0"/>
              <w:marTop w:val="0"/>
              <w:marBottom w:val="0"/>
              <w:divBdr>
                <w:top w:val="none" w:sz="0" w:space="0" w:color="auto"/>
                <w:left w:val="none" w:sz="0" w:space="0" w:color="auto"/>
                <w:bottom w:val="none" w:sz="0" w:space="0" w:color="auto"/>
                <w:right w:val="none" w:sz="0" w:space="0" w:color="auto"/>
              </w:divBdr>
              <w:divsChild>
                <w:div w:id="867260507">
                  <w:marLeft w:val="0"/>
                  <w:marRight w:val="0"/>
                  <w:marTop w:val="0"/>
                  <w:marBottom w:val="0"/>
                  <w:divBdr>
                    <w:top w:val="none" w:sz="0" w:space="0" w:color="auto"/>
                    <w:left w:val="none" w:sz="0" w:space="0" w:color="auto"/>
                    <w:bottom w:val="none" w:sz="0" w:space="0" w:color="auto"/>
                    <w:right w:val="none" w:sz="0" w:space="0" w:color="auto"/>
                  </w:divBdr>
                  <w:divsChild>
                    <w:div w:id="85465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253714">
          <w:marLeft w:val="0"/>
          <w:marRight w:val="0"/>
          <w:marTop w:val="0"/>
          <w:marBottom w:val="0"/>
          <w:divBdr>
            <w:top w:val="none" w:sz="0" w:space="0" w:color="auto"/>
            <w:left w:val="none" w:sz="0" w:space="0" w:color="auto"/>
            <w:bottom w:val="none" w:sz="0" w:space="0" w:color="auto"/>
            <w:right w:val="none" w:sz="0" w:space="0" w:color="auto"/>
          </w:divBdr>
          <w:divsChild>
            <w:div w:id="364643243">
              <w:marLeft w:val="0"/>
              <w:marRight w:val="0"/>
              <w:marTop w:val="0"/>
              <w:marBottom w:val="0"/>
              <w:divBdr>
                <w:top w:val="none" w:sz="0" w:space="0" w:color="auto"/>
                <w:left w:val="none" w:sz="0" w:space="0" w:color="auto"/>
                <w:bottom w:val="none" w:sz="0" w:space="0" w:color="auto"/>
                <w:right w:val="none" w:sz="0" w:space="0" w:color="auto"/>
              </w:divBdr>
              <w:divsChild>
                <w:div w:id="921644473">
                  <w:marLeft w:val="0"/>
                  <w:marRight w:val="0"/>
                  <w:marTop w:val="0"/>
                  <w:marBottom w:val="0"/>
                  <w:divBdr>
                    <w:top w:val="none" w:sz="0" w:space="0" w:color="auto"/>
                    <w:left w:val="none" w:sz="0" w:space="0" w:color="auto"/>
                    <w:bottom w:val="none" w:sz="0" w:space="0" w:color="auto"/>
                    <w:right w:val="none" w:sz="0" w:space="0" w:color="auto"/>
                  </w:divBdr>
                  <w:divsChild>
                    <w:div w:id="171233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985110">
      <w:bodyDiv w:val="1"/>
      <w:marLeft w:val="0"/>
      <w:marRight w:val="0"/>
      <w:marTop w:val="0"/>
      <w:marBottom w:val="0"/>
      <w:divBdr>
        <w:top w:val="none" w:sz="0" w:space="0" w:color="auto"/>
        <w:left w:val="none" w:sz="0" w:space="0" w:color="auto"/>
        <w:bottom w:val="none" w:sz="0" w:space="0" w:color="auto"/>
        <w:right w:val="none" w:sz="0" w:space="0" w:color="auto"/>
      </w:divBdr>
    </w:div>
    <w:div w:id="1995210649">
      <w:bodyDiv w:val="1"/>
      <w:marLeft w:val="0"/>
      <w:marRight w:val="0"/>
      <w:marTop w:val="0"/>
      <w:marBottom w:val="0"/>
      <w:divBdr>
        <w:top w:val="none" w:sz="0" w:space="0" w:color="auto"/>
        <w:left w:val="none" w:sz="0" w:space="0" w:color="auto"/>
        <w:bottom w:val="none" w:sz="0" w:space="0" w:color="auto"/>
        <w:right w:val="none" w:sz="0" w:space="0" w:color="auto"/>
      </w:divBdr>
    </w:div>
    <w:div w:id="1996953773">
      <w:bodyDiv w:val="1"/>
      <w:marLeft w:val="0"/>
      <w:marRight w:val="0"/>
      <w:marTop w:val="0"/>
      <w:marBottom w:val="0"/>
      <w:divBdr>
        <w:top w:val="none" w:sz="0" w:space="0" w:color="auto"/>
        <w:left w:val="none" w:sz="0" w:space="0" w:color="auto"/>
        <w:bottom w:val="none" w:sz="0" w:space="0" w:color="auto"/>
        <w:right w:val="none" w:sz="0" w:space="0" w:color="auto"/>
      </w:divBdr>
    </w:div>
    <w:div w:id="1997029772">
      <w:bodyDiv w:val="1"/>
      <w:marLeft w:val="0"/>
      <w:marRight w:val="0"/>
      <w:marTop w:val="0"/>
      <w:marBottom w:val="0"/>
      <w:divBdr>
        <w:top w:val="none" w:sz="0" w:space="0" w:color="auto"/>
        <w:left w:val="none" w:sz="0" w:space="0" w:color="auto"/>
        <w:bottom w:val="none" w:sz="0" w:space="0" w:color="auto"/>
        <w:right w:val="none" w:sz="0" w:space="0" w:color="auto"/>
      </w:divBdr>
    </w:div>
    <w:div w:id="1998264793">
      <w:bodyDiv w:val="1"/>
      <w:marLeft w:val="0"/>
      <w:marRight w:val="0"/>
      <w:marTop w:val="0"/>
      <w:marBottom w:val="0"/>
      <w:divBdr>
        <w:top w:val="none" w:sz="0" w:space="0" w:color="auto"/>
        <w:left w:val="none" w:sz="0" w:space="0" w:color="auto"/>
        <w:bottom w:val="none" w:sz="0" w:space="0" w:color="auto"/>
        <w:right w:val="none" w:sz="0" w:space="0" w:color="auto"/>
      </w:divBdr>
    </w:div>
    <w:div w:id="1999188477">
      <w:bodyDiv w:val="1"/>
      <w:marLeft w:val="0"/>
      <w:marRight w:val="0"/>
      <w:marTop w:val="0"/>
      <w:marBottom w:val="0"/>
      <w:divBdr>
        <w:top w:val="none" w:sz="0" w:space="0" w:color="auto"/>
        <w:left w:val="none" w:sz="0" w:space="0" w:color="auto"/>
        <w:bottom w:val="none" w:sz="0" w:space="0" w:color="auto"/>
        <w:right w:val="none" w:sz="0" w:space="0" w:color="auto"/>
      </w:divBdr>
    </w:div>
    <w:div w:id="2006784570">
      <w:bodyDiv w:val="1"/>
      <w:marLeft w:val="0"/>
      <w:marRight w:val="0"/>
      <w:marTop w:val="0"/>
      <w:marBottom w:val="0"/>
      <w:divBdr>
        <w:top w:val="none" w:sz="0" w:space="0" w:color="auto"/>
        <w:left w:val="none" w:sz="0" w:space="0" w:color="auto"/>
        <w:bottom w:val="none" w:sz="0" w:space="0" w:color="auto"/>
        <w:right w:val="none" w:sz="0" w:space="0" w:color="auto"/>
      </w:divBdr>
    </w:div>
    <w:div w:id="2009557039">
      <w:bodyDiv w:val="1"/>
      <w:marLeft w:val="0"/>
      <w:marRight w:val="0"/>
      <w:marTop w:val="0"/>
      <w:marBottom w:val="0"/>
      <w:divBdr>
        <w:top w:val="none" w:sz="0" w:space="0" w:color="auto"/>
        <w:left w:val="none" w:sz="0" w:space="0" w:color="auto"/>
        <w:bottom w:val="none" w:sz="0" w:space="0" w:color="auto"/>
        <w:right w:val="none" w:sz="0" w:space="0" w:color="auto"/>
      </w:divBdr>
    </w:div>
    <w:div w:id="2010060415">
      <w:bodyDiv w:val="1"/>
      <w:marLeft w:val="0"/>
      <w:marRight w:val="0"/>
      <w:marTop w:val="0"/>
      <w:marBottom w:val="0"/>
      <w:divBdr>
        <w:top w:val="none" w:sz="0" w:space="0" w:color="auto"/>
        <w:left w:val="none" w:sz="0" w:space="0" w:color="auto"/>
        <w:bottom w:val="none" w:sz="0" w:space="0" w:color="auto"/>
        <w:right w:val="none" w:sz="0" w:space="0" w:color="auto"/>
      </w:divBdr>
    </w:div>
    <w:div w:id="2015836828">
      <w:bodyDiv w:val="1"/>
      <w:marLeft w:val="0"/>
      <w:marRight w:val="0"/>
      <w:marTop w:val="0"/>
      <w:marBottom w:val="0"/>
      <w:divBdr>
        <w:top w:val="none" w:sz="0" w:space="0" w:color="auto"/>
        <w:left w:val="none" w:sz="0" w:space="0" w:color="auto"/>
        <w:bottom w:val="none" w:sz="0" w:space="0" w:color="auto"/>
        <w:right w:val="none" w:sz="0" w:space="0" w:color="auto"/>
      </w:divBdr>
    </w:div>
    <w:div w:id="2022319881">
      <w:bodyDiv w:val="1"/>
      <w:marLeft w:val="0"/>
      <w:marRight w:val="0"/>
      <w:marTop w:val="0"/>
      <w:marBottom w:val="0"/>
      <w:divBdr>
        <w:top w:val="none" w:sz="0" w:space="0" w:color="auto"/>
        <w:left w:val="none" w:sz="0" w:space="0" w:color="auto"/>
        <w:bottom w:val="none" w:sz="0" w:space="0" w:color="auto"/>
        <w:right w:val="none" w:sz="0" w:space="0" w:color="auto"/>
      </w:divBdr>
    </w:div>
    <w:div w:id="2026202587">
      <w:bodyDiv w:val="1"/>
      <w:marLeft w:val="0"/>
      <w:marRight w:val="0"/>
      <w:marTop w:val="0"/>
      <w:marBottom w:val="0"/>
      <w:divBdr>
        <w:top w:val="none" w:sz="0" w:space="0" w:color="auto"/>
        <w:left w:val="none" w:sz="0" w:space="0" w:color="auto"/>
        <w:bottom w:val="none" w:sz="0" w:space="0" w:color="auto"/>
        <w:right w:val="none" w:sz="0" w:space="0" w:color="auto"/>
      </w:divBdr>
    </w:div>
    <w:div w:id="2031182546">
      <w:bodyDiv w:val="1"/>
      <w:marLeft w:val="0"/>
      <w:marRight w:val="0"/>
      <w:marTop w:val="0"/>
      <w:marBottom w:val="0"/>
      <w:divBdr>
        <w:top w:val="none" w:sz="0" w:space="0" w:color="auto"/>
        <w:left w:val="none" w:sz="0" w:space="0" w:color="auto"/>
        <w:bottom w:val="none" w:sz="0" w:space="0" w:color="auto"/>
        <w:right w:val="none" w:sz="0" w:space="0" w:color="auto"/>
      </w:divBdr>
    </w:div>
    <w:div w:id="2033139783">
      <w:bodyDiv w:val="1"/>
      <w:marLeft w:val="0"/>
      <w:marRight w:val="0"/>
      <w:marTop w:val="0"/>
      <w:marBottom w:val="0"/>
      <w:divBdr>
        <w:top w:val="none" w:sz="0" w:space="0" w:color="auto"/>
        <w:left w:val="none" w:sz="0" w:space="0" w:color="auto"/>
        <w:bottom w:val="none" w:sz="0" w:space="0" w:color="auto"/>
        <w:right w:val="none" w:sz="0" w:space="0" w:color="auto"/>
      </w:divBdr>
    </w:div>
    <w:div w:id="2058317340">
      <w:bodyDiv w:val="1"/>
      <w:marLeft w:val="0"/>
      <w:marRight w:val="0"/>
      <w:marTop w:val="0"/>
      <w:marBottom w:val="0"/>
      <w:divBdr>
        <w:top w:val="none" w:sz="0" w:space="0" w:color="auto"/>
        <w:left w:val="none" w:sz="0" w:space="0" w:color="auto"/>
        <w:bottom w:val="none" w:sz="0" w:space="0" w:color="auto"/>
        <w:right w:val="none" w:sz="0" w:space="0" w:color="auto"/>
      </w:divBdr>
    </w:div>
    <w:div w:id="2059548329">
      <w:bodyDiv w:val="1"/>
      <w:marLeft w:val="0"/>
      <w:marRight w:val="0"/>
      <w:marTop w:val="0"/>
      <w:marBottom w:val="0"/>
      <w:divBdr>
        <w:top w:val="none" w:sz="0" w:space="0" w:color="auto"/>
        <w:left w:val="none" w:sz="0" w:space="0" w:color="auto"/>
        <w:bottom w:val="none" w:sz="0" w:space="0" w:color="auto"/>
        <w:right w:val="none" w:sz="0" w:space="0" w:color="auto"/>
      </w:divBdr>
    </w:div>
    <w:div w:id="2062098907">
      <w:bodyDiv w:val="1"/>
      <w:marLeft w:val="0"/>
      <w:marRight w:val="0"/>
      <w:marTop w:val="0"/>
      <w:marBottom w:val="0"/>
      <w:divBdr>
        <w:top w:val="none" w:sz="0" w:space="0" w:color="auto"/>
        <w:left w:val="none" w:sz="0" w:space="0" w:color="auto"/>
        <w:bottom w:val="none" w:sz="0" w:space="0" w:color="auto"/>
        <w:right w:val="none" w:sz="0" w:space="0" w:color="auto"/>
      </w:divBdr>
    </w:div>
    <w:div w:id="2062515325">
      <w:bodyDiv w:val="1"/>
      <w:marLeft w:val="0"/>
      <w:marRight w:val="0"/>
      <w:marTop w:val="0"/>
      <w:marBottom w:val="0"/>
      <w:divBdr>
        <w:top w:val="none" w:sz="0" w:space="0" w:color="auto"/>
        <w:left w:val="none" w:sz="0" w:space="0" w:color="auto"/>
        <w:bottom w:val="none" w:sz="0" w:space="0" w:color="auto"/>
        <w:right w:val="none" w:sz="0" w:space="0" w:color="auto"/>
      </w:divBdr>
      <w:divsChild>
        <w:div w:id="352002067">
          <w:marLeft w:val="0"/>
          <w:marRight w:val="0"/>
          <w:marTop w:val="0"/>
          <w:marBottom w:val="0"/>
          <w:divBdr>
            <w:top w:val="none" w:sz="0" w:space="0" w:color="auto"/>
            <w:left w:val="none" w:sz="0" w:space="0" w:color="auto"/>
            <w:bottom w:val="none" w:sz="0" w:space="0" w:color="auto"/>
            <w:right w:val="none" w:sz="0" w:space="0" w:color="auto"/>
          </w:divBdr>
          <w:divsChild>
            <w:div w:id="288319239">
              <w:marLeft w:val="0"/>
              <w:marRight w:val="0"/>
              <w:marTop w:val="0"/>
              <w:marBottom w:val="0"/>
              <w:divBdr>
                <w:top w:val="none" w:sz="0" w:space="0" w:color="auto"/>
                <w:left w:val="none" w:sz="0" w:space="0" w:color="auto"/>
                <w:bottom w:val="none" w:sz="0" w:space="0" w:color="auto"/>
                <w:right w:val="none" w:sz="0" w:space="0" w:color="auto"/>
              </w:divBdr>
            </w:div>
          </w:divsChild>
        </w:div>
        <w:div w:id="249849012">
          <w:marLeft w:val="0"/>
          <w:marRight w:val="0"/>
          <w:marTop w:val="180"/>
          <w:marBottom w:val="0"/>
          <w:divBdr>
            <w:top w:val="none" w:sz="0" w:space="0" w:color="auto"/>
            <w:left w:val="none" w:sz="0" w:space="0" w:color="auto"/>
            <w:bottom w:val="none" w:sz="0" w:space="0" w:color="auto"/>
            <w:right w:val="none" w:sz="0" w:space="0" w:color="auto"/>
          </w:divBdr>
          <w:divsChild>
            <w:div w:id="479004556">
              <w:marLeft w:val="0"/>
              <w:marRight w:val="0"/>
              <w:marTop w:val="0"/>
              <w:marBottom w:val="0"/>
              <w:divBdr>
                <w:top w:val="none" w:sz="0" w:space="0" w:color="auto"/>
                <w:left w:val="none" w:sz="0" w:space="0" w:color="auto"/>
                <w:bottom w:val="none" w:sz="0" w:space="0" w:color="auto"/>
                <w:right w:val="none" w:sz="0" w:space="0" w:color="auto"/>
              </w:divBdr>
              <w:divsChild>
                <w:div w:id="691422222">
                  <w:marLeft w:val="0"/>
                  <w:marRight w:val="0"/>
                  <w:marTop w:val="0"/>
                  <w:marBottom w:val="0"/>
                  <w:divBdr>
                    <w:top w:val="none" w:sz="0" w:space="0" w:color="auto"/>
                    <w:left w:val="none" w:sz="0" w:space="0" w:color="auto"/>
                    <w:bottom w:val="none" w:sz="0" w:space="0" w:color="auto"/>
                    <w:right w:val="none" w:sz="0" w:space="0" w:color="auto"/>
                  </w:divBdr>
                  <w:divsChild>
                    <w:div w:id="28150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0415128">
      <w:bodyDiv w:val="1"/>
      <w:marLeft w:val="0"/>
      <w:marRight w:val="0"/>
      <w:marTop w:val="0"/>
      <w:marBottom w:val="0"/>
      <w:divBdr>
        <w:top w:val="none" w:sz="0" w:space="0" w:color="auto"/>
        <w:left w:val="none" w:sz="0" w:space="0" w:color="auto"/>
        <w:bottom w:val="none" w:sz="0" w:space="0" w:color="auto"/>
        <w:right w:val="none" w:sz="0" w:space="0" w:color="auto"/>
      </w:divBdr>
    </w:div>
    <w:div w:id="2084528339">
      <w:bodyDiv w:val="1"/>
      <w:marLeft w:val="0"/>
      <w:marRight w:val="0"/>
      <w:marTop w:val="0"/>
      <w:marBottom w:val="0"/>
      <w:divBdr>
        <w:top w:val="none" w:sz="0" w:space="0" w:color="auto"/>
        <w:left w:val="none" w:sz="0" w:space="0" w:color="auto"/>
        <w:bottom w:val="none" w:sz="0" w:space="0" w:color="auto"/>
        <w:right w:val="none" w:sz="0" w:space="0" w:color="auto"/>
      </w:divBdr>
    </w:div>
    <w:div w:id="2106337628">
      <w:bodyDiv w:val="1"/>
      <w:marLeft w:val="0"/>
      <w:marRight w:val="0"/>
      <w:marTop w:val="0"/>
      <w:marBottom w:val="0"/>
      <w:divBdr>
        <w:top w:val="none" w:sz="0" w:space="0" w:color="auto"/>
        <w:left w:val="none" w:sz="0" w:space="0" w:color="auto"/>
        <w:bottom w:val="none" w:sz="0" w:space="0" w:color="auto"/>
        <w:right w:val="none" w:sz="0" w:space="0" w:color="auto"/>
      </w:divBdr>
    </w:div>
    <w:div w:id="2113435578">
      <w:bodyDiv w:val="1"/>
      <w:marLeft w:val="0"/>
      <w:marRight w:val="0"/>
      <w:marTop w:val="0"/>
      <w:marBottom w:val="0"/>
      <w:divBdr>
        <w:top w:val="none" w:sz="0" w:space="0" w:color="auto"/>
        <w:left w:val="none" w:sz="0" w:space="0" w:color="auto"/>
        <w:bottom w:val="none" w:sz="0" w:space="0" w:color="auto"/>
        <w:right w:val="none" w:sz="0" w:space="0" w:color="auto"/>
      </w:divBdr>
    </w:div>
    <w:div w:id="2114738968">
      <w:bodyDiv w:val="1"/>
      <w:marLeft w:val="0"/>
      <w:marRight w:val="0"/>
      <w:marTop w:val="0"/>
      <w:marBottom w:val="0"/>
      <w:divBdr>
        <w:top w:val="none" w:sz="0" w:space="0" w:color="auto"/>
        <w:left w:val="none" w:sz="0" w:space="0" w:color="auto"/>
        <w:bottom w:val="none" w:sz="0" w:space="0" w:color="auto"/>
        <w:right w:val="none" w:sz="0" w:space="0" w:color="auto"/>
      </w:divBdr>
    </w:div>
    <w:div w:id="2120292878">
      <w:bodyDiv w:val="1"/>
      <w:marLeft w:val="0"/>
      <w:marRight w:val="0"/>
      <w:marTop w:val="0"/>
      <w:marBottom w:val="0"/>
      <w:divBdr>
        <w:top w:val="none" w:sz="0" w:space="0" w:color="auto"/>
        <w:left w:val="none" w:sz="0" w:space="0" w:color="auto"/>
        <w:bottom w:val="none" w:sz="0" w:space="0" w:color="auto"/>
        <w:right w:val="none" w:sz="0" w:space="0" w:color="auto"/>
      </w:divBdr>
    </w:div>
    <w:div w:id="2124111202">
      <w:bodyDiv w:val="1"/>
      <w:marLeft w:val="0"/>
      <w:marRight w:val="0"/>
      <w:marTop w:val="0"/>
      <w:marBottom w:val="0"/>
      <w:divBdr>
        <w:top w:val="none" w:sz="0" w:space="0" w:color="auto"/>
        <w:left w:val="none" w:sz="0" w:space="0" w:color="auto"/>
        <w:bottom w:val="none" w:sz="0" w:space="0" w:color="auto"/>
        <w:right w:val="none" w:sz="0" w:space="0" w:color="auto"/>
      </w:divBdr>
    </w:div>
    <w:div w:id="2130004133">
      <w:bodyDiv w:val="1"/>
      <w:marLeft w:val="0"/>
      <w:marRight w:val="0"/>
      <w:marTop w:val="0"/>
      <w:marBottom w:val="0"/>
      <w:divBdr>
        <w:top w:val="none" w:sz="0" w:space="0" w:color="auto"/>
        <w:left w:val="none" w:sz="0" w:space="0" w:color="auto"/>
        <w:bottom w:val="none" w:sz="0" w:space="0" w:color="auto"/>
        <w:right w:val="none" w:sz="0" w:space="0" w:color="auto"/>
      </w:divBdr>
    </w:div>
    <w:div w:id="2139107409">
      <w:bodyDiv w:val="1"/>
      <w:marLeft w:val="0"/>
      <w:marRight w:val="0"/>
      <w:marTop w:val="0"/>
      <w:marBottom w:val="0"/>
      <w:divBdr>
        <w:top w:val="none" w:sz="0" w:space="0" w:color="auto"/>
        <w:left w:val="none" w:sz="0" w:space="0" w:color="auto"/>
        <w:bottom w:val="none" w:sz="0" w:space="0" w:color="auto"/>
        <w:right w:val="none" w:sz="0" w:space="0" w:color="auto"/>
      </w:divBdr>
    </w:div>
    <w:div w:id="2140951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atrol-uk.info/contravention-codes/" TargetMode="External"/><Relationship Id="rId18" Type="http://schemas.openxmlformats.org/officeDocument/2006/relationships/hyperlink" Target="https://www.reading.gov.uk/vehicles-roads-and-transport/parking/" TargetMode="External"/><Relationship Id="rId26" Type="http://schemas.openxmlformats.org/officeDocument/2006/relationships/hyperlink" Target="http://www.reading.gov.uk" TargetMode="External"/><Relationship Id="rId39" Type="http://schemas.openxmlformats.org/officeDocument/2006/relationships/hyperlink" Target="http://www.reading.gov.uk" TargetMode="External"/><Relationship Id="rId21" Type="http://schemas.openxmlformats.org/officeDocument/2006/relationships/chart" Target="charts/chart2.xml"/><Relationship Id="rId34" Type="http://schemas.openxmlformats.org/officeDocument/2006/relationships/hyperlink" Target="http://www.PATROL-uk.info" TargetMode="External"/><Relationship Id="rId42" Type="http://schemas.openxmlformats.org/officeDocument/2006/relationships/hyperlink" Target="http://www.trafficpenaltytribunal.gov.uk" TargetMode="External"/><Relationship Id="rId47" Type="http://schemas.openxmlformats.org/officeDocument/2006/relationships/hyperlink" Target="mailto:antifraud@reading.gov.uk" TargetMode="External"/><Relationship Id="rId50" Type="http://schemas.openxmlformats.org/officeDocument/2006/relationships/hyperlink" Target="http://www.reading.gov.uk" TargetMode="External"/><Relationship Id="rId55" Type="http://schemas.openxmlformats.org/officeDocument/2006/relationships/chart" Target="charts/chart9.xml"/><Relationship Id="rId63" Type="http://schemas.openxmlformats.org/officeDocument/2006/relationships/hyperlink" Target="https://www.gov.uk/government/collections/traffic-enforcement-centre-forms" TargetMode="Externa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reading.gov.uk" TargetMode="External"/><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5.png"/><Relationship Id="rId32" Type="http://schemas.openxmlformats.org/officeDocument/2006/relationships/hyperlink" Target="https://www.keycases.info/" TargetMode="External"/><Relationship Id="rId37" Type="http://schemas.openxmlformats.org/officeDocument/2006/relationships/chart" Target="charts/chart7.xml"/><Relationship Id="rId40" Type="http://schemas.openxmlformats.org/officeDocument/2006/relationships/hyperlink" Target="http://www.PATROL-uk.info" TargetMode="External"/><Relationship Id="rId45" Type="http://schemas.openxmlformats.org/officeDocument/2006/relationships/hyperlink" Target="http://www.reading.gov.uk" TargetMode="External"/><Relationship Id="rId53" Type="http://schemas.openxmlformats.org/officeDocument/2006/relationships/hyperlink" Target="http://www.reading.gov.uk" TargetMode="External"/><Relationship Id="rId58" Type="http://schemas.openxmlformats.org/officeDocument/2006/relationships/hyperlink" Target="https://www.reading.gov.uk/pcn" TargetMode="External"/><Relationship Id="rId66"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http://www.PATROL-uk.info" TargetMode="External"/><Relationship Id="rId28" Type="http://schemas.openxmlformats.org/officeDocument/2006/relationships/hyperlink" Target="https://www.gov.uk/guidance/the-highway-code/using-the-road-159-to-203" TargetMode="External"/><Relationship Id="rId36" Type="http://schemas.openxmlformats.org/officeDocument/2006/relationships/chart" Target="charts/chart6.xml"/><Relationship Id="rId49" Type="http://schemas.openxmlformats.org/officeDocument/2006/relationships/image" Target="media/image8.jpeg"/><Relationship Id="rId57" Type="http://schemas.openxmlformats.org/officeDocument/2006/relationships/hyperlink" Target="https://www.reading.gov.uk/contact-us/freedom-of-information-foi/" TargetMode="External"/><Relationship Id="rId61" Type="http://schemas.openxmlformats.org/officeDocument/2006/relationships/hyperlink" Target="mailto:antifraud@reading.gov.uk" TargetMode="Externa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s://www.trafficpenaltytribunal.gov.uk/publications-library/" TargetMode="External"/><Relationship Id="rId44" Type="http://schemas.openxmlformats.org/officeDocument/2006/relationships/image" Target="media/image6.jpeg"/><Relationship Id="rId52" Type="http://schemas.openxmlformats.org/officeDocument/2006/relationships/image" Target="media/image10.jpeg"/><Relationship Id="rId60" Type="http://schemas.openxmlformats.org/officeDocument/2006/relationships/hyperlink" Target="https://www.reading.gov.uk/vehicles-roads-and-transport/parking/" TargetMode="External"/><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hyperlink" Target="http://www.reading.gov.uk" TargetMode="External"/><Relationship Id="rId27" Type="http://schemas.openxmlformats.org/officeDocument/2006/relationships/hyperlink" Target="http://www.PATROL-uk.info" TargetMode="External"/><Relationship Id="rId30" Type="http://schemas.openxmlformats.org/officeDocument/2006/relationships/chart" Target="charts/chart5.xml"/><Relationship Id="rId35" Type="http://schemas.openxmlformats.org/officeDocument/2006/relationships/hyperlink" Target="http://www.trafficpenaltytribunal.gov.uk" TargetMode="External"/><Relationship Id="rId43" Type="http://schemas.openxmlformats.org/officeDocument/2006/relationships/hyperlink" Target="http://www.civea.co.uk/" TargetMode="External"/><Relationship Id="rId48" Type="http://schemas.openxmlformats.org/officeDocument/2006/relationships/hyperlink" Target="http://www.reading.gov.uk" TargetMode="External"/><Relationship Id="rId56" Type="http://schemas.openxmlformats.org/officeDocument/2006/relationships/hyperlink" Target="https://tro.trafficpenaltytribunal.gov.uk/" TargetMode="External"/><Relationship Id="rId64" Type="http://schemas.openxmlformats.org/officeDocument/2006/relationships/header" Target="header1.xml"/><Relationship Id="rId69" Type="http://schemas.openxmlformats.org/officeDocument/2006/relationships/theme" Target="theme/theme1.xml"/><Relationship Id="R4d3e9de36dfc4051" Type="http://schemas.microsoft.com/office/2019/09/relationships/intelligence" Target="intelligence.xml"/><Relationship Id="rId8" Type="http://schemas.openxmlformats.org/officeDocument/2006/relationships/webSettings" Target="webSettings.xml"/><Relationship Id="rId51" Type="http://schemas.openxmlformats.org/officeDocument/2006/relationships/image" Target="media/image9.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www.PATROL-uk.info" TargetMode="External"/><Relationship Id="rId25" Type="http://schemas.openxmlformats.org/officeDocument/2006/relationships/chart" Target="charts/chart3.xml"/><Relationship Id="rId33" Type="http://schemas.openxmlformats.org/officeDocument/2006/relationships/hyperlink" Target="http://www.reading.gov.uk" TargetMode="External"/><Relationship Id="rId38" Type="http://schemas.openxmlformats.org/officeDocument/2006/relationships/chart" Target="charts/chart8.xml"/><Relationship Id="rId46" Type="http://schemas.openxmlformats.org/officeDocument/2006/relationships/image" Target="media/image7.jpeg"/><Relationship Id="rId59" Type="http://schemas.openxmlformats.org/officeDocument/2006/relationships/hyperlink" Target="https://www.reading.gov.uk/vehicles-roads-and-transport/parking/" TargetMode="External"/><Relationship Id="rId67" Type="http://schemas.openxmlformats.org/officeDocument/2006/relationships/footer" Target="footer2.xml"/><Relationship Id="rId20" Type="http://schemas.openxmlformats.org/officeDocument/2006/relationships/hyperlink" Target="https://images.reading.gov.uk/2021/10/Reading-Bus-Service-Improvement-Plan-2021-26-accessible.pdf" TargetMode="External"/><Relationship Id="rId41" Type="http://schemas.openxmlformats.org/officeDocument/2006/relationships/hyperlink" Target="https://www.gov.uk/appeal-against-a-penalty-charge-notice/court-order" TargetMode="External"/><Relationship Id="rId54" Type="http://schemas.openxmlformats.org/officeDocument/2006/relationships/hyperlink" Target="https://www.myringgo.co.uk/" TargetMode="External"/><Relationship Id="rId62" Type="http://schemas.openxmlformats.org/officeDocument/2006/relationships/hyperlink" Target="http://www.trafficpenaltytribunal.gov.uk/"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readinggovuk.sharepoint.com/sites/ts3059/dc3059005/Annual%20Report/2023-2024%20Annual%20Report/Information%20Sheet%20-%2023-24.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readinggovuk.sharepoint.com/sites/ts3059/dc3059005/Annual%20Report/2023-2024%20Annual%20Report/Information%20Sheet%20-%2023-24.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readinggovuk.sharepoint.com/sites/ts3059/dc3059005/Annual%20Report/2023-2024%20Annual%20Report/Information%20Sheet%20-%2023-24.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readinggovuk.sharepoint.com/sites/ts3059/dc3059005/Annual%20Report/2023-2024%20Annual%20Report/Information%20Sheet%20-%2023-24.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readinggovuk.sharepoint.com/sites/ts3059/dc3059005/Annual%20Report/2023-2024%20Annual%20Report/Information%20Sheet%20-%2023-24.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readinggovuk.sharepoint.com/sites/ts3059/dc3059005/Annual%20Report/03%20Witness%20Statement%20stat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readinggovuk.sharepoint.com/sites/ts3059/dc3059005/Annual%20Report/03%20Witness%20Statement%20stat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readinggovuk.sharepoint.com/sites/ts3059/dc3059005/Annual%20Report/03%20Witness%20Statement%20stat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readinggovuk.sharepoint.com/sites/ts3059/dc3059005/Annual%20Report/2023-2024%20Annual%20Report/Information%20Sheet%20-%2023-24.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6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600"/>
              <a:t>Parking PCN Method of Payment 2023-2024</a:t>
            </a:r>
          </a:p>
        </c:rich>
      </c:tx>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'[Information Sheet - 23-24.xlsx]Parking payment method'!$A$2</c:f>
              <c:strCache>
                <c:ptCount val="1"/>
                <c:pt idx="0">
                  <c:v>Parking</c:v>
                </c:pt>
              </c:strCache>
            </c:strRef>
          </c:tx>
          <c:dPt>
            <c:idx val="0"/>
            <c:bubble3D val="0"/>
            <c:spPr>
              <a:solidFill>
                <a:schemeClr val="accent2">
                  <a:shade val="53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40CC-4049-B75D-D0530087A8D6}"/>
              </c:ext>
            </c:extLst>
          </c:dPt>
          <c:dPt>
            <c:idx val="1"/>
            <c:bubble3D val="0"/>
            <c:spPr>
              <a:solidFill>
                <a:schemeClr val="accent2">
                  <a:shade val="76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40CC-4049-B75D-D0530087A8D6}"/>
              </c:ext>
            </c:extLst>
          </c:dPt>
          <c:dPt>
            <c:idx val="2"/>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40CC-4049-B75D-D0530087A8D6}"/>
              </c:ext>
            </c:extLst>
          </c:dPt>
          <c:dPt>
            <c:idx val="3"/>
            <c:bubble3D val="0"/>
            <c:spPr>
              <a:solidFill>
                <a:schemeClr val="accent2">
                  <a:tint val="77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40CC-4049-B75D-D0530087A8D6}"/>
              </c:ext>
            </c:extLst>
          </c:dPt>
          <c:dPt>
            <c:idx val="4"/>
            <c:bubble3D val="0"/>
            <c:spPr>
              <a:solidFill>
                <a:schemeClr val="accent2">
                  <a:tint val="54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40CC-4049-B75D-D0530087A8D6}"/>
              </c:ext>
            </c:extLst>
          </c:dPt>
          <c:dLbls>
            <c:dLbl>
              <c:idx val="4"/>
              <c:layout>
                <c:manualLayout>
                  <c:x val="-9.5057034220532341E-2"/>
                  <c:y val="1.4599874349112885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0CC-4049-B75D-D0530087A8D6}"/>
                </c:ext>
              </c:extLst>
            </c:dLbl>
            <c:spPr>
              <a:noFill/>
              <a:ln>
                <a:solidFill>
                  <a:schemeClr val="accent2">
                    <a:lumMod val="40000"/>
                    <a:lumOff val="60000"/>
                  </a:schemeClr>
                </a:solidFill>
              </a:ln>
              <a:effectLst>
                <a:outerShdw blurRad="63500" sx="102000" sy="102000" algn="ctr" rotWithShape="0">
                  <a:prstClr val="black">
                    <a:alpha val="40000"/>
                  </a:prstClr>
                </a:outerShdw>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1"/>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'[Information Sheet - 23-24.xlsx]Parking payment method'!$B$1:$F$1</c:f>
              <c:strCache>
                <c:ptCount val="5"/>
                <c:pt idx="0">
                  <c:v>Post</c:v>
                </c:pt>
                <c:pt idx="1">
                  <c:v>Telephone</c:v>
                </c:pt>
                <c:pt idx="2">
                  <c:v>Other</c:v>
                </c:pt>
                <c:pt idx="3">
                  <c:v>Web</c:v>
                </c:pt>
                <c:pt idx="4">
                  <c:v>Enforcement Agent</c:v>
                </c:pt>
              </c:strCache>
            </c:strRef>
          </c:cat>
          <c:val>
            <c:numRef>
              <c:f>'[Information Sheet - 23-24.xlsx]Parking payment method'!$B$2:$F$2</c:f>
              <c:numCache>
                <c:formatCode>0%</c:formatCode>
                <c:ptCount val="5"/>
                <c:pt idx="0">
                  <c:v>1.0327722208668781E-2</c:v>
                </c:pt>
                <c:pt idx="1">
                  <c:v>0.12277384727982435</c:v>
                </c:pt>
                <c:pt idx="2" formatCode="0.0%">
                  <c:v>8.9452712043587871E-4</c:v>
                </c:pt>
                <c:pt idx="3">
                  <c:v>0.81090916483695208</c:v>
                </c:pt>
                <c:pt idx="4">
                  <c:v>5.5094738554118894E-2</c:v>
                </c:pt>
              </c:numCache>
            </c:numRef>
          </c:val>
          <c:extLst>
            <c:ext xmlns:c16="http://schemas.microsoft.com/office/drawing/2014/chart" uri="{C3380CC4-5D6E-409C-BE32-E72D297353CC}">
              <c16:uniqueId val="{0000000A-40CC-4049-B75D-D0530087A8D6}"/>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a:outerShdw blurRad="63500" sx="102000" sy="102000" algn="ctr" rotWithShape="0">
        <a:prstClr val="black">
          <a:alpha val="40000"/>
        </a:prstClr>
      </a:outerShdw>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r>
              <a:rPr lang="en-US">
                <a:latin typeface="Arial" panose="020B0604020202020204" pitchFamily="34" charset="0"/>
                <a:cs typeface="Arial" panose="020B0604020202020204" pitchFamily="34" charset="0"/>
              </a:rPr>
              <a:t>Bus Lane PCN Method of Payment </a:t>
            </a:r>
          </a:p>
          <a:p>
            <a:pPr>
              <a:defRPr>
                <a:latin typeface="Arial" panose="020B0604020202020204" pitchFamily="34" charset="0"/>
                <a:cs typeface="Arial" panose="020B0604020202020204" pitchFamily="34" charset="0"/>
              </a:defRPr>
            </a:pPr>
            <a:r>
              <a:rPr lang="en-US">
                <a:latin typeface="Arial" panose="020B0604020202020204" pitchFamily="34" charset="0"/>
                <a:cs typeface="Arial" panose="020B0604020202020204" pitchFamily="34" charset="0"/>
              </a:rPr>
              <a:t>2023-2024</a:t>
            </a:r>
          </a:p>
        </c:rich>
      </c:tx>
      <c:layout>
        <c:manualLayout>
          <c:xMode val="edge"/>
          <c:yMode val="edge"/>
          <c:x val="0.20138794084186576"/>
          <c:y val="3.6090219866166222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3996890204668528E-2"/>
          <c:y val="0.3081719651457121"/>
          <c:w val="0.64567103743365928"/>
          <c:h val="0.60092565173855172"/>
        </c:manualLayout>
      </c:layout>
      <c:pie3DChart>
        <c:varyColors val="1"/>
        <c:ser>
          <c:idx val="0"/>
          <c:order val="0"/>
          <c:tx>
            <c:strRef>
              <c:f>'[Information Sheet - 23-24.xlsx]Bus Lane payment method'!$J$3</c:f>
              <c:strCache>
                <c:ptCount val="1"/>
                <c:pt idx="0">
                  <c:v>Bus Lane</c:v>
                </c:pt>
              </c:strCache>
            </c:strRef>
          </c:tx>
          <c:dPt>
            <c:idx val="0"/>
            <c:bubble3D val="0"/>
            <c:spPr>
              <a:solidFill>
                <a:schemeClr val="accent1">
                  <a:shade val="53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9A29-4824-B578-CC9CEDDE81BA}"/>
              </c:ext>
            </c:extLst>
          </c:dPt>
          <c:dPt>
            <c:idx val="1"/>
            <c:bubble3D val="0"/>
            <c:spPr>
              <a:solidFill>
                <a:schemeClr val="accent1">
                  <a:shade val="76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9A29-4824-B578-CC9CEDDE81BA}"/>
              </c:ext>
            </c:extLst>
          </c:dPt>
          <c:dPt>
            <c:idx val="2"/>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9A29-4824-B578-CC9CEDDE81BA}"/>
              </c:ext>
            </c:extLst>
          </c:dPt>
          <c:dPt>
            <c:idx val="3"/>
            <c:bubble3D val="0"/>
            <c:spPr>
              <a:solidFill>
                <a:schemeClr val="accent1">
                  <a:tint val="77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9A29-4824-B578-CC9CEDDE81BA}"/>
              </c:ext>
            </c:extLst>
          </c:dPt>
          <c:dPt>
            <c:idx val="4"/>
            <c:bubble3D val="0"/>
            <c:spPr>
              <a:solidFill>
                <a:schemeClr val="accent1">
                  <a:tint val="54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9A29-4824-B578-CC9CEDDE81BA}"/>
              </c:ext>
            </c:extLst>
          </c:dPt>
          <c:dLbls>
            <c:dLbl>
              <c:idx val="2"/>
              <c:layout>
                <c:manualLayout>
                  <c:x val="2.3300917426382628E-2"/>
                  <c:y val="1.3891723632692138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A29-4824-B578-CC9CEDDE81BA}"/>
                </c:ext>
              </c:extLst>
            </c:dLbl>
            <c:dLbl>
              <c:idx val="3"/>
              <c:layout>
                <c:manualLayout>
                  <c:x val="-8.0470537701248374E-2"/>
                  <c:y val="-6.8598851489247367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A29-4824-B578-CC9CEDDE81BA}"/>
                </c:ext>
              </c:extLst>
            </c:dLbl>
            <c:dLbl>
              <c:idx val="4"/>
              <c:layout>
                <c:manualLayout>
                  <c:x val="-6.0464157106318875E-2"/>
                  <c:y val="7.4686050069627885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A29-4824-B578-CC9CEDDE81BA}"/>
                </c:ext>
              </c:extLst>
            </c:dLbl>
            <c:spPr>
              <a:noFill/>
              <a:ln>
                <a:solidFill>
                  <a:schemeClr val="tx2"/>
                </a:solidFill>
              </a:ln>
              <a:effectLst>
                <a:outerShdw blurRad="63500" sx="102000" sy="102000" algn="ctr"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1"/>
            <c:showSerName val="0"/>
            <c:showPercent val="0"/>
            <c:showBubbleSize val="0"/>
            <c:showLeaderLines val="0"/>
            <c:extLst>
              <c:ext xmlns:c15="http://schemas.microsoft.com/office/drawing/2012/chart" uri="{CE6537A1-D6FC-4f65-9D91-7224C49458BB}"/>
            </c:extLst>
          </c:dLbls>
          <c:cat>
            <c:strRef>
              <c:f>'[Information Sheet - 23-24.xlsx]Bus Lane payment method'!$K$2:$O$2</c:f>
              <c:strCache>
                <c:ptCount val="5"/>
                <c:pt idx="0">
                  <c:v>Post</c:v>
                </c:pt>
                <c:pt idx="1">
                  <c:v>Telephone</c:v>
                </c:pt>
                <c:pt idx="2">
                  <c:v>Other</c:v>
                </c:pt>
                <c:pt idx="3">
                  <c:v>Web</c:v>
                </c:pt>
                <c:pt idx="4">
                  <c:v>Enforcement Agent</c:v>
                </c:pt>
              </c:strCache>
            </c:strRef>
          </c:cat>
          <c:val>
            <c:numRef>
              <c:f>'[Information Sheet - 23-24.xlsx]Bus Lane payment method'!$K$3:$O$3</c:f>
              <c:numCache>
                <c:formatCode>0%</c:formatCode>
                <c:ptCount val="5"/>
                <c:pt idx="0">
                  <c:v>1.912928759894459E-2</c:v>
                </c:pt>
                <c:pt idx="1">
                  <c:v>0.13881101583113456</c:v>
                </c:pt>
                <c:pt idx="2" formatCode="0.0%">
                  <c:v>1.0718997361477572E-3</c:v>
                </c:pt>
                <c:pt idx="3">
                  <c:v>0.79104139182058042</c:v>
                </c:pt>
                <c:pt idx="4">
                  <c:v>4.9946405013192613E-2</c:v>
                </c:pt>
              </c:numCache>
            </c:numRef>
          </c:val>
          <c:extLst>
            <c:ext xmlns:c16="http://schemas.microsoft.com/office/drawing/2014/chart" uri="{C3380CC4-5D6E-409C-BE32-E72D297353CC}">
              <c16:uniqueId val="{0000000A-9A29-4824-B578-CC9CEDDE81BA}"/>
            </c:ext>
          </c:extLst>
        </c:ser>
        <c:dLbls>
          <c:dLblPos val="ctr"/>
          <c:showLegendKey val="0"/>
          <c:showVal val="0"/>
          <c:showCatName val="0"/>
          <c:showSerName val="0"/>
          <c:showPercent val="1"/>
          <c:showBubbleSize val="0"/>
          <c:showLeaderLines val="0"/>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a:outerShdw blurRad="63500" sx="102000" sy="102000" algn="ctr" rotWithShape="0">
        <a:prstClr val="black">
          <a:alpha val="40000"/>
        </a:prstClr>
      </a:outerShdw>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solidFill>
                  <a:schemeClr val="tx1">
                    <a:lumMod val="75000"/>
                    <a:lumOff val="25000"/>
                  </a:schemeClr>
                </a:solidFill>
                <a:latin typeface="Arial" panose="020B0604020202020204" pitchFamily="34" charset="0"/>
                <a:cs typeface="Arial" panose="020B0604020202020204" pitchFamily="34" charset="0"/>
              </a:rPr>
              <a:t>Moving</a:t>
            </a:r>
            <a:r>
              <a:rPr lang="en-GB" baseline="0">
                <a:solidFill>
                  <a:schemeClr val="tx1">
                    <a:lumMod val="75000"/>
                    <a:lumOff val="25000"/>
                  </a:schemeClr>
                </a:solidFill>
                <a:latin typeface="Arial" panose="020B0604020202020204" pitchFamily="34" charset="0"/>
                <a:cs typeface="Arial" panose="020B0604020202020204" pitchFamily="34" charset="0"/>
              </a:rPr>
              <a:t> Traffic </a:t>
            </a:r>
            <a:r>
              <a:rPr lang="en-US" sz="1800" b="1" i="0" u="none" strike="noStrike" kern="1200" baseline="0">
                <a:solidFill>
                  <a:schemeClr val="tx1">
                    <a:lumMod val="75000"/>
                    <a:lumOff val="25000"/>
                  </a:schemeClr>
                </a:solidFill>
                <a:latin typeface="Arial" panose="020B0604020202020204" pitchFamily="34" charset="0"/>
                <a:cs typeface="Arial" panose="020B0604020202020204" pitchFamily="34" charset="0"/>
              </a:rPr>
              <a:t>PCN Method of Payment </a:t>
            </a:r>
          </a:p>
          <a:p>
            <a:pPr>
              <a:defRPr/>
            </a:pPr>
            <a:r>
              <a:rPr lang="en-US" sz="1800" b="1" i="0" u="none" strike="noStrike" kern="1200" baseline="0">
                <a:solidFill>
                  <a:schemeClr val="tx1">
                    <a:lumMod val="75000"/>
                    <a:lumOff val="25000"/>
                  </a:schemeClr>
                </a:solidFill>
                <a:latin typeface="Arial" panose="020B0604020202020204" pitchFamily="34" charset="0"/>
                <a:cs typeface="Arial" panose="020B0604020202020204" pitchFamily="34" charset="0"/>
              </a:rPr>
              <a:t>2023-2024</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3">
                  <a:shade val="53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29C3-47F2-828E-6B127438298C}"/>
              </c:ext>
            </c:extLst>
          </c:dPt>
          <c:dPt>
            <c:idx val="1"/>
            <c:bubble3D val="0"/>
            <c:spPr>
              <a:solidFill>
                <a:schemeClr val="accent3">
                  <a:shade val="76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29C3-47F2-828E-6B127438298C}"/>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29C3-47F2-828E-6B127438298C}"/>
              </c:ext>
            </c:extLst>
          </c:dPt>
          <c:dPt>
            <c:idx val="3"/>
            <c:bubble3D val="0"/>
            <c:spPr>
              <a:solidFill>
                <a:schemeClr val="accent3">
                  <a:tint val="77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29C3-47F2-828E-6B127438298C}"/>
              </c:ext>
            </c:extLst>
          </c:dPt>
          <c:dPt>
            <c:idx val="4"/>
            <c:bubble3D val="0"/>
            <c:spPr>
              <a:solidFill>
                <a:schemeClr val="accent3">
                  <a:tint val="54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29C3-47F2-828E-6B127438298C}"/>
              </c:ext>
            </c:extLst>
          </c:dPt>
          <c:dLbls>
            <c:dLbl>
              <c:idx val="4"/>
              <c:layout>
                <c:manualLayout>
                  <c:x val="-0.16870518768452133"/>
                  <c:y val="7.8109744190587773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9C3-47F2-828E-6B127438298C}"/>
                </c:ext>
              </c:extLst>
            </c:dLbl>
            <c:spPr>
              <a:solidFill>
                <a:schemeClr val="bg1"/>
              </a:solidFill>
              <a:ln>
                <a:solidFill>
                  <a:schemeClr val="accent3">
                    <a:lumMod val="60000"/>
                    <a:lumOff val="40000"/>
                  </a:schemeClr>
                </a:solidFill>
              </a:ln>
              <a:effectLst>
                <a:outerShdw blurRad="63500" sx="102000" sy="102000" algn="ctr"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1"/>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'[Information Sheet - 23-24.xlsx]MT Payment method'!$B$1:$F$1</c:f>
              <c:strCache>
                <c:ptCount val="5"/>
                <c:pt idx="0">
                  <c:v>Post</c:v>
                </c:pt>
                <c:pt idx="1">
                  <c:v>Telephone</c:v>
                </c:pt>
                <c:pt idx="2">
                  <c:v>Other</c:v>
                </c:pt>
                <c:pt idx="3">
                  <c:v>Web</c:v>
                </c:pt>
                <c:pt idx="4">
                  <c:v>Enforcement Agent</c:v>
                </c:pt>
              </c:strCache>
            </c:strRef>
          </c:cat>
          <c:val>
            <c:numRef>
              <c:f>'[Information Sheet - 23-24.xlsx]MT Payment method'!$B$2:$F$2</c:f>
              <c:numCache>
                <c:formatCode>0%</c:formatCode>
                <c:ptCount val="5"/>
                <c:pt idx="0" formatCode="0.0%">
                  <c:v>1.2396694214876033E-2</c:v>
                </c:pt>
                <c:pt idx="1">
                  <c:v>0.17851239669421487</c:v>
                </c:pt>
                <c:pt idx="2" formatCode="0.0%">
                  <c:v>2.4793388429752068E-3</c:v>
                </c:pt>
                <c:pt idx="3">
                  <c:v>0.80661157024793384</c:v>
                </c:pt>
                <c:pt idx="4">
                  <c:v>0</c:v>
                </c:pt>
              </c:numCache>
            </c:numRef>
          </c:val>
          <c:extLst>
            <c:ext xmlns:c16="http://schemas.microsoft.com/office/drawing/2014/chart" uri="{C3380CC4-5D6E-409C-BE32-E72D297353CC}">
              <c16:uniqueId val="{0000000A-29C3-47F2-828E-6B127438298C}"/>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a:outerShdw blurRad="63500" sx="102000" sy="102000" algn="ctr" rotWithShape="0">
        <a:prstClr val="black">
          <a:alpha val="40000"/>
        </a:prstClr>
      </a:outerShdw>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r>
              <a:rPr lang="en-GB">
                <a:latin typeface="Arial" panose="020B0604020202020204" pitchFamily="34" charset="0"/>
                <a:cs typeface="Arial" panose="020B0604020202020204" pitchFamily="34" charset="0"/>
              </a:rPr>
              <a:t>Parking</a:t>
            </a:r>
            <a:r>
              <a:rPr lang="en-GB" baseline="0">
                <a:latin typeface="Arial" panose="020B0604020202020204" pitchFamily="34" charset="0"/>
                <a:cs typeface="Arial" panose="020B0604020202020204" pitchFamily="34" charset="0"/>
              </a:rPr>
              <a:t> Appeal Decisions against Number of Appeals received</a:t>
            </a:r>
            <a:endParaRPr lang="en-GB">
              <a:latin typeface="Arial" panose="020B0604020202020204" pitchFamily="34" charset="0"/>
              <a:cs typeface="Arial" panose="020B0604020202020204" pitchFamily="34" charset="0"/>
            </a:endParaRPr>
          </a:p>
        </c:rich>
      </c:tx>
      <c:layout>
        <c:manualLayout>
          <c:xMode val="edge"/>
          <c:yMode val="edge"/>
          <c:x val="0.16390794049037688"/>
          <c:y val="4.0857328400960187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4">
                  <a:tint val="5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5B0D-4FE0-9EB5-3D5C3EB3A658}"/>
              </c:ext>
            </c:extLst>
          </c:dPt>
          <c:dPt>
            <c:idx val="1"/>
            <c:bubble3D val="0"/>
            <c:spPr>
              <a:solidFill>
                <a:schemeClr val="accent4">
                  <a:tint val="7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5B0D-4FE0-9EB5-3D5C3EB3A658}"/>
              </c:ext>
            </c:extLst>
          </c:dPt>
          <c:dPt>
            <c:idx val="2"/>
            <c:bubble3D val="0"/>
            <c:spPr>
              <a:solidFill>
                <a:schemeClr val="accent4">
                  <a:tint val="9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5B0D-4FE0-9EB5-3D5C3EB3A658}"/>
              </c:ext>
            </c:extLst>
          </c:dPt>
          <c:dPt>
            <c:idx val="3"/>
            <c:bubble3D val="0"/>
            <c:spPr>
              <a:solidFill>
                <a:schemeClr val="accent4">
                  <a:shade val="9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5B0D-4FE0-9EB5-3D5C3EB3A658}"/>
              </c:ext>
            </c:extLst>
          </c:dPt>
          <c:dPt>
            <c:idx val="4"/>
            <c:bubble3D val="0"/>
            <c:spPr>
              <a:solidFill>
                <a:schemeClr val="accent4">
                  <a:shade val="7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5B0D-4FE0-9EB5-3D5C3EB3A658}"/>
              </c:ext>
            </c:extLst>
          </c:dPt>
          <c:dPt>
            <c:idx val="5"/>
            <c:bubble3D val="0"/>
            <c:spPr>
              <a:solidFill>
                <a:schemeClr val="accent4">
                  <a:shade val="5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5B0D-4FE0-9EB5-3D5C3EB3A658}"/>
              </c:ext>
            </c:extLst>
          </c:dPt>
          <c:dLbls>
            <c:dLbl>
              <c:idx val="3"/>
              <c:layout>
                <c:manualLayout>
                  <c:x val="-3.4144259496372176E-2"/>
                  <c:y val="0"/>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B0D-4FE0-9EB5-3D5C3EB3A658}"/>
                </c:ext>
              </c:extLst>
            </c:dLbl>
            <c:spPr>
              <a:noFill/>
              <a:ln>
                <a:solidFill>
                  <a:schemeClr val="accent4">
                    <a:lumMod val="60000"/>
                    <a:lumOff val="40000"/>
                  </a:schemeClr>
                </a:solidFill>
              </a:ln>
              <a:effectLst>
                <a:outerShdw blurRad="63500" sx="102000" sy="102000" algn="ctr"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85000"/>
                        <a:lumOff val="15000"/>
                      </a:schemeClr>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'[Information Sheet - 23-24.xlsx]Appeal decisions'!$S$4:$S$9</c:f>
              <c:strCache>
                <c:ptCount val="6"/>
                <c:pt idx="0">
                  <c:v>Dismissed</c:v>
                </c:pt>
                <c:pt idx="1">
                  <c:v>Allowed</c:v>
                </c:pt>
                <c:pt idx="2">
                  <c:v>No Contest</c:v>
                </c:pt>
                <c:pt idx="3">
                  <c:v>Withdrawn</c:v>
                </c:pt>
                <c:pt idx="4">
                  <c:v>Consent</c:v>
                </c:pt>
                <c:pt idx="5">
                  <c:v>Not Registered</c:v>
                </c:pt>
              </c:strCache>
            </c:strRef>
          </c:cat>
          <c:val>
            <c:numRef>
              <c:f>'[Information Sheet - 23-24.xlsx]Appeal decisions'!$U$4:$U$9</c:f>
              <c:numCache>
                <c:formatCode>0%</c:formatCode>
                <c:ptCount val="6"/>
                <c:pt idx="0">
                  <c:v>0.38059701492537312</c:v>
                </c:pt>
                <c:pt idx="1">
                  <c:v>0.1044776119402985</c:v>
                </c:pt>
                <c:pt idx="2">
                  <c:v>0.42537313432835822</c:v>
                </c:pt>
                <c:pt idx="3">
                  <c:v>0</c:v>
                </c:pt>
                <c:pt idx="4">
                  <c:v>3.7313432835820892E-2</c:v>
                </c:pt>
                <c:pt idx="5">
                  <c:v>5.2238805970149252E-2</c:v>
                </c:pt>
              </c:numCache>
            </c:numRef>
          </c:val>
          <c:extLst>
            <c:ext xmlns:c16="http://schemas.microsoft.com/office/drawing/2014/chart" uri="{C3380CC4-5D6E-409C-BE32-E72D297353CC}">
              <c16:uniqueId val="{0000000C-5B0D-4FE0-9EB5-3D5C3EB3A658}"/>
            </c:ext>
          </c:extLst>
        </c:ser>
        <c:dLbls>
          <c:dLblPos val="bestFit"/>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r>
              <a:rPr lang="en-GB">
                <a:latin typeface="Arial" panose="020B0604020202020204" pitchFamily="34" charset="0"/>
                <a:cs typeface="Arial" panose="020B0604020202020204" pitchFamily="34" charset="0"/>
              </a:rPr>
              <a:t>Bus Lane Appeal Decisions against Number</a:t>
            </a:r>
            <a:r>
              <a:rPr lang="en-GB" baseline="0">
                <a:latin typeface="Arial" panose="020B0604020202020204" pitchFamily="34" charset="0"/>
                <a:cs typeface="Arial" panose="020B0604020202020204" pitchFamily="34" charset="0"/>
              </a:rPr>
              <a:t> of Appeals received</a:t>
            </a:r>
            <a:endParaRPr lang="en-GB">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4">
                  <a:tint val="5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9547-4DD5-8A4C-817CEECC3FA7}"/>
              </c:ext>
            </c:extLst>
          </c:dPt>
          <c:dPt>
            <c:idx val="1"/>
            <c:bubble3D val="0"/>
            <c:spPr>
              <a:solidFill>
                <a:schemeClr val="accent4">
                  <a:tint val="7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9547-4DD5-8A4C-817CEECC3FA7}"/>
              </c:ext>
            </c:extLst>
          </c:dPt>
          <c:dPt>
            <c:idx val="2"/>
            <c:bubble3D val="0"/>
            <c:spPr>
              <a:solidFill>
                <a:schemeClr val="accent4">
                  <a:tint val="9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9547-4DD5-8A4C-817CEECC3FA7}"/>
              </c:ext>
            </c:extLst>
          </c:dPt>
          <c:dPt>
            <c:idx val="3"/>
            <c:bubble3D val="0"/>
            <c:spPr>
              <a:solidFill>
                <a:schemeClr val="accent4">
                  <a:shade val="9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9547-4DD5-8A4C-817CEECC3FA7}"/>
              </c:ext>
            </c:extLst>
          </c:dPt>
          <c:dPt>
            <c:idx val="4"/>
            <c:bubble3D val="0"/>
            <c:spPr>
              <a:solidFill>
                <a:schemeClr val="accent4">
                  <a:shade val="7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9547-4DD5-8A4C-817CEECC3FA7}"/>
              </c:ext>
            </c:extLst>
          </c:dPt>
          <c:dPt>
            <c:idx val="5"/>
            <c:bubble3D val="0"/>
            <c:spPr>
              <a:solidFill>
                <a:schemeClr val="accent4">
                  <a:shade val="5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9547-4DD5-8A4C-817CEECC3FA7}"/>
              </c:ext>
            </c:extLst>
          </c:dPt>
          <c:dLbls>
            <c:dLbl>
              <c:idx val="3"/>
              <c:layout>
                <c:manualLayout>
                  <c:x val="-5.4012345679012343E-2"/>
                  <c:y val="-3.6160003052364478E-17"/>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547-4DD5-8A4C-817CEECC3FA7}"/>
                </c:ext>
              </c:extLst>
            </c:dLbl>
            <c:spPr>
              <a:noFill/>
              <a:ln>
                <a:solidFill>
                  <a:schemeClr val="accent4">
                    <a:lumMod val="60000"/>
                    <a:lumOff val="40000"/>
                  </a:schemeClr>
                </a:solidFill>
              </a:ln>
              <a:effectLst>
                <a:outerShdw blurRad="63500" sx="102000" sy="102000" algn="ctr"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85000"/>
                        <a:lumOff val="15000"/>
                      </a:schemeClr>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'[Information Sheet - 23-24.xlsx]Appeal decisions'!$V$4:$V$9</c:f>
              <c:strCache>
                <c:ptCount val="6"/>
                <c:pt idx="0">
                  <c:v>Dismissed</c:v>
                </c:pt>
                <c:pt idx="1">
                  <c:v>Allowed</c:v>
                </c:pt>
                <c:pt idx="2">
                  <c:v>No Contest</c:v>
                </c:pt>
                <c:pt idx="3">
                  <c:v>Withdrawn</c:v>
                </c:pt>
                <c:pt idx="4">
                  <c:v>Consent</c:v>
                </c:pt>
                <c:pt idx="5">
                  <c:v>Not Registered</c:v>
                </c:pt>
              </c:strCache>
            </c:strRef>
          </c:cat>
          <c:val>
            <c:numRef>
              <c:f>'[Information Sheet - 23-24.xlsx]Appeal decisions'!$Z$4:$Z$9</c:f>
              <c:numCache>
                <c:formatCode>0%</c:formatCode>
                <c:ptCount val="6"/>
                <c:pt idx="0">
                  <c:v>0.40157480314960631</c:v>
                </c:pt>
                <c:pt idx="1">
                  <c:v>7.874015748031496E-2</c:v>
                </c:pt>
                <c:pt idx="2">
                  <c:v>0.40944881889763779</c:v>
                </c:pt>
                <c:pt idx="3">
                  <c:v>2.3622047244094488E-2</c:v>
                </c:pt>
                <c:pt idx="4">
                  <c:v>2.3622047244094488E-2</c:v>
                </c:pt>
                <c:pt idx="5">
                  <c:v>6.2992125984251968E-2</c:v>
                </c:pt>
              </c:numCache>
            </c:numRef>
          </c:val>
          <c:extLst>
            <c:ext xmlns:c16="http://schemas.microsoft.com/office/drawing/2014/chart" uri="{C3380CC4-5D6E-409C-BE32-E72D297353CC}">
              <c16:uniqueId val="{0000000C-9547-4DD5-8A4C-817CEECC3FA7}"/>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r>
              <a:rPr lang="en-GB">
                <a:latin typeface="Arial" panose="020B0604020202020204" pitchFamily="34" charset="0"/>
                <a:cs typeface="Arial" panose="020B0604020202020204" pitchFamily="34" charset="0"/>
              </a:rPr>
              <a:t>In Time Witness Statements Received</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3.0555555555555555E-2"/>
          <c:y val="0.26958224543080939"/>
          <c:w val="0.93888888888888888"/>
          <c:h val="0.62076471837887104"/>
        </c:manualLayout>
      </c:layout>
      <c:barChart>
        <c:barDir val="col"/>
        <c:grouping val="clustered"/>
        <c:varyColors val="0"/>
        <c:ser>
          <c:idx val="0"/>
          <c:order val="0"/>
          <c:spPr>
            <a:solidFill>
              <a:schemeClr val="accent5">
                <a:alpha val="85000"/>
              </a:schemeClr>
            </a:solidFill>
            <a:ln w="9525" cap="flat" cmpd="sng" algn="ctr">
              <a:solidFill>
                <a:schemeClr val="lt1">
                  <a:alpha val="50000"/>
                </a:schemeClr>
              </a:solidFill>
              <a:round/>
            </a:ln>
            <a:effectLst/>
          </c:spPr>
          <c:invertIfNegative val="0"/>
          <c:dPt>
            <c:idx val="1"/>
            <c:invertIfNegative val="0"/>
            <c:bubble3D val="0"/>
            <c:spPr>
              <a:solidFill>
                <a:schemeClr val="accent5">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1-F57D-448E-9BA8-52C3DF2FC442}"/>
              </c:ext>
            </c:extLst>
          </c:dPt>
          <c:dPt>
            <c:idx val="2"/>
            <c:invertIfNegative val="0"/>
            <c:bubble3D val="0"/>
            <c:spPr>
              <a:solidFill>
                <a:schemeClr val="accent5">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3-F57D-448E-9BA8-52C3DF2FC442}"/>
              </c:ext>
            </c:extLst>
          </c:dPt>
          <c:dLbls>
            <c:spPr>
              <a:noFill/>
              <a:ln w="12700" cap="flat" cmpd="sng" algn="ctr">
                <a:noFill/>
                <a:prstDash val="solid"/>
                <a:miter lim="800000"/>
              </a:ln>
              <a:effectLst/>
            </c:spPr>
            <c:txPr>
              <a:bodyPr rot="0" spcFirstLastPara="1" vertOverflow="clip" horzOverflow="clip" vert="horz" wrap="square" lIns="36576" tIns="18288" rIns="36576" bIns="18288" anchor="ctr" anchorCtr="1">
                <a:spAutoFit/>
              </a:bodyPr>
              <a:lstStyle/>
              <a:p>
                <a:pPr>
                  <a:defRPr sz="1200" b="1" i="0" u="none" strike="noStrike" kern="1200" baseline="0">
                    <a:solidFill>
                      <a:schemeClr val="dk1"/>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oundRect">
                    <a:avLst/>
                  </a:prstGeom>
                  <a:noFill/>
                  <a:ln>
                    <a:noFill/>
                  </a:ln>
                </c15:spPr>
                <c15:showLeaderLines val="1"/>
                <c15:leaderLines>
                  <c:spPr>
                    <a:ln w="9525">
                      <a:solidFill>
                        <a:schemeClr val="dk1">
                          <a:lumMod val="50000"/>
                          <a:lumOff val="50000"/>
                        </a:schemeClr>
                      </a:solidFill>
                    </a:ln>
                    <a:effectLst/>
                  </c:spPr>
                </c15:leaderLines>
              </c:ext>
            </c:extLst>
          </c:dLbls>
          <c:cat>
            <c:strRef>
              <c:f>'[03 Witness Statement stats.xlsx]Witness Statement Total'!$B$11:$D$11</c:f>
              <c:strCache>
                <c:ptCount val="3"/>
                <c:pt idx="0">
                  <c:v>2021-2022</c:v>
                </c:pt>
                <c:pt idx="1">
                  <c:v>2022-2023</c:v>
                </c:pt>
                <c:pt idx="2">
                  <c:v>2023-2024</c:v>
                </c:pt>
              </c:strCache>
            </c:strRef>
          </c:cat>
          <c:val>
            <c:numRef>
              <c:f>'[03 Witness Statement stats.xlsx]Witness Statement Total'!$B$16:$D$16</c:f>
              <c:numCache>
                <c:formatCode>General</c:formatCode>
                <c:ptCount val="3"/>
                <c:pt idx="0">
                  <c:v>241</c:v>
                </c:pt>
                <c:pt idx="1">
                  <c:v>357</c:v>
                </c:pt>
                <c:pt idx="2">
                  <c:v>296</c:v>
                </c:pt>
              </c:numCache>
            </c:numRef>
          </c:val>
          <c:extLst>
            <c:ext xmlns:c16="http://schemas.microsoft.com/office/drawing/2014/chart" uri="{C3380CC4-5D6E-409C-BE32-E72D297353CC}">
              <c16:uniqueId val="{00000004-F57D-448E-9BA8-52C3DF2FC442}"/>
            </c:ext>
          </c:extLst>
        </c:ser>
        <c:dLbls>
          <c:dLblPos val="ctr"/>
          <c:showLegendKey val="0"/>
          <c:showVal val="1"/>
          <c:showCatName val="0"/>
          <c:showSerName val="0"/>
          <c:showPercent val="0"/>
          <c:showBubbleSize val="0"/>
        </c:dLbls>
        <c:gapWidth val="150"/>
        <c:axId val="653931112"/>
        <c:axId val="653935792"/>
      </c:barChart>
      <c:catAx>
        <c:axId val="65393111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200" b="1" i="0" u="none" strike="noStrike" kern="1200" cap="all"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crossAx val="653935792"/>
        <c:crosses val="autoZero"/>
        <c:auto val="1"/>
        <c:lblAlgn val="ctr"/>
        <c:lblOffset val="100"/>
        <c:noMultiLvlLbl val="0"/>
      </c:catAx>
      <c:valAx>
        <c:axId val="65393579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65393111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r>
              <a:rPr lang="en-GB" sz="1800"/>
              <a:t>In Time Witness Statements processed</a:t>
            </a:r>
            <a:r>
              <a:rPr lang="en-GB" sz="1800" baseline="0"/>
              <a:t> by Ground Declared</a:t>
            </a:r>
            <a:r>
              <a:rPr lang="en-GB" sz="1800"/>
              <a:t>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'Witness Statement Total'!$A$12</c:f>
              <c:strCache>
                <c:ptCount val="1"/>
                <c:pt idx="0">
                  <c:v>Ground 1 - Did not receive the PCN/NTO</c:v>
                </c:pt>
              </c:strCache>
            </c:strRef>
          </c:tx>
          <c:spPr>
            <a:solidFill>
              <a:schemeClr val="accent5">
                <a:tint val="58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'Witness Statement Total'!$B$11:$D$11</c:f>
              <c:strCache>
                <c:ptCount val="3"/>
                <c:pt idx="0">
                  <c:v>2021-2022</c:v>
                </c:pt>
                <c:pt idx="1">
                  <c:v>2022-2023</c:v>
                </c:pt>
                <c:pt idx="2">
                  <c:v>2023-2024</c:v>
                </c:pt>
              </c:strCache>
            </c:strRef>
          </c:cat>
          <c:val>
            <c:numRef>
              <c:f>'Witness Statement Total'!$B$12:$D$12</c:f>
              <c:numCache>
                <c:formatCode>General</c:formatCode>
                <c:ptCount val="3"/>
                <c:pt idx="0">
                  <c:v>190</c:v>
                </c:pt>
                <c:pt idx="1">
                  <c:v>272</c:v>
                </c:pt>
                <c:pt idx="2">
                  <c:v>231</c:v>
                </c:pt>
              </c:numCache>
            </c:numRef>
          </c:val>
          <c:extLst>
            <c:ext xmlns:c16="http://schemas.microsoft.com/office/drawing/2014/chart" uri="{C3380CC4-5D6E-409C-BE32-E72D297353CC}">
              <c16:uniqueId val="{00000000-CFA3-4CFF-A439-D96F4FB1B3EF}"/>
            </c:ext>
          </c:extLst>
        </c:ser>
        <c:ser>
          <c:idx val="1"/>
          <c:order val="1"/>
          <c:tx>
            <c:strRef>
              <c:f>'Witness Statement Total'!$A$13</c:f>
              <c:strCache>
                <c:ptCount val="1"/>
                <c:pt idx="0">
                  <c:v>Ground 2 - Did not receive the Notice of Rejection</c:v>
                </c:pt>
              </c:strCache>
            </c:strRef>
          </c:tx>
          <c:spPr>
            <a:solidFill>
              <a:schemeClr val="accent5">
                <a:tint val="86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'Witness Statement Total'!$B$11:$D$11</c:f>
              <c:strCache>
                <c:ptCount val="3"/>
                <c:pt idx="0">
                  <c:v>2021-2022</c:v>
                </c:pt>
                <c:pt idx="1">
                  <c:v>2022-2023</c:v>
                </c:pt>
                <c:pt idx="2">
                  <c:v>2023-2024</c:v>
                </c:pt>
              </c:strCache>
            </c:strRef>
          </c:cat>
          <c:val>
            <c:numRef>
              <c:f>'Witness Statement Total'!$B$13:$D$13</c:f>
              <c:numCache>
                <c:formatCode>General</c:formatCode>
                <c:ptCount val="3"/>
                <c:pt idx="0">
                  <c:v>39</c:v>
                </c:pt>
                <c:pt idx="1">
                  <c:v>55</c:v>
                </c:pt>
                <c:pt idx="2">
                  <c:v>44</c:v>
                </c:pt>
              </c:numCache>
            </c:numRef>
          </c:val>
          <c:extLst>
            <c:ext xmlns:c16="http://schemas.microsoft.com/office/drawing/2014/chart" uri="{C3380CC4-5D6E-409C-BE32-E72D297353CC}">
              <c16:uniqueId val="{00000001-CFA3-4CFF-A439-D96F4FB1B3EF}"/>
            </c:ext>
          </c:extLst>
        </c:ser>
        <c:ser>
          <c:idx val="2"/>
          <c:order val="2"/>
          <c:tx>
            <c:strRef>
              <c:f>'Witness Statement Total'!$A$14</c:f>
              <c:strCache>
                <c:ptCount val="1"/>
                <c:pt idx="0">
                  <c:v>Ground 3 - Did not receive the Appeal Decision</c:v>
                </c:pt>
              </c:strCache>
            </c:strRef>
          </c:tx>
          <c:spPr>
            <a:solidFill>
              <a:schemeClr val="accent5">
                <a:shade val="86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'Witness Statement Total'!$B$11:$D$11</c:f>
              <c:strCache>
                <c:ptCount val="3"/>
                <c:pt idx="0">
                  <c:v>2021-2022</c:v>
                </c:pt>
                <c:pt idx="1">
                  <c:v>2022-2023</c:v>
                </c:pt>
                <c:pt idx="2">
                  <c:v>2023-2024</c:v>
                </c:pt>
              </c:strCache>
            </c:strRef>
          </c:cat>
          <c:val>
            <c:numRef>
              <c:f>'Witness Statement Total'!$B$14:$D$14</c:f>
              <c:numCache>
                <c:formatCode>General</c:formatCode>
                <c:ptCount val="3"/>
                <c:pt idx="0">
                  <c:v>8</c:v>
                </c:pt>
                <c:pt idx="1">
                  <c:v>14</c:v>
                </c:pt>
                <c:pt idx="2">
                  <c:v>16</c:v>
                </c:pt>
              </c:numCache>
            </c:numRef>
          </c:val>
          <c:extLst>
            <c:ext xmlns:c16="http://schemas.microsoft.com/office/drawing/2014/chart" uri="{C3380CC4-5D6E-409C-BE32-E72D297353CC}">
              <c16:uniqueId val="{00000002-CFA3-4CFF-A439-D96F4FB1B3EF}"/>
            </c:ext>
          </c:extLst>
        </c:ser>
        <c:ser>
          <c:idx val="3"/>
          <c:order val="3"/>
          <c:tx>
            <c:strRef>
              <c:f>'Witness Statement Total'!$A$15</c:f>
              <c:strCache>
                <c:ptCount val="1"/>
                <c:pt idx="0">
                  <c:v>Ground 4 - Payment made</c:v>
                </c:pt>
              </c:strCache>
            </c:strRef>
          </c:tx>
          <c:spPr>
            <a:solidFill>
              <a:schemeClr val="accent5">
                <a:shade val="58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'Witness Statement Total'!$B$11:$D$11</c:f>
              <c:strCache>
                <c:ptCount val="3"/>
                <c:pt idx="0">
                  <c:v>2021-2022</c:v>
                </c:pt>
                <c:pt idx="1">
                  <c:v>2022-2023</c:v>
                </c:pt>
                <c:pt idx="2">
                  <c:v>2023-2024</c:v>
                </c:pt>
              </c:strCache>
            </c:strRef>
          </c:cat>
          <c:val>
            <c:numRef>
              <c:f>'Witness Statement Total'!$B$15:$D$15</c:f>
              <c:numCache>
                <c:formatCode>General</c:formatCode>
                <c:ptCount val="3"/>
                <c:pt idx="0">
                  <c:v>1</c:v>
                </c:pt>
                <c:pt idx="1">
                  <c:v>6</c:v>
                </c:pt>
                <c:pt idx="2">
                  <c:v>5</c:v>
                </c:pt>
              </c:numCache>
            </c:numRef>
          </c:val>
          <c:extLst>
            <c:ext xmlns:c16="http://schemas.microsoft.com/office/drawing/2014/chart" uri="{C3380CC4-5D6E-409C-BE32-E72D297353CC}">
              <c16:uniqueId val="{00000003-CFA3-4CFF-A439-D96F4FB1B3EF}"/>
            </c:ext>
          </c:extLst>
        </c:ser>
        <c:dLbls>
          <c:dLblPos val="inEnd"/>
          <c:showLegendKey val="0"/>
          <c:showVal val="1"/>
          <c:showCatName val="0"/>
          <c:showSerName val="0"/>
          <c:showPercent val="0"/>
          <c:showBubbleSize val="0"/>
        </c:dLbls>
        <c:gapWidth val="65"/>
        <c:axId val="643902592"/>
        <c:axId val="643906552"/>
      </c:barChart>
      <c:catAx>
        <c:axId val="64390259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1" i="0" u="none" strike="noStrike" kern="1200" cap="all"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crossAx val="643906552"/>
        <c:crosses val="autoZero"/>
        <c:auto val="1"/>
        <c:lblAlgn val="ctr"/>
        <c:lblOffset val="100"/>
        <c:noMultiLvlLbl val="0"/>
      </c:catAx>
      <c:valAx>
        <c:axId val="64390655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643902592"/>
        <c:crosses val="autoZero"/>
        <c:crossBetween val="between"/>
      </c:valAx>
      <c:spPr>
        <a:noFill/>
        <a:ln>
          <a:noFill/>
        </a:ln>
        <a:effectLst/>
      </c:spPr>
    </c:plotArea>
    <c:legend>
      <c:legendPos val="b"/>
      <c:layout>
        <c:manualLayout>
          <c:xMode val="edge"/>
          <c:yMode val="edge"/>
          <c:x val="2.8720848504148137E-2"/>
          <c:y val="0.74799491871425672"/>
          <c:w val="0.95149585186892416"/>
          <c:h val="0.22948257880194356"/>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latin typeface="Arial" panose="020B0604020202020204" pitchFamily="34" charset="0"/>
          <a:cs typeface="Arial" panose="020B060402020202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r>
              <a:rPr lang="en-GB" sz="1600">
                <a:latin typeface="Arial" panose="020B0604020202020204" pitchFamily="34" charset="0"/>
                <a:cs typeface="Arial" panose="020B0604020202020204" pitchFamily="34" charset="0"/>
              </a:rPr>
              <a:t>Out of Time Witness Statements Decisions</a:t>
            </a:r>
          </a:p>
        </c:rich>
      </c:tx>
      <c:layout>
        <c:manualLayout>
          <c:xMode val="edge"/>
          <c:yMode val="edge"/>
          <c:x val="0.14378300603990765"/>
          <c:y val="3.8526390494894432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2.4542614904060688E-2"/>
          <c:y val="0.15306915306915306"/>
          <c:w val="0.95091477019187864"/>
          <c:h val="0.66856328273651111"/>
        </c:manualLayout>
      </c:layout>
      <c:barChart>
        <c:barDir val="col"/>
        <c:grouping val="clustered"/>
        <c:varyColors val="0"/>
        <c:ser>
          <c:idx val="0"/>
          <c:order val="0"/>
          <c:tx>
            <c:strRef>
              <c:f>'[03 Witness Statement stats.xlsx]Late WS TOTAL'!$A$12</c:f>
              <c:strCache>
                <c:ptCount val="1"/>
                <c:pt idx="0">
                  <c:v>Accepted</c:v>
                </c:pt>
              </c:strCache>
            </c:strRef>
          </c:tx>
          <c:spPr>
            <a:solidFill>
              <a:schemeClr val="accent5"/>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'[03 Witness Statement stats.xlsx]Late WS TOTAL'!$B$10:$D$11</c:f>
              <c:strCache>
                <c:ptCount val="3"/>
                <c:pt idx="0">
                  <c:v>2021-2023</c:v>
                </c:pt>
                <c:pt idx="1">
                  <c:v>2022-2023</c:v>
                </c:pt>
                <c:pt idx="2">
                  <c:v>2023-2024</c:v>
                </c:pt>
              </c:strCache>
            </c:strRef>
          </c:cat>
          <c:val>
            <c:numRef>
              <c:f>'[03 Witness Statement stats.xlsx]Late WS TOTAL'!$B$12:$D$12</c:f>
              <c:numCache>
                <c:formatCode>General</c:formatCode>
                <c:ptCount val="3"/>
                <c:pt idx="0">
                  <c:v>115</c:v>
                </c:pt>
                <c:pt idx="1">
                  <c:v>149</c:v>
                </c:pt>
                <c:pt idx="2">
                  <c:v>139</c:v>
                </c:pt>
              </c:numCache>
            </c:numRef>
          </c:val>
          <c:extLst>
            <c:ext xmlns:c16="http://schemas.microsoft.com/office/drawing/2014/chart" uri="{C3380CC4-5D6E-409C-BE32-E72D297353CC}">
              <c16:uniqueId val="{00000000-4418-4CF4-A866-63793BD9DD83}"/>
            </c:ext>
          </c:extLst>
        </c:ser>
        <c:ser>
          <c:idx val="1"/>
          <c:order val="1"/>
          <c:tx>
            <c:strRef>
              <c:f>'[03 Witness Statement stats.xlsx]Late WS TOTAL'!$A$13</c:f>
              <c:strCache>
                <c:ptCount val="1"/>
                <c:pt idx="0">
                  <c:v>Refused</c:v>
                </c:pt>
              </c:strCache>
            </c:strRef>
          </c:tx>
          <c:spPr>
            <a:solidFill>
              <a:schemeClr val="accent5">
                <a:lumMod val="60000"/>
                <a:lumOff val="40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'[03 Witness Statement stats.xlsx]Late WS TOTAL'!$B$10:$D$11</c:f>
              <c:strCache>
                <c:ptCount val="3"/>
                <c:pt idx="0">
                  <c:v>2021-2023</c:v>
                </c:pt>
                <c:pt idx="1">
                  <c:v>2022-2023</c:v>
                </c:pt>
                <c:pt idx="2">
                  <c:v>2023-2024</c:v>
                </c:pt>
              </c:strCache>
            </c:strRef>
          </c:cat>
          <c:val>
            <c:numRef>
              <c:f>'[03 Witness Statement stats.xlsx]Late WS TOTAL'!$B$13:$D$13</c:f>
              <c:numCache>
                <c:formatCode>General</c:formatCode>
                <c:ptCount val="3"/>
                <c:pt idx="0">
                  <c:v>54</c:v>
                </c:pt>
                <c:pt idx="1">
                  <c:v>48</c:v>
                </c:pt>
                <c:pt idx="2">
                  <c:v>45</c:v>
                </c:pt>
              </c:numCache>
            </c:numRef>
          </c:val>
          <c:extLst>
            <c:ext xmlns:c16="http://schemas.microsoft.com/office/drawing/2014/chart" uri="{C3380CC4-5D6E-409C-BE32-E72D297353CC}">
              <c16:uniqueId val="{00000001-4418-4CF4-A866-63793BD9DD83}"/>
            </c:ext>
          </c:extLst>
        </c:ser>
        <c:dLbls>
          <c:dLblPos val="inEnd"/>
          <c:showLegendKey val="0"/>
          <c:showVal val="1"/>
          <c:showCatName val="0"/>
          <c:showSerName val="0"/>
          <c:showPercent val="0"/>
          <c:showBubbleSize val="0"/>
        </c:dLbls>
        <c:gapWidth val="65"/>
        <c:axId val="653054264"/>
        <c:axId val="653055704"/>
      </c:barChart>
      <c:catAx>
        <c:axId val="65305426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50" b="1" i="0" u="none" strike="noStrike" kern="1200" cap="all"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crossAx val="653055704"/>
        <c:crosses val="autoZero"/>
        <c:auto val="1"/>
        <c:lblAlgn val="ctr"/>
        <c:lblOffset val="100"/>
        <c:noMultiLvlLbl val="0"/>
      </c:catAx>
      <c:valAx>
        <c:axId val="65305570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65305426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05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b="1" i="0" u="none" strike="noStrike" kern="1200" baseline="0">
                <a:solidFill>
                  <a:schemeClr val="dk1">
                    <a:lumMod val="65000"/>
                    <a:lumOff val="35000"/>
                  </a:schemeClr>
                </a:solidFill>
                <a:effectLst/>
                <a:latin typeface="Arial" panose="020B0604020202020204" pitchFamily="34" charset="0"/>
                <a:ea typeface="+mn-ea"/>
                <a:cs typeface="Arial" panose="020B0604020202020204" pitchFamily="34" charset="0"/>
              </a:defRPr>
            </a:pPr>
            <a:r>
              <a:rPr lang="en-US" b="1">
                <a:latin typeface="Arial" panose="020B0604020202020204" pitchFamily="34" charset="0"/>
                <a:cs typeface="Arial" panose="020B0604020202020204" pitchFamily="34" charset="0"/>
              </a:rPr>
              <a:t>Freedom Of Information Requests</a:t>
            </a:r>
          </a:p>
        </c:rich>
      </c:tx>
      <c:overlay val="0"/>
      <c:spPr>
        <a:noFill/>
        <a:ln>
          <a:noFill/>
        </a:ln>
        <a:effectLst/>
      </c:spPr>
      <c:txPr>
        <a:bodyPr rot="0" spcFirstLastPara="1" vertOverflow="ellipsis" vert="horz" wrap="square" anchor="ctr" anchorCtr="1"/>
        <a:lstStyle/>
        <a:p>
          <a:pPr>
            <a:defRPr b="1" i="0" u="none" strike="noStrike" kern="1200" baseline="0">
              <a:solidFill>
                <a:schemeClr val="dk1">
                  <a:lumMod val="65000"/>
                  <a:lumOff val="35000"/>
                </a:schemeClr>
              </a:solidFill>
              <a:effectLst/>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spPr>
            <a:solidFill>
              <a:schemeClr val="accent2">
                <a:lumMod val="50000"/>
              </a:schemeClr>
            </a:soli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'[Information Sheet - 23-24.xlsx]foi'!$G$16:$K$16</c:f>
              <c:strCache>
                <c:ptCount val="5"/>
                <c:pt idx="0">
                  <c:v>2019/2020</c:v>
                </c:pt>
                <c:pt idx="1">
                  <c:v>2020/2021</c:v>
                </c:pt>
                <c:pt idx="2">
                  <c:v>2021/2022</c:v>
                </c:pt>
                <c:pt idx="3">
                  <c:v>2022/2023</c:v>
                </c:pt>
                <c:pt idx="4">
                  <c:v>2023/2024</c:v>
                </c:pt>
              </c:strCache>
            </c:strRef>
          </c:cat>
          <c:val>
            <c:numRef>
              <c:f>'[Information Sheet - 23-24.xlsx]foi'!$G$17:$K$17</c:f>
              <c:numCache>
                <c:formatCode>General</c:formatCode>
                <c:ptCount val="5"/>
                <c:pt idx="0">
                  <c:v>54</c:v>
                </c:pt>
                <c:pt idx="1">
                  <c:v>40</c:v>
                </c:pt>
                <c:pt idx="2">
                  <c:v>34</c:v>
                </c:pt>
                <c:pt idx="3">
                  <c:v>36</c:v>
                </c:pt>
                <c:pt idx="4">
                  <c:v>54</c:v>
                </c:pt>
              </c:numCache>
            </c:numRef>
          </c:val>
          <c:extLst>
            <c:ext xmlns:c16="http://schemas.microsoft.com/office/drawing/2014/chart" uri="{C3380CC4-5D6E-409C-BE32-E72D297353CC}">
              <c16:uniqueId val="{00000000-99AD-4343-B4A0-5D66A94BFE5C}"/>
            </c:ext>
          </c:extLst>
        </c:ser>
        <c:dLbls>
          <c:dLblPos val="inEnd"/>
          <c:showLegendKey val="0"/>
          <c:showVal val="1"/>
          <c:showCatName val="0"/>
          <c:showSerName val="0"/>
          <c:showPercent val="0"/>
          <c:showBubbleSize val="0"/>
        </c:dLbls>
        <c:gapWidth val="41"/>
        <c:axId val="668458472"/>
        <c:axId val="668458112"/>
      </c:barChart>
      <c:catAx>
        <c:axId val="6684584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dk1">
                    <a:lumMod val="65000"/>
                    <a:lumOff val="35000"/>
                  </a:schemeClr>
                </a:solidFill>
                <a:effectLst/>
                <a:latin typeface="Arial" panose="020B0604020202020204" pitchFamily="34" charset="0"/>
                <a:ea typeface="+mn-ea"/>
                <a:cs typeface="Arial" panose="020B0604020202020204" pitchFamily="34" charset="0"/>
              </a:defRPr>
            </a:pPr>
            <a:endParaRPr lang="en-US"/>
          </a:p>
        </c:txPr>
        <c:crossAx val="668458112"/>
        <c:crosses val="autoZero"/>
        <c:auto val="1"/>
        <c:lblAlgn val="ctr"/>
        <c:lblOffset val="100"/>
        <c:noMultiLvlLbl val="0"/>
      </c:catAx>
      <c:valAx>
        <c:axId val="668458112"/>
        <c:scaling>
          <c:orientation val="minMax"/>
        </c:scaling>
        <c:delete val="1"/>
        <c:axPos val="l"/>
        <c:numFmt formatCode="General" sourceLinked="1"/>
        <c:majorTickMark val="none"/>
        <c:minorTickMark val="none"/>
        <c:tickLblPos val="nextTo"/>
        <c:crossAx val="6684584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 id="16">
  <a:schemeClr val="accent3"/>
</cs:colorStyle>
</file>

<file path=word/charts/colors4.xml><?xml version="1.0" encoding="utf-8"?>
<cs:colorStyle xmlns:cs="http://schemas.microsoft.com/office/drawing/2012/chartStyle" xmlns:a="http://schemas.openxmlformats.org/drawingml/2006/main" meth="withinLinearReversed" id="24">
  <a:schemeClr val="accent4"/>
</cs:colorStyle>
</file>

<file path=word/charts/colors5.xml><?xml version="1.0" encoding="utf-8"?>
<cs:colorStyle xmlns:cs="http://schemas.microsoft.com/office/drawing/2012/chartStyle" xmlns:a="http://schemas.openxmlformats.org/drawingml/2006/main" meth="withinLinearReversed" id="24">
  <a:schemeClr val="accent4"/>
</cs:colorStyle>
</file>

<file path=word/charts/colors6.xml><?xml version="1.0" encoding="utf-8"?>
<cs:colorStyle xmlns:cs="http://schemas.microsoft.com/office/drawing/2012/chartStyle" xmlns:a="http://schemas.openxmlformats.org/drawingml/2006/main" meth="withinLinear" id="18">
  <a:schemeClr val="accent5"/>
</cs:colorStyle>
</file>

<file path=word/charts/colors7.xml><?xml version="1.0" encoding="utf-8"?>
<cs:colorStyle xmlns:cs="http://schemas.microsoft.com/office/drawing/2012/chartStyle" xmlns:a="http://schemas.openxmlformats.org/drawingml/2006/main" meth="withinLinearReversed" id="25">
  <a:schemeClr val="accent5"/>
</cs:colorStyle>
</file>

<file path=word/charts/colors8.xml><?xml version="1.0" encoding="utf-8"?>
<cs:colorStyle xmlns:cs="http://schemas.microsoft.com/office/drawing/2012/chartStyle" xmlns:a="http://schemas.openxmlformats.org/drawingml/2006/main" meth="withinLinear" id="19">
  <a:schemeClr val="accent6"/>
</cs:colorStyle>
</file>

<file path=word/charts/colors9.xml><?xml version="1.0" encoding="utf-8"?>
<cs:colorStyle xmlns:cs="http://schemas.microsoft.com/office/drawing/2012/chartStyle" xmlns:a="http://schemas.openxmlformats.org/drawingml/2006/main" meth="withinLinear" id="19">
  <a:schemeClr val="accent6"/>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2B19FBE23D3AB498FDB19D2A1C37717" ma:contentTypeVersion="21" ma:contentTypeDescription="Create a new document." ma:contentTypeScope="" ma:versionID="f757acccc639c2b98726c1843a804c6c">
  <xsd:schema xmlns:xsd="http://www.w3.org/2001/XMLSchema" xmlns:xs="http://www.w3.org/2001/XMLSchema" xmlns:p="http://schemas.microsoft.com/office/2006/metadata/properties" xmlns:ns2="b3a835a2-01bd-49f8-a69f-973247cb0a78" xmlns:ns3="dd0726a3-2c13-48b8-b146-53ef3cf4e3f2" targetNamespace="http://schemas.microsoft.com/office/2006/metadata/properties" ma:root="true" ma:fieldsID="6d587e8ddd20cc420867a99a5dd3661b" ns2:_="" ns3:_="">
    <xsd:import namespace="b3a835a2-01bd-49f8-a69f-973247cb0a78"/>
    <xsd:import namespace="dd0726a3-2c13-48b8-b146-53ef3cf4e3f2"/>
    <xsd:element name="properties">
      <xsd:complexType>
        <xsd:sequence>
          <xsd:element name="documentManagement">
            <xsd:complexType>
              <xsd:all>
                <xsd:element ref="ns2:ga85f51da76641efb016bb36624cee22" minOccurs="0"/>
                <xsd:element ref="ns3:TaxCatchAll" minOccurs="0"/>
                <xsd:element ref="ns2:nc79eea6cc4746d6919277beaf72f10a" minOccurs="0"/>
                <xsd:element ref="ns2:MediaServiceMetadata" minOccurs="0"/>
                <xsd:element ref="ns2:MediaServiceFastMetadata" minOccurs="0"/>
                <xsd:element ref="ns2:MediaLengthInSeconds" minOccurs="0"/>
                <xsd:element ref="ns2:lcf76f155ced4ddcb4097134ff3c332f"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_Flow_SignoffStatu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a835a2-01bd-49f8-a69f-973247cb0a78" elementFormDefault="qualified">
    <xsd:import namespace="http://schemas.microsoft.com/office/2006/documentManagement/types"/>
    <xsd:import namespace="http://schemas.microsoft.com/office/infopath/2007/PartnerControls"/>
    <xsd:element name="ga85f51da76641efb016bb36624cee22" ma:index="9" nillable="true" ma:taxonomy="true" ma:internalName="ga85f51da76641efb016bb36624cee22" ma:taxonomyFieldName="OrgTeam" ma:displayName="Organisation Team" ma:default="2;#DEGNS - Parking Services - Parking Services|4b243a7f-cd3f-4fba-bf4e-c7a6074b3aec" ma:fieldId="{0a85f51d-a766-41ef-b016-bb36624cee22}" ma:sspId="7bef11b6-0958-4610-a2c8-35c8ec14b7d6" ma:termSetId="f77e901d-c966-4efa-8340-3d233957aaac" ma:anchorId="00000000-0000-0000-0000-000000000000" ma:open="false" ma:isKeyword="false">
      <xsd:complexType>
        <xsd:sequence>
          <xsd:element ref="pc:Terms" minOccurs="0" maxOccurs="1"/>
        </xsd:sequence>
      </xsd:complexType>
    </xsd:element>
    <xsd:element name="nc79eea6cc4746d6919277beaf72f10a" ma:index="12" nillable="true" ma:taxonomy="true" ma:internalName="nc79eea6cc4746d6919277beaf72f10a" ma:taxonomyFieldName="SecClass" ma:displayName="Classification" ma:default="1;#OFFICIAL|aacd4e4f-7705-433a-a4bc-60b6539b36de" ma:fieldId="{7c79eea6-cc47-46d6-9192-77beaf72f10a}" ma:sspId="7bef11b6-0958-4610-a2c8-35c8ec14b7d6" ma:termSetId="a0f0737d-c306-4eb0-97fb-b953aadcf95e" ma:anchorId="00000000-0000-0000-0000-000000000000" ma:open="false" ma:isKeyword="false">
      <xsd:complexType>
        <xsd:sequence>
          <xsd:element ref="pc:Terms" minOccurs="0" maxOccurs="1"/>
        </xsd:sequence>
      </xsd:complex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bef11b6-0958-4610-a2c8-35c8ec14b7d6"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description="" ma:hidden="true" ma:indexed="true" ma:internalName="MediaServiceDateTaken"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_Flow_SignoffStatus" ma:index="25" nillable="true" ma:displayName="Sign-off status" ma:internalName="Sign_x002d_off_x0020_status">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d0726a3-2c13-48b8-b146-53ef3cf4e3f2"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3c982ff0-f4bc-471d-90aa-84a593bd2e5b}" ma:internalName="TaxCatchAll" ma:showField="CatchAllData" ma:web="dd0726a3-2c13-48b8-b146-53ef3cf4e3f2">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nc79eea6cc4746d6919277beaf72f10a xmlns="b3a835a2-01bd-49f8-a69f-973247cb0a78">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aacd4e4f-7705-433a-a4bc-60b6539b36de</TermId>
        </TermInfo>
      </Terms>
    </nc79eea6cc4746d6919277beaf72f10a>
    <TaxCatchAll xmlns="dd0726a3-2c13-48b8-b146-53ef3cf4e3f2">
      <Value>2</Value>
      <Value>1</Value>
    </TaxCatchAll>
    <ga85f51da76641efb016bb36624cee22 xmlns="b3a835a2-01bd-49f8-a69f-973247cb0a78">
      <Terms xmlns="http://schemas.microsoft.com/office/infopath/2007/PartnerControls">
        <TermInfo xmlns="http://schemas.microsoft.com/office/infopath/2007/PartnerControls">
          <TermName xmlns="http://schemas.microsoft.com/office/infopath/2007/PartnerControls">DEGNS - Parking Services - Parking Services</TermName>
          <TermId xmlns="http://schemas.microsoft.com/office/infopath/2007/PartnerControls">4b243a7f-cd3f-4fba-bf4e-c7a6074b3aec</TermId>
        </TermInfo>
      </Terms>
    </ga85f51da76641efb016bb36624cee22>
    <lcf76f155ced4ddcb4097134ff3c332f xmlns="b3a835a2-01bd-49f8-a69f-973247cb0a78">
      <Terms xmlns="http://schemas.microsoft.com/office/infopath/2007/PartnerControls"/>
    </lcf76f155ced4ddcb4097134ff3c332f>
    <_Flow_SignoffStatus xmlns="b3a835a2-01bd-49f8-a69f-973247cb0a78" xsi:nil="true"/>
    <SharedWithUsers xmlns="dd0726a3-2c13-48b8-b146-53ef3cf4e3f2">
      <UserInfo>
        <DisplayName>Grant, Phil</DisplayName>
        <AccountId>202</AccountId>
        <AccountType/>
      </UserInfo>
      <UserInfo>
        <DisplayName>Robertson, Elizabeth</DisplayName>
        <AccountId>14</AccountId>
        <AccountType/>
      </UserInfo>
    </SharedWithUsers>
  </documentManagement>
</p:properties>
</file>

<file path=customXml/itemProps1.xml><?xml version="1.0" encoding="utf-8"?>
<ds:datastoreItem xmlns:ds="http://schemas.openxmlformats.org/officeDocument/2006/customXml" ds:itemID="{4BABE18A-C68F-49CA-9066-40D541839A85}">
  <ds:schemaRefs>
    <ds:schemaRef ds:uri="http://schemas.microsoft.com/sharepoint/v3/contenttype/forms"/>
  </ds:schemaRefs>
</ds:datastoreItem>
</file>

<file path=customXml/itemProps2.xml><?xml version="1.0" encoding="utf-8"?>
<ds:datastoreItem xmlns:ds="http://schemas.openxmlformats.org/officeDocument/2006/customXml" ds:itemID="{B4DCD258-1142-471A-B517-36C3371326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a835a2-01bd-49f8-a69f-973247cb0a78"/>
    <ds:schemaRef ds:uri="dd0726a3-2c13-48b8-b146-53ef3cf4e3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F6229E6-FD98-459C-924E-262BED4BA1A1}">
  <ds:schemaRefs>
    <ds:schemaRef ds:uri="http://schemas.openxmlformats.org/officeDocument/2006/bibliography"/>
  </ds:schemaRefs>
</ds:datastoreItem>
</file>

<file path=customXml/itemProps4.xml><?xml version="1.0" encoding="utf-8"?>
<ds:datastoreItem xmlns:ds="http://schemas.openxmlformats.org/officeDocument/2006/customXml" ds:itemID="{7080B594-C08A-42DC-A68F-79427256A46F}">
  <ds:schemaRefs>
    <ds:schemaRef ds:uri="b3a835a2-01bd-49f8-a69f-973247cb0a78"/>
    <ds:schemaRef ds:uri="http://purl.org/dc/terms/"/>
    <ds:schemaRef ds:uri="dd0726a3-2c13-48b8-b146-53ef3cf4e3f2"/>
    <ds:schemaRef ds:uri="http://purl.org/dc/dcmitype/"/>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1876</TotalTime>
  <Pages>112</Pages>
  <Words>17082</Words>
  <Characters>97369</Characters>
  <Application>Microsoft Office Word</Application>
  <DocSecurity>0</DocSecurity>
  <Lines>811</Lines>
  <Paragraphs>228</Paragraphs>
  <ScaleCrop>false</ScaleCrop>
  <HeadingPairs>
    <vt:vector size="2" baseType="variant">
      <vt:variant>
        <vt:lpstr>Title</vt:lpstr>
      </vt:variant>
      <vt:variant>
        <vt:i4>1</vt:i4>
      </vt:variant>
    </vt:vector>
  </HeadingPairs>
  <TitlesOfParts>
    <vt:vector size="1" baseType="lpstr">
      <vt:lpstr/>
    </vt:vector>
  </TitlesOfParts>
  <Company>Reading Borough Council</Company>
  <LinksUpToDate>false</LinksUpToDate>
  <CharactersWithSpaces>114223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Robertson, Elizabeth</dc:creator>
  <cp:keywords/>
  <cp:lastModifiedBy>Robertson, Elizabeth</cp:lastModifiedBy>
  <cp:revision>833</cp:revision>
  <cp:lastPrinted>2025-01-09T09:31:00Z</cp:lastPrinted>
  <dcterms:created xsi:type="dcterms:W3CDTF">2024-02-20T02:14:00Z</dcterms:created>
  <dcterms:modified xsi:type="dcterms:W3CDTF">2025-01-09T09:32:00Z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Name">
    <vt:lpwstr>Unclassified</vt:lpwstr>
  </property>
  <property fmtid="{D5CDD505-2E9C-101B-9397-08002B2CF9AE}" pid="3" name="ClassificationMarking">
    <vt:lpwstr>Classification: UNCLASSIFIED</vt:lpwstr>
  </property>
  <property fmtid="{D5CDD505-2E9C-101B-9397-08002B2CF9AE}" pid="4" name="ClassificationMadeBy">
    <vt:lpwstr>RBC\robeeli</vt:lpwstr>
  </property>
  <property fmtid="{D5CDD505-2E9C-101B-9397-08002B2CF9AE}" pid="5" name="ClassificationMadeExternally">
    <vt:lpwstr>No</vt:lpwstr>
  </property>
  <property fmtid="{D5CDD505-2E9C-101B-9397-08002B2CF9AE}" pid="6" name="ClassificationMadeOn">
    <vt:filetime>2017-12-14T15:08:50Z</vt:filetime>
  </property>
  <property fmtid="{D5CDD505-2E9C-101B-9397-08002B2CF9AE}" pid="7" name="ContentTypeId">
    <vt:lpwstr>0x01010002B19FBE23D3AB498FDB19D2A1C37717</vt:lpwstr>
  </property>
  <property fmtid="{D5CDD505-2E9C-101B-9397-08002B2CF9AE}" pid="8" name="Order">
    <vt:r8>8235600</vt:r8>
  </property>
  <property fmtid="{D5CDD505-2E9C-101B-9397-08002B2CF9AE}" pid="9" name="OrgTeam">
    <vt:lpwstr>2;#DEGNS - Parking Services - Parking Services|4b243a7f-cd3f-4fba-bf4e-c7a6074b3aec</vt:lpwstr>
  </property>
  <property fmtid="{D5CDD505-2E9C-101B-9397-08002B2CF9AE}" pid="10" name="SecClass">
    <vt:lpwstr>1;#OFFICIAL|aacd4e4f-7705-433a-a4bc-60b6539b36de</vt:lpwstr>
  </property>
  <property fmtid="{D5CDD505-2E9C-101B-9397-08002B2CF9AE}" pid="11" name="MediaServiceImageTags">
    <vt:lpwstr/>
  </property>
</Properties>
</file>