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F2F2" w14:textId="77777777" w:rsidR="008C6573" w:rsidRDefault="00C52BF3" w:rsidP="0019589B">
      <w:pPr>
        <w:pStyle w:val="gap"/>
      </w:pPr>
      <w:r>
        <w:rPr>
          <w:noProof/>
        </w:rPr>
        <mc:AlternateContent>
          <mc:Choice Requires="wps">
            <w:drawing>
              <wp:anchor distT="0" distB="0" distL="114300" distR="114300" simplePos="0" relativeHeight="251667456" behindDoc="0" locked="0" layoutInCell="1" allowOverlap="1" wp14:anchorId="7E63FC27" wp14:editId="5CCD54EF">
                <wp:simplePos x="0" y="0"/>
                <wp:positionH relativeFrom="column">
                  <wp:posOffset>46355</wp:posOffset>
                </wp:positionH>
                <wp:positionV relativeFrom="paragraph">
                  <wp:posOffset>323215</wp:posOffset>
                </wp:positionV>
                <wp:extent cx="3514725" cy="120332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203325"/>
                        </a:xfrm>
                        <a:prstGeom prst="rect">
                          <a:avLst/>
                        </a:prstGeom>
                        <a:solidFill>
                          <a:srgbClr val="FFFFFF"/>
                        </a:solidFill>
                        <a:ln w="9525">
                          <a:noFill/>
                          <a:miter lim="800000"/>
                          <a:headEnd/>
                          <a:tailEnd/>
                        </a:ln>
                      </wps:spPr>
                      <wps:txbx>
                        <w:txbxContent>
                          <w:p w14:paraId="306DD6B9" w14:textId="77777777" w:rsidR="00540EB7" w:rsidRDefault="00540EB7" w:rsidP="00540EB7">
                            <w:pPr>
                              <w:jc w:val="center"/>
                              <w:rPr>
                                <w:b/>
                                <w:color w:val="56004E"/>
                                <w:sz w:val="32"/>
                                <w:szCs w:val="32"/>
                                <w:lang w:val="en"/>
                              </w:rPr>
                            </w:pPr>
                            <w:r w:rsidRPr="00540EB7">
                              <w:rPr>
                                <w:b/>
                                <w:color w:val="56004E"/>
                                <w:sz w:val="32"/>
                                <w:szCs w:val="32"/>
                                <w:lang w:val="en"/>
                              </w:rPr>
                              <w:t>Care and Support Charging and Financial Assessment Framework</w:t>
                            </w:r>
                          </w:p>
                          <w:p w14:paraId="00D34F7A" w14:textId="77777777" w:rsidR="00540EB7" w:rsidRDefault="00540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E117C" id="_x0000_t202" coordsize="21600,21600" o:spt="202" path="m,l,21600r21600,l21600,xe">
                <v:stroke joinstyle="miter"/>
                <v:path gradientshapeok="t" o:connecttype="rect"/>
              </v:shapetype>
              <v:shape id="Text Box 2" o:spid="_x0000_s1026" type="#_x0000_t202" style="position:absolute;left:0;text-align:left;margin-left:3.65pt;margin-top:25.45pt;width:276.75pt;height:9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" stroked="f">
                <v:textbox>
                  <w:txbxContent>
                    <w:p w:rsidR="00540EB7" w:rsidRDefault="00540EB7" w:rsidP="00540EB7">
                      <w:pPr>
                        <w:jc w:val="center"/>
                        <w:rPr>
                          <w:b/>
                          <w:color w:val="56004E"/>
                          <w:sz w:val="32"/>
                          <w:szCs w:val="32"/>
                          <w:lang w:val="en"/>
                        </w:rPr>
                      </w:pPr>
                      <w:r w:rsidRPr="00540EB7">
                        <w:rPr>
                          <w:b/>
                          <w:color w:val="56004E"/>
                          <w:sz w:val="32"/>
                          <w:szCs w:val="32"/>
                          <w:lang w:val="en"/>
                        </w:rPr>
                        <w:t>Care and Support Charging and Financial Assessment Framework</w:t>
                      </w:r>
                    </w:p>
                    <w:p w:rsidR="00540EB7" w:rsidRDefault="00540EB7"/>
                  </w:txbxContent>
                </v:textbox>
              </v:shape>
            </w:pict>
          </mc:Fallback>
        </mc:AlternateContent>
      </w:r>
      <w:r w:rsidR="00540EB7">
        <w:rPr>
          <w:noProof/>
        </w:rPr>
        <mc:AlternateContent>
          <mc:Choice Requires="wps">
            <w:drawing>
              <wp:anchor distT="0" distB="0" distL="114300" distR="114300" simplePos="0" relativeHeight="251665408" behindDoc="0" locked="0" layoutInCell="1" allowOverlap="1" wp14:anchorId="4C403CE6" wp14:editId="576D28DB">
                <wp:simplePos x="0" y="0"/>
                <wp:positionH relativeFrom="column">
                  <wp:posOffset>3797935</wp:posOffset>
                </wp:positionH>
                <wp:positionV relativeFrom="paragraph">
                  <wp:posOffset>1176655</wp:posOffset>
                </wp:positionV>
                <wp:extent cx="2732405" cy="3524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25B98" w14:textId="77777777" w:rsidR="00D66B92" w:rsidRPr="00C52BF3" w:rsidRDefault="00D66B92" w:rsidP="0079438E">
                            <w:pPr>
                              <w:jc w:val="right"/>
                              <w:rPr>
                                <w:b/>
                                <w:i/>
                                <w:color w:val="FFFFFF" w:themeColor="background1"/>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BD2C383" id="_x0000_t202" coordsize="21600,21600" o:spt="202" path="m,l,21600r21600,l21600,xe">
                <v:stroke joinstyle="miter"/>
                <v:path gradientshapeok="t" o:connecttype="rect"/>
              </v:shapetype>
              <v:shape id="_x0000_s1027" type="#_x0000_t202" style="position:absolute;left:0;text-align:left;margin-left:299.05pt;margin-top:92.65pt;width:215.15pt;height:27.7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Os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" filled="f" stroked="f">
                <v:textbox style="mso-fit-shape-to-text:t">
                  <w:txbxContent>
                    <w:p w:rsidR="00D66B92" w:rsidRPr="00C52BF3" w:rsidRDefault="00D66B92" w:rsidP="0079438E">
                      <w:pPr>
                        <w:jc w:val="right"/>
                        <w:rPr>
                          <w:b/>
                          <w:i/>
                          <w:color w:val="FFFFFF" w:themeColor="background1"/>
                        </w:rPr>
                      </w:pPr>
                    </w:p>
                  </w:txbxContent>
                </v:textbox>
              </v:shape>
            </w:pict>
          </mc:Fallback>
        </mc:AlternateContent>
      </w:r>
      <w:r w:rsidR="00540EB7">
        <w:rPr>
          <w:noProof/>
        </w:rPr>
        <w:drawing>
          <wp:anchor distT="0" distB="0" distL="114300" distR="114300" simplePos="0" relativeHeight="251664383" behindDoc="0" locked="0" layoutInCell="1" allowOverlap="1" wp14:anchorId="11C54994" wp14:editId="58A47B72">
            <wp:simplePos x="0" y="0"/>
            <wp:positionH relativeFrom="column">
              <wp:posOffset>-112395</wp:posOffset>
            </wp:positionH>
            <wp:positionV relativeFrom="paragraph">
              <wp:posOffset>-92710</wp:posOffset>
            </wp:positionV>
            <wp:extent cx="6840220" cy="1628140"/>
            <wp:effectExtent l="0" t="0" r="0" b="0"/>
            <wp:wrapSquare wrapText="bothSides"/>
            <wp:docPr id="2" name="Picture 2" descr="Care and Support Charging and Financial Assessment Framework banner including Reading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header with RB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220" cy="1628140"/>
                    </a:xfrm>
                    <a:prstGeom prst="rect">
                      <a:avLst/>
                    </a:prstGeom>
                  </pic:spPr>
                </pic:pic>
              </a:graphicData>
            </a:graphic>
            <wp14:sizeRelH relativeFrom="page">
              <wp14:pctWidth>0</wp14:pctWidth>
            </wp14:sizeRelH>
            <wp14:sizeRelV relativeFrom="page">
              <wp14:pctHeight>0</wp14:pctHeight>
            </wp14:sizeRelV>
          </wp:anchor>
        </w:drawing>
      </w:r>
    </w:p>
    <w:p w14:paraId="4C3E0342" w14:textId="77777777" w:rsidR="000D6081" w:rsidRDefault="000D6081" w:rsidP="0019589B">
      <w:pPr>
        <w:pStyle w:val="gap"/>
        <w:sectPr w:rsidR="000D6081" w:rsidSect="00A33B22">
          <w:headerReference w:type="even" r:id="rId12"/>
          <w:headerReference w:type="default" r:id="rId13"/>
          <w:footerReference w:type="even" r:id="rId14"/>
          <w:footerReference w:type="default" r:id="rId15"/>
          <w:headerReference w:type="first" r:id="rId16"/>
          <w:footerReference w:type="first" r:id="rId17"/>
          <w:pgSz w:w="11906" w:h="16838"/>
          <w:pgMar w:top="851" w:right="567" w:bottom="851" w:left="567" w:header="0" w:footer="57" w:gutter="0"/>
          <w:cols w:space="708"/>
          <w:docGrid w:linePitch="360"/>
        </w:sectPr>
      </w:pPr>
    </w:p>
    <w:p w14:paraId="020FD08C" w14:textId="77777777" w:rsidR="00BF25B1" w:rsidRPr="003B5EC2" w:rsidRDefault="00BF25B1" w:rsidP="00BF25B1">
      <w:pPr>
        <w:pStyle w:val="Heading1"/>
        <w:rPr>
          <w:rStyle w:val="Heading1Char"/>
          <w:b/>
        </w:rPr>
      </w:pPr>
      <w:bookmarkStart w:id="0" w:name="_8._CARE_AND_1"/>
      <w:bookmarkStart w:id="1" w:name="_10._INTERIM_FUNDING"/>
      <w:bookmarkStart w:id="2" w:name="_Toc411244750"/>
      <w:bookmarkStart w:id="3" w:name="_Toc477958167"/>
      <w:bookmarkStart w:id="4" w:name="_Toc509933037"/>
      <w:bookmarkStart w:id="5" w:name="_Toc510027796"/>
      <w:bookmarkStart w:id="6" w:name="_Toc156279870"/>
      <w:bookmarkStart w:id="7" w:name="_Toc355865413"/>
      <w:bookmarkStart w:id="8" w:name="_Toc408403727"/>
      <w:bookmarkStart w:id="9" w:name="_Toc477958118"/>
      <w:bookmarkStart w:id="10" w:name="_Toc509933021"/>
      <w:bookmarkStart w:id="11" w:name="_Toc510027780"/>
      <w:bookmarkStart w:id="12" w:name="_Toc355865419"/>
      <w:bookmarkStart w:id="13" w:name="_Toc408403736"/>
      <w:bookmarkEnd w:id="0"/>
      <w:bookmarkEnd w:id="1"/>
      <w:r>
        <w:rPr>
          <w:rStyle w:val="Heading1Char"/>
          <w:b/>
        </w:rPr>
        <w:t>1</w:t>
      </w:r>
      <w:r w:rsidR="00DD766D">
        <w:rPr>
          <w:rStyle w:val="Heading1Char"/>
          <w:b/>
        </w:rPr>
        <w:t>2</w:t>
      </w:r>
      <w:r>
        <w:rPr>
          <w:rStyle w:val="Heading1Char"/>
          <w:b/>
        </w:rPr>
        <w:t>:</w:t>
      </w:r>
      <w:r w:rsidRPr="003B5EC2">
        <w:rPr>
          <w:rStyle w:val="Heading1Char"/>
          <w:b/>
        </w:rPr>
        <w:t xml:space="preserve"> </w:t>
      </w:r>
      <w:bookmarkEnd w:id="2"/>
      <w:r w:rsidRPr="003B5EC2">
        <w:rPr>
          <w:rStyle w:val="Heading1Char"/>
          <w:b/>
        </w:rPr>
        <w:t xml:space="preserve">Interim Funding </w:t>
      </w:r>
      <w:r>
        <w:rPr>
          <w:rStyle w:val="Heading1Char"/>
          <w:b/>
        </w:rPr>
        <w:t xml:space="preserve">Arrangements </w:t>
      </w:r>
      <w:r w:rsidRPr="003B5EC2">
        <w:rPr>
          <w:rStyle w:val="Heading1Char"/>
          <w:b/>
        </w:rPr>
        <w:t>Policy</w:t>
      </w:r>
      <w:bookmarkEnd w:id="3"/>
      <w:bookmarkEnd w:id="4"/>
      <w:bookmarkEnd w:id="5"/>
      <w:r>
        <w:rPr>
          <w:rStyle w:val="Heading1Char"/>
          <w:b/>
        </w:rPr>
        <w:t xml:space="preserve"> </w:t>
      </w:r>
    </w:p>
    <w:p w14:paraId="33C04EF8" w14:textId="77777777" w:rsidR="00BF25B1" w:rsidRDefault="00BF25B1" w:rsidP="00BF25B1">
      <w:r>
        <w:t>This Policy covers the short-term loan arrangements provided by the Council for people who cannot enter into a Deferred Payment Agreement (DPA) because they:</w:t>
      </w:r>
    </w:p>
    <w:p w14:paraId="73A25E34" w14:textId="77777777" w:rsidR="00BF25B1" w:rsidRDefault="00BF25B1" w:rsidP="00BF25B1">
      <w:pPr>
        <w:pStyle w:val="ListParagraph"/>
        <w:numPr>
          <w:ilvl w:val="0"/>
          <w:numId w:val="18"/>
        </w:numPr>
        <w:spacing w:before="80" w:line="264" w:lineRule="auto"/>
        <w:ind w:left="641" w:hanging="357"/>
      </w:pPr>
      <w:r w:rsidRPr="003E6358">
        <w:t xml:space="preserve">lack the </w:t>
      </w:r>
      <w:r>
        <w:t>mental capacity to enter into a DPA themselves and</w:t>
      </w:r>
    </w:p>
    <w:p w14:paraId="3704E721" w14:textId="77777777" w:rsidR="00BF25B1" w:rsidRPr="003E6358" w:rsidRDefault="00BF25B1" w:rsidP="00BF25B1">
      <w:pPr>
        <w:pStyle w:val="ListParagraph"/>
        <w:numPr>
          <w:ilvl w:val="0"/>
          <w:numId w:val="18"/>
        </w:numPr>
        <w:spacing w:before="80" w:line="264" w:lineRule="auto"/>
        <w:ind w:left="641" w:hanging="357"/>
      </w:pPr>
      <w:r>
        <w:t>do not yet have a financial representative who has the legal authority to enter into a DPA on their behalf.</w:t>
      </w:r>
    </w:p>
    <w:p w14:paraId="5223A8BD" w14:textId="77777777" w:rsidR="00BF25B1" w:rsidRDefault="00BF25B1" w:rsidP="00BF25B1">
      <w:r w:rsidRPr="008144D0">
        <w:t xml:space="preserve">It supports the Council’s approach to balancing the Council’s duty of care for people who need short-term help with care home funding </w:t>
      </w:r>
      <w:r>
        <w:t xml:space="preserve">with the responsibility to </w:t>
      </w:r>
      <w:r w:rsidRPr="008144D0">
        <w:t xml:space="preserve">protect the Council’s resources from financial risk where there </w:t>
      </w:r>
      <w:r>
        <w:t>is</w:t>
      </w:r>
      <w:r w:rsidRPr="008144D0">
        <w:t xml:space="preserve"> </w:t>
      </w:r>
      <w:r>
        <w:t xml:space="preserve">no </w:t>
      </w:r>
      <w:r w:rsidRPr="008144D0">
        <w:t xml:space="preserve">acceptable </w:t>
      </w:r>
      <w:r>
        <w:t xml:space="preserve">form of </w:t>
      </w:r>
      <w:r w:rsidRPr="008144D0">
        <w:t>financial security.</w:t>
      </w:r>
      <w:r w:rsidRPr="00306D46">
        <w:t xml:space="preserve">  </w:t>
      </w:r>
    </w:p>
    <w:p w14:paraId="3D0D4D00" w14:textId="77777777" w:rsidR="00BF25B1" w:rsidRDefault="00BF25B1" w:rsidP="00BF25B1">
      <w:r>
        <w:t xml:space="preserve">This Policy should be read in conjunction with our: </w:t>
      </w:r>
    </w:p>
    <w:p w14:paraId="424FD9E2" w14:textId="35DC8544" w:rsidR="00BF25B1" w:rsidRPr="00DE0157" w:rsidRDefault="00BF25B1" w:rsidP="00BF25B1">
      <w:pPr>
        <w:pStyle w:val="ListParagraph"/>
        <w:numPr>
          <w:ilvl w:val="0"/>
          <w:numId w:val="18"/>
        </w:numPr>
        <w:spacing w:before="80" w:line="264" w:lineRule="auto"/>
        <w:ind w:left="641" w:hanging="357"/>
        <w:rPr>
          <w:color w:val="auto"/>
        </w:rPr>
      </w:pPr>
      <w:hyperlink r:id="rId18" w:history="1">
        <w:r w:rsidRPr="00DE0157">
          <w:rPr>
            <w:rStyle w:val="Hyperlink"/>
            <w:color w:val="auto"/>
          </w:rPr>
          <w:t>Interim F</w:t>
        </w:r>
        <w:r w:rsidRPr="00DE0157">
          <w:rPr>
            <w:rStyle w:val="Hyperlink"/>
            <w:color w:val="auto"/>
          </w:rPr>
          <w:t>u</w:t>
        </w:r>
        <w:r w:rsidRPr="00DE0157">
          <w:rPr>
            <w:rStyle w:val="Hyperlink"/>
            <w:color w:val="auto"/>
          </w:rPr>
          <w:t>nding Application Form</w:t>
        </w:r>
      </w:hyperlink>
      <w:r w:rsidRPr="00DE0157">
        <w:rPr>
          <w:color w:val="auto"/>
        </w:rPr>
        <w:t xml:space="preserve">  </w:t>
      </w:r>
    </w:p>
    <w:p w14:paraId="0C6687A0" w14:textId="7E1BB5D5" w:rsidR="00BF25B1" w:rsidRPr="00DE0157" w:rsidRDefault="00BF25B1" w:rsidP="00BF25B1">
      <w:pPr>
        <w:pStyle w:val="ListParagraph"/>
        <w:numPr>
          <w:ilvl w:val="0"/>
          <w:numId w:val="18"/>
        </w:numPr>
        <w:spacing w:before="80" w:line="264" w:lineRule="auto"/>
        <w:ind w:left="641" w:hanging="357"/>
        <w:rPr>
          <w:color w:val="auto"/>
        </w:rPr>
      </w:pPr>
      <w:hyperlink r:id="rId19" w:history="1">
        <w:r w:rsidRPr="00DE0157">
          <w:rPr>
            <w:rStyle w:val="Hyperlink"/>
            <w:color w:val="auto"/>
          </w:rPr>
          <w:t>Deferred Paymen</w:t>
        </w:r>
        <w:r w:rsidRPr="00DE0157">
          <w:rPr>
            <w:rStyle w:val="Hyperlink"/>
            <w:color w:val="auto"/>
          </w:rPr>
          <w:t>t</w:t>
        </w:r>
        <w:r w:rsidRPr="00DE0157">
          <w:rPr>
            <w:rStyle w:val="Hyperlink"/>
            <w:color w:val="auto"/>
          </w:rPr>
          <w:t xml:space="preserve"> Agreement (DPA) Policy</w:t>
        </w:r>
      </w:hyperlink>
      <w:r w:rsidRPr="00DE0157">
        <w:rPr>
          <w:color w:val="auto"/>
        </w:rPr>
        <w:t xml:space="preserve"> and </w:t>
      </w:r>
    </w:p>
    <w:p w14:paraId="546DB467" w14:textId="216B7231" w:rsidR="00BF25B1" w:rsidRPr="00DE0157" w:rsidRDefault="00BF25B1" w:rsidP="00BF25B1">
      <w:pPr>
        <w:pStyle w:val="ListParagraph"/>
        <w:numPr>
          <w:ilvl w:val="0"/>
          <w:numId w:val="18"/>
        </w:numPr>
        <w:spacing w:before="80" w:line="264" w:lineRule="auto"/>
        <w:ind w:left="641" w:hanging="357"/>
        <w:rPr>
          <w:color w:val="auto"/>
        </w:rPr>
      </w:pPr>
      <w:hyperlink r:id="rId20" w:history="1">
        <w:r w:rsidRPr="00DE0157">
          <w:rPr>
            <w:rStyle w:val="Hyperlink"/>
            <w:color w:val="auto"/>
          </w:rPr>
          <w:t>Choice of Accommodation and Additional Pay</w:t>
        </w:r>
        <w:r w:rsidRPr="00DE0157">
          <w:rPr>
            <w:rStyle w:val="Hyperlink"/>
            <w:color w:val="auto"/>
          </w:rPr>
          <w:t>m</w:t>
        </w:r>
        <w:r w:rsidRPr="00DE0157">
          <w:rPr>
            <w:rStyle w:val="Hyperlink"/>
            <w:color w:val="auto"/>
          </w:rPr>
          <w:t>ents Policy</w:t>
        </w:r>
      </w:hyperlink>
      <w:r w:rsidRPr="00DE0157">
        <w:rPr>
          <w:color w:val="auto"/>
        </w:rPr>
        <w:t xml:space="preserve"> </w:t>
      </w:r>
    </w:p>
    <w:p w14:paraId="0FAEC4DD" w14:textId="77777777" w:rsidR="00BF25B1" w:rsidRPr="00DE0157" w:rsidRDefault="00BF25B1" w:rsidP="00BF25B1">
      <w:pPr>
        <w:pStyle w:val="Heading2"/>
      </w:pPr>
      <w:bookmarkStart w:id="14" w:name="_Toc477958169"/>
      <w:bookmarkStart w:id="15" w:name="_Toc509933039"/>
      <w:bookmarkStart w:id="16" w:name="_Toc510027798"/>
      <w:bookmarkStart w:id="17" w:name="_Toc411244752"/>
      <w:r w:rsidRPr="00DE0157">
        <w:t xml:space="preserve">This </w:t>
      </w:r>
      <w:bookmarkEnd w:id="14"/>
      <w:bookmarkEnd w:id="15"/>
      <w:bookmarkEnd w:id="16"/>
      <w:r w:rsidRPr="00DE0157">
        <w:t>policy is for you if:</w:t>
      </w:r>
    </w:p>
    <w:p w14:paraId="3EC305E9" w14:textId="77777777" w:rsidR="00BF25B1" w:rsidRPr="005536FA" w:rsidRDefault="00BF25B1" w:rsidP="005536FA">
      <w:pPr>
        <w:pStyle w:val="ListParagraph"/>
      </w:pPr>
      <w:r w:rsidRPr="00534617">
        <w:rPr>
          <w:b/>
        </w:rPr>
        <w:t xml:space="preserve">You </w:t>
      </w:r>
      <w:r w:rsidRPr="005536FA">
        <w:t>are applying or intending to apply to become the legally appointed financial representative for a relative, friend or client whose social care assessment shows they need to move to a care home on a permanent basis; AND</w:t>
      </w:r>
    </w:p>
    <w:p w14:paraId="5AC69B40" w14:textId="446A0DC5" w:rsidR="00BF25B1" w:rsidRPr="00DE0157" w:rsidRDefault="00BF25B1" w:rsidP="005536FA">
      <w:pPr>
        <w:pStyle w:val="ListParagraph"/>
      </w:pPr>
      <w:r w:rsidRPr="00534617">
        <w:rPr>
          <w:b/>
        </w:rPr>
        <w:t>Their</w:t>
      </w:r>
      <w:r w:rsidRPr="005536FA">
        <w:t xml:space="preserve"> capital assets (savings, investments, property) indicate that they are liable to pay the full cost of their care home fees - or will be liable to pay full cost after a twelve-week property disregard period has ended. See o</w:t>
      </w:r>
      <w:r w:rsidRPr="00DE0157">
        <w:t xml:space="preserve">ur </w:t>
      </w:r>
      <w:hyperlink r:id="rId21" w:history="1">
        <w:r w:rsidRPr="00DE0157">
          <w:rPr>
            <w:rStyle w:val="Hyperlink"/>
          </w:rPr>
          <w:t>Financial Assessment Policy for Care Home Accommodation</w:t>
        </w:r>
      </w:hyperlink>
      <w:r w:rsidRPr="00DE0157">
        <w:t xml:space="preserve">   BUT</w:t>
      </w:r>
    </w:p>
    <w:p w14:paraId="103EDDC4" w14:textId="77777777" w:rsidR="00BF25B1" w:rsidRPr="005536FA" w:rsidRDefault="00BF25B1" w:rsidP="005536FA">
      <w:pPr>
        <w:pStyle w:val="ListParagraph"/>
      </w:pPr>
      <w:r w:rsidRPr="00DE0157">
        <w:rPr>
          <w:b/>
        </w:rPr>
        <w:t>You</w:t>
      </w:r>
      <w:r w:rsidRPr="00DE0157">
        <w:t xml:space="preserve"> can’t pay their care home fees in the short-term b</w:t>
      </w:r>
      <w:r w:rsidRPr="005536FA">
        <w:t>ecause:</w:t>
      </w:r>
    </w:p>
    <w:p w14:paraId="56CE50D0" w14:textId="77777777" w:rsidR="00BF25B1" w:rsidRDefault="00BF25B1" w:rsidP="005536FA">
      <w:pPr>
        <w:pStyle w:val="list2"/>
      </w:pPr>
      <w:r>
        <w:t>you don’t yet have the legal authority to access their capital assets AND</w:t>
      </w:r>
    </w:p>
    <w:p w14:paraId="43FF26A3" w14:textId="77777777" w:rsidR="00BF25B1" w:rsidRDefault="00BF25B1" w:rsidP="005536FA">
      <w:pPr>
        <w:pStyle w:val="list2"/>
      </w:pPr>
      <w:r>
        <w:t>you haven’t been able to make</w:t>
      </w:r>
      <w:r w:rsidRPr="00306D46">
        <w:t xml:space="preserve"> other short</w:t>
      </w:r>
      <w:r>
        <w:t>-</w:t>
      </w:r>
      <w:r w:rsidRPr="00306D46">
        <w:t>term arrangements</w:t>
      </w:r>
      <w:r w:rsidRPr="008568B8">
        <w:rPr>
          <w:rStyle w:val="FootnoteReference"/>
        </w:rPr>
        <w:footnoteReference w:id="1"/>
      </w:r>
      <w:r w:rsidRPr="001A0764">
        <w:rPr>
          <w:vertAlign w:val="superscript"/>
        </w:rPr>
        <w:t xml:space="preserve"> </w:t>
      </w:r>
      <w:r w:rsidRPr="00306D46">
        <w:t>to cover th</w:t>
      </w:r>
      <w:r>
        <w:t>e care home costs</w:t>
      </w:r>
    </w:p>
    <w:p w14:paraId="2E7A0459" w14:textId="77777777" w:rsidR="00BF25B1" w:rsidRPr="00604838" w:rsidRDefault="005536FA" w:rsidP="005536FA">
      <w:pPr>
        <w:pStyle w:val="Information"/>
        <w:spacing w:before="120" w:after="120"/>
      </w:pPr>
      <w:r w:rsidRPr="00993319">
        <w:rPr>
          <w:noProof/>
        </w:rPr>
        <w:drawing>
          <wp:anchor distT="0" distB="0" distL="114300" distR="114300" simplePos="0" relativeHeight="251669504" behindDoc="0" locked="0" layoutInCell="1" allowOverlap="1" wp14:anchorId="3920A599" wp14:editId="347DA89D">
            <wp:simplePos x="0" y="0"/>
            <wp:positionH relativeFrom="column">
              <wp:posOffset>34290</wp:posOffset>
            </wp:positionH>
            <wp:positionV relativeFrom="paragraph">
              <wp:posOffset>12700</wp:posOffset>
            </wp:positionV>
            <wp:extent cx="445770" cy="466725"/>
            <wp:effectExtent l="0" t="0" r="0" b="9525"/>
            <wp:wrapSquare wrapText="bothSides"/>
            <wp:docPr id="5" name="Picture 5" descr="Information symbol" title="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nfo small burgundy.png"/>
                    <pic:cNvPicPr/>
                  </pic:nvPicPr>
                  <pic:blipFill>
                    <a:blip r:embed="rId22">
                      <a:extLst>
                        <a:ext uri="{28A0092B-C50C-407E-A947-70E740481C1C}">
                          <a14:useLocalDpi xmlns:a14="http://schemas.microsoft.com/office/drawing/2010/main" val="0"/>
                        </a:ext>
                      </a:extLst>
                    </a:blip>
                    <a:stretch>
                      <a:fillRect/>
                    </a:stretch>
                  </pic:blipFill>
                  <pic:spPr>
                    <a:xfrm>
                      <a:off x="0" y="0"/>
                      <a:ext cx="445770" cy="466725"/>
                    </a:xfrm>
                    <a:prstGeom prst="rect">
                      <a:avLst/>
                    </a:prstGeom>
                  </pic:spPr>
                </pic:pic>
              </a:graphicData>
            </a:graphic>
            <wp14:sizeRelH relativeFrom="page">
              <wp14:pctWidth>0</wp14:pctWidth>
            </wp14:sizeRelH>
            <wp14:sizeRelV relativeFrom="page">
              <wp14:pctHeight>0</wp14:pctHeight>
            </wp14:sizeRelV>
          </wp:anchor>
        </w:drawing>
      </w:r>
      <w:r w:rsidR="00BF25B1" w:rsidRPr="00604838">
        <w:t xml:space="preserve">We may consider applications for  </w:t>
      </w:r>
      <w:hyperlink w:anchor="_Other_situations_where" w:history="1">
        <w:r w:rsidR="00BF25B1" w:rsidRPr="008144D0">
          <w:rPr>
            <w:rStyle w:val="Hyperlink"/>
          </w:rPr>
          <w:t>I</w:t>
        </w:r>
        <w:r w:rsidR="00BF25B1">
          <w:rPr>
            <w:rStyle w:val="Hyperlink"/>
          </w:rPr>
          <w:t xml:space="preserve">nterim </w:t>
        </w:r>
        <w:r w:rsidR="00BF25B1" w:rsidRPr="008144D0">
          <w:rPr>
            <w:rStyle w:val="Hyperlink"/>
          </w:rPr>
          <w:t>F</w:t>
        </w:r>
        <w:r w:rsidR="00BF25B1">
          <w:rPr>
            <w:rStyle w:val="Hyperlink"/>
          </w:rPr>
          <w:t xml:space="preserve">unding </w:t>
        </w:r>
        <w:r w:rsidR="00BF25B1" w:rsidRPr="008144D0">
          <w:rPr>
            <w:rStyle w:val="Hyperlink"/>
          </w:rPr>
          <w:t>A</w:t>
        </w:r>
        <w:r w:rsidR="00BF25B1">
          <w:rPr>
            <w:rStyle w:val="Hyperlink"/>
          </w:rPr>
          <w:t>rrangements</w:t>
        </w:r>
        <w:r w:rsidR="00BF25B1" w:rsidRPr="008144D0">
          <w:rPr>
            <w:rStyle w:val="Hyperlink"/>
          </w:rPr>
          <w:t xml:space="preserve"> for other short-term situations</w:t>
        </w:r>
      </w:hyperlink>
      <w:r w:rsidR="00BF25B1">
        <w:t xml:space="preserve"> on a case-by-case basis.</w:t>
      </w:r>
    </w:p>
    <w:p w14:paraId="1A05889A" w14:textId="77777777" w:rsidR="005536FA" w:rsidRDefault="005536FA">
      <w:pPr>
        <w:tabs>
          <w:tab w:val="clear" w:pos="-31680"/>
          <w:tab w:val="clear" w:pos="3"/>
          <w:tab w:val="clear" w:pos="230"/>
        </w:tabs>
        <w:spacing w:before="0" w:after="200"/>
        <w:ind w:left="0"/>
        <w:rPr>
          <w:rFonts w:ascii="Arial Bold" w:eastAsiaTheme="majorEastAsia" w:hAnsi="Arial Bold" w:cstheme="majorBidi"/>
          <w:b/>
          <w:bCs/>
          <w:color w:val="auto"/>
          <w:kern w:val="0"/>
          <w:sz w:val="28"/>
          <w:szCs w:val="26"/>
          <w:lang w:eastAsia="en-US"/>
        </w:rPr>
      </w:pPr>
      <w:bookmarkStart w:id="18" w:name="_Toc477958170"/>
      <w:bookmarkStart w:id="19" w:name="_Toc509933040"/>
      <w:bookmarkStart w:id="20" w:name="_Toc510027799"/>
      <w:r>
        <w:br w:type="page"/>
      </w:r>
    </w:p>
    <w:p w14:paraId="61562D3F" w14:textId="77777777" w:rsidR="00BF25B1" w:rsidRPr="008510AA" w:rsidRDefault="00BF25B1" w:rsidP="00BF25B1">
      <w:pPr>
        <w:pStyle w:val="Heading2"/>
        <w:spacing w:before="360"/>
      </w:pPr>
      <w:r>
        <w:lastRenderedPageBreak/>
        <w:t>Identifying a financial representative</w:t>
      </w:r>
    </w:p>
    <w:p w14:paraId="4212B7A8" w14:textId="77777777" w:rsidR="00BF25B1" w:rsidRDefault="00BF25B1" w:rsidP="00BF25B1">
      <w:r>
        <w:t xml:space="preserve">If we </w:t>
      </w:r>
      <w:r w:rsidRPr="00306D46">
        <w:t xml:space="preserve">identify that a </w:t>
      </w:r>
      <w:r>
        <w:t>person whose social care assessment shows they need to move into a care home on a permanent basis:</w:t>
      </w:r>
    </w:p>
    <w:p w14:paraId="631C85D7" w14:textId="77777777" w:rsidR="00BF25B1" w:rsidRDefault="00BF25B1" w:rsidP="00BF25B1">
      <w:pPr>
        <w:pStyle w:val="ListParagraph"/>
        <w:numPr>
          <w:ilvl w:val="0"/>
          <w:numId w:val="18"/>
        </w:numPr>
        <w:spacing w:before="80" w:line="264" w:lineRule="auto"/>
        <w:ind w:left="641" w:hanging="357"/>
      </w:pPr>
      <w:r w:rsidRPr="00306D46">
        <w:t xml:space="preserve">lacks </w:t>
      </w:r>
      <w:r>
        <w:t xml:space="preserve">the mental </w:t>
      </w:r>
      <w:r w:rsidRPr="00306D46">
        <w:t xml:space="preserve">capacity </w:t>
      </w:r>
      <w:r>
        <w:t>to make decisions about their care funding AND</w:t>
      </w:r>
    </w:p>
    <w:p w14:paraId="584772D4" w14:textId="26F1CE6B" w:rsidR="00BF25B1" w:rsidRDefault="00BF25B1" w:rsidP="00BF25B1">
      <w:pPr>
        <w:pStyle w:val="ListParagraph"/>
        <w:numPr>
          <w:ilvl w:val="0"/>
          <w:numId w:val="18"/>
        </w:numPr>
        <w:spacing w:before="80" w:line="264" w:lineRule="auto"/>
        <w:ind w:left="641" w:hanging="357"/>
      </w:pPr>
      <w:r w:rsidRPr="00306D46">
        <w:t xml:space="preserve">has </w:t>
      </w:r>
      <w:hyperlink r:id="rId23" w:history="1">
        <w:r w:rsidRPr="004A0358">
          <w:rPr>
            <w:rStyle w:val="Hyperlink"/>
          </w:rPr>
          <w:t>capital assets above the</w:t>
        </w:r>
        <w:r w:rsidRPr="004A0358">
          <w:rPr>
            <w:rStyle w:val="Hyperlink"/>
          </w:rPr>
          <w:t xml:space="preserve"> </w:t>
        </w:r>
        <w:r w:rsidRPr="004A0358">
          <w:rPr>
            <w:rStyle w:val="Hyperlink"/>
          </w:rPr>
          <w:t>u</w:t>
        </w:r>
        <w:r w:rsidRPr="004A0358">
          <w:rPr>
            <w:rStyle w:val="Hyperlink"/>
          </w:rPr>
          <w:t>p</w:t>
        </w:r>
        <w:r w:rsidRPr="004A0358">
          <w:rPr>
            <w:rStyle w:val="Hyperlink"/>
          </w:rPr>
          <w:t>per limit</w:t>
        </w:r>
      </w:hyperlink>
      <w:r>
        <w:t xml:space="preserve"> (</w:t>
      </w:r>
      <w:r w:rsidRPr="00BC054C">
        <w:t>including a property or a beneficial interest in a property</w:t>
      </w:r>
      <w:r>
        <w:t>)</w:t>
      </w:r>
      <w:r w:rsidRPr="00BC054C">
        <w:t xml:space="preserve"> AND</w:t>
      </w:r>
    </w:p>
    <w:p w14:paraId="480D142B" w14:textId="77777777" w:rsidR="00BF25B1" w:rsidRDefault="00BF25B1" w:rsidP="00BF25B1">
      <w:pPr>
        <w:pStyle w:val="ListParagraph"/>
        <w:numPr>
          <w:ilvl w:val="0"/>
          <w:numId w:val="18"/>
        </w:numPr>
        <w:spacing w:before="80" w:line="264" w:lineRule="auto"/>
        <w:ind w:left="641" w:hanging="357"/>
      </w:pPr>
      <w:r>
        <w:t>doesn’t yet have a legally appointed financial representative who can</w:t>
      </w:r>
      <w:r w:rsidRPr="00306D46">
        <w:t xml:space="preserve"> </w:t>
      </w:r>
      <w:r>
        <w:t>make financial decisions on their behalf</w:t>
      </w:r>
    </w:p>
    <w:p w14:paraId="38CB97B4" w14:textId="77777777" w:rsidR="00BF25B1" w:rsidRDefault="00BF25B1" w:rsidP="00BF25B1">
      <w:r>
        <w:t>We will:</w:t>
      </w:r>
    </w:p>
    <w:p w14:paraId="7587A54F" w14:textId="77777777" w:rsidR="00BF25B1" w:rsidRDefault="00BF25B1" w:rsidP="00BF25B1">
      <w:pPr>
        <w:pStyle w:val="ListParagraph"/>
        <w:numPr>
          <w:ilvl w:val="0"/>
          <w:numId w:val="18"/>
        </w:numPr>
        <w:spacing w:before="80" w:line="264" w:lineRule="auto"/>
        <w:ind w:left="641" w:hanging="357"/>
      </w:pPr>
      <w:r>
        <w:t>T</w:t>
      </w:r>
      <w:r w:rsidRPr="00306D46">
        <w:t xml:space="preserve">ake steps to identify </w:t>
      </w:r>
      <w:r>
        <w:t>a family member, friend or solicitor</w:t>
      </w:r>
      <w:r w:rsidRPr="00306D46">
        <w:t xml:space="preserve"> </w:t>
      </w:r>
      <w:r>
        <w:t xml:space="preserve">who is willing and able to become their legal representative. </w:t>
      </w:r>
    </w:p>
    <w:p w14:paraId="6FDDCE7E" w14:textId="77777777" w:rsidR="00BF25B1" w:rsidRDefault="00BF25B1" w:rsidP="00BF25B1">
      <w:pPr>
        <w:pStyle w:val="ListParagraph"/>
        <w:numPr>
          <w:ilvl w:val="0"/>
          <w:numId w:val="18"/>
        </w:numPr>
        <w:spacing w:before="80" w:line="264" w:lineRule="auto"/>
        <w:ind w:left="641" w:hanging="357"/>
      </w:pPr>
      <w:r>
        <w:t>S</w:t>
      </w:r>
      <w:r w:rsidRPr="00306D46">
        <w:t xml:space="preserve">upport </w:t>
      </w:r>
      <w:r>
        <w:t xml:space="preserve">that person </w:t>
      </w:r>
      <w:r w:rsidRPr="00306D46">
        <w:t>to access information and advice services, including independent financial and legal advice.</w:t>
      </w:r>
    </w:p>
    <w:p w14:paraId="2B47AF49" w14:textId="77777777" w:rsidR="00BF25B1" w:rsidRDefault="00BF25B1" w:rsidP="00BF25B1">
      <w:pPr>
        <w:pStyle w:val="Information"/>
        <w:spacing w:after="240"/>
      </w:pPr>
      <w:r w:rsidRPr="00993319">
        <w:rPr>
          <w:noProof/>
        </w:rPr>
        <w:drawing>
          <wp:anchor distT="0" distB="0" distL="114300" distR="114300" simplePos="0" relativeHeight="251670528" behindDoc="0" locked="0" layoutInCell="1" allowOverlap="1" wp14:anchorId="53BA5431" wp14:editId="2E3CCEBE">
            <wp:simplePos x="0" y="0"/>
            <wp:positionH relativeFrom="column">
              <wp:posOffset>-34290</wp:posOffset>
            </wp:positionH>
            <wp:positionV relativeFrom="paragraph">
              <wp:posOffset>43180</wp:posOffset>
            </wp:positionV>
            <wp:extent cx="444500" cy="466725"/>
            <wp:effectExtent l="0" t="0" r="0" b="9525"/>
            <wp:wrapSquare wrapText="bothSides"/>
            <wp:docPr id="4" name="Picture 4" descr="Information symbol" title="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nfo small burgundy.png"/>
                    <pic:cNvPicPr/>
                  </pic:nvPicPr>
                  <pic:blipFill>
                    <a:blip r:embed="rId22">
                      <a:extLst>
                        <a:ext uri="{28A0092B-C50C-407E-A947-70E740481C1C}">
                          <a14:useLocalDpi xmlns:a14="http://schemas.microsoft.com/office/drawing/2010/main" val="0"/>
                        </a:ext>
                      </a:extLst>
                    </a:blip>
                    <a:stretch>
                      <a:fillRect/>
                    </a:stretch>
                  </pic:blipFill>
                  <pic:spPr>
                    <a:xfrm>
                      <a:off x="0" y="0"/>
                      <a:ext cx="444500" cy="466725"/>
                    </a:xfrm>
                    <a:prstGeom prst="rect">
                      <a:avLst/>
                    </a:prstGeom>
                  </pic:spPr>
                </pic:pic>
              </a:graphicData>
            </a:graphic>
            <wp14:sizeRelH relativeFrom="page">
              <wp14:pctWidth>0</wp14:pctWidth>
            </wp14:sizeRelH>
            <wp14:sizeRelV relativeFrom="page">
              <wp14:pctHeight>0</wp14:pctHeight>
            </wp14:sizeRelV>
          </wp:anchor>
        </w:drawing>
      </w:r>
      <w:r w:rsidRPr="00BC2C7F">
        <w:t xml:space="preserve">If there is no one suitable the Council will </w:t>
      </w:r>
      <w:r>
        <w:t xml:space="preserve">either </w:t>
      </w:r>
      <w:r w:rsidRPr="00BC2C7F">
        <w:t>apply</w:t>
      </w:r>
      <w:r>
        <w:t xml:space="preserve"> to the Court o</w:t>
      </w:r>
      <w:r w:rsidR="004A0358">
        <w:t>f</w:t>
      </w:r>
      <w:r>
        <w:t xml:space="preserve"> Protection to become the person’s deputy or will ask the Court to appoint a Panel Deputy </w:t>
      </w:r>
    </w:p>
    <w:p w14:paraId="781C5291" w14:textId="77777777" w:rsidR="00BF25B1" w:rsidRDefault="00BF25B1" w:rsidP="00BF25B1">
      <w:pPr>
        <w:pStyle w:val="Heading3"/>
      </w:pPr>
      <w:r>
        <w:t>How to apply to become a legally appointed representative:</w:t>
      </w:r>
    </w:p>
    <w:p w14:paraId="719876B7" w14:textId="77777777" w:rsidR="00BF25B1" w:rsidRDefault="00BF25B1" w:rsidP="00BF25B1">
      <w:r>
        <w:t xml:space="preserve">You must: </w:t>
      </w:r>
    </w:p>
    <w:p w14:paraId="010F3602" w14:textId="77777777" w:rsidR="00BF25B1" w:rsidRPr="004A0358" w:rsidRDefault="00BF25B1" w:rsidP="00BF25B1">
      <w:pPr>
        <w:pStyle w:val="ListParagraph"/>
        <w:numPr>
          <w:ilvl w:val="0"/>
          <w:numId w:val="18"/>
        </w:numPr>
        <w:spacing w:before="80" w:line="264" w:lineRule="auto"/>
        <w:ind w:left="641" w:hanging="357"/>
        <w:rPr>
          <w:rStyle w:val="Hyperlink"/>
          <w:color w:val="auto"/>
        </w:rPr>
      </w:pPr>
      <w:r w:rsidRPr="004A0358">
        <w:rPr>
          <w:color w:val="auto"/>
        </w:rPr>
        <w:t xml:space="preserve">apply to the </w:t>
      </w:r>
      <w:r w:rsidRPr="004A0358">
        <w:rPr>
          <w:color w:val="auto"/>
        </w:rPr>
        <w:fldChar w:fldCharType="begin"/>
      </w:r>
      <w:r w:rsidRPr="004A0358">
        <w:rPr>
          <w:color w:val="auto"/>
        </w:rPr>
        <w:instrText>HYPERLINK "https://www.gov.uk/become-appointee-for-someone-claiming-benefits"</w:instrText>
      </w:r>
      <w:r w:rsidRPr="004A0358">
        <w:rPr>
          <w:color w:val="auto"/>
        </w:rPr>
      </w:r>
      <w:r w:rsidRPr="004A0358">
        <w:rPr>
          <w:color w:val="auto"/>
        </w:rPr>
        <w:fldChar w:fldCharType="separate"/>
      </w:r>
      <w:r w:rsidRPr="004A0358">
        <w:rPr>
          <w:rStyle w:val="Hyperlink"/>
          <w:color w:val="auto"/>
        </w:rPr>
        <w:t>Department for Work and Pensions (DWP)  to become their Appointee for benefits AND</w:t>
      </w:r>
    </w:p>
    <w:p w14:paraId="3F979104" w14:textId="77777777" w:rsidR="00BF25B1" w:rsidRDefault="00BF25B1" w:rsidP="00BF25B1">
      <w:pPr>
        <w:pStyle w:val="ListParagraph"/>
        <w:numPr>
          <w:ilvl w:val="0"/>
          <w:numId w:val="18"/>
        </w:numPr>
        <w:spacing w:before="80" w:line="264" w:lineRule="auto"/>
        <w:ind w:left="641" w:hanging="357"/>
      </w:pPr>
      <w:r w:rsidRPr="004A0358">
        <w:rPr>
          <w:color w:val="auto"/>
        </w:rPr>
        <w:fldChar w:fldCharType="end"/>
      </w:r>
      <w:r>
        <w:t xml:space="preserve">apply to the </w:t>
      </w:r>
      <w:hyperlink r:id="rId24" w:history="1">
        <w:r w:rsidRPr="0018340A">
          <w:rPr>
            <w:rStyle w:val="Hyperlink"/>
          </w:rPr>
          <w:t>Court of P</w:t>
        </w:r>
        <w:r w:rsidRPr="0018340A">
          <w:rPr>
            <w:rStyle w:val="Hyperlink"/>
          </w:rPr>
          <w:t>r</w:t>
        </w:r>
        <w:r w:rsidRPr="0018340A">
          <w:rPr>
            <w:rStyle w:val="Hyperlink"/>
          </w:rPr>
          <w:t>otection</w:t>
        </w:r>
        <w:r>
          <w:rPr>
            <w:rStyle w:val="Hyperlink"/>
          </w:rPr>
          <w:t xml:space="preserve"> </w:t>
        </w:r>
        <w:r w:rsidRPr="0018340A">
          <w:rPr>
            <w:rStyle w:val="Hyperlink"/>
          </w:rPr>
          <w:t>to become their Deputy</w:t>
        </w:r>
      </w:hyperlink>
      <w:r>
        <w:t xml:space="preserve"> - this can take several months</w:t>
      </w:r>
    </w:p>
    <w:p w14:paraId="34A31953" w14:textId="0EEAD1BD" w:rsidR="00BF25B1" w:rsidRDefault="00BF25B1" w:rsidP="00BF25B1">
      <w:r>
        <w:t xml:space="preserve">For more information see </w:t>
      </w:r>
      <w:hyperlink r:id="rId25" w:history="1">
        <w:r w:rsidRPr="003F6250">
          <w:rPr>
            <w:rStyle w:val="Hyperlink"/>
          </w:rPr>
          <w:t xml:space="preserve">Mental Capacity to Manage Finances </w:t>
        </w:r>
      </w:hyperlink>
    </w:p>
    <w:p w14:paraId="700F6668" w14:textId="77777777" w:rsidR="00BF25B1" w:rsidRDefault="00BF25B1" w:rsidP="00BF25B1">
      <w:pPr>
        <w:pStyle w:val="Heading2"/>
      </w:pPr>
      <w:r>
        <w:t>What is an Interim Funding Arrangement?</w:t>
      </w:r>
    </w:p>
    <w:p w14:paraId="19D89B25" w14:textId="77777777" w:rsidR="00BF25B1" w:rsidRDefault="00BF25B1" w:rsidP="00BF25B1">
      <w:r>
        <w:t xml:space="preserve">It’s an agreement between </w:t>
      </w:r>
      <w:r w:rsidRPr="001A0764">
        <w:rPr>
          <w:b/>
        </w:rPr>
        <w:t>you</w:t>
      </w:r>
      <w:r w:rsidRPr="001A0764">
        <w:t xml:space="preserve"> </w:t>
      </w:r>
      <w:r>
        <w:t xml:space="preserve">- the person who is applying to become the legally appointed financial representative for someone who lacks the mental capacity to manage their financial affairs, and the </w:t>
      </w:r>
      <w:r w:rsidRPr="00BA0F71">
        <w:t>Council</w:t>
      </w:r>
      <w:r>
        <w:rPr>
          <w:b/>
        </w:rPr>
        <w:t xml:space="preserve"> (us)</w:t>
      </w:r>
      <w:r>
        <w:t xml:space="preserve">. </w:t>
      </w:r>
    </w:p>
    <w:p w14:paraId="25C49B8E" w14:textId="77777777" w:rsidR="00BF25B1" w:rsidRDefault="00BF25B1" w:rsidP="00BF25B1">
      <w:r>
        <w:t>We help pay the person’s care home fees until you have the legal authority to:</w:t>
      </w:r>
    </w:p>
    <w:p w14:paraId="02906A82" w14:textId="77777777" w:rsidR="00BF25B1" w:rsidRDefault="00BF25B1" w:rsidP="00BF25B1">
      <w:pPr>
        <w:pStyle w:val="ListParagraph"/>
        <w:numPr>
          <w:ilvl w:val="0"/>
          <w:numId w:val="18"/>
        </w:numPr>
        <w:spacing w:before="80" w:line="264" w:lineRule="auto"/>
        <w:ind w:left="641" w:hanging="357"/>
      </w:pPr>
      <w:r>
        <w:t xml:space="preserve">access their funds to repay us AND </w:t>
      </w:r>
    </w:p>
    <w:p w14:paraId="7952C17C" w14:textId="77777777" w:rsidR="00BF25B1" w:rsidRDefault="00BF25B1" w:rsidP="00BF25B1">
      <w:pPr>
        <w:pStyle w:val="ListParagraph"/>
        <w:numPr>
          <w:ilvl w:val="0"/>
          <w:numId w:val="18"/>
        </w:numPr>
        <w:spacing w:before="80" w:line="264" w:lineRule="auto"/>
        <w:ind w:left="641" w:hanging="357"/>
      </w:pPr>
      <w:r>
        <w:t>make financial decisions about how to fund their ongoing care home costs.</w:t>
      </w:r>
    </w:p>
    <w:p w14:paraId="76D59E18" w14:textId="77777777" w:rsidR="00BF25B1" w:rsidRDefault="00BF25B1" w:rsidP="00BF25B1">
      <w:pPr>
        <w:pStyle w:val="Heading3"/>
      </w:pPr>
      <w:r>
        <w:t>How it works:</w:t>
      </w:r>
    </w:p>
    <w:p w14:paraId="7C1EECC9" w14:textId="77777777" w:rsidR="00BF25B1" w:rsidRDefault="00BF25B1" w:rsidP="00BF25B1">
      <w:pPr>
        <w:pStyle w:val="ListParagraph"/>
        <w:numPr>
          <w:ilvl w:val="0"/>
          <w:numId w:val="18"/>
        </w:numPr>
        <w:spacing w:before="80" w:line="264" w:lineRule="auto"/>
        <w:ind w:left="641" w:hanging="357"/>
      </w:pPr>
      <w:r>
        <w:t>You provide us with a written undertaking to:</w:t>
      </w:r>
    </w:p>
    <w:p w14:paraId="496ED4C7" w14:textId="77777777" w:rsidR="00BF25B1" w:rsidRPr="00BC054C" w:rsidRDefault="00BF25B1" w:rsidP="005536FA">
      <w:pPr>
        <w:pStyle w:val="list2"/>
      </w:pPr>
      <w:r w:rsidRPr="00BC054C">
        <w:t>apply to the Court of Protection to become deputy for the person lacking mental capacity to manage their financial affairs AND</w:t>
      </w:r>
    </w:p>
    <w:p w14:paraId="3BE5B694" w14:textId="77777777" w:rsidR="00BF25B1" w:rsidRPr="00BC054C" w:rsidRDefault="00BF25B1" w:rsidP="005536FA">
      <w:pPr>
        <w:pStyle w:val="list2"/>
      </w:pPr>
      <w:r w:rsidRPr="00BC054C">
        <w:t>apply to the Department for Work and Pensions (DWP) to become their Appointee for benefits (if you aren’t yet the Appointee) AND</w:t>
      </w:r>
    </w:p>
    <w:p w14:paraId="769A0EE6" w14:textId="77777777" w:rsidR="00BF25B1" w:rsidRPr="008B3C8C" w:rsidRDefault="00BF25B1" w:rsidP="005536FA">
      <w:pPr>
        <w:pStyle w:val="list2"/>
      </w:pPr>
      <w:r w:rsidRPr="007C1AA1">
        <w:lastRenderedPageBreak/>
        <w:t xml:space="preserve">repay </w:t>
      </w:r>
      <w:r w:rsidRPr="008B3C8C">
        <w:t>deferred care fees (with interest) to the Council when you become deputy for that person</w:t>
      </w:r>
      <w:r w:rsidRPr="008B3C8C">
        <w:rPr>
          <w:rStyle w:val="FootnoteReference"/>
        </w:rPr>
        <w:footnoteReference w:id="2"/>
      </w:r>
    </w:p>
    <w:p w14:paraId="0F3A842B" w14:textId="77777777" w:rsidR="00BF25B1" w:rsidRPr="00E56A46" w:rsidRDefault="00BF25B1" w:rsidP="00BF25B1">
      <w:pPr>
        <w:pStyle w:val="ListParagraph"/>
        <w:numPr>
          <w:ilvl w:val="0"/>
          <w:numId w:val="18"/>
        </w:numPr>
        <w:spacing w:before="80" w:line="264" w:lineRule="auto"/>
        <w:ind w:left="641" w:hanging="357"/>
      </w:pPr>
      <w:r w:rsidRPr="00E56A46">
        <w:t xml:space="preserve">We pay the person’s </w:t>
      </w:r>
      <w:r>
        <w:t xml:space="preserve">agreed </w:t>
      </w:r>
      <w:r w:rsidRPr="00E56A46">
        <w:t>care home fees</w:t>
      </w:r>
      <w:r>
        <w:t xml:space="preserve"> </w:t>
      </w:r>
      <w:r w:rsidRPr="00E56A46">
        <w:t>directly to their care home provider.</w:t>
      </w:r>
    </w:p>
    <w:p w14:paraId="52ED2DC7" w14:textId="76C76287" w:rsidR="00BF25B1" w:rsidRDefault="00BF25B1" w:rsidP="00BF25B1">
      <w:pPr>
        <w:pStyle w:val="ListParagraph"/>
        <w:numPr>
          <w:ilvl w:val="0"/>
          <w:numId w:val="18"/>
        </w:numPr>
        <w:spacing w:before="80" w:line="264" w:lineRule="auto"/>
        <w:ind w:left="641" w:hanging="357"/>
        <w:rPr>
          <w:i/>
        </w:rPr>
      </w:pPr>
      <w:r>
        <w:t xml:space="preserve">We invoice you for any weekly contributions you are required to pay from the person’s income (from state benefits/other financial resources you can access). How much you are required to pay during the Interim Funding Arrangement is based on the outcome of a </w:t>
      </w:r>
      <w:hyperlink r:id="rId26" w:history="1">
        <w:r w:rsidRPr="004A0358">
          <w:rPr>
            <w:rStyle w:val="Hyperlink"/>
          </w:rPr>
          <w:t>Financial Assessment</w:t>
        </w:r>
      </w:hyperlink>
      <w:r w:rsidRPr="008B3C8C">
        <w:t>.</w:t>
      </w:r>
      <w:r w:rsidRPr="008B3C8C">
        <w:rPr>
          <w:i/>
        </w:rPr>
        <w:t xml:space="preserve">  </w:t>
      </w:r>
    </w:p>
    <w:p w14:paraId="7002020F" w14:textId="77777777" w:rsidR="00BF25B1" w:rsidRDefault="00BF25B1" w:rsidP="00BF25B1">
      <w:pPr>
        <w:pStyle w:val="ListParagraph"/>
        <w:numPr>
          <w:ilvl w:val="0"/>
          <w:numId w:val="18"/>
        </w:numPr>
        <w:spacing w:before="80" w:line="264" w:lineRule="auto"/>
        <w:ind w:left="641" w:hanging="357"/>
      </w:pPr>
      <w:r>
        <w:t xml:space="preserve">We also invoice you for the difference between the weekly contribution from income and the weekly care home costs, but allow that cost to build up as accrued debt (deferred payments) </w:t>
      </w:r>
    </w:p>
    <w:p w14:paraId="1815E054" w14:textId="77777777" w:rsidR="00BF25B1" w:rsidRDefault="00BF25B1" w:rsidP="00BF25B1">
      <w:pPr>
        <w:pStyle w:val="ListParagraph"/>
        <w:numPr>
          <w:ilvl w:val="0"/>
          <w:numId w:val="18"/>
        </w:numPr>
        <w:spacing w:before="80" w:line="264" w:lineRule="auto"/>
        <w:ind w:left="641" w:hanging="357"/>
      </w:pPr>
      <w:r>
        <w:t xml:space="preserve">We charge interest on all accrued debt - interest is charged daily and added to the accrued debt. </w:t>
      </w:r>
    </w:p>
    <w:p w14:paraId="1A4BB921" w14:textId="77777777" w:rsidR="00BF25B1" w:rsidRDefault="00BF25B1" w:rsidP="00BF25B1">
      <w:pPr>
        <w:pStyle w:val="ListParagraph"/>
        <w:numPr>
          <w:ilvl w:val="0"/>
          <w:numId w:val="18"/>
        </w:numPr>
        <w:spacing w:before="80" w:line="264" w:lineRule="auto"/>
        <w:ind w:left="641" w:hanging="357"/>
      </w:pPr>
      <w:r>
        <w:t>We charge an annual administration fee to cover our costs of managing and monitoring your Interim Funding Arrangement - we add these to the accrued debt</w:t>
      </w:r>
    </w:p>
    <w:p w14:paraId="6609ECD2" w14:textId="77777777" w:rsidR="00BF25B1" w:rsidRDefault="00BF25B1" w:rsidP="00BF25B1">
      <w:pPr>
        <w:pStyle w:val="ListParagraph"/>
        <w:numPr>
          <w:ilvl w:val="0"/>
          <w:numId w:val="18"/>
        </w:numPr>
        <w:spacing w:before="80" w:line="264" w:lineRule="auto"/>
        <w:ind w:left="641" w:hanging="357"/>
      </w:pPr>
      <w:r>
        <w:t>Once you have the legal authority to make financial decisions on their behalf you must either:</w:t>
      </w:r>
    </w:p>
    <w:p w14:paraId="25CF1938" w14:textId="77777777" w:rsidR="00BF25B1" w:rsidRDefault="00BF25B1" w:rsidP="005536FA">
      <w:pPr>
        <w:pStyle w:val="list2"/>
      </w:pPr>
      <w:r>
        <w:t>pay off  the accrued debt in full and make your own arrangements to pay their ongoing weekly fees directly to their care home provider or</w:t>
      </w:r>
    </w:p>
    <w:p w14:paraId="15074686" w14:textId="77777777" w:rsidR="00BF25B1" w:rsidRDefault="004A0358" w:rsidP="005536FA">
      <w:pPr>
        <w:pStyle w:val="list2"/>
      </w:pPr>
      <w:r>
        <w:t>apply for a Deferred Payment</w:t>
      </w:r>
      <w:r w:rsidR="00BF25B1">
        <w:t xml:space="preserve"> Agreement on their behalf (you must do this within five weeks of being appointed as their Deputy). </w:t>
      </w:r>
    </w:p>
    <w:p w14:paraId="5329399A" w14:textId="77777777" w:rsidR="00BF25B1" w:rsidRPr="008510AA" w:rsidRDefault="00BF25B1" w:rsidP="00BF25B1">
      <w:pPr>
        <w:pStyle w:val="Heading2"/>
      </w:pPr>
      <w:r>
        <w:t>Who is eligible for an Interim Funding A</w:t>
      </w:r>
      <w:bookmarkEnd w:id="17"/>
      <w:bookmarkEnd w:id="18"/>
      <w:bookmarkEnd w:id="19"/>
      <w:bookmarkEnd w:id="20"/>
      <w:r>
        <w:t>rrangement</w:t>
      </w:r>
    </w:p>
    <w:p w14:paraId="6F93A840" w14:textId="77777777" w:rsidR="00BF25B1" w:rsidRPr="00620248" w:rsidRDefault="00BF25B1" w:rsidP="00BF25B1">
      <w:r w:rsidRPr="00620248">
        <w:t xml:space="preserve">We will consider your application for the person you represent if: </w:t>
      </w:r>
    </w:p>
    <w:p w14:paraId="0EAAA141" w14:textId="77777777" w:rsidR="00BF25B1" w:rsidRPr="00306D46" w:rsidRDefault="00BF25B1" w:rsidP="00BF25B1">
      <w:pPr>
        <w:pStyle w:val="ListParagraph"/>
        <w:numPr>
          <w:ilvl w:val="0"/>
          <w:numId w:val="18"/>
        </w:numPr>
        <w:spacing w:before="80" w:line="264" w:lineRule="auto"/>
        <w:ind w:left="641" w:hanging="357"/>
      </w:pPr>
      <w:r w:rsidRPr="00993319">
        <w:rPr>
          <w:b/>
        </w:rPr>
        <w:t>T</w:t>
      </w:r>
      <w:r w:rsidRPr="001A0764">
        <w:rPr>
          <w:b/>
        </w:rPr>
        <w:t>heir</w:t>
      </w:r>
      <w:r>
        <w:t xml:space="preserve"> social care assessment shows they have substantial and complex needs which would best be met by </w:t>
      </w:r>
      <w:r w:rsidRPr="00306D46">
        <w:t>in a care home on a permanent basis AND</w:t>
      </w:r>
    </w:p>
    <w:p w14:paraId="42F8F3C9" w14:textId="77777777" w:rsidR="00BF25B1" w:rsidRPr="00B82586" w:rsidRDefault="00BF25B1" w:rsidP="00BF25B1">
      <w:pPr>
        <w:pStyle w:val="ListParagraph"/>
        <w:numPr>
          <w:ilvl w:val="0"/>
          <w:numId w:val="18"/>
        </w:numPr>
        <w:spacing w:before="80" w:line="264" w:lineRule="auto"/>
        <w:ind w:left="641" w:hanging="357"/>
      </w:pPr>
      <w:r w:rsidRPr="00B82586">
        <w:rPr>
          <w:b/>
        </w:rPr>
        <w:t>T</w:t>
      </w:r>
      <w:r w:rsidRPr="001A0764">
        <w:rPr>
          <w:b/>
        </w:rPr>
        <w:t xml:space="preserve">heir </w:t>
      </w:r>
      <w:r w:rsidRPr="00B82586">
        <w:t>financial circumstances indicate that they are liable to pay the full cost of their care home fees under the Council’s Care and Support Financial Assessment and Charging Policy AND</w:t>
      </w:r>
    </w:p>
    <w:p w14:paraId="63AD3032" w14:textId="77777777" w:rsidR="00BF25B1" w:rsidRPr="00416511" w:rsidRDefault="00BF25B1" w:rsidP="00BF25B1">
      <w:pPr>
        <w:pStyle w:val="ListParagraph"/>
        <w:numPr>
          <w:ilvl w:val="0"/>
          <w:numId w:val="18"/>
        </w:numPr>
        <w:spacing w:before="80" w:line="264" w:lineRule="auto"/>
        <w:ind w:left="641" w:hanging="357"/>
      </w:pPr>
      <w:r w:rsidRPr="001A0764">
        <w:rPr>
          <w:b/>
        </w:rPr>
        <w:t>They</w:t>
      </w:r>
      <w:r w:rsidRPr="00416511">
        <w:t xml:space="preserve"> lack </w:t>
      </w:r>
      <w:r>
        <w:t xml:space="preserve">the </w:t>
      </w:r>
      <w:r w:rsidRPr="00416511">
        <w:t>mental capacity to manage their finances AND</w:t>
      </w:r>
    </w:p>
    <w:p w14:paraId="061EE7A0" w14:textId="77777777" w:rsidR="00BF25B1" w:rsidRPr="00306D46" w:rsidRDefault="00BF25B1" w:rsidP="00BF25B1">
      <w:pPr>
        <w:pStyle w:val="ListParagraph"/>
        <w:numPr>
          <w:ilvl w:val="0"/>
          <w:numId w:val="18"/>
        </w:numPr>
        <w:spacing w:before="80" w:line="264" w:lineRule="auto"/>
        <w:ind w:left="641" w:hanging="357"/>
      </w:pPr>
      <w:r>
        <w:rPr>
          <w:b/>
        </w:rPr>
        <w:t>Y</w:t>
      </w:r>
      <w:r w:rsidRPr="001A0764">
        <w:rPr>
          <w:b/>
        </w:rPr>
        <w:t xml:space="preserve">ou </w:t>
      </w:r>
      <w:r>
        <w:t>are not yet</w:t>
      </w:r>
      <w:r w:rsidRPr="00306D46">
        <w:t xml:space="preserve"> legally-appointed to manage </w:t>
      </w:r>
      <w:r>
        <w:t>their</w:t>
      </w:r>
      <w:r w:rsidRPr="00306D46">
        <w:t xml:space="preserve"> </w:t>
      </w:r>
      <w:r>
        <w:t xml:space="preserve">property and </w:t>
      </w:r>
      <w:r w:rsidRPr="00306D46">
        <w:t>financial affairs AND</w:t>
      </w:r>
    </w:p>
    <w:p w14:paraId="6AA8A975" w14:textId="77777777" w:rsidR="00BF25B1" w:rsidRPr="00306D46" w:rsidRDefault="00BF25B1" w:rsidP="00BF25B1">
      <w:pPr>
        <w:pStyle w:val="ListParagraph"/>
        <w:numPr>
          <w:ilvl w:val="0"/>
          <w:numId w:val="18"/>
        </w:numPr>
        <w:spacing w:before="80" w:line="264" w:lineRule="auto"/>
        <w:ind w:left="641" w:hanging="357"/>
      </w:pPr>
      <w:r w:rsidRPr="001A0764">
        <w:rPr>
          <w:b/>
        </w:rPr>
        <w:t>You</w:t>
      </w:r>
      <w:r>
        <w:t xml:space="preserve"> haven’t </w:t>
      </w:r>
      <w:r w:rsidRPr="00306D46">
        <w:t xml:space="preserve">been </w:t>
      </w:r>
      <w:r>
        <w:t>able</w:t>
      </w:r>
      <w:r w:rsidRPr="00306D46">
        <w:t xml:space="preserve"> to make </w:t>
      </w:r>
      <w:r>
        <w:t>a</w:t>
      </w:r>
      <w:r w:rsidRPr="00306D46">
        <w:t>rrangement</w:t>
      </w:r>
      <w:r>
        <w:t>s</w:t>
      </w:r>
      <w:r w:rsidRPr="00306D46">
        <w:t xml:space="preserve"> with </w:t>
      </w:r>
      <w:r>
        <w:t>their</w:t>
      </w:r>
      <w:r w:rsidRPr="00306D46">
        <w:t xml:space="preserve"> care home to defer </w:t>
      </w:r>
      <w:r>
        <w:t>their</w:t>
      </w:r>
      <w:r w:rsidRPr="00306D46">
        <w:t xml:space="preserve"> care fees until </w:t>
      </w:r>
      <w:r>
        <w:t xml:space="preserve">you have been officially </w:t>
      </w:r>
      <w:r w:rsidRPr="00306D46">
        <w:t>appointed</w:t>
      </w:r>
      <w:r>
        <w:t xml:space="preserve"> as their Deputy </w:t>
      </w:r>
      <w:r w:rsidRPr="00306D46">
        <w:t>AND</w:t>
      </w:r>
    </w:p>
    <w:p w14:paraId="6379E084" w14:textId="77777777" w:rsidR="00BF25B1" w:rsidRPr="00306D46" w:rsidRDefault="00BF25B1" w:rsidP="00BF25B1">
      <w:pPr>
        <w:pStyle w:val="ListParagraph"/>
        <w:numPr>
          <w:ilvl w:val="0"/>
          <w:numId w:val="18"/>
        </w:numPr>
        <w:spacing w:before="80" w:line="264" w:lineRule="auto"/>
        <w:ind w:left="641" w:hanging="357"/>
      </w:pPr>
      <w:r w:rsidRPr="001A0764">
        <w:rPr>
          <w:b/>
        </w:rPr>
        <w:t>You</w:t>
      </w:r>
      <w:r>
        <w:t xml:space="preserve"> don’t have access to alternative</w:t>
      </w:r>
      <w:r w:rsidRPr="00306D46">
        <w:t xml:space="preserve"> funding </w:t>
      </w:r>
      <w:r>
        <w:t>arrangements</w:t>
      </w:r>
      <w:r w:rsidRPr="00306D46">
        <w:t xml:space="preserve"> while </w:t>
      </w:r>
      <w:r>
        <w:t>you</w:t>
      </w:r>
      <w:r w:rsidRPr="00306D46">
        <w:t xml:space="preserve"> wait for the C</w:t>
      </w:r>
      <w:r w:rsidR="00BF2A9B">
        <w:t xml:space="preserve">ourt </w:t>
      </w:r>
      <w:r>
        <w:t>o</w:t>
      </w:r>
      <w:r w:rsidR="00BF2A9B">
        <w:t xml:space="preserve">f </w:t>
      </w:r>
      <w:r>
        <w:t>P</w:t>
      </w:r>
      <w:r w:rsidR="00BF2A9B">
        <w:t>rotection</w:t>
      </w:r>
      <w:r>
        <w:t xml:space="preserve"> to decide </w:t>
      </w:r>
      <w:r w:rsidRPr="00306D46">
        <w:t xml:space="preserve">AND </w:t>
      </w:r>
    </w:p>
    <w:p w14:paraId="55A72130" w14:textId="6CC94508" w:rsidR="00BF25B1" w:rsidRPr="00DE0157" w:rsidRDefault="00BF25B1" w:rsidP="00BF25B1">
      <w:pPr>
        <w:pStyle w:val="ListParagraph"/>
        <w:numPr>
          <w:ilvl w:val="0"/>
          <w:numId w:val="18"/>
        </w:numPr>
        <w:spacing w:before="80" w:line="264" w:lineRule="auto"/>
        <w:ind w:left="641" w:hanging="357"/>
        <w:rPr>
          <w:color w:val="auto"/>
        </w:rPr>
      </w:pPr>
      <w:r w:rsidRPr="001A0764">
        <w:rPr>
          <w:b/>
        </w:rPr>
        <w:t xml:space="preserve">You </w:t>
      </w:r>
      <w:r>
        <w:t>have fully completed th</w:t>
      </w:r>
      <w:r w:rsidRPr="00DE0157">
        <w:rPr>
          <w:color w:val="auto"/>
        </w:rPr>
        <w:t>e</w:t>
      </w:r>
      <w:hyperlink r:id="rId27" w:history="1">
        <w:r w:rsidRPr="00DE0157">
          <w:rPr>
            <w:rStyle w:val="Hyperlink"/>
            <w:color w:val="auto"/>
          </w:rPr>
          <w:t xml:space="preserve"> Interim Funding Application Form</w:t>
        </w:r>
      </w:hyperlink>
      <w:r w:rsidRPr="00DE0157">
        <w:rPr>
          <w:color w:val="auto"/>
        </w:rPr>
        <w:t xml:space="preserve"> and signed the Declaration which confirms your undertaking that:</w:t>
      </w:r>
    </w:p>
    <w:p w14:paraId="07B1043C" w14:textId="77777777" w:rsidR="00BF25B1" w:rsidRDefault="00BF25B1" w:rsidP="005536FA">
      <w:pPr>
        <w:pStyle w:val="list2"/>
      </w:pPr>
      <w:r w:rsidRPr="00DE0157">
        <w:rPr>
          <w:b/>
          <w:color w:val="auto"/>
        </w:rPr>
        <w:t>You</w:t>
      </w:r>
      <w:r w:rsidRPr="00DE0157">
        <w:rPr>
          <w:color w:val="auto"/>
        </w:rPr>
        <w:t xml:space="preserve"> have applied/will immediately apply to the Court of Protection  to become </w:t>
      </w:r>
      <w:r w:rsidRPr="00DE0157">
        <w:rPr>
          <w:b/>
          <w:color w:val="auto"/>
        </w:rPr>
        <w:t>their</w:t>
      </w:r>
      <w:r w:rsidRPr="00DE0157">
        <w:rPr>
          <w:color w:val="auto"/>
        </w:rPr>
        <w:t xml:space="preserve"> Deputy and will keep us informed of progress of the ap</w:t>
      </w:r>
      <w:r>
        <w:t>plication; AND</w:t>
      </w:r>
      <w:r w:rsidRPr="00306D46">
        <w:t xml:space="preserve"> </w:t>
      </w:r>
    </w:p>
    <w:p w14:paraId="2CFC2473" w14:textId="77777777" w:rsidR="00BF25B1" w:rsidRDefault="00BF25B1" w:rsidP="005536FA">
      <w:pPr>
        <w:pStyle w:val="list2"/>
      </w:pPr>
      <w:r w:rsidRPr="00927BF3">
        <w:rPr>
          <w:b/>
        </w:rPr>
        <w:lastRenderedPageBreak/>
        <w:t>You</w:t>
      </w:r>
      <w:r>
        <w:t xml:space="preserve"> will either discharge the accrued</w:t>
      </w:r>
      <w:r w:rsidRPr="00306D46">
        <w:t xml:space="preserve"> </w:t>
      </w:r>
      <w:r>
        <w:t>debt</w:t>
      </w:r>
      <w:r w:rsidRPr="00306D46">
        <w:t xml:space="preserve"> </w:t>
      </w:r>
      <w:r>
        <w:t xml:space="preserve">in full </w:t>
      </w:r>
      <w:r w:rsidRPr="00306D46">
        <w:t>or enter into a Deferred Payment Agreement with the Council</w:t>
      </w:r>
      <w:r>
        <w:t xml:space="preserve"> </w:t>
      </w:r>
      <w:r w:rsidRPr="00306D46">
        <w:t>(where eligible)</w:t>
      </w:r>
      <w:r>
        <w:t xml:space="preserve"> once the C</w:t>
      </w:r>
      <w:r w:rsidR="00BF2A9B">
        <w:t xml:space="preserve">ourt </w:t>
      </w:r>
      <w:r>
        <w:t>o</w:t>
      </w:r>
      <w:r w:rsidR="00BF2A9B">
        <w:t xml:space="preserve">f </w:t>
      </w:r>
      <w:r>
        <w:t>P</w:t>
      </w:r>
      <w:r w:rsidR="00BF2A9B">
        <w:t>rotection</w:t>
      </w:r>
      <w:r>
        <w:t xml:space="preserve"> confirms your Deputy status.</w:t>
      </w:r>
    </w:p>
    <w:p w14:paraId="600F2186" w14:textId="77777777" w:rsidR="00BF25B1" w:rsidRDefault="00BF25B1" w:rsidP="00BF25B1">
      <w:pPr>
        <w:pStyle w:val="Heading3"/>
      </w:pPr>
      <w:bookmarkStart w:id="21" w:name="_Other_situations_where"/>
      <w:bookmarkEnd w:id="21"/>
      <w:r>
        <w:t>Other situations where we may consider applications for an Interim Funding Arrangement</w:t>
      </w:r>
    </w:p>
    <w:p w14:paraId="3F85F20A" w14:textId="77777777" w:rsidR="00BF25B1" w:rsidRPr="00620248" w:rsidRDefault="00BF25B1" w:rsidP="00BF25B1">
      <w:r w:rsidRPr="00620248">
        <w:t>We may consider an I</w:t>
      </w:r>
      <w:r>
        <w:t xml:space="preserve">nterim </w:t>
      </w:r>
      <w:r w:rsidRPr="00620248">
        <w:t>F</w:t>
      </w:r>
      <w:r>
        <w:t xml:space="preserve">unding </w:t>
      </w:r>
      <w:r w:rsidRPr="00620248">
        <w:t>A</w:t>
      </w:r>
      <w:r>
        <w:t>rrangement</w:t>
      </w:r>
      <w:r w:rsidRPr="00620248">
        <w:t xml:space="preserve"> if you </w:t>
      </w:r>
      <w:r>
        <w:t>can’t</w:t>
      </w:r>
      <w:r w:rsidRPr="00620248">
        <w:t xml:space="preserve"> enter into a </w:t>
      </w:r>
      <w:r w:rsidRPr="00791F65">
        <w:t>Deferred Payment Agreement</w:t>
      </w:r>
      <w:r w:rsidRPr="00620248">
        <w:t xml:space="preserve"> </w:t>
      </w:r>
      <w:r>
        <w:t xml:space="preserve">while </w:t>
      </w:r>
      <w:r w:rsidRPr="00620248">
        <w:t xml:space="preserve">certain matters are </w:t>
      </w:r>
      <w:r>
        <w:t>un</w:t>
      </w:r>
      <w:r w:rsidRPr="00620248">
        <w:t xml:space="preserve">resolved </w:t>
      </w:r>
      <w:r>
        <w:t>-</w:t>
      </w:r>
      <w:r w:rsidRPr="00620248">
        <w:t xml:space="preserve"> for example:</w:t>
      </w:r>
    </w:p>
    <w:p w14:paraId="10A333BD" w14:textId="77777777" w:rsidR="00BF25B1" w:rsidRPr="005536FA" w:rsidRDefault="00BF25B1" w:rsidP="005536FA">
      <w:pPr>
        <w:pStyle w:val="ListParagraph"/>
      </w:pPr>
      <w:r w:rsidRPr="005536FA">
        <w:t>You are in the process of registering your property.</w:t>
      </w:r>
    </w:p>
    <w:p w14:paraId="6004A5C9" w14:textId="77777777" w:rsidR="00BF25B1" w:rsidRPr="005536FA" w:rsidRDefault="00BF25B1" w:rsidP="005536FA">
      <w:pPr>
        <w:pStyle w:val="ListParagraph"/>
      </w:pPr>
      <w:r w:rsidRPr="005536FA">
        <w:t xml:space="preserve">The joint owner of your property can’t consent to a legal charge being placed on your property because they have lost mental capacity - if someone is applying to become their court-appointed deputy. </w:t>
      </w:r>
    </w:p>
    <w:p w14:paraId="2D58FED7" w14:textId="77777777" w:rsidR="00BF25B1" w:rsidRDefault="00BF25B1" w:rsidP="00BF25B1">
      <w:r>
        <w:t xml:space="preserve">We consider </w:t>
      </w:r>
      <w:r w:rsidRPr="000A0F65">
        <w:t xml:space="preserve">applications on a case-by-case basis. </w:t>
      </w:r>
    </w:p>
    <w:p w14:paraId="4A354A62" w14:textId="77777777" w:rsidR="00BF25B1" w:rsidRDefault="00BF25B1" w:rsidP="00BF25B1">
      <w:pPr>
        <w:pStyle w:val="Heading2"/>
      </w:pPr>
      <w:r>
        <w:t>Information and Advice relating to Interim Funding Arrangements</w:t>
      </w:r>
    </w:p>
    <w:p w14:paraId="797367FE" w14:textId="2E048A12" w:rsidR="00BF25B1" w:rsidRDefault="00BF25B1" w:rsidP="00BF25B1">
      <w:r>
        <w:t>We will provide information and advice about our Interim Funding Arrangements</w:t>
      </w:r>
      <w:r w:rsidR="004A0358">
        <w:t xml:space="preserve"> and</w:t>
      </w:r>
      <w:r>
        <w:t xml:space="preserve"> Deferred </w:t>
      </w:r>
      <w:r w:rsidRPr="00DE0157">
        <w:t>Payment Agreements - see our factsheets “</w:t>
      </w:r>
      <w:hyperlink r:id="rId28" w:history="1">
        <w:r w:rsidRPr="00DE0157">
          <w:rPr>
            <w:rStyle w:val="Hyperlink"/>
          </w:rPr>
          <w:t>Meeting Y</w:t>
        </w:r>
        <w:r w:rsidRPr="00DE0157">
          <w:rPr>
            <w:rStyle w:val="Hyperlink"/>
          </w:rPr>
          <w:t>o</w:t>
        </w:r>
        <w:r w:rsidRPr="00DE0157">
          <w:rPr>
            <w:rStyle w:val="Hyperlink"/>
          </w:rPr>
          <w:t>ur Care Home Costs</w:t>
        </w:r>
      </w:hyperlink>
      <w:r w:rsidRPr="00DE0157">
        <w:t>” and “</w:t>
      </w:r>
      <w:hyperlink r:id="rId29" w:history="1">
        <w:r w:rsidRPr="00DE0157">
          <w:rPr>
            <w:rStyle w:val="Hyperlink"/>
          </w:rPr>
          <w:t>Deferred Payment A</w:t>
        </w:r>
        <w:r w:rsidRPr="00DE0157">
          <w:rPr>
            <w:rStyle w:val="Hyperlink"/>
          </w:rPr>
          <w:t>g</w:t>
        </w:r>
        <w:r w:rsidRPr="00DE0157">
          <w:rPr>
            <w:rStyle w:val="Hyperlink"/>
          </w:rPr>
          <w:t>reements</w:t>
        </w:r>
      </w:hyperlink>
      <w:r w:rsidRPr="00DE0157">
        <w:t>”</w:t>
      </w:r>
    </w:p>
    <w:p w14:paraId="5B6965AC" w14:textId="77777777" w:rsidR="00BF25B1" w:rsidRPr="00B36679" w:rsidRDefault="00BF25B1" w:rsidP="00BF25B1">
      <w:pPr>
        <w:pStyle w:val="Heading3"/>
      </w:pPr>
      <w:r>
        <w:rPr>
          <w:noProof/>
        </w:rPr>
        <w:drawing>
          <wp:anchor distT="0" distB="323850" distL="114300" distR="114300" simplePos="0" relativeHeight="251673600" behindDoc="0" locked="0" layoutInCell="1" allowOverlap="1" wp14:anchorId="6DD41AEC" wp14:editId="7D19D002">
            <wp:simplePos x="0" y="0"/>
            <wp:positionH relativeFrom="column">
              <wp:posOffset>-15240</wp:posOffset>
            </wp:positionH>
            <wp:positionV relativeFrom="paragraph">
              <wp:posOffset>325755</wp:posOffset>
            </wp:positionV>
            <wp:extent cx="417195" cy="438785"/>
            <wp:effectExtent l="0" t="0" r="1905" b="0"/>
            <wp:wrapSquare wrapText="bothSides"/>
            <wp:docPr id="6" name="Picture 6" descr="Exclamation symbol" title="Excla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clamation small burgundy 15mm.png"/>
                    <pic:cNvPicPr/>
                  </pic:nvPicPr>
                  <pic:blipFill>
                    <a:blip r:embed="rId30">
                      <a:extLst>
                        <a:ext uri="{28A0092B-C50C-407E-A947-70E740481C1C}">
                          <a14:useLocalDpi xmlns:a14="http://schemas.microsoft.com/office/drawing/2010/main" val="0"/>
                        </a:ext>
                      </a:extLst>
                    </a:blip>
                    <a:stretch>
                      <a:fillRect/>
                    </a:stretch>
                  </pic:blipFill>
                  <pic:spPr>
                    <a:xfrm>
                      <a:off x="0" y="0"/>
                      <a:ext cx="417195" cy="438785"/>
                    </a:xfrm>
                    <a:prstGeom prst="rect">
                      <a:avLst/>
                    </a:prstGeom>
                  </pic:spPr>
                </pic:pic>
              </a:graphicData>
            </a:graphic>
            <wp14:sizeRelH relativeFrom="page">
              <wp14:pctWidth>0</wp14:pctWidth>
            </wp14:sizeRelH>
            <wp14:sizeRelV relativeFrom="page">
              <wp14:pctHeight>0</wp14:pctHeight>
            </wp14:sizeRelV>
          </wp:anchor>
        </w:drawing>
      </w:r>
      <w:r>
        <w:t>Independent financial information and advice:</w:t>
      </w:r>
    </w:p>
    <w:p w14:paraId="756E4E9F" w14:textId="3A8E6D6B" w:rsidR="00BF25B1" w:rsidRPr="00306D46" w:rsidRDefault="00BF25B1" w:rsidP="00BF25B1">
      <w:pPr>
        <w:pStyle w:val="Information"/>
        <w:spacing w:before="60"/>
      </w:pPr>
      <w:r>
        <w:t xml:space="preserve">We </w:t>
      </w:r>
      <w:r>
        <w:rPr>
          <w:b/>
        </w:rPr>
        <w:t>strongly advise</w:t>
      </w:r>
      <w:r w:rsidRPr="00DE0157">
        <w:t xml:space="preserve"> you to seek </w:t>
      </w:r>
      <w:hyperlink r:id="rId31" w:history="1">
        <w:r w:rsidR="00DE0157">
          <w:rPr>
            <w:rStyle w:val="Hyperlink"/>
          </w:rPr>
          <w:t>independent financial and legal advice</w:t>
        </w:r>
      </w:hyperlink>
      <w:r w:rsidRPr="00C32347">
        <w:t xml:space="preserve"> </w:t>
      </w:r>
      <w:r w:rsidRPr="00DE0157">
        <w:t>as soon as possible so you can make an informed decision about the most suitable care funding arrangements on behalf of the person whose needs are to be met in a care</w:t>
      </w:r>
      <w:r>
        <w:t xml:space="preserve"> home. </w:t>
      </w:r>
    </w:p>
    <w:p w14:paraId="23CB337B" w14:textId="77777777" w:rsidR="00BF25B1" w:rsidRPr="006636BF" w:rsidRDefault="00BF25B1" w:rsidP="00BF25B1">
      <w:pPr>
        <w:pStyle w:val="Heading3"/>
      </w:pPr>
      <w:r>
        <w:t xml:space="preserve">We will help you to access independent financial </w:t>
      </w:r>
      <w:r w:rsidR="003C04A0">
        <w:t xml:space="preserve">information </w:t>
      </w:r>
      <w:r>
        <w:t>and advice by:</w:t>
      </w:r>
    </w:p>
    <w:p w14:paraId="4582CA21" w14:textId="77777777" w:rsidR="00BF25B1" w:rsidRDefault="00BF25B1" w:rsidP="00BF25B1">
      <w:pPr>
        <w:pStyle w:val="ListParagraph"/>
        <w:numPr>
          <w:ilvl w:val="0"/>
          <w:numId w:val="18"/>
        </w:numPr>
        <w:spacing w:before="80" w:line="264" w:lineRule="auto"/>
        <w:ind w:left="641" w:hanging="357"/>
      </w:pPr>
      <w:r>
        <w:t>Putting you in touch with an independent organisation or charity who can offer relevant information and advice; and/or</w:t>
      </w:r>
    </w:p>
    <w:p w14:paraId="459122AA" w14:textId="77777777" w:rsidR="00BF25B1" w:rsidRDefault="00BF25B1" w:rsidP="00BF25B1">
      <w:pPr>
        <w:pStyle w:val="ListParagraph"/>
        <w:numPr>
          <w:ilvl w:val="0"/>
          <w:numId w:val="18"/>
        </w:numPr>
        <w:spacing w:before="80" w:line="264" w:lineRule="auto"/>
        <w:ind w:left="641" w:hanging="357"/>
      </w:pPr>
      <w:r>
        <w:t xml:space="preserve">Helping you find a specialist organisation or Independent Financial Adviser who can offer independent regulated financial advice on care funding options  </w:t>
      </w:r>
    </w:p>
    <w:p w14:paraId="6BEBA2F4" w14:textId="77777777" w:rsidR="00BF25B1" w:rsidRDefault="00BF25B1" w:rsidP="00BF25B1">
      <w:r w:rsidRPr="008B3C8C">
        <w:t xml:space="preserve">Some information and advice is free to access. The Council or independent organisation(s) will make you aware of any charges for certain types of independent financial advice.  </w:t>
      </w:r>
    </w:p>
    <w:p w14:paraId="49D76A9E" w14:textId="3504165A" w:rsidR="003C04A0" w:rsidRPr="008B3C8C" w:rsidRDefault="003C04A0" w:rsidP="00BF25B1">
      <w:r>
        <w:t xml:space="preserve">For more information see </w:t>
      </w:r>
      <w:hyperlink r:id="rId32" w:history="1">
        <w:r>
          <w:rPr>
            <w:rStyle w:val="Hyperlink"/>
          </w:rPr>
          <w:t>Finding Independent Financial Information and Advice</w:t>
        </w:r>
      </w:hyperlink>
    </w:p>
    <w:p w14:paraId="68221287" w14:textId="77777777" w:rsidR="00BF25B1" w:rsidRPr="008510AA" w:rsidRDefault="00BF25B1" w:rsidP="00BF25B1">
      <w:pPr>
        <w:pStyle w:val="Heading2"/>
      </w:pPr>
      <w:bookmarkStart w:id="22" w:name="_Toc477958174"/>
      <w:r w:rsidRPr="008510AA">
        <w:t xml:space="preserve">The </w:t>
      </w:r>
      <w:r>
        <w:t>a</w:t>
      </w:r>
      <w:r w:rsidRPr="008510AA">
        <w:t xml:space="preserve">pplication </w:t>
      </w:r>
      <w:r>
        <w:t>p</w:t>
      </w:r>
      <w:r w:rsidRPr="008510AA">
        <w:t>rocess</w:t>
      </w:r>
    </w:p>
    <w:bookmarkEnd w:id="22"/>
    <w:p w14:paraId="7E2DAACB" w14:textId="77777777" w:rsidR="00BF25B1" w:rsidRDefault="00BF25B1" w:rsidP="00BF25B1">
      <w:r>
        <w:t>As soon as we identify you as the person intending to become the persons</w:t>
      </w:r>
      <w:r>
        <w:rPr>
          <w:rStyle w:val="FootnoteReference"/>
        </w:rPr>
        <w:footnoteReference w:id="3"/>
      </w:r>
      <w:r>
        <w:t>’ legally appointed financial representative we will give you:</w:t>
      </w:r>
    </w:p>
    <w:p w14:paraId="38FE2136" w14:textId="77777777" w:rsidR="00BF25B1" w:rsidRPr="008B3C8C" w:rsidRDefault="00BF25B1" w:rsidP="00BF25B1">
      <w:pPr>
        <w:pStyle w:val="ListParagraph"/>
        <w:numPr>
          <w:ilvl w:val="0"/>
          <w:numId w:val="18"/>
        </w:numPr>
        <w:spacing w:before="80" w:line="264" w:lineRule="auto"/>
        <w:ind w:left="641" w:hanging="357"/>
      </w:pPr>
      <w:r>
        <w:t>I</w:t>
      </w:r>
      <w:r w:rsidRPr="00306D46">
        <w:t xml:space="preserve">nformation about care home charges </w:t>
      </w:r>
      <w:r>
        <w:t xml:space="preserve">and </w:t>
      </w:r>
      <w:r w:rsidRPr="00306D46">
        <w:t xml:space="preserve">the </w:t>
      </w:r>
      <w:r w:rsidRPr="008B3C8C">
        <w:t xml:space="preserve">financial assessment process </w:t>
      </w:r>
    </w:p>
    <w:p w14:paraId="084CEB03" w14:textId="77777777" w:rsidR="00BF25B1" w:rsidRPr="00306D46" w:rsidRDefault="00BF25B1" w:rsidP="00BF25B1">
      <w:pPr>
        <w:pStyle w:val="ListParagraph"/>
        <w:numPr>
          <w:ilvl w:val="0"/>
          <w:numId w:val="18"/>
        </w:numPr>
        <w:spacing w:before="80" w:line="264" w:lineRule="auto"/>
        <w:ind w:left="641" w:hanging="357"/>
      </w:pPr>
      <w:r>
        <w:t>I</w:t>
      </w:r>
      <w:r w:rsidRPr="00306D46">
        <w:t>nformation about Deferred Payment Agreement</w:t>
      </w:r>
      <w:r>
        <w:t>s</w:t>
      </w:r>
      <w:r w:rsidRPr="00306D46">
        <w:t xml:space="preserve"> (if there is property)</w:t>
      </w:r>
    </w:p>
    <w:p w14:paraId="09E09621" w14:textId="77777777" w:rsidR="00BF25B1" w:rsidRPr="00306D46" w:rsidRDefault="00BF25B1" w:rsidP="00BF25B1">
      <w:pPr>
        <w:pStyle w:val="ListParagraph"/>
        <w:numPr>
          <w:ilvl w:val="0"/>
          <w:numId w:val="18"/>
        </w:numPr>
        <w:spacing w:before="80" w:line="264" w:lineRule="auto"/>
        <w:ind w:left="641" w:hanging="357"/>
      </w:pPr>
      <w:r w:rsidRPr="00306D46">
        <w:lastRenderedPageBreak/>
        <w:t xml:space="preserve">Details of </w:t>
      </w:r>
      <w:r>
        <w:t xml:space="preserve">our </w:t>
      </w:r>
      <w:r w:rsidRPr="00306D46">
        <w:t xml:space="preserve">Interim Funding </w:t>
      </w:r>
      <w:r>
        <w:t>A</w:t>
      </w:r>
      <w:r w:rsidRPr="00306D46">
        <w:t>rrangements, including</w:t>
      </w:r>
      <w:r>
        <w:t xml:space="preserve"> </w:t>
      </w:r>
      <w:r w:rsidRPr="00306D46">
        <w:t>interest charged on accrued care home costs</w:t>
      </w:r>
      <w:r>
        <w:t xml:space="preserve"> and annual administration fees</w:t>
      </w:r>
    </w:p>
    <w:p w14:paraId="07EC20C5" w14:textId="77777777" w:rsidR="00BF25B1" w:rsidRDefault="00BF25B1" w:rsidP="00BF25B1">
      <w:pPr>
        <w:pStyle w:val="ListParagraph"/>
        <w:numPr>
          <w:ilvl w:val="0"/>
          <w:numId w:val="18"/>
        </w:numPr>
        <w:spacing w:before="80" w:line="264" w:lineRule="auto"/>
        <w:ind w:left="641" w:hanging="357"/>
      </w:pPr>
      <w:r>
        <w:t>A</w:t>
      </w:r>
      <w:r w:rsidRPr="00306D46">
        <w:t xml:space="preserve">n </w:t>
      </w:r>
      <w:r>
        <w:t xml:space="preserve">Interim Funding Arrangement Application Form and </w:t>
      </w:r>
      <w:r w:rsidRPr="00306D46">
        <w:t xml:space="preserve">information about how to apply </w:t>
      </w:r>
    </w:p>
    <w:p w14:paraId="08B1E290" w14:textId="77777777" w:rsidR="00BF25B1" w:rsidRPr="00306D46" w:rsidRDefault="00BF25B1" w:rsidP="00BF25B1">
      <w:pPr>
        <w:pStyle w:val="ListParagraph"/>
        <w:numPr>
          <w:ilvl w:val="0"/>
          <w:numId w:val="18"/>
        </w:numPr>
        <w:spacing w:before="80" w:line="264" w:lineRule="auto"/>
        <w:ind w:left="641" w:hanging="357"/>
      </w:pPr>
      <w:r>
        <w:t xml:space="preserve">Help </w:t>
      </w:r>
      <w:r w:rsidRPr="00306D46">
        <w:t xml:space="preserve">to access independent financial </w:t>
      </w:r>
      <w:r>
        <w:t xml:space="preserve">and legal information/ </w:t>
      </w:r>
      <w:r w:rsidRPr="00306D46">
        <w:t>advice</w:t>
      </w:r>
      <w:r>
        <w:t xml:space="preserve"> </w:t>
      </w:r>
    </w:p>
    <w:p w14:paraId="2B4D5C3F" w14:textId="77777777" w:rsidR="00BF25B1" w:rsidRDefault="00BF25B1" w:rsidP="005536FA">
      <w:pPr>
        <w:rPr>
          <w:b/>
          <w:sz w:val="26"/>
          <w:szCs w:val="28"/>
        </w:rPr>
      </w:pPr>
      <w:r w:rsidRPr="006636BF">
        <w:t>We will carry out a Land Registry search where relevant.</w:t>
      </w:r>
      <w:r>
        <w:t xml:space="preserve"> </w:t>
      </w:r>
    </w:p>
    <w:p w14:paraId="51D89DA0" w14:textId="77777777" w:rsidR="00BF25B1" w:rsidRPr="001A0764" w:rsidRDefault="00BF25B1" w:rsidP="00BF25B1">
      <w:pPr>
        <w:pStyle w:val="Heading3"/>
        <w:rPr>
          <w:i/>
        </w:rPr>
      </w:pPr>
      <w:r>
        <w:t>Submitting your application</w:t>
      </w:r>
    </w:p>
    <w:p w14:paraId="7E23DA90" w14:textId="7DFBF92F" w:rsidR="00BF25B1" w:rsidRDefault="00BF25B1" w:rsidP="00BF25B1">
      <w:r>
        <w:t xml:space="preserve">You </w:t>
      </w:r>
      <w:r w:rsidRPr="006636BF">
        <w:rPr>
          <w:b/>
        </w:rPr>
        <w:t>must</w:t>
      </w:r>
      <w:r>
        <w:t xml:space="preserve"> </w:t>
      </w:r>
      <w:r w:rsidRPr="00306D46">
        <w:t xml:space="preserve">submit </w:t>
      </w:r>
      <w:r>
        <w:t>your fully completed</w:t>
      </w:r>
      <w:hyperlink r:id="rId33" w:history="1">
        <w:r w:rsidRPr="00DE0157">
          <w:rPr>
            <w:rStyle w:val="Hyperlink"/>
          </w:rPr>
          <w:t xml:space="preserve"> Interim Funding Arrangement Application Form</w:t>
        </w:r>
      </w:hyperlink>
      <w:r w:rsidR="00DE0157">
        <w:t xml:space="preserve"> </w:t>
      </w:r>
      <w:r>
        <w:t xml:space="preserve"> including your signed declaration, as soon as possible.</w:t>
      </w:r>
    </w:p>
    <w:p w14:paraId="4084C58B" w14:textId="77777777" w:rsidR="00BF25B1" w:rsidRDefault="00BF25B1" w:rsidP="00BF25B1">
      <w:pPr>
        <w:pStyle w:val="Heading3"/>
      </w:pPr>
      <w:r w:rsidRPr="00D7507F">
        <w:t>Making a decision</w:t>
      </w:r>
      <w:bookmarkStart w:id="23" w:name="_Toc477958176"/>
      <w:r w:rsidRPr="00D7507F">
        <w:t xml:space="preserve"> </w:t>
      </w:r>
    </w:p>
    <w:p w14:paraId="409B2975" w14:textId="77777777" w:rsidR="00BF25B1" w:rsidRDefault="00BF25B1" w:rsidP="00BF25B1">
      <w:r>
        <w:t xml:space="preserve">As long as </w:t>
      </w:r>
      <w:r w:rsidRPr="004902EA">
        <w:t>you have given us all the information</w:t>
      </w:r>
      <w:r>
        <w:t xml:space="preserve"> required, </w:t>
      </w:r>
      <w:r w:rsidRPr="004902EA">
        <w:t xml:space="preserve">we will consider </w:t>
      </w:r>
      <w:r>
        <w:t xml:space="preserve">your application and </w:t>
      </w:r>
      <w:r w:rsidRPr="004902EA">
        <w:t>make a decision</w:t>
      </w:r>
      <w:r>
        <w:t xml:space="preserve"> </w:t>
      </w:r>
      <w:r w:rsidRPr="008B3C8C">
        <w:rPr>
          <w:b/>
        </w:rPr>
        <w:t>within</w:t>
      </w:r>
      <w:r>
        <w:t xml:space="preserve"> </w:t>
      </w:r>
      <w:r w:rsidRPr="00A41B7E">
        <w:rPr>
          <w:b/>
        </w:rPr>
        <w:t>10 days</w:t>
      </w:r>
      <w:r w:rsidRPr="004902EA">
        <w:t xml:space="preserve"> </w:t>
      </w:r>
      <w:r>
        <w:t xml:space="preserve">of receiving your completed application.  We </w:t>
      </w:r>
      <w:r w:rsidRPr="00306D46">
        <w:t xml:space="preserve">will </w:t>
      </w:r>
      <w:r>
        <w:t xml:space="preserve">confirm our decision in writing. </w:t>
      </w:r>
    </w:p>
    <w:p w14:paraId="1B923DAE" w14:textId="77777777" w:rsidR="00BF25B1" w:rsidRDefault="00BF25B1" w:rsidP="00BF25B1">
      <w:r>
        <w:t xml:space="preserve">When we receive your </w:t>
      </w:r>
      <w:r w:rsidRPr="001A0764">
        <w:rPr>
          <w:b/>
        </w:rPr>
        <w:t>fully</w:t>
      </w:r>
      <w:r>
        <w:t xml:space="preserve"> completed application and declaration we</w:t>
      </w:r>
      <w:bookmarkEnd w:id="23"/>
      <w:r w:rsidRPr="00306D46">
        <w:t xml:space="preserve"> wi</w:t>
      </w:r>
      <w:r>
        <w:t>l</w:t>
      </w:r>
      <w:r w:rsidRPr="00306D46">
        <w:t>l</w:t>
      </w:r>
      <w:r>
        <w:t>:</w:t>
      </w:r>
    </w:p>
    <w:p w14:paraId="5454FD53" w14:textId="77777777" w:rsidR="00BF25B1" w:rsidRDefault="00BF25B1" w:rsidP="00BF25B1">
      <w:pPr>
        <w:pStyle w:val="ListParagraph"/>
        <w:numPr>
          <w:ilvl w:val="0"/>
          <w:numId w:val="18"/>
        </w:numPr>
        <w:spacing w:before="80" w:line="264" w:lineRule="auto"/>
        <w:ind w:left="641" w:hanging="357"/>
      </w:pPr>
      <w:r>
        <w:t>check your application</w:t>
      </w:r>
      <w:r w:rsidRPr="00306D46">
        <w:t xml:space="preserve"> meets the</w:t>
      </w:r>
      <w:r>
        <w:t xml:space="preserve"> eligibility </w:t>
      </w:r>
      <w:r w:rsidRPr="00306D46">
        <w:t>criteria</w:t>
      </w:r>
      <w:r>
        <w:t xml:space="preserve"> set out in this policy;</w:t>
      </w:r>
      <w:r w:rsidRPr="00306D46">
        <w:t xml:space="preserve"> </w:t>
      </w:r>
      <w:r>
        <w:t xml:space="preserve">and </w:t>
      </w:r>
      <w:r w:rsidRPr="00306D46">
        <w:t xml:space="preserve"> </w:t>
      </w:r>
    </w:p>
    <w:p w14:paraId="5B872D12" w14:textId="77777777" w:rsidR="00BF25B1" w:rsidRPr="008E6626" w:rsidRDefault="00BF25B1" w:rsidP="00BF25B1">
      <w:pPr>
        <w:pStyle w:val="ListParagraph"/>
        <w:numPr>
          <w:ilvl w:val="0"/>
          <w:numId w:val="18"/>
        </w:numPr>
        <w:spacing w:before="80" w:line="264" w:lineRule="auto"/>
        <w:ind w:left="641" w:hanging="357"/>
        <w:rPr>
          <w:i/>
        </w:rPr>
      </w:pPr>
      <w:r w:rsidRPr="006636BF">
        <w:t>carry out a Land Registry search</w:t>
      </w:r>
      <w:r>
        <w:t xml:space="preserve"> and property valuation</w:t>
      </w:r>
      <w:r w:rsidRPr="006636BF">
        <w:t xml:space="preserve"> where relevant</w:t>
      </w:r>
    </w:p>
    <w:p w14:paraId="6BD8F629" w14:textId="77777777" w:rsidR="00BF25B1" w:rsidRDefault="00BF25B1" w:rsidP="00BF25B1">
      <w:pPr>
        <w:ind w:left="0"/>
      </w:pPr>
      <w:r>
        <w:t xml:space="preserve">Our senior managers will </w:t>
      </w:r>
      <w:r w:rsidRPr="00306D46">
        <w:t xml:space="preserve">verify that </w:t>
      </w:r>
      <w:r>
        <w:t>an Interim Funding Arrangement</w:t>
      </w:r>
      <w:r w:rsidRPr="00306D46">
        <w:t xml:space="preserve"> and</w:t>
      </w:r>
      <w:r>
        <w:t xml:space="preserve"> your plans </w:t>
      </w:r>
      <w:r w:rsidRPr="00306D46">
        <w:t>to be</w:t>
      </w:r>
      <w:r>
        <w:t>come the person’s legal representative</w:t>
      </w:r>
      <w:r w:rsidRPr="00306D46">
        <w:t xml:space="preserve"> </w:t>
      </w:r>
      <w:r>
        <w:t>would</w:t>
      </w:r>
      <w:r w:rsidRPr="00306D46">
        <w:t xml:space="preserve"> not place the Council at undue </w:t>
      </w:r>
      <w:r>
        <w:t xml:space="preserve">financial </w:t>
      </w:r>
      <w:r w:rsidRPr="00306D46">
        <w:t xml:space="preserve">risk, while taking account of the Council’s responsibility to safeguard the </w:t>
      </w:r>
      <w:r>
        <w:t xml:space="preserve">person you represent. </w:t>
      </w:r>
    </w:p>
    <w:p w14:paraId="7D686EF0" w14:textId="77777777" w:rsidR="00BF25B1" w:rsidRPr="00306D46" w:rsidRDefault="00BF25B1" w:rsidP="00BF25B1">
      <w:r>
        <w:t>We consider</w:t>
      </w:r>
      <w:r w:rsidRPr="00306D46">
        <w:t xml:space="preserve">: </w:t>
      </w:r>
    </w:p>
    <w:p w14:paraId="2A74EAB2" w14:textId="77777777" w:rsidR="00BF25B1" w:rsidRDefault="00BF25B1" w:rsidP="00BF25B1">
      <w:pPr>
        <w:pStyle w:val="ListParagraph"/>
        <w:numPr>
          <w:ilvl w:val="0"/>
          <w:numId w:val="18"/>
        </w:numPr>
        <w:spacing w:before="80" w:line="264" w:lineRule="auto"/>
        <w:ind w:left="641" w:hanging="357"/>
      </w:pPr>
      <w:r>
        <w:t>How long you are likely to need the Interim Funding Arrangement</w:t>
      </w:r>
    </w:p>
    <w:p w14:paraId="625C6BBB" w14:textId="77777777" w:rsidR="00BF25B1" w:rsidRDefault="00BF25B1" w:rsidP="00BF25B1">
      <w:pPr>
        <w:pStyle w:val="ListParagraph"/>
        <w:numPr>
          <w:ilvl w:val="0"/>
          <w:numId w:val="18"/>
        </w:numPr>
        <w:spacing w:before="80" w:line="264" w:lineRule="auto"/>
        <w:ind w:left="641" w:hanging="357"/>
      </w:pPr>
      <w:r>
        <w:t>Any other</w:t>
      </w:r>
      <w:r w:rsidRPr="00306D46">
        <w:t xml:space="preserve"> funding arrangements</w:t>
      </w:r>
      <w:r>
        <w:t xml:space="preserve"> you have already</w:t>
      </w:r>
      <w:r w:rsidRPr="00306D46">
        <w:t xml:space="preserve"> considered </w:t>
      </w:r>
    </w:p>
    <w:p w14:paraId="0E9DC033" w14:textId="77777777" w:rsidR="00BF25B1" w:rsidRPr="005F13E7" w:rsidRDefault="00BF25B1" w:rsidP="00BF25B1">
      <w:pPr>
        <w:pStyle w:val="ListParagraph"/>
        <w:numPr>
          <w:ilvl w:val="0"/>
          <w:numId w:val="18"/>
        </w:numPr>
        <w:spacing w:before="80" w:line="264" w:lineRule="auto"/>
        <w:ind w:left="641" w:hanging="357"/>
      </w:pPr>
      <w:r w:rsidRPr="00DD5868">
        <w:t xml:space="preserve">The contribution you could make towards care home fees from the person’s state benefits and any other financial resources available to you </w:t>
      </w:r>
    </w:p>
    <w:p w14:paraId="54E32125" w14:textId="77777777" w:rsidR="00BF25B1" w:rsidRPr="00DD5868" w:rsidRDefault="00BF25B1" w:rsidP="00BF25B1">
      <w:pPr>
        <w:pStyle w:val="ListParagraph"/>
        <w:numPr>
          <w:ilvl w:val="0"/>
          <w:numId w:val="18"/>
        </w:numPr>
        <w:spacing w:before="80" w:line="264" w:lineRule="auto"/>
        <w:ind w:left="641" w:hanging="357"/>
      </w:pPr>
      <w:r w:rsidRPr="005F13E7">
        <w:t>You</w:t>
      </w:r>
      <w:r>
        <w:t xml:space="preserve">r plans </w:t>
      </w:r>
      <w:r w:rsidRPr="00DD5868">
        <w:t xml:space="preserve">to fund the person’s long-term care once you have the legal authority to act. </w:t>
      </w:r>
    </w:p>
    <w:p w14:paraId="287B6042" w14:textId="741D95DA" w:rsidR="00BF25B1" w:rsidRDefault="00BF25B1" w:rsidP="00BF25B1">
      <w:pPr>
        <w:pStyle w:val="ListParagraph"/>
        <w:numPr>
          <w:ilvl w:val="0"/>
          <w:numId w:val="18"/>
        </w:numPr>
        <w:spacing w:before="80" w:line="264" w:lineRule="auto"/>
        <w:ind w:left="641" w:hanging="357"/>
      </w:pPr>
      <w:r>
        <w:t xml:space="preserve">The amount of any </w:t>
      </w:r>
      <w:hyperlink r:id="rId34" w:history="1">
        <w:r w:rsidRPr="00696A99">
          <w:rPr>
            <w:rStyle w:val="Hyperlink"/>
          </w:rPr>
          <w:t>first party top-up payment</w:t>
        </w:r>
      </w:hyperlink>
      <w:r w:rsidR="00DE0157">
        <w:t xml:space="preserve"> </w:t>
      </w:r>
      <w:r>
        <w:t>needed if the person’s care home provider charges more than the Council would normally expect to pay for care home accommodation to meet the person’s needs.</w:t>
      </w:r>
    </w:p>
    <w:p w14:paraId="20289952" w14:textId="77777777" w:rsidR="00BF25B1" w:rsidRDefault="00BF25B1" w:rsidP="00BF25B1">
      <w:pPr>
        <w:pStyle w:val="ListParagraph"/>
        <w:numPr>
          <w:ilvl w:val="0"/>
          <w:numId w:val="18"/>
        </w:numPr>
        <w:spacing w:before="80" w:line="264" w:lineRule="auto"/>
        <w:ind w:left="641" w:hanging="357"/>
      </w:pPr>
      <w:r>
        <w:t>Evidence that you have sought or are actively seeking</w:t>
      </w:r>
      <w:r w:rsidRPr="00306D46">
        <w:t xml:space="preserve"> independent financial and legal advice about long</w:t>
      </w:r>
      <w:r>
        <w:t>-</w:t>
      </w:r>
      <w:r w:rsidRPr="00306D46">
        <w:t>term care funding</w:t>
      </w:r>
      <w:r>
        <w:t xml:space="preserve"> options for the person</w:t>
      </w:r>
    </w:p>
    <w:p w14:paraId="508EB45B" w14:textId="77777777" w:rsidR="00BF25B1" w:rsidRPr="002072E9" w:rsidRDefault="00BF25B1" w:rsidP="00BF25B1">
      <w:pPr>
        <w:pStyle w:val="Heading2"/>
      </w:pPr>
      <w:r w:rsidRPr="002072E9">
        <w:t xml:space="preserve">If we </w:t>
      </w:r>
      <w:r>
        <w:t xml:space="preserve">agree to an Interim Funding Arrangement: </w:t>
      </w:r>
    </w:p>
    <w:p w14:paraId="0DA9F189" w14:textId="77777777" w:rsidR="00BF25B1" w:rsidRDefault="00BF25B1" w:rsidP="00BF25B1">
      <w:r>
        <w:t>We will confirm in writing to you:</w:t>
      </w:r>
    </w:p>
    <w:p w14:paraId="4BA3CC84" w14:textId="77777777" w:rsidR="00BF25B1" w:rsidRDefault="00BF25B1" w:rsidP="00BF25B1">
      <w:pPr>
        <w:pStyle w:val="ListParagraph"/>
        <w:numPr>
          <w:ilvl w:val="0"/>
          <w:numId w:val="43"/>
        </w:numPr>
        <w:spacing w:before="80" w:line="264" w:lineRule="auto"/>
      </w:pPr>
      <w:r>
        <w:t>the start date of the Arrangement</w:t>
      </w:r>
    </w:p>
    <w:p w14:paraId="65E9C32F" w14:textId="77777777" w:rsidR="00BF25B1" w:rsidRDefault="00BF25B1" w:rsidP="00BF25B1">
      <w:pPr>
        <w:pStyle w:val="ListParagraph"/>
        <w:numPr>
          <w:ilvl w:val="0"/>
          <w:numId w:val="43"/>
        </w:numPr>
        <w:spacing w:before="80" w:line="264" w:lineRule="auto"/>
      </w:pPr>
      <w:r>
        <w:t>the financial contribution you need to pay from the person’s income during the Arrangement and our invoicing arrangements and how to pay</w:t>
      </w:r>
    </w:p>
    <w:p w14:paraId="53F1DD1B" w14:textId="77777777" w:rsidR="00BF25B1" w:rsidRDefault="00BF25B1" w:rsidP="00BF25B1">
      <w:pPr>
        <w:pStyle w:val="ListParagraph"/>
        <w:numPr>
          <w:ilvl w:val="0"/>
          <w:numId w:val="43"/>
        </w:numPr>
        <w:spacing w:before="80" w:line="264" w:lineRule="auto"/>
      </w:pPr>
      <w:r>
        <w:lastRenderedPageBreak/>
        <w:t xml:space="preserve">the weekly care costs agreed to accrue as debt during the Arrangement and our invoicing arrangements </w:t>
      </w:r>
    </w:p>
    <w:p w14:paraId="00BC3864" w14:textId="77777777" w:rsidR="00BF25B1" w:rsidRDefault="00BF25B1" w:rsidP="00BF25B1">
      <w:pPr>
        <w:pStyle w:val="ListParagraph"/>
        <w:numPr>
          <w:ilvl w:val="0"/>
          <w:numId w:val="43"/>
        </w:numPr>
        <w:spacing w:before="80" w:line="264" w:lineRule="auto"/>
      </w:pPr>
      <w:r>
        <w:t>the current interest rate that will be applied to the accruing debt</w:t>
      </w:r>
    </w:p>
    <w:p w14:paraId="4FCC172A" w14:textId="77777777" w:rsidR="00BF25B1" w:rsidRDefault="00BF25B1" w:rsidP="00BF25B1">
      <w:pPr>
        <w:pStyle w:val="ListParagraph"/>
        <w:numPr>
          <w:ilvl w:val="0"/>
          <w:numId w:val="43"/>
        </w:numPr>
        <w:spacing w:before="80" w:line="264" w:lineRule="auto"/>
      </w:pPr>
      <w:r>
        <w:t>the current annual administration fees for Interim Funding Arrangements</w:t>
      </w:r>
    </w:p>
    <w:p w14:paraId="63A180FF" w14:textId="77777777" w:rsidR="00BF25B1" w:rsidRDefault="00BF25B1" w:rsidP="00BF25B1">
      <w:pPr>
        <w:pStyle w:val="ListParagraph"/>
        <w:numPr>
          <w:ilvl w:val="0"/>
          <w:numId w:val="43"/>
        </w:numPr>
        <w:spacing w:before="80" w:line="264" w:lineRule="auto"/>
      </w:pPr>
      <w:r>
        <w:t>any state benefits you need to claim on behalf of the person</w:t>
      </w:r>
    </w:p>
    <w:p w14:paraId="45DE9AAA" w14:textId="77777777" w:rsidR="00BF25B1" w:rsidRDefault="00BF25B1" w:rsidP="00BF25B1">
      <w:pPr>
        <w:pStyle w:val="ListParagraph"/>
        <w:numPr>
          <w:ilvl w:val="0"/>
          <w:numId w:val="43"/>
        </w:numPr>
        <w:spacing w:before="80" w:line="264" w:lineRule="auto"/>
      </w:pPr>
      <w:r>
        <w:t>your opening ‘Interim Funding Arrangement’ statement</w:t>
      </w:r>
    </w:p>
    <w:p w14:paraId="07E05868" w14:textId="77777777" w:rsidR="00BF25B1" w:rsidRDefault="00BF25B1" w:rsidP="00BF25B1">
      <w:pPr>
        <w:pStyle w:val="ListParagraph"/>
        <w:numPr>
          <w:ilvl w:val="0"/>
          <w:numId w:val="43"/>
        </w:numPr>
        <w:spacing w:before="80" w:line="264" w:lineRule="auto"/>
      </w:pPr>
      <w:r>
        <w:t>our expect</w:t>
      </w:r>
      <w:r w:rsidR="001D6009">
        <w:t>at</w:t>
      </w:r>
      <w:r>
        <w:t>ions of you keeping us updated with progress of your application to act for the person</w:t>
      </w:r>
    </w:p>
    <w:p w14:paraId="44AC4FCB" w14:textId="77777777" w:rsidR="00BF25B1" w:rsidRPr="002072E9" w:rsidRDefault="00BF25B1" w:rsidP="00BF25B1">
      <w:pPr>
        <w:pStyle w:val="Heading2"/>
      </w:pPr>
      <w:bookmarkStart w:id="24" w:name="_Toc477958178"/>
      <w:r w:rsidRPr="002072E9">
        <w:t>If we refuse your application:</w:t>
      </w:r>
    </w:p>
    <w:p w14:paraId="217DF990" w14:textId="77777777" w:rsidR="00BF25B1" w:rsidRPr="00306D46" w:rsidRDefault="00BF25B1" w:rsidP="00BF25B1">
      <w:r>
        <w:t>We will confirm in writing to you:</w:t>
      </w:r>
    </w:p>
    <w:p w14:paraId="78DBC27B" w14:textId="77777777" w:rsidR="00BF25B1" w:rsidRPr="00306D46" w:rsidRDefault="00BF25B1" w:rsidP="00BF25B1">
      <w:pPr>
        <w:pStyle w:val="ListParagraph"/>
        <w:numPr>
          <w:ilvl w:val="0"/>
          <w:numId w:val="18"/>
        </w:numPr>
        <w:spacing w:before="80" w:line="264" w:lineRule="auto"/>
        <w:ind w:left="641" w:hanging="357"/>
      </w:pPr>
      <w:r>
        <w:t>our reasons for refusing your application</w:t>
      </w:r>
    </w:p>
    <w:p w14:paraId="21C0D93A" w14:textId="77777777" w:rsidR="00BF25B1" w:rsidRDefault="00BF25B1" w:rsidP="00BF25B1">
      <w:pPr>
        <w:pStyle w:val="ListParagraph"/>
        <w:numPr>
          <w:ilvl w:val="0"/>
          <w:numId w:val="18"/>
        </w:numPr>
        <w:spacing w:before="80" w:line="264" w:lineRule="auto"/>
        <w:ind w:left="641" w:hanging="357"/>
      </w:pPr>
      <w:r>
        <w:t>the</w:t>
      </w:r>
      <w:r w:rsidRPr="00306D46">
        <w:t xml:space="preserve"> date from which </w:t>
      </w:r>
      <w:r>
        <w:t>you</w:t>
      </w:r>
      <w:r w:rsidRPr="00306D46">
        <w:t xml:space="preserve"> </w:t>
      </w:r>
      <w:r>
        <w:t>must pay the person’s care</w:t>
      </w:r>
      <w:r w:rsidRPr="00306D46">
        <w:t xml:space="preserve"> </w:t>
      </w:r>
      <w:r>
        <w:t>home fees in full</w:t>
      </w:r>
      <w:r w:rsidRPr="00306D46">
        <w:t xml:space="preserve"> (usually the end of a </w:t>
      </w:r>
      <w:r w:rsidRPr="008B3C8C">
        <w:t>12-week property disregard</w:t>
      </w:r>
      <w:r w:rsidRPr="00306D46">
        <w:t xml:space="preserve"> period)</w:t>
      </w:r>
      <w:r>
        <w:t xml:space="preserve"> </w:t>
      </w:r>
    </w:p>
    <w:p w14:paraId="7E5A5950" w14:textId="77777777" w:rsidR="00BF25B1" w:rsidRPr="00306D46" w:rsidRDefault="00BF25B1" w:rsidP="00BF25B1">
      <w:pPr>
        <w:pStyle w:val="ListParagraph"/>
        <w:numPr>
          <w:ilvl w:val="0"/>
          <w:numId w:val="18"/>
        </w:numPr>
        <w:spacing w:before="80" w:line="264" w:lineRule="auto"/>
        <w:ind w:left="641" w:hanging="357"/>
      </w:pPr>
      <w:r>
        <w:t>details of any</w:t>
      </w:r>
      <w:r w:rsidRPr="00306D46">
        <w:t xml:space="preserve"> benefits </w:t>
      </w:r>
      <w:r>
        <w:t>you may be able to claim for the person you represent and how to claim</w:t>
      </w:r>
    </w:p>
    <w:p w14:paraId="6B214AB2" w14:textId="77777777" w:rsidR="00BF25B1" w:rsidRDefault="00BF25B1" w:rsidP="00BF25B1">
      <w:pPr>
        <w:pStyle w:val="ListParagraph"/>
        <w:numPr>
          <w:ilvl w:val="0"/>
          <w:numId w:val="18"/>
        </w:numPr>
        <w:spacing w:before="80" w:line="264" w:lineRule="auto"/>
        <w:ind w:left="641" w:hanging="357"/>
      </w:pPr>
      <w:r>
        <w:t>H</w:t>
      </w:r>
      <w:r w:rsidRPr="00306D46">
        <w:t xml:space="preserve">ow to </w:t>
      </w:r>
      <w:r w:rsidRPr="001A0764">
        <w:t>appeal our decision</w:t>
      </w:r>
      <w:r>
        <w:t xml:space="preserve"> about Interim Funding</w:t>
      </w:r>
    </w:p>
    <w:p w14:paraId="773B7995" w14:textId="77777777" w:rsidR="00BF25B1" w:rsidRPr="00306D46" w:rsidRDefault="00BF25B1" w:rsidP="00BF25B1">
      <w:pPr>
        <w:pStyle w:val="ListParagraph"/>
        <w:numPr>
          <w:ilvl w:val="0"/>
          <w:numId w:val="18"/>
        </w:numPr>
        <w:spacing w:before="80" w:line="264" w:lineRule="auto"/>
        <w:ind w:left="641" w:hanging="357"/>
      </w:pPr>
      <w:r>
        <w:t>H</w:t>
      </w:r>
      <w:r w:rsidRPr="00306D46">
        <w:t xml:space="preserve">ow to </w:t>
      </w:r>
      <w:r>
        <w:t>complain</w:t>
      </w:r>
      <w:r w:rsidRPr="00306D46">
        <w:t xml:space="preserve"> </w:t>
      </w:r>
    </w:p>
    <w:p w14:paraId="3FB45120" w14:textId="77777777" w:rsidR="00BF25B1" w:rsidRPr="00306D46" w:rsidRDefault="00BF25B1" w:rsidP="00BF25B1">
      <w:r>
        <w:t xml:space="preserve">We </w:t>
      </w:r>
      <w:r w:rsidRPr="00306D46">
        <w:t xml:space="preserve">will </w:t>
      </w:r>
      <w:r>
        <w:t xml:space="preserve">also write to the </w:t>
      </w:r>
      <w:r w:rsidRPr="00306D46">
        <w:t xml:space="preserve">care </w:t>
      </w:r>
      <w:r>
        <w:t>home</w:t>
      </w:r>
      <w:r w:rsidRPr="00306D46">
        <w:t xml:space="preserve"> provider</w:t>
      </w:r>
      <w:r>
        <w:t xml:space="preserve"> to confirm the date that we </w:t>
      </w:r>
      <w:r w:rsidRPr="00306D46">
        <w:t xml:space="preserve">will stop funding the </w:t>
      </w:r>
      <w:r>
        <w:t>person’s care home fees.</w:t>
      </w:r>
    </w:p>
    <w:p w14:paraId="0399062E" w14:textId="77777777" w:rsidR="00BF25B1" w:rsidRPr="00E04A80" w:rsidRDefault="00BF25B1" w:rsidP="00BF25B1">
      <w:pPr>
        <w:pStyle w:val="Heading3"/>
      </w:pPr>
      <w:r w:rsidRPr="00E04A80">
        <w:t>Appealin</w:t>
      </w:r>
      <w:r>
        <w:t xml:space="preserve">g </w:t>
      </w:r>
      <w:r w:rsidRPr="00E04A80">
        <w:t>our decision</w:t>
      </w:r>
    </w:p>
    <w:p w14:paraId="208EC61D" w14:textId="04EE6BFE" w:rsidR="00BF25B1" w:rsidRPr="00696A99" w:rsidRDefault="00BF25B1" w:rsidP="00BF25B1">
      <w:pPr>
        <w:rPr>
          <w:color w:val="auto"/>
        </w:rPr>
      </w:pPr>
      <w:r>
        <w:t>If you think we have not considered your application fairly you have the</w:t>
      </w:r>
      <w:hyperlink r:id="rId35" w:history="1">
        <w:r w:rsidRPr="00696A99">
          <w:rPr>
            <w:rStyle w:val="Hyperlink"/>
          </w:rPr>
          <w:t xml:space="preserve"> right to appeal our decision</w:t>
        </w:r>
      </w:hyperlink>
    </w:p>
    <w:p w14:paraId="2053113E" w14:textId="10B8D128" w:rsidR="00BF25B1" w:rsidRDefault="00BF25B1" w:rsidP="00BF25B1">
      <w:r w:rsidRPr="00696A99">
        <w:rPr>
          <w:color w:val="auto"/>
        </w:rPr>
        <w:t>You can either contact the FA</w:t>
      </w:r>
      <w:r>
        <w:t xml:space="preserve">B Team or complete a </w:t>
      </w:r>
      <w:hyperlink r:id="rId36" w:history="1">
        <w:r w:rsidRPr="00696A99">
          <w:rPr>
            <w:rStyle w:val="Hyperlink"/>
          </w:rPr>
          <w:t>DPA &amp; Interim Funding Arrangement Appeals Form</w:t>
        </w:r>
      </w:hyperlink>
      <w:r w:rsidR="00696A99">
        <w:t>.</w:t>
      </w:r>
      <w:r w:rsidRPr="00696A99">
        <w:t xml:space="preserve"> Y</w:t>
      </w:r>
      <w:r>
        <w:t xml:space="preserve">ou must state why you think our decision is wrong and provide any additional evidence in support of your appeal.   </w:t>
      </w:r>
    </w:p>
    <w:p w14:paraId="2DC92EAC" w14:textId="77777777" w:rsidR="00BF25B1" w:rsidRDefault="00BF25B1" w:rsidP="00BF25B1">
      <w:pPr>
        <w:pStyle w:val="Heading2"/>
      </w:pPr>
      <w:r>
        <w:t xml:space="preserve">During the Interim Funding Arrangement: </w:t>
      </w:r>
    </w:p>
    <w:p w14:paraId="1A104A56" w14:textId="77777777" w:rsidR="00BF25B1" w:rsidRDefault="00BF25B1" w:rsidP="00BF25B1">
      <w:pPr>
        <w:pStyle w:val="Heading3"/>
      </w:pPr>
      <w:r>
        <w:t>Keeping us informed of the progress of your application</w:t>
      </w:r>
    </w:p>
    <w:p w14:paraId="7E009483" w14:textId="77777777" w:rsidR="00BF25B1" w:rsidRPr="009F1C61" w:rsidRDefault="00BF25B1" w:rsidP="00BF25B1">
      <w:r w:rsidRPr="009F1C61">
        <w:t>You must keep us up-to date with the progress of your applications to become the person’s Deputy</w:t>
      </w:r>
      <w:r>
        <w:t xml:space="preserve"> and </w:t>
      </w:r>
      <w:r w:rsidRPr="009F1C61">
        <w:t xml:space="preserve"> let us know as soon as your application is approved</w:t>
      </w:r>
      <w:r>
        <w:t>. You will need to provide evidence to confirm you have the legal authority to act.</w:t>
      </w:r>
    </w:p>
    <w:p w14:paraId="774E6C88" w14:textId="77777777" w:rsidR="00BF25B1" w:rsidRDefault="00BF25B1" w:rsidP="00BF25B1">
      <w:r>
        <w:t>We will carry out periodic checks – if we don’t hear from you within three months we will contact you to request an update.</w:t>
      </w:r>
    </w:p>
    <w:p w14:paraId="16A6A2DB" w14:textId="77777777" w:rsidR="00BF25B1" w:rsidRPr="00306D46" w:rsidRDefault="00BF25B1" w:rsidP="00BF25B1">
      <w:pPr>
        <w:pStyle w:val="Information"/>
      </w:pPr>
      <w:r>
        <w:rPr>
          <w:rFonts w:cs="Arial"/>
          <w:noProof/>
          <w:color w:val="A71F7D"/>
          <w:sz w:val="28"/>
          <w:szCs w:val="32"/>
        </w:rPr>
        <w:drawing>
          <wp:anchor distT="0" distB="144145" distL="114300" distR="114300" simplePos="0" relativeHeight="251671552" behindDoc="1" locked="0" layoutInCell="1" allowOverlap="1" wp14:anchorId="624DDBBA" wp14:editId="5FF36A46">
            <wp:simplePos x="0" y="0"/>
            <wp:positionH relativeFrom="column">
              <wp:posOffset>-15240</wp:posOffset>
            </wp:positionH>
            <wp:positionV relativeFrom="paragraph">
              <wp:posOffset>67945</wp:posOffset>
            </wp:positionV>
            <wp:extent cx="417600" cy="439200"/>
            <wp:effectExtent l="0" t="0" r="1905" b="0"/>
            <wp:wrapSquare wrapText="bothSides"/>
            <wp:docPr id="7" name="Picture 7" descr="Exclamation symbol" title="Excla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clamation small burgundy 15mm.png"/>
                    <pic:cNvPicPr/>
                  </pic:nvPicPr>
                  <pic:blipFill>
                    <a:blip r:embed="rId30">
                      <a:extLst>
                        <a:ext uri="{28A0092B-C50C-407E-A947-70E740481C1C}">
                          <a14:useLocalDpi xmlns:a14="http://schemas.microsoft.com/office/drawing/2010/main" val="0"/>
                        </a:ext>
                      </a:extLst>
                    </a:blip>
                    <a:stretch>
                      <a:fillRect/>
                    </a:stretch>
                  </pic:blipFill>
                  <pic:spPr>
                    <a:xfrm>
                      <a:off x="0" y="0"/>
                      <a:ext cx="417600" cy="439200"/>
                    </a:xfrm>
                    <a:prstGeom prst="rect">
                      <a:avLst/>
                    </a:prstGeom>
                  </pic:spPr>
                </pic:pic>
              </a:graphicData>
            </a:graphic>
            <wp14:sizeRelH relativeFrom="page">
              <wp14:pctWidth>0</wp14:pctWidth>
            </wp14:sizeRelH>
            <wp14:sizeRelV relativeFrom="page">
              <wp14:pctHeight>0</wp14:pctHeight>
            </wp14:sizeRelV>
          </wp:anchor>
        </w:drawing>
      </w:r>
      <w:r>
        <w:t xml:space="preserve">If we discover that the Court of Protection has approved your application to become Deputy and that you didn’t let us know we may decide to terminate the Interim Funding Arrangement and seek immediate recovery of the accrued debt. </w:t>
      </w:r>
    </w:p>
    <w:p w14:paraId="11C2725E" w14:textId="77777777" w:rsidR="00BF25B1" w:rsidRDefault="00BF25B1" w:rsidP="00BF25B1">
      <w:pPr>
        <w:pStyle w:val="Heading3"/>
      </w:pPr>
      <w:r>
        <w:t>Invoicing Arrangements</w:t>
      </w:r>
    </w:p>
    <w:p w14:paraId="6BAA4C93" w14:textId="77777777" w:rsidR="00BF25B1" w:rsidRDefault="00BF25B1" w:rsidP="00BF25B1">
      <w:r>
        <w:t>Your</w:t>
      </w:r>
      <w:r w:rsidRPr="00306D46">
        <w:t xml:space="preserve"> </w:t>
      </w:r>
      <w:r>
        <w:t>Interim Funding Arrangement</w:t>
      </w:r>
      <w:r w:rsidRPr="00306D46">
        <w:t xml:space="preserve"> </w:t>
      </w:r>
      <w:r>
        <w:t>will</w:t>
      </w:r>
      <w:r w:rsidRPr="00306D46">
        <w:t xml:space="preserve"> from</w:t>
      </w:r>
      <w:r>
        <w:t xml:space="preserve"> start</w:t>
      </w:r>
      <w:r w:rsidRPr="00306D46">
        <w:t xml:space="preserve"> the date notified</w:t>
      </w:r>
      <w:r>
        <w:t>.</w:t>
      </w:r>
    </w:p>
    <w:p w14:paraId="7F4887BA" w14:textId="77777777" w:rsidR="00BF25B1" w:rsidRDefault="00BF25B1" w:rsidP="00BF25B1">
      <w:r>
        <w:lastRenderedPageBreak/>
        <w:t xml:space="preserve">We will send </w:t>
      </w:r>
      <w:r w:rsidRPr="00745797">
        <w:rPr>
          <w:b/>
        </w:rPr>
        <w:t>you</w:t>
      </w:r>
      <w:r>
        <w:t xml:space="preserve"> an invoice every four weeks for any weekly contributions </w:t>
      </w:r>
      <w:r w:rsidRPr="001E323D">
        <w:rPr>
          <w:b/>
        </w:rPr>
        <w:t>you</w:t>
      </w:r>
      <w:r>
        <w:t xml:space="preserve"> are required to make towards the person’s care home fees from their state benefits and financial resources you can access.</w:t>
      </w:r>
    </w:p>
    <w:p w14:paraId="1C8BF32B" w14:textId="77777777" w:rsidR="00BF25B1" w:rsidRDefault="00BF25B1" w:rsidP="00BF25B1">
      <w:pPr>
        <w:pStyle w:val="Information"/>
      </w:pPr>
      <w:r>
        <w:rPr>
          <w:rFonts w:cs="Arial"/>
          <w:noProof/>
          <w:color w:val="A71F7D"/>
          <w:sz w:val="28"/>
          <w:szCs w:val="32"/>
        </w:rPr>
        <w:drawing>
          <wp:anchor distT="0" distB="0" distL="114300" distR="114300" simplePos="0" relativeHeight="251672576" behindDoc="1" locked="0" layoutInCell="1" allowOverlap="1" wp14:anchorId="1840FB5D" wp14:editId="0FF7E2E6">
            <wp:simplePos x="0" y="0"/>
            <wp:positionH relativeFrom="column">
              <wp:posOffset>-24765</wp:posOffset>
            </wp:positionH>
            <wp:positionV relativeFrom="paragraph">
              <wp:posOffset>60325</wp:posOffset>
            </wp:positionV>
            <wp:extent cx="427355" cy="447675"/>
            <wp:effectExtent l="0" t="0" r="0" b="9525"/>
            <wp:wrapTight wrapText="bothSides">
              <wp:wrapPolygon edited="0">
                <wp:start x="0" y="0"/>
                <wp:lineTo x="0" y="21140"/>
                <wp:lineTo x="20220" y="21140"/>
                <wp:lineTo x="20220" y="0"/>
                <wp:lineTo x="0" y="0"/>
              </wp:wrapPolygon>
            </wp:wrapTight>
            <wp:docPr id="8" name="Picture 8" descr="Exclamation symbol" title="Excla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clamation small burgundy 15mm.png"/>
                    <pic:cNvPicPr/>
                  </pic:nvPicPr>
                  <pic:blipFill>
                    <a:blip r:embed="rId30">
                      <a:extLst>
                        <a:ext uri="{28A0092B-C50C-407E-A947-70E740481C1C}">
                          <a14:useLocalDpi xmlns:a14="http://schemas.microsoft.com/office/drawing/2010/main" val="0"/>
                        </a:ext>
                      </a:extLst>
                    </a:blip>
                    <a:stretch>
                      <a:fillRect/>
                    </a:stretch>
                  </pic:blipFill>
                  <pic:spPr>
                    <a:xfrm>
                      <a:off x="0" y="0"/>
                      <a:ext cx="427355" cy="447675"/>
                    </a:xfrm>
                    <a:prstGeom prst="rect">
                      <a:avLst/>
                    </a:prstGeom>
                  </pic:spPr>
                </pic:pic>
              </a:graphicData>
            </a:graphic>
            <wp14:sizeRelH relativeFrom="page">
              <wp14:pctWidth>0</wp14:pctWidth>
            </wp14:sizeRelH>
            <wp14:sizeRelV relativeFrom="page">
              <wp14:pctHeight>0</wp14:pctHeight>
            </wp14:sizeRelV>
          </wp:anchor>
        </w:drawing>
      </w:r>
      <w:r>
        <w:t xml:space="preserve">You </w:t>
      </w:r>
      <w:r w:rsidRPr="001A0764">
        <w:rPr>
          <w:b/>
        </w:rPr>
        <w:t>must</w:t>
      </w:r>
      <w:r>
        <w:t xml:space="preserve"> pay these invoices promptly. If you don’t pay </w:t>
      </w:r>
      <w:r w:rsidR="00CB3C4E">
        <w:t>the</w:t>
      </w:r>
      <w:r>
        <w:t xml:space="preserve"> assessed weekly contribution we may terminate </w:t>
      </w:r>
      <w:r w:rsidR="00CB3C4E">
        <w:t>your</w:t>
      </w:r>
      <w:r>
        <w:t xml:space="preserve"> Interim Funding Arrangement</w:t>
      </w:r>
    </w:p>
    <w:p w14:paraId="3FFC7131" w14:textId="77777777" w:rsidR="00BF25B1" w:rsidRDefault="00BF25B1" w:rsidP="00BF25B1">
      <w:r>
        <w:t xml:space="preserve">We will send you an invoice every four weeks for the amount of deferred care fees to accrue under your Interim Funding Arrangement – for your </w:t>
      </w:r>
      <w:r w:rsidR="001D6009">
        <w:t>information</w:t>
      </w:r>
      <w:r>
        <w:t>.</w:t>
      </w:r>
    </w:p>
    <w:p w14:paraId="528F43F5" w14:textId="77777777" w:rsidR="00BF25B1" w:rsidRDefault="00BF25B1" w:rsidP="005536FA">
      <w:pPr>
        <w:pStyle w:val="Heading2"/>
      </w:pPr>
      <w:r>
        <w:t xml:space="preserve">Interest Charges and Administration Fees </w:t>
      </w:r>
    </w:p>
    <w:p w14:paraId="5D2F0211" w14:textId="77777777" w:rsidR="00BF25B1" w:rsidRDefault="00BF25B1" w:rsidP="00BF25B1">
      <w:r>
        <w:t xml:space="preserve">We charge interest on all accrued debt in the same way as for Deferred Payment Agreements.  </w:t>
      </w:r>
    </w:p>
    <w:p w14:paraId="6F6F2DE0" w14:textId="77777777" w:rsidR="00BF25B1" w:rsidRDefault="00BF25B1" w:rsidP="00BF25B1">
      <w:r>
        <w:t xml:space="preserve">Interest is: </w:t>
      </w:r>
    </w:p>
    <w:p w14:paraId="173FD334" w14:textId="77777777" w:rsidR="00BF25B1" w:rsidRPr="005536FA" w:rsidRDefault="00BF25B1" w:rsidP="005536FA">
      <w:pPr>
        <w:pStyle w:val="ListParagraph"/>
      </w:pPr>
      <w:r w:rsidRPr="005536FA">
        <w:t>calculated on and added to the person’s deferred care fees from the start date of your Interim Funding Arrangement</w:t>
      </w:r>
    </w:p>
    <w:p w14:paraId="069629DE" w14:textId="77777777" w:rsidR="00BF25B1" w:rsidRPr="005536FA" w:rsidRDefault="00BF25B1" w:rsidP="005536FA">
      <w:pPr>
        <w:pStyle w:val="ListParagraph"/>
      </w:pPr>
      <w:r w:rsidRPr="005536FA">
        <w:t xml:space="preserve">calculated on and added to any annual administration costs that you defer under the Interim Funding Arrangement, from the date the costs are charged </w:t>
      </w:r>
    </w:p>
    <w:p w14:paraId="49D0D10F" w14:textId="77777777" w:rsidR="00BF25B1" w:rsidRPr="00696A99" w:rsidRDefault="00BF25B1" w:rsidP="005536FA">
      <w:pPr>
        <w:pStyle w:val="ListParagraph"/>
        <w:rPr>
          <w:rStyle w:val="Hyperlink"/>
          <w:color w:val="000000"/>
          <w:u w:val="none"/>
        </w:rPr>
      </w:pPr>
      <w:r w:rsidRPr="005536FA">
        <w:t xml:space="preserve">charged at the maximum rate of interest set in the Care and Support (Deferred Payment) Regulations 2014.  The current rates are shown in </w:t>
      </w:r>
      <w:hyperlink r:id="rId37" w:history="1">
        <w:r w:rsidR="00696A99" w:rsidRPr="00696A99">
          <w:rPr>
            <w:rStyle w:val="Hyperlink"/>
            <w:color w:val="000000"/>
            <w:u w:val="none"/>
          </w:rPr>
          <w:t>Appendix J charges for Interim funding Arrangements</w:t>
        </w:r>
        <w:r w:rsidRPr="00696A99">
          <w:rPr>
            <w:rStyle w:val="Hyperlink"/>
            <w:color w:val="000000"/>
            <w:u w:val="none"/>
          </w:rPr>
          <w:t xml:space="preserve"> </w:t>
        </w:r>
      </w:hyperlink>
      <w:r w:rsidRPr="00696A99">
        <w:t xml:space="preserve"> </w:t>
      </w:r>
      <w:r w:rsidRPr="00696A99">
        <w:rPr>
          <w:rStyle w:val="Hyperlink"/>
          <w:color w:val="000000"/>
          <w:u w:val="none"/>
        </w:rPr>
        <w:t xml:space="preserve"> and are reviewed every six months in line with the Deferred Payment Agreement interest rates. </w:t>
      </w:r>
    </w:p>
    <w:p w14:paraId="6AF11B1E" w14:textId="77777777" w:rsidR="00BF25B1" w:rsidRPr="005536FA" w:rsidRDefault="00BF25B1" w:rsidP="005536FA">
      <w:pPr>
        <w:pStyle w:val="ListParagraph"/>
      </w:pPr>
      <w:r w:rsidRPr="005536FA">
        <w:t xml:space="preserve">compounded daily -  this means that interest is calculated on the accrued debt each day and added to the total debt each day (including previous interest charges).  </w:t>
      </w:r>
    </w:p>
    <w:p w14:paraId="3EAA329A" w14:textId="77777777" w:rsidR="00BF25B1" w:rsidRPr="005536FA" w:rsidRDefault="001D6009" w:rsidP="005536FA">
      <w:pPr>
        <w:pStyle w:val="ListParagraph"/>
      </w:pPr>
      <w:r>
        <w:t>c</w:t>
      </w:r>
      <w:r w:rsidR="00BF25B1" w:rsidRPr="005536FA">
        <w:t xml:space="preserve">alculated on and added to the deferred care home fees until the total outstanding debt is settled. </w:t>
      </w:r>
    </w:p>
    <w:p w14:paraId="22641C95" w14:textId="3B3F206C" w:rsidR="00BF25B1" w:rsidRDefault="00BF25B1" w:rsidP="00BF25B1">
      <w:r>
        <w:t xml:space="preserve">We charge </w:t>
      </w:r>
      <w:hyperlink r:id="rId38" w:history="1">
        <w:r w:rsidRPr="001D6009">
          <w:rPr>
            <w:rStyle w:val="Hyperlink"/>
          </w:rPr>
          <w:t>annual administration fees</w:t>
        </w:r>
      </w:hyperlink>
      <w:r>
        <w:t xml:space="preserve"> to cover our costs of setting up, managing and monitoring your Interim Funding Arrangement.</w:t>
      </w:r>
    </w:p>
    <w:p w14:paraId="75A94369" w14:textId="77777777" w:rsidR="00BF25B1" w:rsidRDefault="00BF25B1" w:rsidP="00BF25B1">
      <w:pPr>
        <w:pStyle w:val="Heading3"/>
      </w:pPr>
      <w:r>
        <w:t>Six monthly statements of the Interim Funding Arrangement</w:t>
      </w:r>
    </w:p>
    <w:p w14:paraId="798C17B1" w14:textId="77777777" w:rsidR="00BF25B1" w:rsidRDefault="00BF25B1" w:rsidP="00BF25B1">
      <w:r w:rsidRPr="00306D46">
        <w:t xml:space="preserve">We </w:t>
      </w:r>
      <w:r>
        <w:t xml:space="preserve">send you </w:t>
      </w:r>
      <w:r w:rsidRPr="00306D46">
        <w:t xml:space="preserve">statements of </w:t>
      </w:r>
      <w:r>
        <w:t xml:space="preserve">the accrued debt </w:t>
      </w:r>
      <w:r w:rsidRPr="00306D46">
        <w:t xml:space="preserve">as </w:t>
      </w:r>
      <w:r>
        <w:t>of</w:t>
      </w:r>
      <w:r w:rsidRPr="00306D46">
        <w:t xml:space="preserve"> </w:t>
      </w:r>
      <w:r w:rsidR="001D6009">
        <w:t>1 July</w:t>
      </w:r>
      <w:r w:rsidRPr="00306D46">
        <w:t xml:space="preserve"> and </w:t>
      </w:r>
      <w:r w:rsidR="001D6009">
        <w:t>1 January</w:t>
      </w:r>
      <w:r>
        <w:t xml:space="preserve">. You should receive these </w:t>
      </w:r>
      <w:r w:rsidRPr="00306D46">
        <w:t xml:space="preserve">within six weeks of these dates. </w:t>
      </w:r>
    </w:p>
    <w:p w14:paraId="0E75C795" w14:textId="77777777" w:rsidR="00BF25B1" w:rsidRDefault="00BF25B1" w:rsidP="00BF25B1">
      <w:r>
        <w:t>The statements</w:t>
      </w:r>
      <w:r w:rsidRPr="00306D46">
        <w:t xml:space="preserve"> will show</w:t>
      </w:r>
      <w:r>
        <w:t>:</w:t>
      </w:r>
    </w:p>
    <w:p w14:paraId="5776505B" w14:textId="77777777" w:rsidR="00BF25B1" w:rsidRPr="005536FA" w:rsidRDefault="00BF25B1" w:rsidP="005536FA">
      <w:pPr>
        <w:pStyle w:val="ListParagraph"/>
      </w:pPr>
      <w:r w:rsidRPr="005536FA">
        <w:t>the start date of the Interim Funding Arrangement</w:t>
      </w:r>
    </w:p>
    <w:p w14:paraId="70F599DC" w14:textId="77777777" w:rsidR="00BF25B1" w:rsidRPr="005536FA" w:rsidRDefault="00BF25B1" w:rsidP="005536FA">
      <w:pPr>
        <w:pStyle w:val="ListParagraph"/>
      </w:pPr>
      <w:r w:rsidRPr="005536FA">
        <w:t>the Statement Date(s)</w:t>
      </w:r>
    </w:p>
    <w:p w14:paraId="191C6EDB" w14:textId="77777777" w:rsidR="00BF25B1" w:rsidRPr="005536FA" w:rsidRDefault="00BF25B1" w:rsidP="005536FA">
      <w:pPr>
        <w:pStyle w:val="ListParagraph"/>
      </w:pPr>
      <w:r w:rsidRPr="005536FA">
        <w:t>Total deferred care charges to the statement date</w:t>
      </w:r>
    </w:p>
    <w:p w14:paraId="72D58A9E" w14:textId="77777777" w:rsidR="00BF25B1" w:rsidRPr="005536FA" w:rsidRDefault="00BF25B1" w:rsidP="005536FA">
      <w:pPr>
        <w:pStyle w:val="ListParagraph"/>
      </w:pPr>
      <w:r w:rsidRPr="005536FA">
        <w:t>Total interest on care charges to statement date</w:t>
      </w:r>
    </w:p>
    <w:p w14:paraId="0533BF0C" w14:textId="77777777" w:rsidR="00BF25B1" w:rsidRPr="005536FA" w:rsidRDefault="00BF25B1" w:rsidP="005536FA">
      <w:pPr>
        <w:pStyle w:val="ListParagraph"/>
      </w:pPr>
      <w:r w:rsidRPr="005536FA">
        <w:t>Total administration fees deferred to statement date</w:t>
      </w:r>
    </w:p>
    <w:p w14:paraId="2D34D559" w14:textId="77777777" w:rsidR="00BF25B1" w:rsidRPr="005536FA" w:rsidRDefault="00BF25B1" w:rsidP="005536FA">
      <w:pPr>
        <w:pStyle w:val="ListParagraph"/>
      </w:pPr>
      <w:r w:rsidRPr="005536FA">
        <w:t>Total interest on deferred administration fees to statement date</w:t>
      </w:r>
    </w:p>
    <w:p w14:paraId="5EE994B1" w14:textId="77777777" w:rsidR="00BF25B1" w:rsidRPr="005536FA" w:rsidRDefault="00BF25B1" w:rsidP="005536FA">
      <w:pPr>
        <w:pStyle w:val="ListParagraph"/>
      </w:pPr>
      <w:r w:rsidRPr="005536FA">
        <w:t>Total accrued debt to statement date</w:t>
      </w:r>
    </w:p>
    <w:p w14:paraId="41FA3094" w14:textId="1DD69612" w:rsidR="00DD766D" w:rsidRDefault="00BF25B1" w:rsidP="00DD766D">
      <w:pPr>
        <w:pStyle w:val="ListParagraph"/>
        <w:numPr>
          <w:ilvl w:val="0"/>
          <w:numId w:val="18"/>
        </w:numPr>
        <w:spacing w:before="80" w:line="264" w:lineRule="auto"/>
        <w:ind w:left="641" w:hanging="357"/>
      </w:pPr>
      <w:r>
        <w:t>The equity in the person’s property capital that could be used to pay towards care home fees (the ‘</w:t>
      </w:r>
      <w:r w:rsidRPr="008B3C8C">
        <w:t xml:space="preserve">Equity Limit’ </w:t>
      </w:r>
      <w:r w:rsidRPr="00696A99">
        <w:t>– see</w:t>
      </w:r>
      <w:r w:rsidR="00696A99">
        <w:t xml:space="preserve"> our</w:t>
      </w:r>
      <w:r w:rsidRPr="00696A99">
        <w:t xml:space="preserve"> </w:t>
      </w:r>
      <w:hyperlink r:id="rId39" w:history="1">
        <w:r w:rsidRPr="00696A99">
          <w:rPr>
            <w:rStyle w:val="Hyperlink"/>
          </w:rPr>
          <w:t>Deferred Payment Agreements Policy</w:t>
        </w:r>
      </w:hyperlink>
      <w:r w:rsidRPr="00696A99">
        <w:t xml:space="preserve"> </w:t>
      </w:r>
      <w:r w:rsidR="001D6009">
        <w:t xml:space="preserve">) </w:t>
      </w:r>
      <w:r>
        <w:t xml:space="preserve">– </w:t>
      </w:r>
      <w:r>
        <w:lastRenderedPageBreak/>
        <w:t>both at the start of the arrangement and after deducting the amount of total deferred debt.</w:t>
      </w:r>
    </w:p>
    <w:p w14:paraId="36267548" w14:textId="77777777" w:rsidR="00DD766D" w:rsidRDefault="00DD766D" w:rsidP="00DD766D">
      <w:pPr>
        <w:pStyle w:val="ListParagraph"/>
        <w:numPr>
          <w:ilvl w:val="0"/>
          <w:numId w:val="18"/>
        </w:numPr>
        <w:spacing w:before="80" w:line="264" w:lineRule="auto"/>
        <w:ind w:left="641" w:hanging="357"/>
      </w:pPr>
      <w:r>
        <w:t>The level of debt as a percentage of the Equity Limit</w:t>
      </w:r>
    </w:p>
    <w:p w14:paraId="7C6E2AFC" w14:textId="77777777" w:rsidR="00DD766D" w:rsidRDefault="00DD766D" w:rsidP="00DD766D">
      <w:pPr>
        <w:pStyle w:val="ListParagraph"/>
        <w:numPr>
          <w:ilvl w:val="0"/>
          <w:numId w:val="18"/>
        </w:numPr>
        <w:spacing w:before="80" w:line="264" w:lineRule="auto"/>
        <w:ind w:left="641" w:hanging="357"/>
      </w:pPr>
      <w:r>
        <w:t>Estimated</w:t>
      </w:r>
      <w:r w:rsidRPr="00DD766D">
        <w:t xml:space="preserve"> </w:t>
      </w:r>
      <w:r>
        <w:t>date that the deferred payments can run until</w:t>
      </w:r>
    </w:p>
    <w:p w14:paraId="297411F7" w14:textId="77777777" w:rsidR="00DD766D" w:rsidRDefault="00DD766D" w:rsidP="00DD766D">
      <w:pPr>
        <w:pStyle w:val="ListParagraph"/>
        <w:numPr>
          <w:ilvl w:val="0"/>
          <w:numId w:val="18"/>
        </w:numPr>
        <w:spacing w:before="80" w:line="264" w:lineRule="auto"/>
        <w:ind w:left="641" w:hanging="357"/>
      </w:pPr>
      <w:r>
        <w:t>Current</w:t>
      </w:r>
      <w:r w:rsidRPr="00DD766D">
        <w:t xml:space="preserve"> </w:t>
      </w:r>
      <w:r>
        <w:t>weekly deferred care cost amounts</w:t>
      </w:r>
    </w:p>
    <w:p w14:paraId="64E1F37D" w14:textId="77777777" w:rsidR="00DD766D" w:rsidRDefault="00DD766D" w:rsidP="00DD766D">
      <w:pPr>
        <w:pStyle w:val="ListParagraph"/>
        <w:numPr>
          <w:ilvl w:val="0"/>
          <w:numId w:val="18"/>
        </w:numPr>
        <w:spacing w:before="80" w:line="264" w:lineRule="auto"/>
        <w:ind w:left="641" w:hanging="357"/>
      </w:pPr>
      <w:r>
        <w:t>Weekly</w:t>
      </w:r>
      <w:r w:rsidRPr="00DD766D">
        <w:t xml:space="preserve"> </w:t>
      </w:r>
      <w:r>
        <w:t>deferred care costs since the last statement</w:t>
      </w:r>
    </w:p>
    <w:p w14:paraId="4B46FC8B" w14:textId="77777777" w:rsidR="00DD766D" w:rsidRDefault="00DD766D" w:rsidP="00DD766D">
      <w:pPr>
        <w:pStyle w:val="ListParagraph"/>
        <w:numPr>
          <w:ilvl w:val="0"/>
          <w:numId w:val="18"/>
        </w:numPr>
        <w:spacing w:before="80" w:line="264" w:lineRule="auto"/>
        <w:ind w:left="641" w:hanging="357"/>
      </w:pPr>
      <w:r>
        <w:t>Any</w:t>
      </w:r>
      <w:r w:rsidRPr="00DD766D">
        <w:t xml:space="preserve"> </w:t>
      </w:r>
      <w:r>
        <w:t>administration costs added to the debt since the last statement</w:t>
      </w:r>
    </w:p>
    <w:p w14:paraId="7D533D2E" w14:textId="77777777" w:rsidR="00DD766D" w:rsidRDefault="00DD766D" w:rsidP="00DD766D">
      <w:pPr>
        <w:pStyle w:val="ListParagraph"/>
        <w:numPr>
          <w:ilvl w:val="0"/>
          <w:numId w:val="18"/>
        </w:numPr>
        <w:spacing w:before="80" w:line="264" w:lineRule="auto"/>
        <w:ind w:left="641" w:hanging="357"/>
      </w:pPr>
      <w:r>
        <w:t>Interest</w:t>
      </w:r>
      <w:r w:rsidRPr="00DD766D">
        <w:t xml:space="preserve"> </w:t>
      </w:r>
      <w:r>
        <w:t>charges accrued since the last statement</w:t>
      </w:r>
    </w:p>
    <w:p w14:paraId="7D5F01FF" w14:textId="77777777" w:rsidR="00DD766D" w:rsidRDefault="00DD766D" w:rsidP="00DD766D">
      <w:pPr>
        <w:pStyle w:val="ListParagraph"/>
        <w:numPr>
          <w:ilvl w:val="0"/>
          <w:numId w:val="18"/>
        </w:numPr>
        <w:spacing w:before="80" w:line="264" w:lineRule="auto"/>
        <w:ind w:left="641" w:hanging="357"/>
      </w:pPr>
      <w:r>
        <w:t>Any</w:t>
      </w:r>
      <w:r w:rsidRPr="00DD766D">
        <w:t xml:space="preserve"> </w:t>
      </w:r>
      <w:r>
        <w:t>payments received from you towards the deferred cost of care since the last statement.</w:t>
      </w:r>
    </w:p>
    <w:p w14:paraId="40DC903E" w14:textId="77777777" w:rsidR="00DD766D" w:rsidRDefault="00DD766D" w:rsidP="00DD766D">
      <w:pPr>
        <w:pStyle w:val="ListParagraph"/>
        <w:numPr>
          <w:ilvl w:val="0"/>
          <w:numId w:val="18"/>
        </w:numPr>
        <w:spacing w:before="80" w:line="264" w:lineRule="auto"/>
        <w:ind w:left="641" w:hanging="357"/>
      </w:pPr>
      <w:r>
        <w:t>Details</w:t>
      </w:r>
      <w:r w:rsidRPr="00DD766D">
        <w:t xml:space="preserve"> </w:t>
      </w:r>
      <w:r>
        <w:t>of historical statement periods</w:t>
      </w:r>
    </w:p>
    <w:p w14:paraId="6896770F" w14:textId="77777777" w:rsidR="00BF25B1" w:rsidRDefault="00BF25B1" w:rsidP="00BF25B1">
      <w:r>
        <w:t>You should check this statement is correct to the best of your knowledge, and if not, contact us within four weeks.</w:t>
      </w:r>
    </w:p>
    <w:p w14:paraId="6F6260CC" w14:textId="77777777" w:rsidR="00BF25B1" w:rsidRDefault="00BF25B1" w:rsidP="00BF25B1">
      <w:pPr>
        <w:pStyle w:val="Heading3"/>
      </w:pPr>
      <w:r>
        <w:t>If</w:t>
      </w:r>
      <w:r w:rsidRPr="00306D46">
        <w:t xml:space="preserve"> the equity </w:t>
      </w:r>
      <w:r>
        <w:t xml:space="preserve">in the property </w:t>
      </w:r>
      <w:r w:rsidRPr="00306D46">
        <w:t>is no longer sufficient</w:t>
      </w:r>
      <w:r>
        <w:t xml:space="preserve"> to meet their full care costs</w:t>
      </w:r>
    </w:p>
    <w:p w14:paraId="2C2876F5" w14:textId="39CFA91B" w:rsidR="00BF25B1" w:rsidRPr="00696A99" w:rsidRDefault="00BF25B1" w:rsidP="00BF25B1">
      <w:r>
        <w:t>W</w:t>
      </w:r>
      <w:r w:rsidRPr="00306D46">
        <w:t xml:space="preserve">e will stop accruing </w:t>
      </w:r>
      <w:r>
        <w:t>their</w:t>
      </w:r>
      <w:r w:rsidRPr="00306D46">
        <w:t xml:space="preserve"> ongoing care home costs and reassess </w:t>
      </w:r>
      <w:r w:rsidRPr="008B3C8C">
        <w:t>their</w:t>
      </w:r>
      <w:r w:rsidRPr="007C1AA1">
        <w:t xml:space="preserve"> </w:t>
      </w:r>
      <w:r>
        <w:t xml:space="preserve">weekly contribution under </w:t>
      </w:r>
      <w:r w:rsidRPr="00696A99">
        <w:t xml:space="preserve">our </w:t>
      </w:r>
      <w:hyperlink r:id="rId40" w:history="1">
        <w:r w:rsidRPr="00696A99">
          <w:rPr>
            <w:rStyle w:val="Hyperlink"/>
          </w:rPr>
          <w:t>Financial Assessment P</w:t>
        </w:r>
        <w:r w:rsidRPr="00696A99">
          <w:rPr>
            <w:rStyle w:val="Hyperlink"/>
          </w:rPr>
          <w:t>olicy for Care Homes</w:t>
        </w:r>
      </w:hyperlink>
      <w:r w:rsidRPr="00696A99">
        <w:rPr>
          <w:color w:val="FF0000"/>
        </w:rPr>
        <w:t xml:space="preserve"> </w:t>
      </w:r>
      <w:r w:rsidRPr="00696A99">
        <w:t xml:space="preserve">  </w:t>
      </w:r>
    </w:p>
    <w:p w14:paraId="276870CB" w14:textId="1D5F1C92" w:rsidR="00696A99" w:rsidRDefault="00BF25B1" w:rsidP="00BF25B1">
      <w:r w:rsidRPr="00696A99">
        <w:t xml:space="preserve">If their care home provider charges more than we would normally pay for accommodation we will try to negotiate a more acceptable rate. See </w:t>
      </w:r>
      <w:hyperlink r:id="rId41" w:history="1">
        <w:r w:rsidRPr="00696A99">
          <w:rPr>
            <w:rStyle w:val="Hyperlink"/>
          </w:rPr>
          <w:t>Choice of Accommodation and Additional Payments Policy</w:t>
        </w:r>
      </w:hyperlink>
      <w:r w:rsidRPr="00696A99">
        <w:t xml:space="preserve"> for further information </w:t>
      </w:r>
    </w:p>
    <w:p w14:paraId="6CBBE2C7" w14:textId="77777777" w:rsidR="00BF25B1" w:rsidRDefault="00BF25B1" w:rsidP="00BF25B1">
      <w:r>
        <w:t>We will continue to add interest and annual administration charges to your accrued debt until the debt is settled in full.</w:t>
      </w:r>
    </w:p>
    <w:bookmarkEnd w:id="24"/>
    <w:p w14:paraId="7EF7CD9F" w14:textId="77777777" w:rsidR="00BF25B1" w:rsidRDefault="00BF25B1" w:rsidP="00BF25B1">
      <w:pPr>
        <w:pStyle w:val="Heading2"/>
      </w:pPr>
      <w:r>
        <w:t xml:space="preserve">Once you have legal authority to act </w:t>
      </w:r>
    </w:p>
    <w:p w14:paraId="03984B2B" w14:textId="77777777" w:rsidR="00BF25B1" w:rsidRDefault="00BF25B1" w:rsidP="00BF25B1">
      <w:r>
        <w:t xml:space="preserve">You must tell us straight away when </w:t>
      </w:r>
      <w:r w:rsidRPr="00306D46">
        <w:t>you</w:t>
      </w:r>
      <w:r>
        <w:t xml:space="preserve"> have</w:t>
      </w:r>
      <w:r w:rsidRPr="00306D46">
        <w:t xml:space="preserve"> </w:t>
      </w:r>
      <w:r>
        <w:t xml:space="preserve">the legal authority </w:t>
      </w:r>
      <w:r w:rsidRPr="00306D46">
        <w:t xml:space="preserve">to </w:t>
      </w:r>
      <w:r>
        <w:t xml:space="preserve">manage financial affairs </w:t>
      </w:r>
      <w:r w:rsidRPr="00306D46">
        <w:t>on behalf</w:t>
      </w:r>
      <w:r>
        <w:t xml:space="preserve"> of the person you represent. </w:t>
      </w:r>
    </w:p>
    <w:p w14:paraId="04887496" w14:textId="77777777" w:rsidR="00BF25B1" w:rsidRDefault="00BF25B1" w:rsidP="00BF25B1">
      <w:pPr>
        <w:pStyle w:val="Heading3"/>
      </w:pPr>
      <w:r w:rsidRPr="007C1AA1">
        <w:t>If the person has sufficient available funds to settle the outstanding debt</w:t>
      </w:r>
      <w:r w:rsidRPr="00306D46">
        <w:t xml:space="preserve"> </w:t>
      </w:r>
    </w:p>
    <w:p w14:paraId="01ED484E" w14:textId="77777777" w:rsidR="00BF25B1" w:rsidRDefault="00BF25B1" w:rsidP="00BF25B1">
      <w:r>
        <w:t xml:space="preserve"> We will advise you:</w:t>
      </w:r>
    </w:p>
    <w:p w14:paraId="06FB9974" w14:textId="77777777" w:rsidR="00BF25B1" w:rsidRDefault="00BF25B1" w:rsidP="00BF25B1">
      <w:pPr>
        <w:pStyle w:val="ListParagraph"/>
        <w:numPr>
          <w:ilvl w:val="0"/>
          <w:numId w:val="45"/>
        </w:numPr>
        <w:spacing w:before="80" w:line="264" w:lineRule="auto"/>
      </w:pPr>
      <w:r>
        <w:t>The date from which you must pay the care home provider directly for the care fees</w:t>
      </w:r>
    </w:p>
    <w:p w14:paraId="7D3AA4B2" w14:textId="77777777" w:rsidR="00BF25B1" w:rsidRDefault="00BF25B1" w:rsidP="00BF25B1">
      <w:pPr>
        <w:pStyle w:val="ListParagraph"/>
        <w:numPr>
          <w:ilvl w:val="0"/>
          <w:numId w:val="45"/>
        </w:numPr>
        <w:spacing w:before="80" w:line="264" w:lineRule="auto"/>
      </w:pPr>
      <w:r>
        <w:t xml:space="preserve">The total outstanding amount of debt accrued under the Interim Funding Arrangement to that date (including interest) which you must pay without delay. </w:t>
      </w:r>
    </w:p>
    <w:p w14:paraId="4DCD4248" w14:textId="77777777" w:rsidR="00BF25B1" w:rsidRDefault="00BF25B1" w:rsidP="00BF25B1">
      <w:pPr>
        <w:pStyle w:val="ListParagraph"/>
        <w:numPr>
          <w:ilvl w:val="0"/>
          <w:numId w:val="45"/>
        </w:numPr>
        <w:spacing w:before="80" w:line="264" w:lineRule="auto"/>
      </w:pPr>
      <w:r>
        <w:t>How to pay the outstanding amount to us</w:t>
      </w:r>
    </w:p>
    <w:p w14:paraId="56749800" w14:textId="77777777" w:rsidR="00BF25B1" w:rsidRDefault="00BF25B1" w:rsidP="00BF25B1">
      <w:pPr>
        <w:pStyle w:val="ListParagraph"/>
        <w:numPr>
          <w:ilvl w:val="0"/>
          <w:numId w:val="45"/>
        </w:numPr>
        <w:spacing w:before="80" w:line="264" w:lineRule="auto"/>
      </w:pPr>
      <w:r>
        <w:t xml:space="preserve">That interest will continue to be charged until the debt is settled in full.  </w:t>
      </w:r>
    </w:p>
    <w:p w14:paraId="51F81BA7" w14:textId="77777777" w:rsidR="00BF25B1" w:rsidRDefault="00BF25B1" w:rsidP="00BF25B1">
      <w:pPr>
        <w:pStyle w:val="Heading3"/>
      </w:pPr>
      <w:r w:rsidRPr="007C1AA1">
        <w:t>If most of their capital is tied up in property</w:t>
      </w:r>
      <w:r>
        <w:t xml:space="preserve"> </w:t>
      </w:r>
    </w:p>
    <w:p w14:paraId="3649C5D6" w14:textId="165E14EE" w:rsidR="00BF25B1" w:rsidRDefault="00BF25B1" w:rsidP="00BF25B1">
      <w:r w:rsidRPr="008B3C8C">
        <w:t>If the person’s capital assets</w:t>
      </w:r>
      <w:r>
        <w:t>,</w:t>
      </w:r>
      <w:r w:rsidRPr="008B3C8C">
        <w:t xml:space="preserve"> other than property that they lived in as their main and only home</w:t>
      </w:r>
      <w:r>
        <w:t>,</w:t>
      </w:r>
      <w:r w:rsidRPr="008B3C8C">
        <w:t xml:space="preserve"> are below the Upper Capital Limit</w:t>
      </w:r>
      <w:r>
        <w:t xml:space="preserve"> you may be eligibl</w:t>
      </w:r>
      <w:r w:rsidRPr="00696A99">
        <w:t xml:space="preserve">e to apply for a </w:t>
      </w:r>
      <w:hyperlink r:id="rId42" w:history="1">
        <w:r w:rsidRPr="00696A99">
          <w:rPr>
            <w:rStyle w:val="Hyperlink"/>
          </w:rPr>
          <w:t>Deferred Payment Agreement (DPA)</w:t>
        </w:r>
      </w:hyperlink>
      <w:r>
        <w:t xml:space="preserve"> on their behalf. You must do this as soon as possible</w:t>
      </w:r>
      <w:r w:rsidRPr="00306D46">
        <w:t xml:space="preserve">  </w:t>
      </w:r>
    </w:p>
    <w:p w14:paraId="4737795C" w14:textId="77777777" w:rsidR="00BF25B1" w:rsidRPr="00306D46" w:rsidRDefault="00BF25B1" w:rsidP="00BF25B1">
      <w:r>
        <w:t>If your application is accepted we will transfer the b</w:t>
      </w:r>
      <w:r w:rsidRPr="00306D46">
        <w:t xml:space="preserve">alance of your accrued </w:t>
      </w:r>
      <w:r>
        <w:t>debt to the DPA</w:t>
      </w:r>
      <w:r w:rsidRPr="00306D46">
        <w:t xml:space="preserve">.  </w:t>
      </w:r>
    </w:p>
    <w:p w14:paraId="3637975D" w14:textId="77777777" w:rsidR="00BF25B1" w:rsidRDefault="00BF25B1" w:rsidP="00BF25B1">
      <w:pPr>
        <w:pStyle w:val="Heading3"/>
      </w:pPr>
      <w:bookmarkStart w:id="25" w:name="_Toc411244757"/>
      <w:bookmarkStart w:id="26" w:name="_Toc477958179"/>
      <w:bookmarkStart w:id="27" w:name="_Toc509933044"/>
      <w:bookmarkStart w:id="28" w:name="_Toc510027803"/>
      <w:r w:rsidRPr="008B3C8C">
        <w:lastRenderedPageBreak/>
        <w:t>As soon as you are granted the legal authority to manage the</w:t>
      </w:r>
      <w:r>
        <w:t>ir</w:t>
      </w:r>
      <w:r w:rsidRPr="008B3C8C">
        <w:t xml:space="preserve"> financial affairs </w:t>
      </w:r>
    </w:p>
    <w:p w14:paraId="0DB69591" w14:textId="77777777" w:rsidR="00BF25B1" w:rsidRPr="008B3C8C" w:rsidRDefault="00BF25B1" w:rsidP="00BF25B1">
      <w:r>
        <w:t>Y</w:t>
      </w:r>
      <w:r w:rsidRPr="008B3C8C">
        <w:t>ou MUST either:</w:t>
      </w:r>
    </w:p>
    <w:p w14:paraId="309499CB" w14:textId="77777777" w:rsidR="00BF25B1" w:rsidRPr="008B3C8C" w:rsidRDefault="00BF25B1" w:rsidP="00BF25B1">
      <w:pPr>
        <w:pStyle w:val="ListParagraph"/>
        <w:numPr>
          <w:ilvl w:val="0"/>
          <w:numId w:val="18"/>
        </w:numPr>
        <w:spacing w:before="80" w:line="264" w:lineRule="auto"/>
        <w:ind w:left="641" w:hanging="357"/>
      </w:pPr>
      <w:r w:rsidRPr="008B3C8C">
        <w:t>settle the accrued debt (deferred care home fees, administrative costs and interest) in full OR</w:t>
      </w:r>
    </w:p>
    <w:p w14:paraId="4FDCCA7A" w14:textId="77777777" w:rsidR="00BF25B1" w:rsidRDefault="00BF25B1" w:rsidP="00BF25B1">
      <w:pPr>
        <w:pStyle w:val="ListParagraph"/>
        <w:numPr>
          <w:ilvl w:val="0"/>
          <w:numId w:val="18"/>
        </w:numPr>
        <w:spacing w:before="80" w:line="264" w:lineRule="auto"/>
        <w:ind w:left="641" w:hanging="357"/>
      </w:pPr>
      <w:r w:rsidRPr="008B3C8C">
        <w:t>convert the Interim Funding Arrangement to a Deferred Payment Agreement in line with our Deferred Payment Agreements Policy</w:t>
      </w:r>
      <w:r>
        <w:t xml:space="preserve">. </w:t>
      </w:r>
      <w:bookmarkStart w:id="29" w:name="_Interest_and_Administration"/>
      <w:bookmarkEnd w:id="6"/>
      <w:bookmarkEnd w:id="7"/>
      <w:bookmarkEnd w:id="8"/>
      <w:bookmarkEnd w:id="25"/>
      <w:bookmarkEnd w:id="26"/>
      <w:bookmarkEnd w:id="27"/>
      <w:bookmarkEnd w:id="28"/>
      <w:bookmarkEnd w:id="29"/>
    </w:p>
    <w:bookmarkEnd w:id="9"/>
    <w:bookmarkEnd w:id="10"/>
    <w:bookmarkEnd w:id="11"/>
    <w:bookmarkEnd w:id="12"/>
    <w:bookmarkEnd w:id="13"/>
    <w:p w14:paraId="645079F8" w14:textId="77777777" w:rsidR="00DD766D" w:rsidRDefault="00DD766D" w:rsidP="00DD766D">
      <w:pPr>
        <w:pStyle w:val="ListParagraph"/>
        <w:numPr>
          <w:ilvl w:val="0"/>
          <w:numId w:val="0"/>
        </w:numPr>
        <w:spacing w:before="80" w:line="264" w:lineRule="auto"/>
        <w:ind w:left="641"/>
      </w:pPr>
    </w:p>
    <w:sectPr w:rsidR="00DD766D" w:rsidSect="00BF25B1">
      <w:headerReference w:type="even" r:id="rId43"/>
      <w:headerReference w:type="default" r:id="rId44"/>
      <w:footerReference w:type="even" r:id="rId45"/>
      <w:footerReference w:type="default" r:id="rId46"/>
      <w:headerReference w:type="first" r:id="rId47"/>
      <w:footerReference w:type="first" r:id="rId48"/>
      <w:type w:val="continuous"/>
      <w:pgSz w:w="11906" w:h="16838"/>
      <w:pgMar w:top="1134" w:right="1134"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BA40" w14:textId="77777777" w:rsidR="00D15EBA" w:rsidRDefault="00D15EBA" w:rsidP="008C6573">
      <w:pPr>
        <w:spacing w:before="0" w:line="240" w:lineRule="auto"/>
      </w:pPr>
      <w:r>
        <w:separator/>
      </w:r>
    </w:p>
  </w:endnote>
  <w:endnote w:type="continuationSeparator" w:id="0">
    <w:p w14:paraId="0869FB9F" w14:textId="77777777" w:rsidR="00D15EBA" w:rsidRDefault="00D15EBA" w:rsidP="008C65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C4C4" w14:textId="77777777" w:rsidR="00D66B92" w:rsidRDefault="00D66B92">
    <w:pPr>
      <w:pStyle w:val="Footer"/>
    </w:pPr>
  </w:p>
  <w:p w14:paraId="1106513F" w14:textId="77777777" w:rsidR="00D66B92" w:rsidRDefault="0047740C">
    <w:pPr>
      <w:pStyle w:val="Footer"/>
    </w:pPr>
    <w:fldSimple w:instr=" DOCPROPERTY ClassificationMarking \* MERGEFORMAT ">
      <w:r>
        <w:t>Classification: UNCLASSIFIED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D413" w14:textId="77777777" w:rsidR="00D66B92" w:rsidRPr="008C6573" w:rsidRDefault="00D66B92" w:rsidP="000D7906">
    <w:pPr>
      <w:pStyle w:val="Footer"/>
      <w:ind w:left="0"/>
      <w:jc w:val="center"/>
      <w:rPr>
        <w:sz w:val="20"/>
        <w:szCs w:val="20"/>
      </w:rPr>
    </w:pPr>
  </w:p>
  <w:p w14:paraId="4CF6B997" w14:textId="77777777" w:rsidR="00D66B92" w:rsidRDefault="00D66B92" w:rsidP="000D7906">
    <w:pPr>
      <w:pStyle w:val="Footer"/>
      <w:tabs>
        <w:tab w:val="clear" w:pos="9026"/>
        <w:tab w:val="left" w:pos="4513"/>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9958" w14:textId="77777777" w:rsidR="00D66B92" w:rsidRDefault="00D66B92">
    <w:pPr>
      <w:pStyle w:val="Footer"/>
    </w:pPr>
  </w:p>
  <w:p w14:paraId="422FC6AB" w14:textId="77777777" w:rsidR="00D66B92" w:rsidRDefault="0047740C">
    <w:pPr>
      <w:pStyle w:val="Footer"/>
    </w:pPr>
    <w:fldSimple w:instr=" DOCPROPERTY ClassificationMarking \* MERGEFORMAT ">
      <w:r>
        <w:t>Classification: UNCLASSIFIED</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30A3"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090469"/>
      <w:docPartObj>
        <w:docPartGallery w:val="Page Numbers (Bottom of Page)"/>
        <w:docPartUnique/>
      </w:docPartObj>
    </w:sdtPr>
    <w:sdtContent>
      <w:sdt>
        <w:sdtPr>
          <w:id w:val="12188005"/>
          <w:docPartObj>
            <w:docPartGallery w:val="Page Numbers (Top of Page)"/>
            <w:docPartUnique/>
          </w:docPartObj>
        </w:sdtPr>
        <w:sdtContent>
          <w:p w14:paraId="67F09A77" w14:textId="77777777" w:rsidR="00000000" w:rsidRDefault="007E6B2C" w:rsidP="00284527">
            <w:pPr>
              <w:pStyle w:val="Footer"/>
              <w:spacing w:before="240"/>
              <w:jc w:val="center"/>
            </w:pPr>
            <w:r w:rsidRPr="00284527">
              <w:rPr>
                <w:color w:val="56004E"/>
                <w:sz w:val="20"/>
                <w:szCs w:val="20"/>
              </w:rPr>
              <w:t xml:space="preserve">Page </w:t>
            </w:r>
            <w:r w:rsidRPr="00284527">
              <w:rPr>
                <w:b/>
                <w:bCs/>
                <w:color w:val="56004E"/>
                <w:sz w:val="20"/>
                <w:szCs w:val="20"/>
              </w:rPr>
              <w:fldChar w:fldCharType="begin"/>
            </w:r>
            <w:r w:rsidRPr="00284527">
              <w:rPr>
                <w:b/>
                <w:bCs/>
                <w:color w:val="56004E"/>
                <w:sz w:val="20"/>
                <w:szCs w:val="20"/>
              </w:rPr>
              <w:instrText xml:space="preserve"> PAGE </w:instrText>
            </w:r>
            <w:r w:rsidRPr="00284527">
              <w:rPr>
                <w:b/>
                <w:bCs/>
                <w:color w:val="56004E"/>
                <w:sz w:val="20"/>
                <w:szCs w:val="20"/>
              </w:rPr>
              <w:fldChar w:fldCharType="separate"/>
            </w:r>
            <w:r w:rsidR="006C658A">
              <w:rPr>
                <w:b/>
                <w:bCs/>
                <w:noProof/>
                <w:color w:val="56004E"/>
                <w:sz w:val="20"/>
                <w:szCs w:val="20"/>
              </w:rPr>
              <w:t>9</w:t>
            </w:r>
            <w:r w:rsidRPr="00284527">
              <w:rPr>
                <w:b/>
                <w:bCs/>
                <w:color w:val="56004E"/>
                <w:sz w:val="20"/>
                <w:szCs w:val="20"/>
              </w:rPr>
              <w:fldChar w:fldCharType="end"/>
            </w:r>
            <w:r w:rsidRPr="00284527">
              <w:rPr>
                <w:color w:val="56004E"/>
                <w:sz w:val="20"/>
                <w:szCs w:val="20"/>
              </w:rPr>
              <w:t xml:space="preserve"> of </w:t>
            </w:r>
            <w:r w:rsidRPr="00284527">
              <w:rPr>
                <w:b/>
                <w:bCs/>
                <w:color w:val="56004E"/>
                <w:sz w:val="20"/>
                <w:szCs w:val="20"/>
              </w:rPr>
              <w:fldChar w:fldCharType="begin"/>
            </w:r>
            <w:r w:rsidRPr="00284527">
              <w:rPr>
                <w:b/>
                <w:bCs/>
                <w:color w:val="56004E"/>
                <w:sz w:val="20"/>
                <w:szCs w:val="20"/>
              </w:rPr>
              <w:instrText xml:space="preserve"> NUMPAGES  </w:instrText>
            </w:r>
            <w:r w:rsidRPr="00284527">
              <w:rPr>
                <w:b/>
                <w:bCs/>
                <w:color w:val="56004E"/>
                <w:sz w:val="20"/>
                <w:szCs w:val="20"/>
              </w:rPr>
              <w:fldChar w:fldCharType="separate"/>
            </w:r>
            <w:r w:rsidR="006C658A">
              <w:rPr>
                <w:b/>
                <w:bCs/>
                <w:noProof/>
                <w:color w:val="56004E"/>
                <w:sz w:val="20"/>
                <w:szCs w:val="20"/>
              </w:rPr>
              <w:t>9</w:t>
            </w:r>
            <w:r w:rsidRPr="00284527">
              <w:rPr>
                <w:b/>
                <w:bCs/>
                <w:color w:val="56004E"/>
                <w:sz w:val="20"/>
                <w:szCs w:val="20"/>
              </w:rPr>
              <w:fldChar w:fldCharType="end"/>
            </w:r>
          </w:p>
        </w:sdtContent>
      </w:sdt>
    </w:sdtContent>
  </w:sdt>
  <w:p w14:paraId="1462BC59" w14:textId="77777777" w:rsidR="00000000" w:rsidRDefault="00000000">
    <w:pPr>
      <w:pStyle w:val="Footer"/>
    </w:pPr>
  </w:p>
  <w:p w14:paraId="2AE05223"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6C9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43DD" w14:textId="77777777" w:rsidR="00D15EBA" w:rsidRDefault="00D15EBA" w:rsidP="008C6573">
      <w:pPr>
        <w:spacing w:before="0" w:line="240" w:lineRule="auto"/>
      </w:pPr>
      <w:r>
        <w:separator/>
      </w:r>
    </w:p>
  </w:footnote>
  <w:footnote w:type="continuationSeparator" w:id="0">
    <w:p w14:paraId="598A5893" w14:textId="77777777" w:rsidR="00D15EBA" w:rsidRDefault="00D15EBA" w:rsidP="008C6573">
      <w:pPr>
        <w:spacing w:before="0" w:line="240" w:lineRule="auto"/>
      </w:pPr>
      <w:r>
        <w:continuationSeparator/>
      </w:r>
    </w:p>
  </w:footnote>
  <w:footnote w:id="1">
    <w:p w14:paraId="4951FF27" w14:textId="77777777" w:rsidR="00BF25B1" w:rsidRDefault="00BF25B1" w:rsidP="00BF25B1">
      <w:pPr>
        <w:pStyle w:val="FootnoteText"/>
      </w:pPr>
      <w:r>
        <w:rPr>
          <w:rStyle w:val="FootnoteReference"/>
        </w:rPr>
        <w:footnoteRef/>
      </w:r>
      <w:r>
        <w:t xml:space="preserve"> For example:- an arrangement with their Care Home Provider to defer payment of the fees until a deputy has been appointed for them</w:t>
      </w:r>
    </w:p>
  </w:footnote>
  <w:footnote w:id="2">
    <w:p w14:paraId="69B66783" w14:textId="77777777" w:rsidR="00BF25B1" w:rsidRDefault="00BF25B1" w:rsidP="00BF25B1">
      <w:pPr>
        <w:pStyle w:val="FootnoteText"/>
      </w:pPr>
      <w:r>
        <w:rPr>
          <w:rStyle w:val="FootnoteReference"/>
        </w:rPr>
        <w:footnoteRef/>
      </w:r>
      <w:r>
        <w:t xml:space="preserve"> Or enter into a DPA with the Council if appropriate/relevant.</w:t>
      </w:r>
    </w:p>
  </w:footnote>
  <w:footnote w:id="3">
    <w:p w14:paraId="15ADFF75" w14:textId="77777777" w:rsidR="00BF25B1" w:rsidRDefault="00BF25B1" w:rsidP="00BF25B1">
      <w:pPr>
        <w:pStyle w:val="FootnoteText"/>
      </w:pPr>
      <w:r>
        <w:rPr>
          <w:rStyle w:val="FootnoteReference"/>
        </w:rPr>
        <w:footnoteRef/>
      </w:r>
      <w:r>
        <w:t xml:space="preserve"> The person who lacks capacity to manage their financial affairs, has care needs to be met in a care home and capital assets above the upper limit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2476" w14:textId="77777777" w:rsidR="00D66B92" w:rsidRDefault="0047740C">
    <w:pPr>
      <w:pStyle w:val="Header"/>
    </w:pPr>
    <w:fldSimple w:instr=" DOCPROPERTY ClassificationMarking \* MERGEFORMAT ">
      <w:r>
        <w:t>Classification: UNCLASSIFIED</w:t>
      </w:r>
    </w:fldSimple>
  </w:p>
  <w:p w14:paraId="2915A4E0" w14:textId="77777777" w:rsidR="00D66B92" w:rsidRDefault="00D66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4E11" w14:textId="77777777" w:rsidR="00C41ECA" w:rsidRDefault="00C41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05E6" w14:textId="77777777" w:rsidR="00D66B92" w:rsidRDefault="0047740C">
    <w:pPr>
      <w:pStyle w:val="Header"/>
    </w:pPr>
    <w:fldSimple w:instr=" DOCPROPERTY ClassificationMarking \* MERGEFORMAT ">
      <w:r>
        <w:t>Classification: UNCLASSIFIED</w:t>
      </w:r>
    </w:fldSimple>
  </w:p>
  <w:p w14:paraId="19B12505" w14:textId="77777777" w:rsidR="00D66B92" w:rsidRDefault="00D66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FE1B"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1F34" w14:textId="77777777" w:rsidR="00000000" w:rsidRDefault="007E6B2C" w:rsidP="000B5355">
    <w:pPr>
      <w:jc w:val="right"/>
      <w:rPr>
        <w:rFonts w:eastAsiaTheme="minorEastAsia"/>
        <w:noProof/>
        <w:color w:val="660066"/>
        <w:sz w:val="20"/>
        <w:szCs w:val="20"/>
      </w:rPr>
    </w:pPr>
    <w:r>
      <w:rPr>
        <w:rFonts w:eastAsiaTheme="minorEastAsia"/>
        <w:noProof/>
        <w:color w:val="660066"/>
        <w:sz w:val="20"/>
        <w:szCs w:val="20"/>
      </w:rPr>
      <w:t>Care and Support Charging &amp; Financial Assessment Framework</w:t>
    </w:r>
  </w:p>
  <w:p w14:paraId="16E7E03D" w14:textId="77777777" w:rsidR="00000000" w:rsidRDefault="00000000" w:rsidP="000B5355">
    <w:pPr>
      <w:jc w:val="right"/>
      <w:rPr>
        <w:rFonts w:eastAsiaTheme="minorEastAsia"/>
        <w:noProof/>
        <w:color w:val="660066"/>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7AC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88B6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9E15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C66F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9CF5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34C4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0D0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7060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ACE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CA054"/>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3E2E77A"/>
    <w:lvl w:ilvl="0">
      <w:numFmt w:val="decimal"/>
      <w:lvlText w:val="*"/>
      <w:lvlJc w:val="left"/>
    </w:lvl>
  </w:abstractNum>
  <w:abstractNum w:abstractNumId="10" w15:restartNumberingAfterBreak="0">
    <w:nsid w:val="007715C0"/>
    <w:multiLevelType w:val="hybridMultilevel"/>
    <w:tmpl w:val="F41EC9CC"/>
    <w:lvl w:ilvl="0" w:tplc="08090009">
      <w:start w:val="1"/>
      <w:numFmt w:val="bullet"/>
      <w:lvlText w:val=""/>
      <w:lvlJc w:val="left"/>
      <w:pPr>
        <w:ind w:left="473" w:hanging="360"/>
      </w:pPr>
      <w:rPr>
        <w:rFonts w:ascii="Wingdings" w:hAnsi="Wingdings" w:hint="default"/>
      </w:rPr>
    </w:lvl>
    <w:lvl w:ilvl="1" w:tplc="08090001">
      <w:start w:val="1"/>
      <w:numFmt w:val="bullet"/>
      <w:lvlText w:val=""/>
      <w:lvlJc w:val="left"/>
      <w:pPr>
        <w:ind w:left="1193" w:hanging="360"/>
      </w:pPr>
      <w:rPr>
        <w:rFonts w:ascii="Symbol" w:hAnsi="Symbol" w:hint="default"/>
      </w:rPr>
    </w:lvl>
    <w:lvl w:ilvl="2" w:tplc="5096FD58">
      <w:start w:val="4"/>
      <w:numFmt w:val="lowerLetter"/>
      <w:lvlText w:val="%3)"/>
      <w:lvlJc w:val="left"/>
      <w:pPr>
        <w:ind w:left="2093" w:hanging="360"/>
      </w:pPr>
      <w:rPr>
        <w:rFonts w:hint="default"/>
      </w:rPr>
    </w:lvl>
    <w:lvl w:ilvl="3" w:tplc="378AF6C6">
      <w:start w:val="1"/>
      <w:numFmt w:val="lowerLetter"/>
      <w:lvlText w:val="(%4)"/>
      <w:lvlJc w:val="left"/>
      <w:pPr>
        <w:ind w:left="2633" w:hanging="360"/>
      </w:pPr>
      <w:rPr>
        <w:rFonts w:hint="default"/>
        <w:b w:val="0"/>
      </w:r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0BB55CC2"/>
    <w:multiLevelType w:val="hybridMultilevel"/>
    <w:tmpl w:val="A88EF9CA"/>
    <w:lvl w:ilvl="0" w:tplc="AD2CEE28">
      <w:start w:val="1"/>
      <w:numFmt w:val="bullet"/>
      <w:pStyle w:val="list2"/>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0DB74DD7"/>
    <w:multiLevelType w:val="hybridMultilevel"/>
    <w:tmpl w:val="0C00D268"/>
    <w:lvl w:ilvl="0" w:tplc="DD6ADE20">
      <w:start w:val="1"/>
      <w:numFmt w:val="bullet"/>
      <w:lvlText w:val=""/>
      <w:lvlJc w:val="left"/>
      <w:pPr>
        <w:tabs>
          <w:tab w:val="num" w:pos="227"/>
        </w:tabs>
        <w:ind w:left="227" w:hanging="227"/>
      </w:pPr>
      <w:rPr>
        <w:rFonts w:ascii="Wingdings" w:hAnsi="Wingdings" w:hint="default"/>
        <w:sz w:val="24"/>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0EE46613"/>
    <w:multiLevelType w:val="hybridMultilevel"/>
    <w:tmpl w:val="4F60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E5B48"/>
    <w:multiLevelType w:val="hybridMultilevel"/>
    <w:tmpl w:val="661EF424"/>
    <w:lvl w:ilvl="0" w:tplc="08090009">
      <w:start w:val="1"/>
      <w:numFmt w:val="bullet"/>
      <w:lvlText w:val=""/>
      <w:lvlJc w:val="left"/>
      <w:pPr>
        <w:ind w:left="833" w:hanging="360"/>
      </w:pPr>
      <w:rPr>
        <w:rFonts w:ascii="Wingdings" w:hAnsi="Wingdings" w:hint="default"/>
      </w:rPr>
    </w:lvl>
    <w:lvl w:ilvl="1" w:tplc="08090005">
      <w:start w:val="1"/>
      <w:numFmt w:val="bullet"/>
      <w:lvlText w:val=""/>
      <w:lvlJc w:val="left"/>
      <w:pPr>
        <w:ind w:left="1553" w:hanging="360"/>
      </w:pPr>
      <w:rPr>
        <w:rFonts w:ascii="Wingdings" w:hAnsi="Wingdings"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1B3045FE"/>
    <w:multiLevelType w:val="hybridMultilevel"/>
    <w:tmpl w:val="DCC06734"/>
    <w:lvl w:ilvl="0" w:tplc="08090005">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3F2225C"/>
    <w:multiLevelType w:val="hybridMultilevel"/>
    <w:tmpl w:val="CD364164"/>
    <w:lvl w:ilvl="0" w:tplc="08090005">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27441B48"/>
    <w:multiLevelType w:val="hybridMultilevel"/>
    <w:tmpl w:val="3B405B08"/>
    <w:lvl w:ilvl="0" w:tplc="CD085E9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8C0395"/>
    <w:multiLevelType w:val="hybridMultilevel"/>
    <w:tmpl w:val="2A50BEF6"/>
    <w:lvl w:ilvl="0" w:tplc="F49CC506">
      <w:start w:val="1"/>
      <w:numFmt w:val="decimal"/>
      <w:lvlText w:val="(%1)"/>
      <w:lvlJc w:val="left"/>
      <w:pPr>
        <w:ind w:left="590" w:hanging="360"/>
      </w:pPr>
      <w:rPr>
        <w:rFonts w:hint="default"/>
      </w:rPr>
    </w:lvl>
    <w:lvl w:ilvl="1" w:tplc="08090019" w:tentative="1">
      <w:start w:val="1"/>
      <w:numFmt w:val="lowerLetter"/>
      <w:lvlText w:val="%2."/>
      <w:lvlJc w:val="left"/>
      <w:pPr>
        <w:ind w:left="1310" w:hanging="360"/>
      </w:pPr>
    </w:lvl>
    <w:lvl w:ilvl="2" w:tplc="0809001B" w:tentative="1">
      <w:start w:val="1"/>
      <w:numFmt w:val="lowerRoman"/>
      <w:lvlText w:val="%3."/>
      <w:lvlJc w:val="right"/>
      <w:pPr>
        <w:ind w:left="2030" w:hanging="180"/>
      </w:pPr>
    </w:lvl>
    <w:lvl w:ilvl="3" w:tplc="0809000F" w:tentative="1">
      <w:start w:val="1"/>
      <w:numFmt w:val="decimal"/>
      <w:lvlText w:val="%4."/>
      <w:lvlJc w:val="left"/>
      <w:pPr>
        <w:ind w:left="2750" w:hanging="360"/>
      </w:pPr>
    </w:lvl>
    <w:lvl w:ilvl="4" w:tplc="08090019" w:tentative="1">
      <w:start w:val="1"/>
      <w:numFmt w:val="lowerLetter"/>
      <w:lvlText w:val="%5."/>
      <w:lvlJc w:val="left"/>
      <w:pPr>
        <w:ind w:left="3470" w:hanging="360"/>
      </w:pPr>
    </w:lvl>
    <w:lvl w:ilvl="5" w:tplc="0809001B" w:tentative="1">
      <w:start w:val="1"/>
      <w:numFmt w:val="lowerRoman"/>
      <w:lvlText w:val="%6."/>
      <w:lvlJc w:val="right"/>
      <w:pPr>
        <w:ind w:left="4190" w:hanging="180"/>
      </w:pPr>
    </w:lvl>
    <w:lvl w:ilvl="6" w:tplc="0809000F" w:tentative="1">
      <w:start w:val="1"/>
      <w:numFmt w:val="decimal"/>
      <w:lvlText w:val="%7."/>
      <w:lvlJc w:val="left"/>
      <w:pPr>
        <w:ind w:left="4910" w:hanging="360"/>
      </w:pPr>
    </w:lvl>
    <w:lvl w:ilvl="7" w:tplc="08090019" w:tentative="1">
      <w:start w:val="1"/>
      <w:numFmt w:val="lowerLetter"/>
      <w:lvlText w:val="%8."/>
      <w:lvlJc w:val="left"/>
      <w:pPr>
        <w:ind w:left="5630" w:hanging="360"/>
      </w:pPr>
    </w:lvl>
    <w:lvl w:ilvl="8" w:tplc="0809001B" w:tentative="1">
      <w:start w:val="1"/>
      <w:numFmt w:val="lowerRoman"/>
      <w:lvlText w:val="%9."/>
      <w:lvlJc w:val="right"/>
      <w:pPr>
        <w:ind w:left="6350" w:hanging="180"/>
      </w:pPr>
    </w:lvl>
  </w:abstractNum>
  <w:abstractNum w:abstractNumId="19" w15:restartNumberingAfterBreak="0">
    <w:nsid w:val="2E0C4CC8"/>
    <w:multiLevelType w:val="hybridMultilevel"/>
    <w:tmpl w:val="04548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02271"/>
    <w:multiLevelType w:val="hybridMultilevel"/>
    <w:tmpl w:val="17DCDC2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F36148"/>
    <w:multiLevelType w:val="hybridMultilevel"/>
    <w:tmpl w:val="9BDCCBE2"/>
    <w:lvl w:ilvl="0" w:tplc="08090005">
      <w:start w:val="1"/>
      <w:numFmt w:val="bullet"/>
      <w:lvlText w:val=""/>
      <w:lvlJc w:val="left"/>
      <w:pPr>
        <w:ind w:left="806" w:hanging="360"/>
      </w:pPr>
      <w:rPr>
        <w:rFonts w:ascii="Wingdings" w:hAnsi="Wingding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2" w15:restartNumberingAfterBreak="0">
    <w:nsid w:val="389F74DD"/>
    <w:multiLevelType w:val="hybridMultilevel"/>
    <w:tmpl w:val="77C66FEA"/>
    <w:lvl w:ilvl="0" w:tplc="F272A5C8">
      <w:start w:val="1"/>
      <w:numFmt w:val="decimal"/>
      <w:lvlText w:val="%1."/>
      <w:lvlJc w:val="left"/>
      <w:pPr>
        <w:ind w:left="360"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3" w15:restartNumberingAfterBreak="0">
    <w:nsid w:val="3EC8419C"/>
    <w:multiLevelType w:val="hybridMultilevel"/>
    <w:tmpl w:val="85826F12"/>
    <w:lvl w:ilvl="0" w:tplc="C82485A4">
      <w:start w:val="2018"/>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4135472F"/>
    <w:multiLevelType w:val="hybridMultilevel"/>
    <w:tmpl w:val="4C3ADB9E"/>
    <w:lvl w:ilvl="0" w:tplc="DB02732A">
      <w:start w:val="1"/>
      <w:numFmt w:val="bullet"/>
      <w:pStyle w:val="ListParagraph"/>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2EC1D93"/>
    <w:multiLevelType w:val="hybridMultilevel"/>
    <w:tmpl w:val="315E6F74"/>
    <w:lvl w:ilvl="0" w:tplc="08090017">
      <w:start w:val="1"/>
      <w:numFmt w:val="lowerLetter"/>
      <w:lvlText w:val="%1)"/>
      <w:lvlJc w:val="left"/>
      <w:pPr>
        <w:ind w:left="360" w:hanging="360"/>
      </w:pPr>
      <w:rPr>
        <w:rFonts w:hint="default"/>
      </w:rPr>
    </w:lvl>
    <w:lvl w:ilvl="1" w:tplc="42541850">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2E305298">
      <w:start w:val="15"/>
      <w:numFmt w:val="bullet"/>
      <w:lvlText w:val="-"/>
      <w:lvlJc w:val="left"/>
      <w:pPr>
        <w:ind w:left="3960" w:hanging="180"/>
      </w:pPr>
      <w:rPr>
        <w:rFonts w:ascii="Trebuchet MS" w:eastAsia="SimSun" w:hAnsi="Trebuchet MS" w:cs="Arial"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A133C6"/>
    <w:multiLevelType w:val="hybridMultilevel"/>
    <w:tmpl w:val="DD84B926"/>
    <w:lvl w:ilvl="0" w:tplc="EB32951E">
      <w:start w:val="1"/>
      <w:numFmt w:val="bullet"/>
      <w:lvlText w:val=""/>
      <w:lvlJc w:val="left"/>
      <w:pPr>
        <w:ind w:left="1193" w:hanging="360"/>
      </w:pPr>
      <w:rPr>
        <w:rFonts w:ascii="Wingdings" w:hAnsi="Wingdings"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7" w15:restartNumberingAfterBreak="0">
    <w:nsid w:val="496A2A04"/>
    <w:multiLevelType w:val="hybridMultilevel"/>
    <w:tmpl w:val="2FD41DEC"/>
    <w:lvl w:ilvl="0" w:tplc="08090005">
      <w:start w:val="1"/>
      <w:numFmt w:val="bullet"/>
      <w:lvlText w:val=""/>
      <w:lvlJc w:val="left"/>
      <w:pPr>
        <w:ind w:left="909" w:hanging="360"/>
      </w:pPr>
      <w:rPr>
        <w:rFonts w:ascii="Wingdings" w:hAnsi="Wingdings"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8" w15:restartNumberingAfterBreak="0">
    <w:nsid w:val="4E083C7B"/>
    <w:multiLevelType w:val="hybridMultilevel"/>
    <w:tmpl w:val="D9726F86"/>
    <w:lvl w:ilvl="0" w:tplc="9AD43DE2">
      <w:start w:val="1"/>
      <w:numFmt w:val="bullet"/>
      <w:pStyle w:val="tablelist"/>
      <w:lvlText w:val=""/>
      <w:lvlJc w:val="left"/>
      <w:pPr>
        <w:ind w:left="946" w:hanging="360"/>
      </w:pPr>
      <w:rPr>
        <w:rFonts w:ascii="Wingdings" w:hAnsi="Wingdings" w:hint="default"/>
      </w:rPr>
    </w:lvl>
    <w:lvl w:ilvl="1" w:tplc="08090003">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29" w15:restartNumberingAfterBreak="0">
    <w:nsid w:val="4E2D529A"/>
    <w:multiLevelType w:val="hybridMultilevel"/>
    <w:tmpl w:val="346C7EEE"/>
    <w:lvl w:ilvl="0" w:tplc="08090009">
      <w:start w:val="1"/>
      <w:numFmt w:val="bullet"/>
      <w:lvlText w:val=""/>
      <w:lvlJc w:val="left"/>
      <w:pPr>
        <w:ind w:left="473" w:hanging="360"/>
      </w:pPr>
      <w:rPr>
        <w:rFonts w:ascii="Wingdings" w:hAnsi="Wingdings" w:hint="default"/>
      </w:rPr>
    </w:lvl>
    <w:lvl w:ilvl="1" w:tplc="08090005">
      <w:start w:val="1"/>
      <w:numFmt w:val="bullet"/>
      <w:lvlText w:val=""/>
      <w:lvlJc w:val="left"/>
      <w:pPr>
        <w:ind w:left="1193" w:hanging="360"/>
      </w:pPr>
      <w:rPr>
        <w:rFonts w:ascii="Wingdings" w:hAnsi="Wingdings" w:hint="default"/>
      </w:rPr>
    </w:lvl>
    <w:lvl w:ilvl="2" w:tplc="5096FD58">
      <w:start w:val="4"/>
      <w:numFmt w:val="lowerLetter"/>
      <w:lvlText w:val="%3)"/>
      <w:lvlJc w:val="left"/>
      <w:pPr>
        <w:ind w:left="2093" w:hanging="360"/>
      </w:pPr>
      <w:rPr>
        <w:rFonts w:hint="default"/>
      </w:rPr>
    </w:lvl>
    <w:lvl w:ilvl="3" w:tplc="378AF6C6">
      <w:start w:val="1"/>
      <w:numFmt w:val="lowerLetter"/>
      <w:lvlText w:val="(%4)"/>
      <w:lvlJc w:val="left"/>
      <w:pPr>
        <w:ind w:left="2633" w:hanging="360"/>
      </w:pPr>
      <w:rPr>
        <w:rFonts w:hint="default"/>
        <w:b w:val="0"/>
      </w:r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0" w15:restartNumberingAfterBreak="0">
    <w:nsid w:val="4F4E2D1F"/>
    <w:multiLevelType w:val="hybridMultilevel"/>
    <w:tmpl w:val="5FF25BF6"/>
    <w:lvl w:ilvl="0" w:tplc="52947B4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1574D0E"/>
    <w:multiLevelType w:val="hybridMultilevel"/>
    <w:tmpl w:val="50D216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AA526E"/>
    <w:multiLevelType w:val="hybridMultilevel"/>
    <w:tmpl w:val="B9022D5A"/>
    <w:lvl w:ilvl="0" w:tplc="08090017">
      <w:start w:val="1"/>
      <w:numFmt w:val="lowerLetter"/>
      <w:lvlText w:val="%1)"/>
      <w:lvlJc w:val="left"/>
      <w:pPr>
        <w:ind w:left="360" w:hanging="360"/>
      </w:pPr>
      <w:rPr>
        <w:rFonts w:hint="default"/>
      </w:rPr>
    </w:lvl>
    <w:lvl w:ilvl="1" w:tplc="08090017">
      <w:start w:val="1"/>
      <w:numFmt w:val="lowerLetter"/>
      <w:lvlText w:val="%2)"/>
      <w:lvlJc w:val="left"/>
      <w:pPr>
        <w:ind w:left="360" w:hanging="360"/>
      </w:pPr>
    </w:lvl>
    <w:lvl w:ilvl="2" w:tplc="08090017">
      <w:start w:val="1"/>
      <w:numFmt w:val="lowerLetter"/>
      <w:lvlText w:val="%3)"/>
      <w:lvlJc w:val="left"/>
      <w:pPr>
        <w:ind w:left="1800" w:hanging="180"/>
      </w:pPr>
    </w:lvl>
    <w:lvl w:ilvl="3" w:tplc="0809000F">
      <w:start w:val="1"/>
      <w:numFmt w:val="decimal"/>
      <w:lvlText w:val="%4."/>
      <w:lvlJc w:val="left"/>
      <w:pPr>
        <w:ind w:left="2520" w:hanging="360"/>
      </w:pPr>
    </w:lvl>
    <w:lvl w:ilvl="4" w:tplc="869809D4">
      <w:start w:val="1"/>
      <w:numFmt w:val="lowerLetter"/>
      <w:lvlText w:val="(%5)"/>
      <w:lvlJc w:val="left"/>
      <w:pPr>
        <w:ind w:left="3600" w:hanging="720"/>
      </w:pPr>
      <w:rPr>
        <w:rFonts w:hint="default"/>
      </w:rPr>
    </w:lvl>
    <w:lvl w:ilvl="5" w:tplc="2E305298">
      <w:start w:val="15"/>
      <w:numFmt w:val="bullet"/>
      <w:lvlText w:val="-"/>
      <w:lvlJc w:val="left"/>
      <w:pPr>
        <w:ind w:left="4140" w:hanging="360"/>
      </w:pPr>
      <w:rPr>
        <w:rFonts w:ascii="Trebuchet MS" w:eastAsia="SimSun" w:hAnsi="Trebuchet MS" w:cs="Arial" w:hint="default"/>
      </w:r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5636ED6"/>
    <w:multiLevelType w:val="hybridMultilevel"/>
    <w:tmpl w:val="91CE056E"/>
    <w:lvl w:ilvl="0" w:tplc="DE003186">
      <w:start w:val="1"/>
      <w:numFmt w:val="bullet"/>
      <w:lvlText w:val=""/>
      <w:lvlJc w:val="left"/>
      <w:pPr>
        <w:ind w:left="777" w:hanging="360"/>
      </w:pPr>
      <w:rPr>
        <w:rFonts w:ascii="Wingdings" w:hAnsi="Wingdings" w:hint="default"/>
        <w:sz w:val="28"/>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567462CD"/>
    <w:multiLevelType w:val="hybridMultilevel"/>
    <w:tmpl w:val="C908BF64"/>
    <w:lvl w:ilvl="0" w:tplc="08090005">
      <w:start w:val="1"/>
      <w:numFmt w:val="bullet"/>
      <w:lvlText w:val=""/>
      <w:lvlJc w:val="left"/>
      <w:pPr>
        <w:ind w:left="70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5" w15:restartNumberingAfterBreak="0">
    <w:nsid w:val="64765E39"/>
    <w:multiLevelType w:val="hybridMultilevel"/>
    <w:tmpl w:val="FDE25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D5C0C"/>
    <w:multiLevelType w:val="hybridMultilevel"/>
    <w:tmpl w:val="C890C700"/>
    <w:lvl w:ilvl="0" w:tplc="6AF25A0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CD0B5A"/>
    <w:multiLevelType w:val="hybridMultilevel"/>
    <w:tmpl w:val="4F96C350"/>
    <w:lvl w:ilvl="0" w:tplc="08090009">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36231C"/>
    <w:multiLevelType w:val="hybridMultilevel"/>
    <w:tmpl w:val="470CE724"/>
    <w:lvl w:ilvl="0" w:tplc="08090003">
      <w:start w:val="1"/>
      <w:numFmt w:val="bullet"/>
      <w:lvlText w:val="o"/>
      <w:lvlJc w:val="left"/>
      <w:pPr>
        <w:ind w:left="789" w:hanging="360"/>
      </w:pPr>
      <w:rPr>
        <w:rFonts w:ascii="Courier New" w:hAnsi="Courier New" w:cs="Courier New"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9" w15:restartNumberingAfterBreak="0">
    <w:nsid w:val="76C063E0"/>
    <w:multiLevelType w:val="hybridMultilevel"/>
    <w:tmpl w:val="A7E0BFE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4969C0"/>
    <w:multiLevelType w:val="hybridMultilevel"/>
    <w:tmpl w:val="5534366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AB6C1F"/>
    <w:multiLevelType w:val="hybridMultilevel"/>
    <w:tmpl w:val="E1B44A96"/>
    <w:lvl w:ilvl="0" w:tplc="151A03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3321E4"/>
    <w:multiLevelType w:val="hybridMultilevel"/>
    <w:tmpl w:val="9D9CF826"/>
    <w:lvl w:ilvl="0" w:tplc="DD6ADE20">
      <w:start w:val="1"/>
      <w:numFmt w:val="bullet"/>
      <w:lvlText w:val=""/>
      <w:lvlJc w:val="left"/>
      <w:pPr>
        <w:tabs>
          <w:tab w:val="num" w:pos="227"/>
        </w:tabs>
        <w:ind w:left="227" w:hanging="227"/>
      </w:pPr>
      <w:rPr>
        <w:rFonts w:ascii="Wingdings" w:hAnsi="Wingdings" w:hint="default"/>
        <w:sz w:val="24"/>
      </w:rPr>
    </w:lvl>
    <w:lvl w:ilvl="1" w:tplc="08090005">
      <w:start w:val="1"/>
      <w:numFmt w:val="bullet"/>
      <w:lvlText w:val=""/>
      <w:lvlJc w:val="left"/>
      <w:pPr>
        <w:tabs>
          <w:tab w:val="num" w:pos="1667"/>
        </w:tabs>
        <w:ind w:left="1667" w:hanging="360"/>
      </w:pPr>
      <w:rPr>
        <w:rFonts w:ascii="Wingdings" w:hAnsi="Wingding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num w:numId="1" w16cid:durableId="938413919">
    <w:abstractNumId w:val="24"/>
  </w:num>
  <w:num w:numId="2" w16cid:durableId="722951913">
    <w:abstractNumId w:val="24"/>
  </w:num>
  <w:num w:numId="3" w16cid:durableId="252515986">
    <w:abstractNumId w:val="7"/>
  </w:num>
  <w:num w:numId="4" w16cid:durableId="1673752118">
    <w:abstractNumId w:val="6"/>
  </w:num>
  <w:num w:numId="5" w16cid:durableId="913976957">
    <w:abstractNumId w:val="5"/>
  </w:num>
  <w:num w:numId="6" w16cid:durableId="1947422581">
    <w:abstractNumId w:val="4"/>
  </w:num>
  <w:num w:numId="7" w16cid:durableId="1896044029">
    <w:abstractNumId w:val="8"/>
  </w:num>
  <w:num w:numId="8" w16cid:durableId="287395696">
    <w:abstractNumId w:val="3"/>
  </w:num>
  <w:num w:numId="9" w16cid:durableId="1026564280">
    <w:abstractNumId w:val="2"/>
  </w:num>
  <w:num w:numId="10" w16cid:durableId="988438691">
    <w:abstractNumId w:val="1"/>
  </w:num>
  <w:num w:numId="11" w16cid:durableId="1246960440">
    <w:abstractNumId w:val="0"/>
  </w:num>
  <w:num w:numId="12" w16cid:durableId="72242406">
    <w:abstractNumId w:val="28"/>
  </w:num>
  <w:num w:numId="13" w16cid:durableId="444277575">
    <w:abstractNumId w:val="15"/>
  </w:num>
  <w:num w:numId="14" w16cid:durableId="850145760">
    <w:abstractNumId w:val="18"/>
  </w:num>
  <w:num w:numId="15" w16cid:durableId="1247422912">
    <w:abstractNumId w:val="34"/>
  </w:num>
  <w:num w:numId="16" w16cid:durableId="83915994">
    <w:abstractNumId w:val="38"/>
  </w:num>
  <w:num w:numId="17" w16cid:durableId="1286276087">
    <w:abstractNumId w:val="24"/>
  </w:num>
  <w:num w:numId="18" w16cid:durableId="1047333352">
    <w:abstractNumId w:val="17"/>
  </w:num>
  <w:num w:numId="19" w16cid:durableId="1267037761">
    <w:abstractNumId w:val="41"/>
  </w:num>
  <w:num w:numId="20" w16cid:durableId="1808432081">
    <w:abstractNumId w:val="30"/>
  </w:num>
  <w:num w:numId="21" w16cid:durableId="51125184">
    <w:abstractNumId w:val="11"/>
  </w:num>
  <w:num w:numId="22" w16cid:durableId="610169929">
    <w:abstractNumId w:val="14"/>
  </w:num>
  <w:num w:numId="23" w16cid:durableId="375661915">
    <w:abstractNumId w:val="40"/>
  </w:num>
  <w:num w:numId="24" w16cid:durableId="1350331735">
    <w:abstractNumId w:val="39"/>
  </w:num>
  <w:num w:numId="25" w16cid:durableId="615218580">
    <w:abstractNumId w:val="37"/>
  </w:num>
  <w:num w:numId="26" w16cid:durableId="283998345">
    <w:abstractNumId w:val="20"/>
  </w:num>
  <w:num w:numId="27" w16cid:durableId="592710973">
    <w:abstractNumId w:val="31"/>
  </w:num>
  <w:num w:numId="28" w16cid:durableId="1831368501">
    <w:abstractNumId w:val="9"/>
    <w:lvlOverride w:ilvl="0">
      <w:lvl w:ilvl="0">
        <w:start w:val="1"/>
        <w:numFmt w:val="bullet"/>
        <w:lvlText w:val=""/>
        <w:legacy w:legacy="1" w:legacySpace="120" w:legacyIndent="360"/>
        <w:lvlJc w:val="left"/>
        <w:rPr>
          <w:rFonts w:ascii="Symbol" w:hAnsi="Symbol" w:hint="default"/>
        </w:rPr>
      </w:lvl>
    </w:lvlOverride>
  </w:num>
  <w:num w:numId="29" w16cid:durableId="1160537586">
    <w:abstractNumId w:val="33"/>
  </w:num>
  <w:num w:numId="30" w16cid:durableId="647248849">
    <w:abstractNumId w:val="23"/>
  </w:num>
  <w:num w:numId="31" w16cid:durableId="875123337">
    <w:abstractNumId w:val="12"/>
  </w:num>
  <w:num w:numId="32" w16cid:durableId="567762314">
    <w:abstractNumId w:val="10"/>
  </w:num>
  <w:num w:numId="33" w16cid:durableId="1562594255">
    <w:abstractNumId w:val="22"/>
  </w:num>
  <w:num w:numId="34" w16cid:durableId="1785004267">
    <w:abstractNumId w:val="32"/>
  </w:num>
  <w:num w:numId="35" w16cid:durableId="846671030">
    <w:abstractNumId w:val="25"/>
  </w:num>
  <w:num w:numId="36" w16cid:durableId="1425541102">
    <w:abstractNumId w:val="13"/>
  </w:num>
  <w:num w:numId="37" w16cid:durableId="1729766360">
    <w:abstractNumId w:val="21"/>
  </w:num>
  <w:num w:numId="38" w16cid:durableId="1034842388">
    <w:abstractNumId w:val="29"/>
  </w:num>
  <w:num w:numId="39" w16cid:durableId="1087776110">
    <w:abstractNumId w:val="36"/>
  </w:num>
  <w:num w:numId="40" w16cid:durableId="96566945">
    <w:abstractNumId w:val="42"/>
  </w:num>
  <w:num w:numId="41" w16cid:durableId="1376195223">
    <w:abstractNumId w:val="19"/>
  </w:num>
  <w:num w:numId="42" w16cid:durableId="1101223073">
    <w:abstractNumId w:val="26"/>
  </w:num>
  <w:num w:numId="43" w16cid:durableId="724376545">
    <w:abstractNumId w:val="27"/>
  </w:num>
  <w:num w:numId="44" w16cid:durableId="517937239">
    <w:abstractNumId w:val="35"/>
  </w:num>
  <w:num w:numId="45" w16cid:durableId="37442506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14"/>
    <w:rsid w:val="00002B48"/>
    <w:rsid w:val="00004ECD"/>
    <w:rsid w:val="00006756"/>
    <w:rsid w:val="00006B1B"/>
    <w:rsid w:val="0000721C"/>
    <w:rsid w:val="000121E0"/>
    <w:rsid w:val="00012FC5"/>
    <w:rsid w:val="00020A9E"/>
    <w:rsid w:val="00024F47"/>
    <w:rsid w:val="000312D9"/>
    <w:rsid w:val="000315B6"/>
    <w:rsid w:val="00035FD0"/>
    <w:rsid w:val="00036F6D"/>
    <w:rsid w:val="00037DD9"/>
    <w:rsid w:val="0004440C"/>
    <w:rsid w:val="0004521F"/>
    <w:rsid w:val="0004601B"/>
    <w:rsid w:val="0005095B"/>
    <w:rsid w:val="00050A7A"/>
    <w:rsid w:val="00050D01"/>
    <w:rsid w:val="00051058"/>
    <w:rsid w:val="00051B94"/>
    <w:rsid w:val="00054192"/>
    <w:rsid w:val="00054B40"/>
    <w:rsid w:val="00060E14"/>
    <w:rsid w:val="00062CE7"/>
    <w:rsid w:val="00062FAB"/>
    <w:rsid w:val="00064021"/>
    <w:rsid w:val="00066809"/>
    <w:rsid w:val="000678F7"/>
    <w:rsid w:val="00067F36"/>
    <w:rsid w:val="00070DFC"/>
    <w:rsid w:val="00076938"/>
    <w:rsid w:val="00076C08"/>
    <w:rsid w:val="00077D6A"/>
    <w:rsid w:val="00082015"/>
    <w:rsid w:val="00084785"/>
    <w:rsid w:val="000862A0"/>
    <w:rsid w:val="000874DE"/>
    <w:rsid w:val="000900BC"/>
    <w:rsid w:val="000905CC"/>
    <w:rsid w:val="00091082"/>
    <w:rsid w:val="00094676"/>
    <w:rsid w:val="00094F25"/>
    <w:rsid w:val="000A0BA9"/>
    <w:rsid w:val="000B04E2"/>
    <w:rsid w:val="000B3BA2"/>
    <w:rsid w:val="000B438C"/>
    <w:rsid w:val="000B6FFA"/>
    <w:rsid w:val="000C0D25"/>
    <w:rsid w:val="000C3016"/>
    <w:rsid w:val="000C6010"/>
    <w:rsid w:val="000C7328"/>
    <w:rsid w:val="000D6081"/>
    <w:rsid w:val="000D7906"/>
    <w:rsid w:val="000E6BE3"/>
    <w:rsid w:val="000F0D15"/>
    <w:rsid w:val="000F5155"/>
    <w:rsid w:val="000F6161"/>
    <w:rsid w:val="00101F41"/>
    <w:rsid w:val="00103D86"/>
    <w:rsid w:val="00106437"/>
    <w:rsid w:val="00106806"/>
    <w:rsid w:val="001076D8"/>
    <w:rsid w:val="00115FCA"/>
    <w:rsid w:val="001165F4"/>
    <w:rsid w:val="00121B93"/>
    <w:rsid w:val="00130366"/>
    <w:rsid w:val="00130D61"/>
    <w:rsid w:val="00133119"/>
    <w:rsid w:val="00135B80"/>
    <w:rsid w:val="00137DF3"/>
    <w:rsid w:val="00142BF6"/>
    <w:rsid w:val="00144307"/>
    <w:rsid w:val="0014480A"/>
    <w:rsid w:val="0014719D"/>
    <w:rsid w:val="0014733F"/>
    <w:rsid w:val="001478DC"/>
    <w:rsid w:val="001520B0"/>
    <w:rsid w:val="001530ED"/>
    <w:rsid w:val="0015350F"/>
    <w:rsid w:val="001545F8"/>
    <w:rsid w:val="001566D3"/>
    <w:rsid w:val="00170244"/>
    <w:rsid w:val="00170CE5"/>
    <w:rsid w:val="001728C3"/>
    <w:rsid w:val="00174CBF"/>
    <w:rsid w:val="00177396"/>
    <w:rsid w:val="001779B3"/>
    <w:rsid w:val="0018279A"/>
    <w:rsid w:val="001854CF"/>
    <w:rsid w:val="00186930"/>
    <w:rsid w:val="00187836"/>
    <w:rsid w:val="001905A5"/>
    <w:rsid w:val="0019358D"/>
    <w:rsid w:val="0019589B"/>
    <w:rsid w:val="00196238"/>
    <w:rsid w:val="0019771B"/>
    <w:rsid w:val="001A2521"/>
    <w:rsid w:val="001A2F2C"/>
    <w:rsid w:val="001A5A82"/>
    <w:rsid w:val="001A69BC"/>
    <w:rsid w:val="001B757C"/>
    <w:rsid w:val="001C1C1F"/>
    <w:rsid w:val="001C2796"/>
    <w:rsid w:val="001C3BCA"/>
    <w:rsid w:val="001C48E0"/>
    <w:rsid w:val="001C79A6"/>
    <w:rsid w:val="001C7C18"/>
    <w:rsid w:val="001D316B"/>
    <w:rsid w:val="001D47ED"/>
    <w:rsid w:val="001D4DF5"/>
    <w:rsid w:val="001D6009"/>
    <w:rsid w:val="001D6245"/>
    <w:rsid w:val="001E580E"/>
    <w:rsid w:val="001E5AA6"/>
    <w:rsid w:val="001F1259"/>
    <w:rsid w:val="00202369"/>
    <w:rsid w:val="0020519F"/>
    <w:rsid w:val="002077EC"/>
    <w:rsid w:val="002142D9"/>
    <w:rsid w:val="002230CD"/>
    <w:rsid w:val="00225B45"/>
    <w:rsid w:val="00226E14"/>
    <w:rsid w:val="00227072"/>
    <w:rsid w:val="0023738C"/>
    <w:rsid w:val="002403B9"/>
    <w:rsid w:val="00241329"/>
    <w:rsid w:val="002422A2"/>
    <w:rsid w:val="0024424C"/>
    <w:rsid w:val="00250BC9"/>
    <w:rsid w:val="00251EE8"/>
    <w:rsid w:val="00253304"/>
    <w:rsid w:val="002538ED"/>
    <w:rsid w:val="00253AF2"/>
    <w:rsid w:val="00254535"/>
    <w:rsid w:val="00256EDA"/>
    <w:rsid w:val="00256FD2"/>
    <w:rsid w:val="002618FD"/>
    <w:rsid w:val="002623A5"/>
    <w:rsid w:val="00263798"/>
    <w:rsid w:val="00266295"/>
    <w:rsid w:val="00272294"/>
    <w:rsid w:val="002724CB"/>
    <w:rsid w:val="00277E09"/>
    <w:rsid w:val="00281313"/>
    <w:rsid w:val="0028135C"/>
    <w:rsid w:val="00290748"/>
    <w:rsid w:val="00291A94"/>
    <w:rsid w:val="00291E1C"/>
    <w:rsid w:val="00292E65"/>
    <w:rsid w:val="00297746"/>
    <w:rsid w:val="002A19F2"/>
    <w:rsid w:val="002A1CAE"/>
    <w:rsid w:val="002A1ECF"/>
    <w:rsid w:val="002A63D0"/>
    <w:rsid w:val="002B460A"/>
    <w:rsid w:val="002B4987"/>
    <w:rsid w:val="002B671A"/>
    <w:rsid w:val="002C00F4"/>
    <w:rsid w:val="002C1DD1"/>
    <w:rsid w:val="002C5369"/>
    <w:rsid w:val="002D09CE"/>
    <w:rsid w:val="002D37A8"/>
    <w:rsid w:val="002D7216"/>
    <w:rsid w:val="002D72F8"/>
    <w:rsid w:val="002D7C31"/>
    <w:rsid w:val="002E310A"/>
    <w:rsid w:val="002E37D3"/>
    <w:rsid w:val="002E7A38"/>
    <w:rsid w:val="002F3415"/>
    <w:rsid w:val="002F448F"/>
    <w:rsid w:val="002F63B0"/>
    <w:rsid w:val="002F7892"/>
    <w:rsid w:val="0030039C"/>
    <w:rsid w:val="0030047B"/>
    <w:rsid w:val="00303685"/>
    <w:rsid w:val="00304A98"/>
    <w:rsid w:val="00306724"/>
    <w:rsid w:val="0030691D"/>
    <w:rsid w:val="00307315"/>
    <w:rsid w:val="00310C5E"/>
    <w:rsid w:val="003119E4"/>
    <w:rsid w:val="003138B4"/>
    <w:rsid w:val="0031664A"/>
    <w:rsid w:val="003175E6"/>
    <w:rsid w:val="00320067"/>
    <w:rsid w:val="0032102D"/>
    <w:rsid w:val="00326F69"/>
    <w:rsid w:val="003318D3"/>
    <w:rsid w:val="0033329D"/>
    <w:rsid w:val="003336A1"/>
    <w:rsid w:val="00333A46"/>
    <w:rsid w:val="00335037"/>
    <w:rsid w:val="00337715"/>
    <w:rsid w:val="00340BAE"/>
    <w:rsid w:val="00341187"/>
    <w:rsid w:val="003431E2"/>
    <w:rsid w:val="00343C11"/>
    <w:rsid w:val="0034567B"/>
    <w:rsid w:val="00345EAC"/>
    <w:rsid w:val="00355572"/>
    <w:rsid w:val="00356394"/>
    <w:rsid w:val="00360421"/>
    <w:rsid w:val="003642FB"/>
    <w:rsid w:val="0036448F"/>
    <w:rsid w:val="00365043"/>
    <w:rsid w:val="0037747D"/>
    <w:rsid w:val="00377E74"/>
    <w:rsid w:val="00385B00"/>
    <w:rsid w:val="00386947"/>
    <w:rsid w:val="00387108"/>
    <w:rsid w:val="0039134E"/>
    <w:rsid w:val="00394645"/>
    <w:rsid w:val="003A15B5"/>
    <w:rsid w:val="003A26F8"/>
    <w:rsid w:val="003B1C08"/>
    <w:rsid w:val="003B3436"/>
    <w:rsid w:val="003B3E66"/>
    <w:rsid w:val="003B526E"/>
    <w:rsid w:val="003B540A"/>
    <w:rsid w:val="003C04A0"/>
    <w:rsid w:val="003D19FB"/>
    <w:rsid w:val="003E175B"/>
    <w:rsid w:val="003E528C"/>
    <w:rsid w:val="003E7A37"/>
    <w:rsid w:val="003F080F"/>
    <w:rsid w:val="003F33B5"/>
    <w:rsid w:val="003F3CFC"/>
    <w:rsid w:val="003F4DC4"/>
    <w:rsid w:val="003F6250"/>
    <w:rsid w:val="003F70A9"/>
    <w:rsid w:val="003F71AB"/>
    <w:rsid w:val="00401A41"/>
    <w:rsid w:val="004026C4"/>
    <w:rsid w:val="00402F4C"/>
    <w:rsid w:val="00404FD0"/>
    <w:rsid w:val="00406E88"/>
    <w:rsid w:val="00416337"/>
    <w:rsid w:val="00432C7F"/>
    <w:rsid w:val="00432DB2"/>
    <w:rsid w:val="004348CB"/>
    <w:rsid w:val="004464BD"/>
    <w:rsid w:val="00447C38"/>
    <w:rsid w:val="00450A09"/>
    <w:rsid w:val="0045120C"/>
    <w:rsid w:val="00460BE7"/>
    <w:rsid w:val="00465316"/>
    <w:rsid w:val="00473438"/>
    <w:rsid w:val="00475AEC"/>
    <w:rsid w:val="00476BBB"/>
    <w:rsid w:val="0047740C"/>
    <w:rsid w:val="00482AE4"/>
    <w:rsid w:val="004913C8"/>
    <w:rsid w:val="0049219F"/>
    <w:rsid w:val="00492251"/>
    <w:rsid w:val="00492945"/>
    <w:rsid w:val="004929B7"/>
    <w:rsid w:val="00492CA5"/>
    <w:rsid w:val="0049740A"/>
    <w:rsid w:val="00497451"/>
    <w:rsid w:val="004979BF"/>
    <w:rsid w:val="004A0358"/>
    <w:rsid w:val="004A0674"/>
    <w:rsid w:val="004A28B4"/>
    <w:rsid w:val="004A5001"/>
    <w:rsid w:val="004B2BC0"/>
    <w:rsid w:val="004B31E7"/>
    <w:rsid w:val="004B4D87"/>
    <w:rsid w:val="004B6436"/>
    <w:rsid w:val="004C0C0A"/>
    <w:rsid w:val="004C18F5"/>
    <w:rsid w:val="004C33B6"/>
    <w:rsid w:val="004C61BD"/>
    <w:rsid w:val="004D3967"/>
    <w:rsid w:val="004D5858"/>
    <w:rsid w:val="004D633B"/>
    <w:rsid w:val="004D6AB6"/>
    <w:rsid w:val="004D7C5F"/>
    <w:rsid w:val="004E08ED"/>
    <w:rsid w:val="004E1B8C"/>
    <w:rsid w:val="004E5287"/>
    <w:rsid w:val="004F028E"/>
    <w:rsid w:val="00500A49"/>
    <w:rsid w:val="005105DC"/>
    <w:rsid w:val="00513263"/>
    <w:rsid w:val="005157D0"/>
    <w:rsid w:val="005207F9"/>
    <w:rsid w:val="00525DA9"/>
    <w:rsid w:val="005318D6"/>
    <w:rsid w:val="00534617"/>
    <w:rsid w:val="0053666B"/>
    <w:rsid w:val="00537599"/>
    <w:rsid w:val="00540C57"/>
    <w:rsid w:val="00540EB7"/>
    <w:rsid w:val="00545373"/>
    <w:rsid w:val="005536FA"/>
    <w:rsid w:val="005608CF"/>
    <w:rsid w:val="00561E42"/>
    <w:rsid w:val="00562668"/>
    <w:rsid w:val="00564490"/>
    <w:rsid w:val="00564B6A"/>
    <w:rsid w:val="00565F75"/>
    <w:rsid w:val="00571FE7"/>
    <w:rsid w:val="00573612"/>
    <w:rsid w:val="005779AC"/>
    <w:rsid w:val="0058377C"/>
    <w:rsid w:val="005853AA"/>
    <w:rsid w:val="0058790E"/>
    <w:rsid w:val="00595312"/>
    <w:rsid w:val="00595EB9"/>
    <w:rsid w:val="00596C9E"/>
    <w:rsid w:val="005972EE"/>
    <w:rsid w:val="00597F0A"/>
    <w:rsid w:val="005A0A79"/>
    <w:rsid w:val="005A1B8C"/>
    <w:rsid w:val="005A3738"/>
    <w:rsid w:val="005A3E97"/>
    <w:rsid w:val="005A468A"/>
    <w:rsid w:val="005B1238"/>
    <w:rsid w:val="005B310E"/>
    <w:rsid w:val="005B48E0"/>
    <w:rsid w:val="005C051A"/>
    <w:rsid w:val="005C26B5"/>
    <w:rsid w:val="005C4018"/>
    <w:rsid w:val="005C4CC9"/>
    <w:rsid w:val="005C534D"/>
    <w:rsid w:val="005C6519"/>
    <w:rsid w:val="005C7E60"/>
    <w:rsid w:val="005D0C14"/>
    <w:rsid w:val="005D1A7D"/>
    <w:rsid w:val="005D2073"/>
    <w:rsid w:val="005D392C"/>
    <w:rsid w:val="005D5F4A"/>
    <w:rsid w:val="005D696E"/>
    <w:rsid w:val="005D6B88"/>
    <w:rsid w:val="005E2BA5"/>
    <w:rsid w:val="005E3984"/>
    <w:rsid w:val="005E46C3"/>
    <w:rsid w:val="005F1AFB"/>
    <w:rsid w:val="00603A37"/>
    <w:rsid w:val="00605288"/>
    <w:rsid w:val="00611DB8"/>
    <w:rsid w:val="00612DE2"/>
    <w:rsid w:val="006340A4"/>
    <w:rsid w:val="00635601"/>
    <w:rsid w:val="006363F6"/>
    <w:rsid w:val="00636849"/>
    <w:rsid w:val="00641EB8"/>
    <w:rsid w:val="006427A2"/>
    <w:rsid w:val="0064673D"/>
    <w:rsid w:val="00653F88"/>
    <w:rsid w:val="00656716"/>
    <w:rsid w:val="00660A83"/>
    <w:rsid w:val="00665BE8"/>
    <w:rsid w:val="0066618E"/>
    <w:rsid w:val="006704C3"/>
    <w:rsid w:val="006719DD"/>
    <w:rsid w:val="00672C2C"/>
    <w:rsid w:val="006766DD"/>
    <w:rsid w:val="0067760E"/>
    <w:rsid w:val="00683265"/>
    <w:rsid w:val="00686E23"/>
    <w:rsid w:val="00692ACD"/>
    <w:rsid w:val="00693EC6"/>
    <w:rsid w:val="00696A99"/>
    <w:rsid w:val="006A05EA"/>
    <w:rsid w:val="006A260E"/>
    <w:rsid w:val="006A6FC7"/>
    <w:rsid w:val="006B0CB6"/>
    <w:rsid w:val="006B0E24"/>
    <w:rsid w:val="006B0EA1"/>
    <w:rsid w:val="006C6585"/>
    <w:rsid w:val="006C658A"/>
    <w:rsid w:val="006C7D2E"/>
    <w:rsid w:val="006D524A"/>
    <w:rsid w:val="006D6CA8"/>
    <w:rsid w:val="006D74BD"/>
    <w:rsid w:val="006E6A93"/>
    <w:rsid w:val="006E70BC"/>
    <w:rsid w:val="006E72E2"/>
    <w:rsid w:val="006F18ED"/>
    <w:rsid w:val="006F61DE"/>
    <w:rsid w:val="00703688"/>
    <w:rsid w:val="00704DD8"/>
    <w:rsid w:val="007059CF"/>
    <w:rsid w:val="0071305B"/>
    <w:rsid w:val="007149CC"/>
    <w:rsid w:val="007156A3"/>
    <w:rsid w:val="00720F87"/>
    <w:rsid w:val="00723242"/>
    <w:rsid w:val="007278FE"/>
    <w:rsid w:val="0073436C"/>
    <w:rsid w:val="00735AF9"/>
    <w:rsid w:val="007418BD"/>
    <w:rsid w:val="0074522D"/>
    <w:rsid w:val="00745E8A"/>
    <w:rsid w:val="00747EAB"/>
    <w:rsid w:val="00752435"/>
    <w:rsid w:val="00755A30"/>
    <w:rsid w:val="007573A4"/>
    <w:rsid w:val="00761D45"/>
    <w:rsid w:val="0076319B"/>
    <w:rsid w:val="007642A1"/>
    <w:rsid w:val="00765344"/>
    <w:rsid w:val="00765A06"/>
    <w:rsid w:val="00766DEA"/>
    <w:rsid w:val="00767286"/>
    <w:rsid w:val="00770A8D"/>
    <w:rsid w:val="00771E72"/>
    <w:rsid w:val="00772D35"/>
    <w:rsid w:val="00773D97"/>
    <w:rsid w:val="007745D7"/>
    <w:rsid w:val="007746CE"/>
    <w:rsid w:val="00777703"/>
    <w:rsid w:val="00780AFD"/>
    <w:rsid w:val="00782F74"/>
    <w:rsid w:val="00790698"/>
    <w:rsid w:val="0079093B"/>
    <w:rsid w:val="0079302D"/>
    <w:rsid w:val="00793F5E"/>
    <w:rsid w:val="0079438E"/>
    <w:rsid w:val="00795656"/>
    <w:rsid w:val="00797AEA"/>
    <w:rsid w:val="007A0130"/>
    <w:rsid w:val="007A30C9"/>
    <w:rsid w:val="007A7CF3"/>
    <w:rsid w:val="007B04A5"/>
    <w:rsid w:val="007B28A5"/>
    <w:rsid w:val="007B3BE5"/>
    <w:rsid w:val="007C0C1D"/>
    <w:rsid w:val="007C28F7"/>
    <w:rsid w:val="007C30FE"/>
    <w:rsid w:val="007C699F"/>
    <w:rsid w:val="007D127C"/>
    <w:rsid w:val="007D14E6"/>
    <w:rsid w:val="007D6D6E"/>
    <w:rsid w:val="007D6F99"/>
    <w:rsid w:val="007D7727"/>
    <w:rsid w:val="007D78F9"/>
    <w:rsid w:val="007E009A"/>
    <w:rsid w:val="007E4A8C"/>
    <w:rsid w:val="007E4D60"/>
    <w:rsid w:val="007E53C6"/>
    <w:rsid w:val="007E6B2C"/>
    <w:rsid w:val="007E6D2C"/>
    <w:rsid w:val="007E7AAF"/>
    <w:rsid w:val="007F0B91"/>
    <w:rsid w:val="007F1526"/>
    <w:rsid w:val="007F1BF9"/>
    <w:rsid w:val="007F3138"/>
    <w:rsid w:val="007F6057"/>
    <w:rsid w:val="007F6B06"/>
    <w:rsid w:val="007F6D18"/>
    <w:rsid w:val="00803824"/>
    <w:rsid w:val="00804557"/>
    <w:rsid w:val="00804CF5"/>
    <w:rsid w:val="00810425"/>
    <w:rsid w:val="008167D1"/>
    <w:rsid w:val="0081763B"/>
    <w:rsid w:val="008241DC"/>
    <w:rsid w:val="008247CB"/>
    <w:rsid w:val="00826E39"/>
    <w:rsid w:val="00831F45"/>
    <w:rsid w:val="00840DA6"/>
    <w:rsid w:val="00842E9B"/>
    <w:rsid w:val="00845B8D"/>
    <w:rsid w:val="00850B7B"/>
    <w:rsid w:val="00850DAC"/>
    <w:rsid w:val="00855195"/>
    <w:rsid w:val="00855A25"/>
    <w:rsid w:val="00862B7B"/>
    <w:rsid w:val="0086413B"/>
    <w:rsid w:val="0086456F"/>
    <w:rsid w:val="00864CC5"/>
    <w:rsid w:val="00865157"/>
    <w:rsid w:val="0086606F"/>
    <w:rsid w:val="0086693E"/>
    <w:rsid w:val="00882232"/>
    <w:rsid w:val="008838EA"/>
    <w:rsid w:val="0088639A"/>
    <w:rsid w:val="00891F41"/>
    <w:rsid w:val="0089506E"/>
    <w:rsid w:val="0089617D"/>
    <w:rsid w:val="008965BD"/>
    <w:rsid w:val="00896CCB"/>
    <w:rsid w:val="008A08EF"/>
    <w:rsid w:val="008A11BE"/>
    <w:rsid w:val="008A4EF0"/>
    <w:rsid w:val="008A63F1"/>
    <w:rsid w:val="008B3D62"/>
    <w:rsid w:val="008B3FC4"/>
    <w:rsid w:val="008B51B9"/>
    <w:rsid w:val="008B6B84"/>
    <w:rsid w:val="008C3E5D"/>
    <w:rsid w:val="008C450F"/>
    <w:rsid w:val="008C6573"/>
    <w:rsid w:val="008D1C5A"/>
    <w:rsid w:val="008D7894"/>
    <w:rsid w:val="008E34E4"/>
    <w:rsid w:val="008E44D1"/>
    <w:rsid w:val="008E485E"/>
    <w:rsid w:val="008E4A83"/>
    <w:rsid w:val="008E73F5"/>
    <w:rsid w:val="008E7B40"/>
    <w:rsid w:val="008F026B"/>
    <w:rsid w:val="008F0EBE"/>
    <w:rsid w:val="008F1984"/>
    <w:rsid w:val="008F5233"/>
    <w:rsid w:val="00901D32"/>
    <w:rsid w:val="00903A0E"/>
    <w:rsid w:val="00904246"/>
    <w:rsid w:val="009100C9"/>
    <w:rsid w:val="00910188"/>
    <w:rsid w:val="00915C85"/>
    <w:rsid w:val="00915F77"/>
    <w:rsid w:val="00917899"/>
    <w:rsid w:val="00920A91"/>
    <w:rsid w:val="009235B6"/>
    <w:rsid w:val="0092597E"/>
    <w:rsid w:val="0093073D"/>
    <w:rsid w:val="00937A98"/>
    <w:rsid w:val="00940EC6"/>
    <w:rsid w:val="00946225"/>
    <w:rsid w:val="009475EE"/>
    <w:rsid w:val="00947A40"/>
    <w:rsid w:val="0095347F"/>
    <w:rsid w:val="00953817"/>
    <w:rsid w:val="009547B9"/>
    <w:rsid w:val="00957000"/>
    <w:rsid w:val="009606F1"/>
    <w:rsid w:val="00960EC8"/>
    <w:rsid w:val="00965B85"/>
    <w:rsid w:val="00966677"/>
    <w:rsid w:val="00970BB4"/>
    <w:rsid w:val="00975783"/>
    <w:rsid w:val="009767BC"/>
    <w:rsid w:val="00977898"/>
    <w:rsid w:val="00982B4F"/>
    <w:rsid w:val="00983BC0"/>
    <w:rsid w:val="009876C9"/>
    <w:rsid w:val="009911DC"/>
    <w:rsid w:val="0099294C"/>
    <w:rsid w:val="009931DD"/>
    <w:rsid w:val="0099441F"/>
    <w:rsid w:val="009966D2"/>
    <w:rsid w:val="00996AA0"/>
    <w:rsid w:val="00997665"/>
    <w:rsid w:val="009A01B7"/>
    <w:rsid w:val="009A0477"/>
    <w:rsid w:val="009A61CE"/>
    <w:rsid w:val="009B1858"/>
    <w:rsid w:val="009C1079"/>
    <w:rsid w:val="009C1EF7"/>
    <w:rsid w:val="009C3102"/>
    <w:rsid w:val="009C46FC"/>
    <w:rsid w:val="009C5836"/>
    <w:rsid w:val="009D2022"/>
    <w:rsid w:val="009E1A4D"/>
    <w:rsid w:val="009E1CB4"/>
    <w:rsid w:val="009E5C4C"/>
    <w:rsid w:val="009E79F7"/>
    <w:rsid w:val="009F1174"/>
    <w:rsid w:val="009F24FB"/>
    <w:rsid w:val="009F3B1B"/>
    <w:rsid w:val="009F43E2"/>
    <w:rsid w:val="009F72EE"/>
    <w:rsid w:val="00A02E67"/>
    <w:rsid w:val="00A05920"/>
    <w:rsid w:val="00A1200D"/>
    <w:rsid w:val="00A13B0C"/>
    <w:rsid w:val="00A23EE1"/>
    <w:rsid w:val="00A25B5B"/>
    <w:rsid w:val="00A273BE"/>
    <w:rsid w:val="00A314D0"/>
    <w:rsid w:val="00A315B2"/>
    <w:rsid w:val="00A33B22"/>
    <w:rsid w:val="00A447CC"/>
    <w:rsid w:val="00A477F9"/>
    <w:rsid w:val="00A47BA6"/>
    <w:rsid w:val="00A50608"/>
    <w:rsid w:val="00A54CB5"/>
    <w:rsid w:val="00A565E8"/>
    <w:rsid w:val="00A63275"/>
    <w:rsid w:val="00A64095"/>
    <w:rsid w:val="00A6610F"/>
    <w:rsid w:val="00A700A7"/>
    <w:rsid w:val="00A74652"/>
    <w:rsid w:val="00A7548D"/>
    <w:rsid w:val="00A75607"/>
    <w:rsid w:val="00A77D12"/>
    <w:rsid w:val="00A80D66"/>
    <w:rsid w:val="00A8544A"/>
    <w:rsid w:val="00A93BFB"/>
    <w:rsid w:val="00A958AA"/>
    <w:rsid w:val="00AA007F"/>
    <w:rsid w:val="00AA0F18"/>
    <w:rsid w:val="00AA1E32"/>
    <w:rsid w:val="00AA79FC"/>
    <w:rsid w:val="00AB0B4F"/>
    <w:rsid w:val="00AB2062"/>
    <w:rsid w:val="00AB6FB0"/>
    <w:rsid w:val="00AC102C"/>
    <w:rsid w:val="00AC4364"/>
    <w:rsid w:val="00AC6853"/>
    <w:rsid w:val="00AC786D"/>
    <w:rsid w:val="00AD2069"/>
    <w:rsid w:val="00AE080C"/>
    <w:rsid w:val="00AE0BF6"/>
    <w:rsid w:val="00AE2580"/>
    <w:rsid w:val="00AE2B99"/>
    <w:rsid w:val="00AE5B60"/>
    <w:rsid w:val="00AE7B3E"/>
    <w:rsid w:val="00AF25A6"/>
    <w:rsid w:val="00AF4110"/>
    <w:rsid w:val="00AF645D"/>
    <w:rsid w:val="00AF64D4"/>
    <w:rsid w:val="00AF71B1"/>
    <w:rsid w:val="00B00840"/>
    <w:rsid w:val="00B00D36"/>
    <w:rsid w:val="00B03EDA"/>
    <w:rsid w:val="00B044B1"/>
    <w:rsid w:val="00B04CEB"/>
    <w:rsid w:val="00B107B2"/>
    <w:rsid w:val="00B123A1"/>
    <w:rsid w:val="00B124A6"/>
    <w:rsid w:val="00B127F8"/>
    <w:rsid w:val="00B1357E"/>
    <w:rsid w:val="00B13A42"/>
    <w:rsid w:val="00B158F3"/>
    <w:rsid w:val="00B15ED3"/>
    <w:rsid w:val="00B16191"/>
    <w:rsid w:val="00B17CA5"/>
    <w:rsid w:val="00B204F2"/>
    <w:rsid w:val="00B25E61"/>
    <w:rsid w:val="00B277AD"/>
    <w:rsid w:val="00B31BA3"/>
    <w:rsid w:val="00B339B2"/>
    <w:rsid w:val="00B33E74"/>
    <w:rsid w:val="00B36485"/>
    <w:rsid w:val="00B36BE7"/>
    <w:rsid w:val="00B42112"/>
    <w:rsid w:val="00B4314C"/>
    <w:rsid w:val="00B45CF6"/>
    <w:rsid w:val="00B50626"/>
    <w:rsid w:val="00B5283B"/>
    <w:rsid w:val="00B61344"/>
    <w:rsid w:val="00B638DF"/>
    <w:rsid w:val="00B82FD3"/>
    <w:rsid w:val="00B831F2"/>
    <w:rsid w:val="00B83C2B"/>
    <w:rsid w:val="00B96898"/>
    <w:rsid w:val="00BA1C9E"/>
    <w:rsid w:val="00BB196D"/>
    <w:rsid w:val="00BB2E9D"/>
    <w:rsid w:val="00BC21F6"/>
    <w:rsid w:val="00BC2B00"/>
    <w:rsid w:val="00BC382B"/>
    <w:rsid w:val="00BC7856"/>
    <w:rsid w:val="00BD0B6B"/>
    <w:rsid w:val="00BD312C"/>
    <w:rsid w:val="00BD4C86"/>
    <w:rsid w:val="00BE064E"/>
    <w:rsid w:val="00BE2DC3"/>
    <w:rsid w:val="00BE2DFC"/>
    <w:rsid w:val="00BE4B9A"/>
    <w:rsid w:val="00BE60AA"/>
    <w:rsid w:val="00BF1CEF"/>
    <w:rsid w:val="00BF25B1"/>
    <w:rsid w:val="00BF2A9B"/>
    <w:rsid w:val="00BF3118"/>
    <w:rsid w:val="00C00032"/>
    <w:rsid w:val="00C000D0"/>
    <w:rsid w:val="00C0097D"/>
    <w:rsid w:val="00C01F27"/>
    <w:rsid w:val="00C14761"/>
    <w:rsid w:val="00C14E21"/>
    <w:rsid w:val="00C14EE7"/>
    <w:rsid w:val="00C2154F"/>
    <w:rsid w:val="00C22533"/>
    <w:rsid w:val="00C2730B"/>
    <w:rsid w:val="00C3047D"/>
    <w:rsid w:val="00C35CD9"/>
    <w:rsid w:val="00C37B14"/>
    <w:rsid w:val="00C37C36"/>
    <w:rsid w:val="00C4156A"/>
    <w:rsid w:val="00C4157A"/>
    <w:rsid w:val="00C41ECA"/>
    <w:rsid w:val="00C45B4E"/>
    <w:rsid w:val="00C466A5"/>
    <w:rsid w:val="00C50048"/>
    <w:rsid w:val="00C52459"/>
    <w:rsid w:val="00C52BF3"/>
    <w:rsid w:val="00C57C44"/>
    <w:rsid w:val="00C60120"/>
    <w:rsid w:val="00C60B26"/>
    <w:rsid w:val="00C61F42"/>
    <w:rsid w:val="00C642B0"/>
    <w:rsid w:val="00C659D5"/>
    <w:rsid w:val="00C6748E"/>
    <w:rsid w:val="00C71088"/>
    <w:rsid w:val="00C71189"/>
    <w:rsid w:val="00C73C92"/>
    <w:rsid w:val="00C74416"/>
    <w:rsid w:val="00C76F94"/>
    <w:rsid w:val="00C87640"/>
    <w:rsid w:val="00C87E06"/>
    <w:rsid w:val="00CA617B"/>
    <w:rsid w:val="00CA6A6F"/>
    <w:rsid w:val="00CB0079"/>
    <w:rsid w:val="00CB3C4E"/>
    <w:rsid w:val="00CC01E7"/>
    <w:rsid w:val="00CC06A9"/>
    <w:rsid w:val="00CC06B8"/>
    <w:rsid w:val="00CC09F7"/>
    <w:rsid w:val="00CC2166"/>
    <w:rsid w:val="00CC2C90"/>
    <w:rsid w:val="00CC2DC3"/>
    <w:rsid w:val="00CD0139"/>
    <w:rsid w:val="00CD2C0B"/>
    <w:rsid w:val="00CD471E"/>
    <w:rsid w:val="00CE4393"/>
    <w:rsid w:val="00CF2859"/>
    <w:rsid w:val="00CF3022"/>
    <w:rsid w:val="00CF403A"/>
    <w:rsid w:val="00CF76AF"/>
    <w:rsid w:val="00D00CA9"/>
    <w:rsid w:val="00D019BB"/>
    <w:rsid w:val="00D03518"/>
    <w:rsid w:val="00D04832"/>
    <w:rsid w:val="00D049E1"/>
    <w:rsid w:val="00D1117A"/>
    <w:rsid w:val="00D11BC8"/>
    <w:rsid w:val="00D15AE4"/>
    <w:rsid w:val="00D15CA4"/>
    <w:rsid w:val="00D15EBA"/>
    <w:rsid w:val="00D17C64"/>
    <w:rsid w:val="00D202F6"/>
    <w:rsid w:val="00D21537"/>
    <w:rsid w:val="00D23E25"/>
    <w:rsid w:val="00D24284"/>
    <w:rsid w:val="00D24F9C"/>
    <w:rsid w:val="00D25FA6"/>
    <w:rsid w:val="00D34917"/>
    <w:rsid w:val="00D378B6"/>
    <w:rsid w:val="00D37A1F"/>
    <w:rsid w:val="00D45502"/>
    <w:rsid w:val="00D47D4C"/>
    <w:rsid w:val="00D51480"/>
    <w:rsid w:val="00D571B2"/>
    <w:rsid w:val="00D661CD"/>
    <w:rsid w:val="00D66B92"/>
    <w:rsid w:val="00D67191"/>
    <w:rsid w:val="00D67218"/>
    <w:rsid w:val="00D6778F"/>
    <w:rsid w:val="00D83AC2"/>
    <w:rsid w:val="00D8431B"/>
    <w:rsid w:val="00D84FE8"/>
    <w:rsid w:val="00D94EB3"/>
    <w:rsid w:val="00D95334"/>
    <w:rsid w:val="00D97329"/>
    <w:rsid w:val="00DA096D"/>
    <w:rsid w:val="00DA2339"/>
    <w:rsid w:val="00DA563B"/>
    <w:rsid w:val="00DA7066"/>
    <w:rsid w:val="00DB0D7A"/>
    <w:rsid w:val="00DB44FE"/>
    <w:rsid w:val="00DB4D93"/>
    <w:rsid w:val="00DB5F2B"/>
    <w:rsid w:val="00DB6338"/>
    <w:rsid w:val="00DB71DA"/>
    <w:rsid w:val="00DB74AB"/>
    <w:rsid w:val="00DC2791"/>
    <w:rsid w:val="00DC3521"/>
    <w:rsid w:val="00DC52AF"/>
    <w:rsid w:val="00DC5B95"/>
    <w:rsid w:val="00DD766D"/>
    <w:rsid w:val="00DD788C"/>
    <w:rsid w:val="00DE0157"/>
    <w:rsid w:val="00DE0515"/>
    <w:rsid w:val="00DE0C44"/>
    <w:rsid w:val="00DE2630"/>
    <w:rsid w:val="00DE3174"/>
    <w:rsid w:val="00DE3DEF"/>
    <w:rsid w:val="00DE3E4F"/>
    <w:rsid w:val="00DF13DB"/>
    <w:rsid w:val="00DF1EE1"/>
    <w:rsid w:val="00DF6EC3"/>
    <w:rsid w:val="00E00D64"/>
    <w:rsid w:val="00E07D61"/>
    <w:rsid w:val="00E144BA"/>
    <w:rsid w:val="00E14A25"/>
    <w:rsid w:val="00E1518E"/>
    <w:rsid w:val="00E207F9"/>
    <w:rsid w:val="00E37577"/>
    <w:rsid w:val="00E40DDF"/>
    <w:rsid w:val="00E41297"/>
    <w:rsid w:val="00E44015"/>
    <w:rsid w:val="00E46DCD"/>
    <w:rsid w:val="00E47373"/>
    <w:rsid w:val="00E47421"/>
    <w:rsid w:val="00E5150C"/>
    <w:rsid w:val="00E542BE"/>
    <w:rsid w:val="00E6637C"/>
    <w:rsid w:val="00E707DE"/>
    <w:rsid w:val="00E71D93"/>
    <w:rsid w:val="00E73252"/>
    <w:rsid w:val="00E73A7E"/>
    <w:rsid w:val="00E762AB"/>
    <w:rsid w:val="00E816D7"/>
    <w:rsid w:val="00E841A1"/>
    <w:rsid w:val="00E84CF2"/>
    <w:rsid w:val="00E910AC"/>
    <w:rsid w:val="00E94BDE"/>
    <w:rsid w:val="00EA0B00"/>
    <w:rsid w:val="00EA0DA8"/>
    <w:rsid w:val="00EA1069"/>
    <w:rsid w:val="00EA2EC8"/>
    <w:rsid w:val="00EA2FDE"/>
    <w:rsid w:val="00EB62B6"/>
    <w:rsid w:val="00EB6D58"/>
    <w:rsid w:val="00EB70DF"/>
    <w:rsid w:val="00EC4223"/>
    <w:rsid w:val="00EC4DC2"/>
    <w:rsid w:val="00EC6915"/>
    <w:rsid w:val="00ED2715"/>
    <w:rsid w:val="00ED48D9"/>
    <w:rsid w:val="00ED492D"/>
    <w:rsid w:val="00ED4E31"/>
    <w:rsid w:val="00ED63D5"/>
    <w:rsid w:val="00ED7FD6"/>
    <w:rsid w:val="00EF1A65"/>
    <w:rsid w:val="00EF3819"/>
    <w:rsid w:val="00F031A2"/>
    <w:rsid w:val="00F04CA5"/>
    <w:rsid w:val="00F0580D"/>
    <w:rsid w:val="00F07EC1"/>
    <w:rsid w:val="00F10EED"/>
    <w:rsid w:val="00F11374"/>
    <w:rsid w:val="00F12807"/>
    <w:rsid w:val="00F20BFB"/>
    <w:rsid w:val="00F20E53"/>
    <w:rsid w:val="00F23B7F"/>
    <w:rsid w:val="00F25E3C"/>
    <w:rsid w:val="00F25FAB"/>
    <w:rsid w:val="00F309ED"/>
    <w:rsid w:val="00F32643"/>
    <w:rsid w:val="00F35011"/>
    <w:rsid w:val="00F35178"/>
    <w:rsid w:val="00F37DAA"/>
    <w:rsid w:val="00F419BD"/>
    <w:rsid w:val="00F44AC8"/>
    <w:rsid w:val="00F50468"/>
    <w:rsid w:val="00F52663"/>
    <w:rsid w:val="00F56522"/>
    <w:rsid w:val="00F575DA"/>
    <w:rsid w:val="00F62152"/>
    <w:rsid w:val="00F6465C"/>
    <w:rsid w:val="00F70098"/>
    <w:rsid w:val="00F72B64"/>
    <w:rsid w:val="00F84412"/>
    <w:rsid w:val="00F93F7D"/>
    <w:rsid w:val="00F972E6"/>
    <w:rsid w:val="00F97C09"/>
    <w:rsid w:val="00FA348E"/>
    <w:rsid w:val="00FA50CF"/>
    <w:rsid w:val="00FA6C5A"/>
    <w:rsid w:val="00FB0377"/>
    <w:rsid w:val="00FB3C02"/>
    <w:rsid w:val="00FB5367"/>
    <w:rsid w:val="00FB574E"/>
    <w:rsid w:val="00FC5215"/>
    <w:rsid w:val="00FC7231"/>
    <w:rsid w:val="00FC7692"/>
    <w:rsid w:val="00FD038C"/>
    <w:rsid w:val="00FD2DFF"/>
    <w:rsid w:val="00FD3F85"/>
    <w:rsid w:val="00FD683C"/>
    <w:rsid w:val="00FE55B2"/>
    <w:rsid w:val="00FF3147"/>
    <w:rsid w:val="00FF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3DE32"/>
  <w15:docId w15:val="{DF4EF02D-39B4-4AA8-8167-68CAFC3E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BB"/>
    <w:pPr>
      <w:tabs>
        <w:tab w:val="left" w:pos="-31680"/>
        <w:tab w:val="left" w:pos="3"/>
        <w:tab w:val="left" w:pos="230"/>
      </w:tabs>
      <w:spacing w:before="120" w:after="0"/>
      <w:ind w:left="57"/>
    </w:pPr>
    <w:rPr>
      <w:rFonts w:ascii="Arial" w:eastAsia="Times New Roman" w:hAnsi="Arial" w:cs="Times New Roman"/>
      <w:color w:val="000000"/>
      <w:kern w:val="28"/>
      <w:sz w:val="24"/>
      <w:szCs w:val="24"/>
      <w:lang w:eastAsia="en-GB"/>
    </w:rPr>
  </w:style>
  <w:style w:type="paragraph" w:styleId="Heading1">
    <w:name w:val="heading 1"/>
    <w:basedOn w:val="Normal"/>
    <w:next w:val="Normal"/>
    <w:link w:val="Heading1Char"/>
    <w:qFormat/>
    <w:rsid w:val="00C52BF3"/>
    <w:pPr>
      <w:keepNext/>
      <w:keepLines/>
      <w:pBdr>
        <w:bottom w:val="single" w:sz="2" w:space="1" w:color="56004E"/>
      </w:pBdr>
      <w:spacing w:after="120"/>
      <w:ind w:left="0"/>
      <w:outlineLvl w:val="0"/>
    </w:pPr>
    <w:rPr>
      <w:rFonts w:ascii="Arial Bold" w:eastAsiaTheme="majorEastAsia" w:hAnsi="Arial Bold" w:cstheme="majorBidi"/>
      <w:b/>
      <w:bCs/>
      <w:color w:val="56004E"/>
      <w:kern w:val="0"/>
      <w:sz w:val="28"/>
      <w:szCs w:val="28"/>
      <w:lang w:eastAsia="en-US"/>
    </w:rPr>
  </w:style>
  <w:style w:type="paragraph" w:styleId="Heading2">
    <w:name w:val="heading 2"/>
    <w:basedOn w:val="Normal"/>
    <w:next w:val="Normal"/>
    <w:link w:val="Heading2Char"/>
    <w:unhideWhenUsed/>
    <w:qFormat/>
    <w:rsid w:val="00C52BF3"/>
    <w:pPr>
      <w:keepNext/>
      <w:keepLines/>
      <w:spacing w:before="180" w:after="120"/>
      <w:ind w:left="0"/>
      <w:outlineLvl w:val="1"/>
    </w:pPr>
    <w:rPr>
      <w:rFonts w:ascii="Arial Bold" w:eastAsiaTheme="majorEastAsia" w:hAnsi="Arial Bold" w:cstheme="majorBidi"/>
      <w:b/>
      <w:bCs/>
      <w:color w:val="auto"/>
      <w:kern w:val="0"/>
      <w:sz w:val="28"/>
      <w:szCs w:val="26"/>
      <w:lang w:eastAsia="en-US"/>
    </w:rPr>
  </w:style>
  <w:style w:type="paragraph" w:styleId="Heading3">
    <w:name w:val="heading 3"/>
    <w:basedOn w:val="Normal"/>
    <w:next w:val="Normal"/>
    <w:link w:val="Heading3Char"/>
    <w:unhideWhenUsed/>
    <w:qFormat/>
    <w:rsid w:val="00BC21F6"/>
    <w:pPr>
      <w:keepNext/>
      <w:keepLines/>
      <w:ind w:left="0"/>
      <w:outlineLvl w:val="2"/>
    </w:pPr>
    <w:rPr>
      <w:rFonts w:eastAsiaTheme="majorEastAsia" w:cstheme="majorBidi"/>
      <w:b/>
      <w:bCs/>
    </w:rPr>
  </w:style>
  <w:style w:type="paragraph" w:styleId="Heading4">
    <w:name w:val="heading 4"/>
    <w:basedOn w:val="Normal"/>
    <w:next w:val="Normal"/>
    <w:link w:val="Heading4Char"/>
    <w:qFormat/>
    <w:rsid w:val="00C71189"/>
    <w:pPr>
      <w:keepNext/>
      <w:tabs>
        <w:tab w:val="clear" w:pos="-31680"/>
        <w:tab w:val="clear" w:pos="3"/>
        <w:tab w:val="clear" w:pos="230"/>
      </w:tabs>
      <w:ind w:left="0"/>
      <w:outlineLvl w:val="3"/>
    </w:pPr>
    <w:rPr>
      <w:rFonts w:eastAsia="SimSun"/>
      <w:b/>
      <w:bCs/>
      <w:color w:val="auto"/>
      <w:kern w:val="0"/>
      <w:szCs w:val="28"/>
      <w:lang w:eastAsia="zh-CN"/>
    </w:rPr>
  </w:style>
  <w:style w:type="paragraph" w:styleId="Heading5">
    <w:name w:val="heading 5"/>
    <w:basedOn w:val="Normal"/>
    <w:next w:val="Normal"/>
    <w:link w:val="Heading5Char"/>
    <w:uiPriority w:val="9"/>
    <w:unhideWhenUsed/>
    <w:rsid w:val="00447C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47C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7C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7C3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7C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2BF3"/>
    <w:rPr>
      <w:rFonts w:ascii="Arial Bold" w:eastAsiaTheme="majorEastAsia" w:hAnsi="Arial Bold" w:cstheme="majorBidi"/>
      <w:b/>
      <w:bCs/>
      <w:sz w:val="28"/>
      <w:szCs w:val="26"/>
    </w:rPr>
  </w:style>
  <w:style w:type="character" w:customStyle="1" w:styleId="Heading1Char">
    <w:name w:val="Heading 1 Char"/>
    <w:basedOn w:val="DefaultParagraphFont"/>
    <w:link w:val="Heading1"/>
    <w:rsid w:val="00C52BF3"/>
    <w:rPr>
      <w:rFonts w:ascii="Arial Bold" w:eastAsiaTheme="majorEastAsia" w:hAnsi="Arial Bold" w:cstheme="majorBidi"/>
      <w:b/>
      <w:bCs/>
      <w:color w:val="56004E"/>
      <w:sz w:val="28"/>
      <w:szCs w:val="28"/>
    </w:rPr>
  </w:style>
  <w:style w:type="character" w:customStyle="1" w:styleId="Heading3Char">
    <w:name w:val="Heading 3 Char"/>
    <w:basedOn w:val="DefaultParagraphFont"/>
    <w:link w:val="Heading3"/>
    <w:rsid w:val="00BC21F6"/>
    <w:rPr>
      <w:rFonts w:ascii="Trebuchet MS" w:eastAsiaTheme="majorEastAsia" w:hAnsi="Trebuchet MS" w:cstheme="majorBidi"/>
      <w:b/>
      <w:bCs/>
      <w:sz w:val="26"/>
    </w:rPr>
  </w:style>
  <w:style w:type="paragraph" w:styleId="ListParagraph">
    <w:name w:val="List Paragraph"/>
    <w:basedOn w:val="Normal"/>
    <w:link w:val="ListParagraphChar"/>
    <w:uiPriority w:val="34"/>
    <w:qFormat/>
    <w:rsid w:val="005536FA"/>
    <w:pPr>
      <w:numPr>
        <w:numId w:val="2"/>
      </w:numPr>
      <w:tabs>
        <w:tab w:val="clear" w:pos="-31680"/>
        <w:tab w:val="clear" w:pos="3"/>
        <w:tab w:val="clear" w:pos="230"/>
      </w:tabs>
      <w:spacing w:before="60"/>
      <w:ind w:left="641" w:hanging="357"/>
    </w:pPr>
  </w:style>
  <w:style w:type="paragraph" w:styleId="Title">
    <w:name w:val="Title"/>
    <w:basedOn w:val="Normal"/>
    <w:next w:val="Normal"/>
    <w:link w:val="TitleChar"/>
    <w:qFormat/>
    <w:rsid w:val="00C52BF3"/>
    <w:pPr>
      <w:tabs>
        <w:tab w:val="clear" w:pos="-31680"/>
        <w:tab w:val="clear" w:pos="3"/>
        <w:tab w:val="clear" w:pos="230"/>
      </w:tabs>
      <w:spacing w:line="240" w:lineRule="auto"/>
      <w:ind w:left="0"/>
      <w:contextualSpacing/>
    </w:pPr>
    <w:rPr>
      <w:rFonts w:eastAsiaTheme="majorEastAsia" w:cstheme="majorBidi"/>
      <w:b/>
      <w:color w:val="auto"/>
      <w:spacing w:val="5"/>
      <w:sz w:val="32"/>
      <w:szCs w:val="52"/>
      <w:lang w:eastAsia="en-US"/>
    </w:rPr>
  </w:style>
  <w:style w:type="character" w:customStyle="1" w:styleId="TitleChar">
    <w:name w:val="Title Char"/>
    <w:basedOn w:val="DefaultParagraphFont"/>
    <w:link w:val="Title"/>
    <w:rsid w:val="00C52BF3"/>
    <w:rPr>
      <w:rFonts w:ascii="Arial" w:eastAsiaTheme="majorEastAsia" w:hAnsi="Arial" w:cstheme="majorBidi"/>
      <w:b/>
      <w:spacing w:val="5"/>
      <w:kern w:val="28"/>
      <w:sz w:val="32"/>
      <w:szCs w:val="52"/>
    </w:rPr>
  </w:style>
  <w:style w:type="character" w:customStyle="1" w:styleId="ListParagraphChar">
    <w:name w:val="List Paragraph Char"/>
    <w:basedOn w:val="DefaultParagraphFont"/>
    <w:link w:val="ListParagraph"/>
    <w:uiPriority w:val="34"/>
    <w:rsid w:val="005536FA"/>
    <w:rPr>
      <w:rFonts w:ascii="Arial" w:eastAsia="Times New Roman" w:hAnsi="Arial" w:cs="Times New Roman"/>
      <w:color w:val="000000"/>
      <w:kern w:val="28"/>
      <w:sz w:val="24"/>
      <w:szCs w:val="24"/>
      <w:lang w:eastAsia="en-GB"/>
    </w:rPr>
  </w:style>
  <w:style w:type="character" w:styleId="Hyperlink">
    <w:name w:val="Hyperlink"/>
    <w:basedOn w:val="DefaultParagraphFont"/>
    <w:uiPriority w:val="99"/>
    <w:unhideWhenUsed/>
    <w:rsid w:val="00226E14"/>
    <w:rPr>
      <w:color w:val="0000FF"/>
      <w:u w:val="single"/>
    </w:rPr>
  </w:style>
  <w:style w:type="paragraph" w:styleId="ListBullet">
    <w:name w:val="List Bullet"/>
    <w:uiPriority w:val="99"/>
    <w:semiHidden/>
    <w:unhideWhenUsed/>
    <w:rsid w:val="00226E14"/>
    <w:pPr>
      <w:tabs>
        <w:tab w:val="left" w:pos="-31680"/>
        <w:tab w:val="left" w:pos="282"/>
      </w:tabs>
      <w:spacing w:before="40" w:after="0" w:line="264" w:lineRule="auto"/>
      <w:ind w:left="425" w:hanging="358"/>
    </w:pPr>
    <w:rPr>
      <w:rFonts w:ascii="Trebuchet MS" w:eastAsia="Times New Roman" w:hAnsi="Trebuchet MS" w:cs="Times New Roman"/>
      <w:color w:val="000000"/>
      <w:kern w:val="28"/>
      <w:sz w:val="24"/>
      <w:szCs w:val="24"/>
      <w:lang w:eastAsia="en-GB"/>
    </w:rPr>
  </w:style>
  <w:style w:type="paragraph" w:styleId="TOCHeading">
    <w:name w:val="TOC Heading"/>
    <w:basedOn w:val="Heading1"/>
    <w:next w:val="Normal"/>
    <w:uiPriority w:val="39"/>
    <w:semiHidden/>
    <w:unhideWhenUsed/>
    <w:qFormat/>
    <w:rsid w:val="008C6573"/>
    <w:pPr>
      <w:tabs>
        <w:tab w:val="clear" w:pos="-31680"/>
        <w:tab w:val="clear" w:pos="3"/>
        <w:tab w:val="clear" w:pos="230"/>
      </w:tabs>
      <w:spacing w:before="48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8C6573"/>
    <w:pPr>
      <w:tabs>
        <w:tab w:val="clear" w:pos="-31680"/>
        <w:tab w:val="clear" w:pos="3"/>
        <w:tab w:val="clear" w:pos="230"/>
      </w:tabs>
      <w:spacing w:after="100"/>
      <w:ind w:left="0"/>
    </w:pPr>
  </w:style>
  <w:style w:type="paragraph" w:styleId="TOC2">
    <w:name w:val="toc 2"/>
    <w:basedOn w:val="Normal"/>
    <w:next w:val="Normal"/>
    <w:autoRedefine/>
    <w:uiPriority w:val="39"/>
    <w:unhideWhenUsed/>
    <w:rsid w:val="008C6573"/>
    <w:pPr>
      <w:tabs>
        <w:tab w:val="clear" w:pos="-31680"/>
        <w:tab w:val="clear" w:pos="3"/>
        <w:tab w:val="clear" w:pos="230"/>
      </w:tabs>
      <w:spacing w:after="100"/>
      <w:ind w:left="240"/>
    </w:pPr>
  </w:style>
  <w:style w:type="paragraph" w:styleId="Header">
    <w:name w:val="header"/>
    <w:basedOn w:val="Normal"/>
    <w:link w:val="HeaderChar"/>
    <w:uiPriority w:val="99"/>
    <w:unhideWhenUsed/>
    <w:rsid w:val="008C6573"/>
    <w:pPr>
      <w:tabs>
        <w:tab w:val="clear" w:pos="-31680"/>
        <w:tab w:val="clear" w:pos="3"/>
        <w:tab w:val="clear" w:pos="230"/>
        <w:tab w:val="center" w:pos="4513"/>
        <w:tab w:val="right" w:pos="9026"/>
      </w:tabs>
      <w:spacing w:before="0" w:line="240" w:lineRule="auto"/>
    </w:pPr>
  </w:style>
  <w:style w:type="character" w:customStyle="1" w:styleId="HeaderChar">
    <w:name w:val="Header Char"/>
    <w:basedOn w:val="DefaultParagraphFont"/>
    <w:link w:val="Header"/>
    <w:uiPriority w:val="99"/>
    <w:rsid w:val="008C6573"/>
    <w:rPr>
      <w:rFonts w:ascii="Trebuchet MS" w:eastAsia="Times New Roman" w:hAnsi="Trebuchet MS" w:cs="Times New Roman"/>
      <w:color w:val="000000"/>
      <w:kern w:val="28"/>
      <w:sz w:val="24"/>
      <w:szCs w:val="24"/>
      <w:lang w:eastAsia="en-GB"/>
    </w:rPr>
  </w:style>
  <w:style w:type="paragraph" w:styleId="Footer">
    <w:name w:val="footer"/>
    <w:basedOn w:val="Normal"/>
    <w:link w:val="FooterChar"/>
    <w:unhideWhenUsed/>
    <w:rsid w:val="008C6573"/>
    <w:pPr>
      <w:tabs>
        <w:tab w:val="clear" w:pos="-31680"/>
        <w:tab w:val="clear" w:pos="3"/>
        <w:tab w:val="clear" w:pos="230"/>
        <w:tab w:val="center" w:pos="4513"/>
        <w:tab w:val="right" w:pos="9026"/>
      </w:tabs>
      <w:spacing w:before="0" w:line="240" w:lineRule="auto"/>
    </w:pPr>
  </w:style>
  <w:style w:type="character" w:customStyle="1" w:styleId="FooterChar">
    <w:name w:val="Footer Char"/>
    <w:basedOn w:val="DefaultParagraphFont"/>
    <w:link w:val="Footer"/>
    <w:rsid w:val="008C6573"/>
    <w:rPr>
      <w:rFonts w:ascii="Trebuchet MS" w:eastAsia="Times New Roman" w:hAnsi="Trebuchet MS" w:cs="Times New Roman"/>
      <w:color w:val="000000"/>
      <w:kern w:val="28"/>
      <w:sz w:val="24"/>
      <w:szCs w:val="24"/>
      <w:lang w:eastAsia="en-GB"/>
    </w:rPr>
  </w:style>
  <w:style w:type="character" w:customStyle="1" w:styleId="Heading4Char">
    <w:name w:val="Heading 4 Char"/>
    <w:basedOn w:val="DefaultParagraphFont"/>
    <w:link w:val="Heading4"/>
    <w:rsid w:val="00C71189"/>
    <w:rPr>
      <w:rFonts w:ascii="Arial" w:eastAsia="SimSun" w:hAnsi="Arial" w:cs="Times New Roman"/>
      <w:b/>
      <w:bCs/>
      <w:sz w:val="24"/>
      <w:szCs w:val="28"/>
      <w:lang w:eastAsia="zh-CN"/>
    </w:rPr>
  </w:style>
  <w:style w:type="table" w:styleId="TableGrid">
    <w:name w:val="Table Grid"/>
    <w:basedOn w:val="TableNormal"/>
    <w:uiPriority w:val="59"/>
    <w:rsid w:val="008C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47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447C38"/>
    <w:rPr>
      <w:rFonts w:ascii="Tahoma" w:eastAsia="Times New Roman" w:hAnsi="Tahoma" w:cs="Tahoma"/>
      <w:color w:val="000000"/>
      <w:kern w:val="28"/>
      <w:sz w:val="16"/>
      <w:szCs w:val="16"/>
      <w:lang w:eastAsia="en-GB"/>
    </w:rPr>
  </w:style>
  <w:style w:type="paragraph" w:styleId="Bibliography">
    <w:name w:val="Bibliography"/>
    <w:basedOn w:val="Normal"/>
    <w:next w:val="Normal"/>
    <w:uiPriority w:val="37"/>
    <w:semiHidden/>
    <w:unhideWhenUsed/>
    <w:rsid w:val="00447C38"/>
  </w:style>
  <w:style w:type="paragraph" w:styleId="BlockText">
    <w:name w:val="Block Text"/>
    <w:basedOn w:val="Normal"/>
    <w:uiPriority w:val="99"/>
    <w:semiHidden/>
    <w:unhideWhenUsed/>
    <w:rsid w:val="00447C3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447C38"/>
    <w:pPr>
      <w:spacing w:after="120"/>
    </w:pPr>
  </w:style>
  <w:style w:type="character" w:customStyle="1" w:styleId="BodyTextChar">
    <w:name w:val="Body Text Char"/>
    <w:basedOn w:val="DefaultParagraphFont"/>
    <w:link w:val="BodyText"/>
    <w:rsid w:val="00447C38"/>
    <w:rPr>
      <w:rFonts w:ascii="Trebuchet MS" w:eastAsia="Times New Roman" w:hAnsi="Trebuchet MS" w:cs="Times New Roman"/>
      <w:color w:val="000000"/>
      <w:kern w:val="28"/>
      <w:sz w:val="24"/>
      <w:szCs w:val="24"/>
      <w:lang w:eastAsia="en-GB"/>
    </w:rPr>
  </w:style>
  <w:style w:type="paragraph" w:styleId="BodyText2">
    <w:name w:val="Body Text 2"/>
    <w:basedOn w:val="Normal"/>
    <w:link w:val="BodyText2Char"/>
    <w:uiPriority w:val="99"/>
    <w:semiHidden/>
    <w:unhideWhenUsed/>
    <w:rsid w:val="00447C38"/>
    <w:pPr>
      <w:spacing w:after="120" w:line="480" w:lineRule="auto"/>
    </w:pPr>
  </w:style>
  <w:style w:type="character" w:customStyle="1" w:styleId="BodyText2Char">
    <w:name w:val="Body Text 2 Char"/>
    <w:basedOn w:val="DefaultParagraphFont"/>
    <w:link w:val="BodyText2"/>
    <w:uiPriority w:val="99"/>
    <w:semiHidden/>
    <w:rsid w:val="00447C38"/>
    <w:rPr>
      <w:rFonts w:ascii="Trebuchet MS" w:eastAsia="Times New Roman" w:hAnsi="Trebuchet MS" w:cs="Times New Roman"/>
      <w:color w:val="000000"/>
      <w:kern w:val="28"/>
      <w:sz w:val="24"/>
      <w:szCs w:val="24"/>
      <w:lang w:eastAsia="en-GB"/>
    </w:rPr>
  </w:style>
  <w:style w:type="paragraph" w:styleId="BodyText3">
    <w:name w:val="Body Text 3"/>
    <w:basedOn w:val="Normal"/>
    <w:link w:val="BodyText3Char"/>
    <w:uiPriority w:val="99"/>
    <w:semiHidden/>
    <w:unhideWhenUsed/>
    <w:rsid w:val="00447C38"/>
    <w:pPr>
      <w:spacing w:after="120"/>
    </w:pPr>
    <w:rPr>
      <w:sz w:val="16"/>
      <w:szCs w:val="16"/>
    </w:rPr>
  </w:style>
  <w:style w:type="character" w:customStyle="1" w:styleId="BodyText3Char">
    <w:name w:val="Body Text 3 Char"/>
    <w:basedOn w:val="DefaultParagraphFont"/>
    <w:link w:val="BodyText3"/>
    <w:uiPriority w:val="99"/>
    <w:semiHidden/>
    <w:rsid w:val="00447C38"/>
    <w:rPr>
      <w:rFonts w:ascii="Trebuchet MS" w:eastAsia="Times New Roman" w:hAnsi="Trebuchet MS" w:cs="Times New Roman"/>
      <w:color w:val="000000"/>
      <w:kern w:val="28"/>
      <w:sz w:val="16"/>
      <w:szCs w:val="16"/>
      <w:lang w:eastAsia="en-GB"/>
    </w:rPr>
  </w:style>
  <w:style w:type="paragraph" w:styleId="BodyTextFirstIndent">
    <w:name w:val="Body Text First Indent"/>
    <w:basedOn w:val="BodyText"/>
    <w:link w:val="BodyTextFirstIndentChar"/>
    <w:uiPriority w:val="99"/>
    <w:semiHidden/>
    <w:unhideWhenUsed/>
    <w:rsid w:val="00447C38"/>
    <w:pPr>
      <w:spacing w:after="0"/>
      <w:ind w:firstLine="360"/>
    </w:pPr>
  </w:style>
  <w:style w:type="character" w:customStyle="1" w:styleId="BodyTextFirstIndentChar">
    <w:name w:val="Body Text First Indent Char"/>
    <w:basedOn w:val="BodyTextChar"/>
    <w:link w:val="BodyTextFirstIndent"/>
    <w:uiPriority w:val="99"/>
    <w:semiHidden/>
    <w:rsid w:val="00447C38"/>
    <w:rPr>
      <w:rFonts w:ascii="Trebuchet MS" w:eastAsia="Times New Roman" w:hAnsi="Trebuchet MS" w:cs="Times New Roman"/>
      <w:color w:val="000000"/>
      <w:kern w:val="28"/>
      <w:sz w:val="24"/>
      <w:szCs w:val="24"/>
      <w:lang w:eastAsia="en-GB"/>
    </w:rPr>
  </w:style>
  <w:style w:type="paragraph" w:styleId="BodyTextIndent">
    <w:name w:val="Body Text Indent"/>
    <w:basedOn w:val="Normal"/>
    <w:link w:val="BodyTextIndentChar"/>
    <w:unhideWhenUsed/>
    <w:rsid w:val="00447C38"/>
    <w:pPr>
      <w:spacing w:after="120"/>
      <w:ind w:left="283"/>
    </w:pPr>
  </w:style>
  <w:style w:type="character" w:customStyle="1" w:styleId="BodyTextIndentChar">
    <w:name w:val="Body Text Indent Char"/>
    <w:basedOn w:val="DefaultParagraphFont"/>
    <w:link w:val="BodyTextIndent"/>
    <w:rsid w:val="00447C38"/>
    <w:rPr>
      <w:rFonts w:ascii="Trebuchet MS" w:eastAsia="Times New Roman" w:hAnsi="Trebuchet MS" w:cs="Times New Roman"/>
      <w:color w:val="000000"/>
      <w:kern w:val="28"/>
      <w:sz w:val="24"/>
      <w:szCs w:val="24"/>
      <w:lang w:eastAsia="en-GB"/>
    </w:rPr>
  </w:style>
  <w:style w:type="paragraph" w:styleId="BodyTextFirstIndent2">
    <w:name w:val="Body Text First Indent 2"/>
    <w:basedOn w:val="BodyTextIndent"/>
    <w:link w:val="BodyTextFirstIndent2Char"/>
    <w:uiPriority w:val="99"/>
    <w:semiHidden/>
    <w:unhideWhenUsed/>
    <w:rsid w:val="00447C38"/>
    <w:pPr>
      <w:spacing w:after="0"/>
      <w:ind w:left="360" w:firstLine="360"/>
    </w:pPr>
  </w:style>
  <w:style w:type="character" w:customStyle="1" w:styleId="BodyTextFirstIndent2Char">
    <w:name w:val="Body Text First Indent 2 Char"/>
    <w:basedOn w:val="BodyTextIndentChar"/>
    <w:link w:val="BodyTextFirstIndent2"/>
    <w:uiPriority w:val="99"/>
    <w:semiHidden/>
    <w:rsid w:val="00447C38"/>
    <w:rPr>
      <w:rFonts w:ascii="Trebuchet MS" w:eastAsia="Times New Roman" w:hAnsi="Trebuchet MS" w:cs="Times New Roman"/>
      <w:color w:val="000000"/>
      <w:kern w:val="28"/>
      <w:sz w:val="24"/>
      <w:szCs w:val="24"/>
      <w:lang w:eastAsia="en-GB"/>
    </w:rPr>
  </w:style>
  <w:style w:type="paragraph" w:styleId="BodyTextIndent2">
    <w:name w:val="Body Text Indent 2"/>
    <w:basedOn w:val="Normal"/>
    <w:link w:val="BodyTextIndent2Char"/>
    <w:unhideWhenUsed/>
    <w:rsid w:val="00447C38"/>
    <w:pPr>
      <w:spacing w:after="120" w:line="480" w:lineRule="auto"/>
      <w:ind w:left="283"/>
    </w:pPr>
  </w:style>
  <w:style w:type="character" w:customStyle="1" w:styleId="BodyTextIndent2Char">
    <w:name w:val="Body Text Indent 2 Char"/>
    <w:basedOn w:val="DefaultParagraphFont"/>
    <w:link w:val="BodyTextIndent2"/>
    <w:rsid w:val="00447C38"/>
    <w:rPr>
      <w:rFonts w:ascii="Trebuchet MS" w:eastAsia="Times New Roman" w:hAnsi="Trebuchet MS" w:cs="Times New Roman"/>
      <w:color w:val="000000"/>
      <w:kern w:val="28"/>
      <w:sz w:val="24"/>
      <w:szCs w:val="24"/>
      <w:lang w:eastAsia="en-GB"/>
    </w:rPr>
  </w:style>
  <w:style w:type="paragraph" w:styleId="BodyTextIndent3">
    <w:name w:val="Body Text Indent 3"/>
    <w:basedOn w:val="Normal"/>
    <w:link w:val="BodyTextIndent3Char"/>
    <w:uiPriority w:val="99"/>
    <w:semiHidden/>
    <w:unhideWhenUsed/>
    <w:rsid w:val="00447C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7C38"/>
    <w:rPr>
      <w:rFonts w:ascii="Trebuchet MS" w:eastAsia="Times New Roman" w:hAnsi="Trebuchet MS" w:cs="Times New Roman"/>
      <w:color w:val="000000"/>
      <w:kern w:val="28"/>
      <w:sz w:val="16"/>
      <w:szCs w:val="16"/>
      <w:lang w:eastAsia="en-GB"/>
    </w:rPr>
  </w:style>
  <w:style w:type="paragraph" w:styleId="Caption">
    <w:name w:val="caption"/>
    <w:basedOn w:val="Normal"/>
    <w:next w:val="Normal"/>
    <w:uiPriority w:val="35"/>
    <w:semiHidden/>
    <w:unhideWhenUsed/>
    <w:qFormat/>
    <w:rsid w:val="00447C38"/>
    <w:pPr>
      <w:spacing w:before="0"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447C38"/>
    <w:pPr>
      <w:spacing w:before="0" w:line="240" w:lineRule="auto"/>
      <w:ind w:left="4252"/>
    </w:pPr>
  </w:style>
  <w:style w:type="character" w:customStyle="1" w:styleId="ClosingChar">
    <w:name w:val="Closing Char"/>
    <w:basedOn w:val="DefaultParagraphFont"/>
    <w:link w:val="Closing"/>
    <w:uiPriority w:val="99"/>
    <w:semiHidden/>
    <w:rsid w:val="00447C38"/>
    <w:rPr>
      <w:rFonts w:ascii="Trebuchet MS" w:eastAsia="Times New Roman" w:hAnsi="Trebuchet MS" w:cs="Times New Roman"/>
      <w:color w:val="000000"/>
      <w:kern w:val="28"/>
      <w:sz w:val="24"/>
      <w:szCs w:val="24"/>
      <w:lang w:eastAsia="en-GB"/>
    </w:rPr>
  </w:style>
  <w:style w:type="paragraph" w:styleId="CommentText">
    <w:name w:val="annotation text"/>
    <w:basedOn w:val="Normal"/>
    <w:link w:val="CommentTextChar"/>
    <w:uiPriority w:val="99"/>
    <w:unhideWhenUsed/>
    <w:rsid w:val="00447C38"/>
    <w:pPr>
      <w:spacing w:line="240" w:lineRule="auto"/>
    </w:pPr>
    <w:rPr>
      <w:sz w:val="20"/>
      <w:szCs w:val="20"/>
    </w:rPr>
  </w:style>
  <w:style w:type="character" w:customStyle="1" w:styleId="CommentTextChar">
    <w:name w:val="Comment Text Char"/>
    <w:basedOn w:val="DefaultParagraphFont"/>
    <w:link w:val="CommentText"/>
    <w:uiPriority w:val="99"/>
    <w:rsid w:val="00447C38"/>
    <w:rPr>
      <w:rFonts w:ascii="Trebuchet MS" w:eastAsia="Times New Roman" w:hAnsi="Trebuchet MS"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447C38"/>
    <w:rPr>
      <w:b/>
      <w:bCs/>
    </w:rPr>
  </w:style>
  <w:style w:type="character" w:customStyle="1" w:styleId="CommentSubjectChar">
    <w:name w:val="Comment Subject Char"/>
    <w:basedOn w:val="CommentTextChar"/>
    <w:link w:val="CommentSubject"/>
    <w:uiPriority w:val="99"/>
    <w:semiHidden/>
    <w:rsid w:val="00447C38"/>
    <w:rPr>
      <w:rFonts w:ascii="Trebuchet MS" w:eastAsia="Times New Roman" w:hAnsi="Trebuchet MS" w:cs="Times New Roman"/>
      <w:b/>
      <w:bCs/>
      <w:color w:val="000000"/>
      <w:kern w:val="28"/>
      <w:sz w:val="20"/>
      <w:szCs w:val="20"/>
      <w:lang w:eastAsia="en-GB"/>
    </w:rPr>
  </w:style>
  <w:style w:type="paragraph" w:styleId="Date">
    <w:name w:val="Date"/>
    <w:basedOn w:val="Normal"/>
    <w:next w:val="Normal"/>
    <w:link w:val="DateChar"/>
    <w:uiPriority w:val="99"/>
    <w:semiHidden/>
    <w:unhideWhenUsed/>
    <w:rsid w:val="00447C38"/>
  </w:style>
  <w:style w:type="character" w:customStyle="1" w:styleId="DateChar">
    <w:name w:val="Date Char"/>
    <w:basedOn w:val="DefaultParagraphFont"/>
    <w:link w:val="Date"/>
    <w:uiPriority w:val="99"/>
    <w:semiHidden/>
    <w:rsid w:val="00447C38"/>
    <w:rPr>
      <w:rFonts w:ascii="Trebuchet MS" w:eastAsia="Times New Roman" w:hAnsi="Trebuchet MS" w:cs="Times New Roman"/>
      <w:color w:val="000000"/>
      <w:kern w:val="28"/>
      <w:sz w:val="24"/>
      <w:szCs w:val="24"/>
      <w:lang w:eastAsia="en-GB"/>
    </w:rPr>
  </w:style>
  <w:style w:type="paragraph" w:styleId="DocumentMap">
    <w:name w:val="Document Map"/>
    <w:basedOn w:val="Normal"/>
    <w:link w:val="DocumentMapChar"/>
    <w:uiPriority w:val="99"/>
    <w:semiHidden/>
    <w:unhideWhenUsed/>
    <w:rsid w:val="00447C3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7C38"/>
    <w:rPr>
      <w:rFonts w:ascii="Tahoma" w:eastAsia="Times New Roman" w:hAnsi="Tahoma" w:cs="Tahoma"/>
      <w:color w:val="000000"/>
      <w:kern w:val="28"/>
      <w:sz w:val="16"/>
      <w:szCs w:val="16"/>
      <w:lang w:eastAsia="en-GB"/>
    </w:rPr>
  </w:style>
  <w:style w:type="paragraph" w:styleId="E-mailSignature">
    <w:name w:val="E-mail Signature"/>
    <w:basedOn w:val="Normal"/>
    <w:link w:val="E-mailSignatureChar"/>
    <w:uiPriority w:val="99"/>
    <w:semiHidden/>
    <w:unhideWhenUsed/>
    <w:rsid w:val="00447C38"/>
    <w:pPr>
      <w:spacing w:before="0" w:line="240" w:lineRule="auto"/>
    </w:pPr>
  </w:style>
  <w:style w:type="character" w:customStyle="1" w:styleId="E-mailSignatureChar">
    <w:name w:val="E-mail Signature Char"/>
    <w:basedOn w:val="DefaultParagraphFont"/>
    <w:link w:val="E-mailSignature"/>
    <w:uiPriority w:val="99"/>
    <w:semiHidden/>
    <w:rsid w:val="00447C38"/>
    <w:rPr>
      <w:rFonts w:ascii="Trebuchet MS" w:eastAsia="Times New Roman" w:hAnsi="Trebuchet MS" w:cs="Times New Roman"/>
      <w:color w:val="000000"/>
      <w:kern w:val="28"/>
      <w:sz w:val="24"/>
      <w:szCs w:val="24"/>
      <w:lang w:eastAsia="en-GB"/>
    </w:rPr>
  </w:style>
  <w:style w:type="paragraph" w:styleId="EndnoteText">
    <w:name w:val="endnote text"/>
    <w:basedOn w:val="Normal"/>
    <w:link w:val="EndnoteTextChar"/>
    <w:uiPriority w:val="99"/>
    <w:semiHidden/>
    <w:unhideWhenUsed/>
    <w:rsid w:val="00447C38"/>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447C38"/>
    <w:rPr>
      <w:rFonts w:ascii="Trebuchet MS" w:eastAsia="Times New Roman" w:hAnsi="Trebuchet MS" w:cs="Times New Roman"/>
      <w:color w:val="000000"/>
      <w:kern w:val="28"/>
      <w:sz w:val="20"/>
      <w:szCs w:val="20"/>
      <w:lang w:eastAsia="en-GB"/>
    </w:rPr>
  </w:style>
  <w:style w:type="paragraph" w:styleId="EnvelopeAddress">
    <w:name w:val="envelope address"/>
    <w:basedOn w:val="Normal"/>
    <w:uiPriority w:val="99"/>
    <w:semiHidden/>
    <w:unhideWhenUsed/>
    <w:rsid w:val="00447C38"/>
    <w:pPr>
      <w:framePr w:w="7920" w:h="1980" w:hRule="exact" w:hSpace="180" w:wrap="auto" w:hAnchor="page" w:xAlign="center" w:yAlign="bottom"/>
      <w:spacing w:before="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47C38"/>
    <w:pPr>
      <w:spacing w:before="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47C3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47C38"/>
    <w:rPr>
      <w:rFonts w:ascii="Trebuchet MS" w:eastAsia="Times New Roman" w:hAnsi="Trebuchet MS" w:cs="Times New Roman"/>
      <w:color w:val="000000"/>
      <w:kern w:val="28"/>
      <w:sz w:val="20"/>
      <w:szCs w:val="20"/>
      <w:lang w:eastAsia="en-GB"/>
    </w:rPr>
  </w:style>
  <w:style w:type="character" w:customStyle="1" w:styleId="Heading5Char">
    <w:name w:val="Heading 5 Char"/>
    <w:basedOn w:val="DefaultParagraphFont"/>
    <w:link w:val="Heading5"/>
    <w:uiPriority w:val="9"/>
    <w:rsid w:val="00447C38"/>
    <w:rPr>
      <w:rFonts w:asciiTheme="majorHAnsi" w:eastAsiaTheme="majorEastAsia" w:hAnsiTheme="majorHAnsi" w:cstheme="majorBidi"/>
      <w:color w:val="243F60" w:themeColor="accent1" w:themeShade="7F"/>
      <w:kern w:val="28"/>
      <w:sz w:val="24"/>
      <w:szCs w:val="24"/>
      <w:lang w:eastAsia="en-GB"/>
    </w:rPr>
  </w:style>
  <w:style w:type="character" w:customStyle="1" w:styleId="Heading6Char">
    <w:name w:val="Heading 6 Char"/>
    <w:basedOn w:val="DefaultParagraphFont"/>
    <w:link w:val="Heading6"/>
    <w:uiPriority w:val="9"/>
    <w:rsid w:val="00447C38"/>
    <w:rPr>
      <w:rFonts w:asciiTheme="majorHAnsi" w:eastAsiaTheme="majorEastAsia" w:hAnsiTheme="majorHAnsi" w:cstheme="majorBidi"/>
      <w:i/>
      <w:iCs/>
      <w:color w:val="243F60" w:themeColor="accent1" w:themeShade="7F"/>
      <w:kern w:val="28"/>
      <w:sz w:val="24"/>
      <w:szCs w:val="24"/>
      <w:lang w:eastAsia="en-GB"/>
    </w:rPr>
  </w:style>
  <w:style w:type="character" w:customStyle="1" w:styleId="Heading7Char">
    <w:name w:val="Heading 7 Char"/>
    <w:basedOn w:val="DefaultParagraphFont"/>
    <w:link w:val="Heading7"/>
    <w:uiPriority w:val="9"/>
    <w:semiHidden/>
    <w:rsid w:val="00447C38"/>
    <w:rPr>
      <w:rFonts w:asciiTheme="majorHAnsi" w:eastAsiaTheme="majorEastAsia" w:hAnsiTheme="majorHAnsi" w:cstheme="majorBidi"/>
      <w:i/>
      <w:iCs/>
      <w:color w:val="404040" w:themeColor="text1" w:themeTint="BF"/>
      <w:kern w:val="28"/>
      <w:sz w:val="24"/>
      <w:szCs w:val="24"/>
      <w:lang w:eastAsia="en-GB"/>
    </w:rPr>
  </w:style>
  <w:style w:type="character" w:customStyle="1" w:styleId="Heading8Char">
    <w:name w:val="Heading 8 Char"/>
    <w:basedOn w:val="DefaultParagraphFont"/>
    <w:link w:val="Heading8"/>
    <w:uiPriority w:val="9"/>
    <w:semiHidden/>
    <w:rsid w:val="00447C38"/>
    <w:rPr>
      <w:rFonts w:asciiTheme="majorHAnsi" w:eastAsiaTheme="majorEastAsia" w:hAnsiTheme="majorHAnsi" w:cstheme="majorBidi"/>
      <w:color w:val="404040" w:themeColor="text1" w:themeTint="BF"/>
      <w:kern w:val="28"/>
      <w:sz w:val="20"/>
      <w:szCs w:val="20"/>
      <w:lang w:eastAsia="en-GB"/>
    </w:rPr>
  </w:style>
  <w:style w:type="character" w:customStyle="1" w:styleId="Heading9Char">
    <w:name w:val="Heading 9 Char"/>
    <w:basedOn w:val="DefaultParagraphFont"/>
    <w:link w:val="Heading9"/>
    <w:uiPriority w:val="9"/>
    <w:semiHidden/>
    <w:rsid w:val="00447C38"/>
    <w:rPr>
      <w:rFonts w:asciiTheme="majorHAnsi" w:eastAsiaTheme="majorEastAsia" w:hAnsiTheme="majorHAnsi" w:cstheme="majorBidi"/>
      <w:i/>
      <w:iCs/>
      <w:color w:val="404040" w:themeColor="text1" w:themeTint="BF"/>
      <w:kern w:val="28"/>
      <w:sz w:val="20"/>
      <w:szCs w:val="20"/>
      <w:lang w:eastAsia="en-GB"/>
    </w:rPr>
  </w:style>
  <w:style w:type="paragraph" w:styleId="HTMLAddress">
    <w:name w:val="HTML Address"/>
    <w:basedOn w:val="Normal"/>
    <w:link w:val="HTMLAddressChar"/>
    <w:uiPriority w:val="99"/>
    <w:semiHidden/>
    <w:unhideWhenUsed/>
    <w:rsid w:val="00447C38"/>
    <w:pPr>
      <w:spacing w:before="0" w:line="240" w:lineRule="auto"/>
    </w:pPr>
    <w:rPr>
      <w:i/>
      <w:iCs/>
    </w:rPr>
  </w:style>
  <w:style w:type="character" w:customStyle="1" w:styleId="HTMLAddressChar">
    <w:name w:val="HTML Address Char"/>
    <w:basedOn w:val="DefaultParagraphFont"/>
    <w:link w:val="HTMLAddress"/>
    <w:uiPriority w:val="99"/>
    <w:semiHidden/>
    <w:rsid w:val="00447C38"/>
    <w:rPr>
      <w:rFonts w:ascii="Trebuchet MS" w:eastAsia="Times New Roman" w:hAnsi="Trebuchet MS" w:cs="Times New Roman"/>
      <w:i/>
      <w:iCs/>
      <w:color w:val="000000"/>
      <w:kern w:val="28"/>
      <w:sz w:val="24"/>
      <w:szCs w:val="24"/>
      <w:lang w:eastAsia="en-GB"/>
    </w:rPr>
  </w:style>
  <w:style w:type="paragraph" w:styleId="HTMLPreformatted">
    <w:name w:val="HTML Preformatted"/>
    <w:basedOn w:val="Normal"/>
    <w:link w:val="HTMLPreformattedChar"/>
    <w:uiPriority w:val="99"/>
    <w:semiHidden/>
    <w:unhideWhenUsed/>
    <w:rsid w:val="00447C38"/>
    <w:pPr>
      <w:spacing w:before="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47C38"/>
    <w:rPr>
      <w:rFonts w:ascii="Consolas" w:eastAsia="Times New Roman" w:hAnsi="Consolas" w:cs="Consolas"/>
      <w:color w:val="000000"/>
      <w:kern w:val="28"/>
      <w:sz w:val="20"/>
      <w:szCs w:val="20"/>
      <w:lang w:eastAsia="en-GB"/>
    </w:rPr>
  </w:style>
  <w:style w:type="paragraph" w:styleId="Index1">
    <w:name w:val="index 1"/>
    <w:basedOn w:val="Normal"/>
    <w:next w:val="Normal"/>
    <w:autoRedefine/>
    <w:uiPriority w:val="99"/>
    <w:semiHidden/>
    <w:unhideWhenUsed/>
    <w:rsid w:val="00447C38"/>
    <w:pPr>
      <w:tabs>
        <w:tab w:val="clear" w:pos="-31680"/>
        <w:tab w:val="clear" w:pos="3"/>
        <w:tab w:val="clear" w:pos="230"/>
      </w:tabs>
      <w:spacing w:before="0" w:line="240" w:lineRule="auto"/>
      <w:ind w:left="240" w:hanging="240"/>
    </w:pPr>
  </w:style>
  <w:style w:type="paragraph" w:styleId="Index2">
    <w:name w:val="index 2"/>
    <w:basedOn w:val="Normal"/>
    <w:next w:val="Normal"/>
    <w:autoRedefine/>
    <w:uiPriority w:val="99"/>
    <w:semiHidden/>
    <w:unhideWhenUsed/>
    <w:rsid w:val="00447C38"/>
    <w:pPr>
      <w:tabs>
        <w:tab w:val="clear" w:pos="-31680"/>
        <w:tab w:val="clear" w:pos="3"/>
        <w:tab w:val="clear" w:pos="230"/>
      </w:tabs>
      <w:spacing w:before="0" w:line="240" w:lineRule="auto"/>
      <w:ind w:left="480" w:hanging="240"/>
    </w:pPr>
  </w:style>
  <w:style w:type="paragraph" w:styleId="Index3">
    <w:name w:val="index 3"/>
    <w:basedOn w:val="Normal"/>
    <w:next w:val="Normal"/>
    <w:autoRedefine/>
    <w:uiPriority w:val="99"/>
    <w:semiHidden/>
    <w:unhideWhenUsed/>
    <w:rsid w:val="00447C38"/>
    <w:pPr>
      <w:tabs>
        <w:tab w:val="clear" w:pos="-31680"/>
        <w:tab w:val="clear" w:pos="3"/>
        <w:tab w:val="clear" w:pos="230"/>
      </w:tabs>
      <w:spacing w:before="0" w:line="240" w:lineRule="auto"/>
      <w:ind w:left="720" w:hanging="240"/>
    </w:pPr>
  </w:style>
  <w:style w:type="paragraph" w:styleId="Index4">
    <w:name w:val="index 4"/>
    <w:basedOn w:val="Normal"/>
    <w:next w:val="Normal"/>
    <w:autoRedefine/>
    <w:uiPriority w:val="99"/>
    <w:semiHidden/>
    <w:unhideWhenUsed/>
    <w:rsid w:val="00447C38"/>
    <w:pPr>
      <w:tabs>
        <w:tab w:val="clear" w:pos="-31680"/>
        <w:tab w:val="clear" w:pos="3"/>
        <w:tab w:val="clear" w:pos="230"/>
      </w:tabs>
      <w:spacing w:before="0" w:line="240" w:lineRule="auto"/>
      <w:ind w:left="960" w:hanging="240"/>
    </w:pPr>
  </w:style>
  <w:style w:type="paragraph" w:styleId="Index5">
    <w:name w:val="index 5"/>
    <w:basedOn w:val="Normal"/>
    <w:next w:val="Normal"/>
    <w:autoRedefine/>
    <w:uiPriority w:val="99"/>
    <w:semiHidden/>
    <w:unhideWhenUsed/>
    <w:rsid w:val="00447C38"/>
    <w:pPr>
      <w:tabs>
        <w:tab w:val="clear" w:pos="-31680"/>
        <w:tab w:val="clear" w:pos="3"/>
        <w:tab w:val="clear" w:pos="230"/>
      </w:tabs>
      <w:spacing w:before="0" w:line="240" w:lineRule="auto"/>
      <w:ind w:left="1200" w:hanging="240"/>
    </w:pPr>
  </w:style>
  <w:style w:type="paragraph" w:styleId="Index6">
    <w:name w:val="index 6"/>
    <w:basedOn w:val="Normal"/>
    <w:next w:val="Normal"/>
    <w:autoRedefine/>
    <w:uiPriority w:val="99"/>
    <w:semiHidden/>
    <w:unhideWhenUsed/>
    <w:rsid w:val="00447C38"/>
    <w:pPr>
      <w:tabs>
        <w:tab w:val="clear" w:pos="-31680"/>
        <w:tab w:val="clear" w:pos="3"/>
        <w:tab w:val="clear" w:pos="230"/>
      </w:tabs>
      <w:spacing w:before="0" w:line="240" w:lineRule="auto"/>
      <w:ind w:left="1440" w:hanging="240"/>
    </w:pPr>
  </w:style>
  <w:style w:type="paragraph" w:styleId="Index7">
    <w:name w:val="index 7"/>
    <w:basedOn w:val="Normal"/>
    <w:next w:val="Normal"/>
    <w:autoRedefine/>
    <w:uiPriority w:val="99"/>
    <w:semiHidden/>
    <w:unhideWhenUsed/>
    <w:rsid w:val="00447C38"/>
    <w:pPr>
      <w:tabs>
        <w:tab w:val="clear" w:pos="-31680"/>
        <w:tab w:val="clear" w:pos="3"/>
        <w:tab w:val="clear" w:pos="230"/>
      </w:tabs>
      <w:spacing w:before="0" w:line="240" w:lineRule="auto"/>
      <w:ind w:left="1680" w:hanging="240"/>
    </w:pPr>
  </w:style>
  <w:style w:type="paragraph" w:styleId="Index8">
    <w:name w:val="index 8"/>
    <w:basedOn w:val="Normal"/>
    <w:next w:val="Normal"/>
    <w:autoRedefine/>
    <w:uiPriority w:val="99"/>
    <w:semiHidden/>
    <w:unhideWhenUsed/>
    <w:rsid w:val="00447C38"/>
    <w:pPr>
      <w:tabs>
        <w:tab w:val="clear" w:pos="-31680"/>
        <w:tab w:val="clear" w:pos="3"/>
        <w:tab w:val="clear" w:pos="230"/>
      </w:tabs>
      <w:spacing w:before="0" w:line="240" w:lineRule="auto"/>
      <w:ind w:left="1920" w:hanging="240"/>
    </w:pPr>
  </w:style>
  <w:style w:type="paragraph" w:styleId="Index9">
    <w:name w:val="index 9"/>
    <w:basedOn w:val="Normal"/>
    <w:next w:val="Normal"/>
    <w:autoRedefine/>
    <w:uiPriority w:val="99"/>
    <w:semiHidden/>
    <w:unhideWhenUsed/>
    <w:rsid w:val="00447C38"/>
    <w:pPr>
      <w:tabs>
        <w:tab w:val="clear" w:pos="-31680"/>
        <w:tab w:val="clear" w:pos="3"/>
        <w:tab w:val="clear" w:pos="230"/>
      </w:tabs>
      <w:spacing w:before="0" w:line="240" w:lineRule="auto"/>
      <w:ind w:left="2160" w:hanging="240"/>
    </w:pPr>
  </w:style>
  <w:style w:type="paragraph" w:styleId="IndexHeading">
    <w:name w:val="index heading"/>
    <w:basedOn w:val="Normal"/>
    <w:next w:val="Index1"/>
    <w:uiPriority w:val="99"/>
    <w:semiHidden/>
    <w:unhideWhenUsed/>
    <w:rsid w:val="00447C38"/>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447C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7C38"/>
    <w:rPr>
      <w:rFonts w:ascii="Trebuchet MS" w:eastAsia="Times New Roman" w:hAnsi="Trebuchet MS" w:cs="Times New Roman"/>
      <w:b/>
      <w:bCs/>
      <w:i/>
      <w:iCs/>
      <w:color w:val="4F81BD" w:themeColor="accent1"/>
      <w:kern w:val="28"/>
      <w:sz w:val="24"/>
      <w:szCs w:val="24"/>
      <w:lang w:eastAsia="en-GB"/>
    </w:rPr>
  </w:style>
  <w:style w:type="paragraph" w:styleId="List">
    <w:name w:val="List"/>
    <w:basedOn w:val="Normal"/>
    <w:uiPriority w:val="99"/>
    <w:unhideWhenUsed/>
    <w:rsid w:val="00447C38"/>
    <w:pPr>
      <w:ind w:left="283" w:hanging="283"/>
      <w:contextualSpacing/>
    </w:pPr>
  </w:style>
  <w:style w:type="paragraph" w:styleId="List20">
    <w:name w:val="List 2"/>
    <w:basedOn w:val="Normal"/>
    <w:uiPriority w:val="99"/>
    <w:semiHidden/>
    <w:unhideWhenUsed/>
    <w:rsid w:val="00447C38"/>
    <w:pPr>
      <w:ind w:left="566" w:hanging="283"/>
      <w:contextualSpacing/>
    </w:pPr>
  </w:style>
  <w:style w:type="paragraph" w:styleId="List3">
    <w:name w:val="List 3"/>
    <w:basedOn w:val="Normal"/>
    <w:uiPriority w:val="99"/>
    <w:semiHidden/>
    <w:unhideWhenUsed/>
    <w:rsid w:val="00447C38"/>
    <w:pPr>
      <w:ind w:left="849" w:hanging="283"/>
      <w:contextualSpacing/>
    </w:pPr>
  </w:style>
  <w:style w:type="paragraph" w:styleId="List4">
    <w:name w:val="List 4"/>
    <w:basedOn w:val="Normal"/>
    <w:uiPriority w:val="99"/>
    <w:semiHidden/>
    <w:unhideWhenUsed/>
    <w:rsid w:val="00447C38"/>
    <w:pPr>
      <w:ind w:left="1132" w:hanging="283"/>
      <w:contextualSpacing/>
    </w:pPr>
  </w:style>
  <w:style w:type="paragraph" w:styleId="List5">
    <w:name w:val="List 5"/>
    <w:basedOn w:val="Normal"/>
    <w:uiPriority w:val="99"/>
    <w:semiHidden/>
    <w:unhideWhenUsed/>
    <w:rsid w:val="00447C38"/>
    <w:pPr>
      <w:ind w:left="1415" w:hanging="283"/>
      <w:contextualSpacing/>
    </w:pPr>
  </w:style>
  <w:style w:type="paragraph" w:styleId="ListBullet2">
    <w:name w:val="List Bullet 2"/>
    <w:basedOn w:val="Normal"/>
    <w:uiPriority w:val="99"/>
    <w:semiHidden/>
    <w:unhideWhenUsed/>
    <w:rsid w:val="00447C38"/>
    <w:pPr>
      <w:numPr>
        <w:numId w:val="3"/>
      </w:numPr>
      <w:contextualSpacing/>
    </w:pPr>
  </w:style>
  <w:style w:type="paragraph" w:styleId="ListBullet3">
    <w:name w:val="List Bullet 3"/>
    <w:basedOn w:val="Normal"/>
    <w:uiPriority w:val="99"/>
    <w:semiHidden/>
    <w:unhideWhenUsed/>
    <w:rsid w:val="00447C38"/>
    <w:pPr>
      <w:numPr>
        <w:numId w:val="4"/>
      </w:numPr>
      <w:contextualSpacing/>
    </w:pPr>
  </w:style>
  <w:style w:type="paragraph" w:styleId="ListBullet4">
    <w:name w:val="List Bullet 4"/>
    <w:basedOn w:val="Normal"/>
    <w:uiPriority w:val="99"/>
    <w:semiHidden/>
    <w:unhideWhenUsed/>
    <w:rsid w:val="00447C38"/>
    <w:pPr>
      <w:numPr>
        <w:numId w:val="5"/>
      </w:numPr>
      <w:contextualSpacing/>
    </w:pPr>
  </w:style>
  <w:style w:type="paragraph" w:styleId="ListBullet5">
    <w:name w:val="List Bullet 5"/>
    <w:basedOn w:val="Normal"/>
    <w:uiPriority w:val="99"/>
    <w:semiHidden/>
    <w:unhideWhenUsed/>
    <w:rsid w:val="00447C38"/>
    <w:pPr>
      <w:numPr>
        <w:numId w:val="6"/>
      </w:numPr>
      <w:contextualSpacing/>
    </w:pPr>
  </w:style>
  <w:style w:type="paragraph" w:styleId="ListContinue">
    <w:name w:val="List Continue"/>
    <w:basedOn w:val="Normal"/>
    <w:uiPriority w:val="99"/>
    <w:semiHidden/>
    <w:unhideWhenUsed/>
    <w:rsid w:val="00447C38"/>
    <w:pPr>
      <w:spacing w:after="120"/>
      <w:ind w:left="283"/>
      <w:contextualSpacing/>
    </w:pPr>
  </w:style>
  <w:style w:type="paragraph" w:styleId="ListContinue2">
    <w:name w:val="List Continue 2"/>
    <w:basedOn w:val="Normal"/>
    <w:uiPriority w:val="99"/>
    <w:semiHidden/>
    <w:unhideWhenUsed/>
    <w:rsid w:val="00447C38"/>
    <w:pPr>
      <w:spacing w:after="120"/>
      <w:ind w:left="566"/>
      <w:contextualSpacing/>
    </w:pPr>
  </w:style>
  <w:style w:type="paragraph" w:styleId="ListContinue3">
    <w:name w:val="List Continue 3"/>
    <w:basedOn w:val="Normal"/>
    <w:uiPriority w:val="99"/>
    <w:semiHidden/>
    <w:unhideWhenUsed/>
    <w:rsid w:val="00447C38"/>
    <w:pPr>
      <w:spacing w:after="120"/>
      <w:ind w:left="849"/>
      <w:contextualSpacing/>
    </w:pPr>
  </w:style>
  <w:style w:type="paragraph" w:styleId="ListContinue4">
    <w:name w:val="List Continue 4"/>
    <w:basedOn w:val="Normal"/>
    <w:uiPriority w:val="99"/>
    <w:semiHidden/>
    <w:unhideWhenUsed/>
    <w:rsid w:val="00447C38"/>
    <w:pPr>
      <w:spacing w:after="120"/>
      <w:ind w:left="1132"/>
      <w:contextualSpacing/>
    </w:pPr>
  </w:style>
  <w:style w:type="paragraph" w:styleId="ListContinue5">
    <w:name w:val="List Continue 5"/>
    <w:basedOn w:val="Normal"/>
    <w:uiPriority w:val="99"/>
    <w:semiHidden/>
    <w:unhideWhenUsed/>
    <w:rsid w:val="00447C38"/>
    <w:pPr>
      <w:spacing w:after="120"/>
      <w:ind w:left="1415"/>
      <w:contextualSpacing/>
    </w:pPr>
  </w:style>
  <w:style w:type="paragraph" w:styleId="ListNumber">
    <w:name w:val="List Number"/>
    <w:basedOn w:val="Normal"/>
    <w:uiPriority w:val="99"/>
    <w:semiHidden/>
    <w:unhideWhenUsed/>
    <w:rsid w:val="00447C38"/>
    <w:pPr>
      <w:numPr>
        <w:numId w:val="7"/>
      </w:numPr>
      <w:contextualSpacing/>
    </w:pPr>
  </w:style>
  <w:style w:type="paragraph" w:styleId="ListNumber2">
    <w:name w:val="List Number 2"/>
    <w:basedOn w:val="Normal"/>
    <w:uiPriority w:val="99"/>
    <w:semiHidden/>
    <w:unhideWhenUsed/>
    <w:rsid w:val="00447C38"/>
    <w:pPr>
      <w:numPr>
        <w:numId w:val="8"/>
      </w:numPr>
      <w:contextualSpacing/>
    </w:pPr>
  </w:style>
  <w:style w:type="paragraph" w:styleId="ListNumber3">
    <w:name w:val="List Number 3"/>
    <w:basedOn w:val="Normal"/>
    <w:uiPriority w:val="99"/>
    <w:semiHidden/>
    <w:unhideWhenUsed/>
    <w:rsid w:val="00447C38"/>
    <w:pPr>
      <w:numPr>
        <w:numId w:val="9"/>
      </w:numPr>
      <w:contextualSpacing/>
    </w:pPr>
  </w:style>
  <w:style w:type="paragraph" w:styleId="ListNumber4">
    <w:name w:val="List Number 4"/>
    <w:basedOn w:val="Normal"/>
    <w:uiPriority w:val="99"/>
    <w:semiHidden/>
    <w:unhideWhenUsed/>
    <w:rsid w:val="00447C38"/>
    <w:pPr>
      <w:numPr>
        <w:numId w:val="10"/>
      </w:numPr>
      <w:contextualSpacing/>
    </w:pPr>
  </w:style>
  <w:style w:type="paragraph" w:styleId="ListNumber5">
    <w:name w:val="List Number 5"/>
    <w:basedOn w:val="Normal"/>
    <w:uiPriority w:val="99"/>
    <w:semiHidden/>
    <w:unhideWhenUsed/>
    <w:rsid w:val="00447C38"/>
    <w:pPr>
      <w:numPr>
        <w:numId w:val="11"/>
      </w:numPr>
      <w:contextualSpacing/>
    </w:pPr>
  </w:style>
  <w:style w:type="paragraph" w:styleId="MacroText">
    <w:name w:val="macro"/>
    <w:link w:val="MacroTextChar"/>
    <w:uiPriority w:val="99"/>
    <w:semiHidden/>
    <w:unhideWhenUsed/>
    <w:rsid w:val="00447C38"/>
    <w:pPr>
      <w:tabs>
        <w:tab w:val="left" w:pos="480"/>
        <w:tab w:val="left" w:pos="960"/>
        <w:tab w:val="left" w:pos="1440"/>
        <w:tab w:val="left" w:pos="1920"/>
        <w:tab w:val="left" w:pos="2400"/>
        <w:tab w:val="left" w:pos="2880"/>
        <w:tab w:val="left" w:pos="3360"/>
        <w:tab w:val="left" w:pos="3840"/>
        <w:tab w:val="left" w:pos="4320"/>
      </w:tabs>
      <w:spacing w:before="60" w:after="0" w:line="264" w:lineRule="auto"/>
      <w:ind w:left="113"/>
    </w:pPr>
    <w:rPr>
      <w:rFonts w:ascii="Consolas" w:eastAsia="Times New Roman" w:hAnsi="Consolas" w:cs="Consolas"/>
      <w:color w:val="000000"/>
      <w:kern w:val="28"/>
      <w:sz w:val="20"/>
      <w:szCs w:val="20"/>
      <w:lang w:eastAsia="en-GB"/>
    </w:rPr>
  </w:style>
  <w:style w:type="character" w:customStyle="1" w:styleId="MacroTextChar">
    <w:name w:val="Macro Text Char"/>
    <w:basedOn w:val="DefaultParagraphFont"/>
    <w:link w:val="MacroText"/>
    <w:uiPriority w:val="99"/>
    <w:semiHidden/>
    <w:rsid w:val="00447C38"/>
    <w:rPr>
      <w:rFonts w:ascii="Consolas" w:eastAsia="Times New Roman" w:hAnsi="Consolas" w:cs="Consolas"/>
      <w:color w:val="000000"/>
      <w:kern w:val="28"/>
      <w:sz w:val="20"/>
      <w:szCs w:val="20"/>
      <w:lang w:eastAsia="en-GB"/>
    </w:rPr>
  </w:style>
  <w:style w:type="paragraph" w:styleId="MessageHeader">
    <w:name w:val="Message Header"/>
    <w:basedOn w:val="Normal"/>
    <w:link w:val="MessageHeaderChar"/>
    <w:uiPriority w:val="99"/>
    <w:semiHidden/>
    <w:unhideWhenUsed/>
    <w:rsid w:val="00447C38"/>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47C38"/>
    <w:rPr>
      <w:rFonts w:asciiTheme="majorHAnsi" w:eastAsiaTheme="majorEastAsia" w:hAnsiTheme="majorHAnsi" w:cstheme="majorBidi"/>
      <w:color w:val="000000"/>
      <w:kern w:val="28"/>
      <w:sz w:val="24"/>
      <w:szCs w:val="24"/>
      <w:shd w:val="pct20" w:color="auto" w:fill="auto"/>
      <w:lang w:eastAsia="en-GB"/>
    </w:rPr>
  </w:style>
  <w:style w:type="paragraph" w:styleId="NoSpacing">
    <w:name w:val="No Spacing"/>
    <w:uiPriority w:val="1"/>
    <w:rsid w:val="00447C38"/>
    <w:pPr>
      <w:tabs>
        <w:tab w:val="left" w:pos="-31680"/>
        <w:tab w:val="left" w:pos="3"/>
        <w:tab w:val="left" w:pos="230"/>
      </w:tabs>
      <w:spacing w:after="0" w:line="240" w:lineRule="auto"/>
      <w:ind w:left="113"/>
    </w:pPr>
    <w:rPr>
      <w:rFonts w:ascii="Trebuchet MS" w:eastAsia="Times New Roman" w:hAnsi="Trebuchet MS" w:cs="Times New Roman"/>
      <w:color w:val="000000"/>
      <w:kern w:val="28"/>
      <w:sz w:val="24"/>
      <w:szCs w:val="24"/>
      <w:lang w:eastAsia="en-GB"/>
    </w:rPr>
  </w:style>
  <w:style w:type="paragraph" w:styleId="NormalWeb">
    <w:name w:val="Normal (Web)"/>
    <w:basedOn w:val="Normal"/>
    <w:uiPriority w:val="99"/>
    <w:unhideWhenUsed/>
    <w:rsid w:val="00447C38"/>
    <w:rPr>
      <w:rFonts w:ascii="Times New Roman" w:hAnsi="Times New Roman"/>
    </w:rPr>
  </w:style>
  <w:style w:type="paragraph" w:styleId="NormalIndent">
    <w:name w:val="Normal Indent"/>
    <w:basedOn w:val="Normal"/>
    <w:uiPriority w:val="99"/>
    <w:semiHidden/>
    <w:unhideWhenUsed/>
    <w:rsid w:val="00447C38"/>
    <w:pPr>
      <w:ind w:left="720"/>
    </w:pPr>
  </w:style>
  <w:style w:type="paragraph" w:styleId="NoteHeading">
    <w:name w:val="Note Heading"/>
    <w:basedOn w:val="Normal"/>
    <w:next w:val="Normal"/>
    <w:link w:val="NoteHeadingChar"/>
    <w:uiPriority w:val="99"/>
    <w:semiHidden/>
    <w:unhideWhenUsed/>
    <w:rsid w:val="00447C38"/>
    <w:pPr>
      <w:spacing w:before="0" w:line="240" w:lineRule="auto"/>
    </w:pPr>
  </w:style>
  <w:style w:type="character" w:customStyle="1" w:styleId="NoteHeadingChar">
    <w:name w:val="Note Heading Char"/>
    <w:basedOn w:val="DefaultParagraphFont"/>
    <w:link w:val="NoteHeading"/>
    <w:uiPriority w:val="99"/>
    <w:semiHidden/>
    <w:rsid w:val="00447C38"/>
    <w:rPr>
      <w:rFonts w:ascii="Trebuchet MS" w:eastAsia="Times New Roman" w:hAnsi="Trebuchet MS" w:cs="Times New Roman"/>
      <w:color w:val="000000"/>
      <w:kern w:val="28"/>
      <w:sz w:val="24"/>
      <w:szCs w:val="24"/>
      <w:lang w:eastAsia="en-GB"/>
    </w:rPr>
  </w:style>
  <w:style w:type="paragraph" w:styleId="PlainText">
    <w:name w:val="Plain Text"/>
    <w:basedOn w:val="Normal"/>
    <w:link w:val="PlainTextChar"/>
    <w:uiPriority w:val="99"/>
    <w:semiHidden/>
    <w:unhideWhenUsed/>
    <w:rsid w:val="00447C38"/>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47C38"/>
    <w:rPr>
      <w:rFonts w:ascii="Consolas" w:eastAsia="Times New Roman" w:hAnsi="Consolas" w:cs="Consolas"/>
      <w:color w:val="000000"/>
      <w:kern w:val="28"/>
      <w:sz w:val="21"/>
      <w:szCs w:val="21"/>
      <w:lang w:eastAsia="en-GB"/>
    </w:rPr>
  </w:style>
  <w:style w:type="paragraph" w:styleId="Quote">
    <w:name w:val="Quote"/>
    <w:basedOn w:val="Normal"/>
    <w:next w:val="Normal"/>
    <w:link w:val="QuoteChar"/>
    <w:uiPriority w:val="29"/>
    <w:rsid w:val="00447C38"/>
    <w:rPr>
      <w:i/>
      <w:iCs/>
      <w:color w:val="000000" w:themeColor="text1"/>
    </w:rPr>
  </w:style>
  <w:style w:type="character" w:customStyle="1" w:styleId="QuoteChar">
    <w:name w:val="Quote Char"/>
    <w:basedOn w:val="DefaultParagraphFont"/>
    <w:link w:val="Quote"/>
    <w:uiPriority w:val="29"/>
    <w:rsid w:val="00447C38"/>
    <w:rPr>
      <w:rFonts w:ascii="Trebuchet MS" w:eastAsia="Times New Roman" w:hAnsi="Trebuchet MS" w:cs="Times New Roman"/>
      <w:i/>
      <w:iCs/>
      <w:color w:val="000000" w:themeColor="text1"/>
      <w:kern w:val="28"/>
      <w:sz w:val="24"/>
      <w:szCs w:val="24"/>
      <w:lang w:eastAsia="en-GB"/>
    </w:rPr>
  </w:style>
  <w:style w:type="paragraph" w:styleId="Salutation">
    <w:name w:val="Salutation"/>
    <w:basedOn w:val="Normal"/>
    <w:next w:val="Normal"/>
    <w:link w:val="SalutationChar"/>
    <w:uiPriority w:val="99"/>
    <w:semiHidden/>
    <w:unhideWhenUsed/>
    <w:rsid w:val="00447C38"/>
  </w:style>
  <w:style w:type="character" w:customStyle="1" w:styleId="SalutationChar">
    <w:name w:val="Salutation Char"/>
    <w:basedOn w:val="DefaultParagraphFont"/>
    <w:link w:val="Salutation"/>
    <w:uiPriority w:val="99"/>
    <w:semiHidden/>
    <w:rsid w:val="00447C38"/>
    <w:rPr>
      <w:rFonts w:ascii="Trebuchet MS" w:eastAsia="Times New Roman" w:hAnsi="Trebuchet MS" w:cs="Times New Roman"/>
      <w:color w:val="000000"/>
      <w:kern w:val="28"/>
      <w:sz w:val="24"/>
      <w:szCs w:val="24"/>
      <w:lang w:eastAsia="en-GB"/>
    </w:rPr>
  </w:style>
  <w:style w:type="paragraph" w:styleId="Signature">
    <w:name w:val="Signature"/>
    <w:basedOn w:val="Normal"/>
    <w:link w:val="SignatureChar"/>
    <w:uiPriority w:val="99"/>
    <w:semiHidden/>
    <w:unhideWhenUsed/>
    <w:rsid w:val="00447C38"/>
    <w:pPr>
      <w:spacing w:before="0" w:line="240" w:lineRule="auto"/>
      <w:ind w:left="4252"/>
    </w:pPr>
  </w:style>
  <w:style w:type="character" w:customStyle="1" w:styleId="SignatureChar">
    <w:name w:val="Signature Char"/>
    <w:basedOn w:val="DefaultParagraphFont"/>
    <w:link w:val="Signature"/>
    <w:uiPriority w:val="99"/>
    <w:semiHidden/>
    <w:rsid w:val="00447C38"/>
    <w:rPr>
      <w:rFonts w:ascii="Trebuchet MS" w:eastAsia="Times New Roman" w:hAnsi="Trebuchet MS" w:cs="Times New Roman"/>
      <w:color w:val="000000"/>
      <w:kern w:val="28"/>
      <w:sz w:val="24"/>
      <w:szCs w:val="24"/>
      <w:lang w:eastAsia="en-GB"/>
    </w:rPr>
  </w:style>
  <w:style w:type="paragraph" w:styleId="Subtitle">
    <w:name w:val="Subtitle"/>
    <w:basedOn w:val="Normal"/>
    <w:next w:val="Normal"/>
    <w:link w:val="SubtitleChar"/>
    <w:uiPriority w:val="11"/>
    <w:rsid w:val="00447C38"/>
    <w:pPr>
      <w:numPr>
        <w:ilvl w:val="1"/>
      </w:numPr>
      <w:ind w:left="113"/>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47C38"/>
    <w:rPr>
      <w:rFonts w:asciiTheme="majorHAnsi" w:eastAsiaTheme="majorEastAsia" w:hAnsiTheme="majorHAnsi" w:cstheme="majorBidi"/>
      <w:i/>
      <w:iCs/>
      <w:color w:val="4F81BD" w:themeColor="accent1"/>
      <w:spacing w:val="15"/>
      <w:kern w:val="28"/>
      <w:sz w:val="24"/>
      <w:szCs w:val="24"/>
      <w:lang w:eastAsia="en-GB"/>
    </w:rPr>
  </w:style>
  <w:style w:type="paragraph" w:styleId="TableofAuthorities">
    <w:name w:val="table of authorities"/>
    <w:basedOn w:val="Normal"/>
    <w:next w:val="Normal"/>
    <w:uiPriority w:val="99"/>
    <w:semiHidden/>
    <w:unhideWhenUsed/>
    <w:rsid w:val="00447C38"/>
    <w:pPr>
      <w:tabs>
        <w:tab w:val="clear" w:pos="-31680"/>
        <w:tab w:val="clear" w:pos="3"/>
        <w:tab w:val="clear" w:pos="230"/>
      </w:tabs>
      <w:ind w:left="240" w:hanging="240"/>
    </w:pPr>
  </w:style>
  <w:style w:type="paragraph" w:styleId="TableofFigures">
    <w:name w:val="table of figures"/>
    <w:basedOn w:val="Normal"/>
    <w:next w:val="Normal"/>
    <w:uiPriority w:val="99"/>
    <w:semiHidden/>
    <w:unhideWhenUsed/>
    <w:rsid w:val="00447C38"/>
    <w:pPr>
      <w:tabs>
        <w:tab w:val="clear" w:pos="-31680"/>
        <w:tab w:val="clear" w:pos="3"/>
        <w:tab w:val="clear" w:pos="230"/>
      </w:tabs>
      <w:ind w:left="0"/>
    </w:pPr>
  </w:style>
  <w:style w:type="paragraph" w:styleId="TOAHeading">
    <w:name w:val="toa heading"/>
    <w:basedOn w:val="Normal"/>
    <w:next w:val="Normal"/>
    <w:uiPriority w:val="99"/>
    <w:semiHidden/>
    <w:unhideWhenUsed/>
    <w:rsid w:val="00447C38"/>
    <w:rPr>
      <w:rFonts w:asciiTheme="majorHAnsi" w:eastAsiaTheme="majorEastAsia" w:hAnsiTheme="majorHAnsi" w:cstheme="majorBidi"/>
      <w:b/>
      <w:bCs/>
    </w:rPr>
  </w:style>
  <w:style w:type="paragraph" w:styleId="TOC3">
    <w:name w:val="toc 3"/>
    <w:basedOn w:val="Normal"/>
    <w:next w:val="Normal"/>
    <w:autoRedefine/>
    <w:uiPriority w:val="39"/>
    <w:unhideWhenUsed/>
    <w:rsid w:val="00447C38"/>
    <w:pPr>
      <w:tabs>
        <w:tab w:val="clear" w:pos="-31680"/>
        <w:tab w:val="clear" w:pos="3"/>
        <w:tab w:val="clear" w:pos="230"/>
      </w:tabs>
      <w:spacing w:after="100"/>
      <w:ind w:left="480"/>
    </w:pPr>
  </w:style>
  <w:style w:type="paragraph" w:styleId="TOC4">
    <w:name w:val="toc 4"/>
    <w:basedOn w:val="Normal"/>
    <w:next w:val="Normal"/>
    <w:autoRedefine/>
    <w:uiPriority w:val="39"/>
    <w:unhideWhenUsed/>
    <w:rsid w:val="00447C38"/>
    <w:pPr>
      <w:tabs>
        <w:tab w:val="clear" w:pos="-31680"/>
        <w:tab w:val="clear" w:pos="3"/>
        <w:tab w:val="clear" w:pos="230"/>
      </w:tabs>
      <w:spacing w:after="100"/>
      <w:ind w:left="720"/>
    </w:pPr>
  </w:style>
  <w:style w:type="paragraph" w:styleId="TOC5">
    <w:name w:val="toc 5"/>
    <w:basedOn w:val="Normal"/>
    <w:next w:val="Normal"/>
    <w:autoRedefine/>
    <w:uiPriority w:val="39"/>
    <w:unhideWhenUsed/>
    <w:rsid w:val="00447C38"/>
    <w:pPr>
      <w:tabs>
        <w:tab w:val="clear" w:pos="-31680"/>
        <w:tab w:val="clear" w:pos="3"/>
        <w:tab w:val="clear" w:pos="230"/>
      </w:tabs>
      <w:spacing w:after="100"/>
      <w:ind w:left="960"/>
    </w:pPr>
  </w:style>
  <w:style w:type="paragraph" w:styleId="TOC6">
    <w:name w:val="toc 6"/>
    <w:basedOn w:val="Normal"/>
    <w:next w:val="Normal"/>
    <w:autoRedefine/>
    <w:uiPriority w:val="39"/>
    <w:unhideWhenUsed/>
    <w:rsid w:val="00447C38"/>
    <w:pPr>
      <w:tabs>
        <w:tab w:val="clear" w:pos="-31680"/>
        <w:tab w:val="clear" w:pos="3"/>
        <w:tab w:val="clear" w:pos="230"/>
      </w:tabs>
      <w:spacing w:after="100"/>
      <w:ind w:left="1200"/>
    </w:pPr>
  </w:style>
  <w:style w:type="paragraph" w:styleId="TOC7">
    <w:name w:val="toc 7"/>
    <w:basedOn w:val="Normal"/>
    <w:next w:val="Normal"/>
    <w:autoRedefine/>
    <w:uiPriority w:val="39"/>
    <w:unhideWhenUsed/>
    <w:rsid w:val="00447C38"/>
    <w:pPr>
      <w:tabs>
        <w:tab w:val="clear" w:pos="-31680"/>
        <w:tab w:val="clear" w:pos="3"/>
        <w:tab w:val="clear" w:pos="230"/>
      </w:tabs>
      <w:spacing w:after="100"/>
      <w:ind w:left="1440"/>
    </w:pPr>
  </w:style>
  <w:style w:type="paragraph" w:styleId="TOC8">
    <w:name w:val="toc 8"/>
    <w:basedOn w:val="Normal"/>
    <w:next w:val="Normal"/>
    <w:autoRedefine/>
    <w:uiPriority w:val="39"/>
    <w:unhideWhenUsed/>
    <w:rsid w:val="00447C38"/>
    <w:pPr>
      <w:tabs>
        <w:tab w:val="clear" w:pos="-31680"/>
        <w:tab w:val="clear" w:pos="3"/>
        <w:tab w:val="clear" w:pos="230"/>
      </w:tabs>
      <w:spacing w:after="100"/>
      <w:ind w:left="1680"/>
    </w:pPr>
  </w:style>
  <w:style w:type="paragraph" w:styleId="TOC9">
    <w:name w:val="toc 9"/>
    <w:basedOn w:val="Normal"/>
    <w:next w:val="Normal"/>
    <w:autoRedefine/>
    <w:uiPriority w:val="39"/>
    <w:unhideWhenUsed/>
    <w:rsid w:val="00447C38"/>
    <w:pPr>
      <w:tabs>
        <w:tab w:val="clear" w:pos="-31680"/>
        <w:tab w:val="clear" w:pos="3"/>
        <w:tab w:val="clear" w:pos="230"/>
      </w:tabs>
      <w:spacing w:after="100"/>
      <w:ind w:left="1920"/>
    </w:pPr>
  </w:style>
  <w:style w:type="paragraph" w:customStyle="1" w:styleId="gap">
    <w:name w:val="gap"/>
    <w:basedOn w:val="Normal"/>
    <w:link w:val="gapChar"/>
    <w:qFormat/>
    <w:rsid w:val="00B124A6"/>
    <w:pPr>
      <w:spacing w:before="0"/>
    </w:pPr>
    <w:rPr>
      <w:sz w:val="8"/>
      <w:szCs w:val="16"/>
    </w:rPr>
  </w:style>
  <w:style w:type="paragraph" w:customStyle="1" w:styleId="heading20">
    <w:name w:val="heading2"/>
    <w:basedOn w:val="Normal"/>
    <w:rsid w:val="005318D6"/>
    <w:pPr>
      <w:tabs>
        <w:tab w:val="clear" w:pos="3"/>
        <w:tab w:val="clear" w:pos="230"/>
        <w:tab w:val="left" w:pos="287"/>
      </w:tabs>
      <w:spacing w:before="80"/>
      <w:ind w:left="0"/>
    </w:pPr>
    <w:rPr>
      <w:b/>
      <w:bCs/>
      <w:color w:val="5482AB"/>
      <w:sz w:val="32"/>
      <w:szCs w:val="32"/>
    </w:rPr>
  </w:style>
  <w:style w:type="character" w:customStyle="1" w:styleId="gapChar">
    <w:name w:val="gap Char"/>
    <w:basedOn w:val="DefaultParagraphFont"/>
    <w:link w:val="gap"/>
    <w:rsid w:val="00B124A6"/>
    <w:rPr>
      <w:rFonts w:ascii="Arial" w:eastAsia="Times New Roman" w:hAnsi="Arial" w:cs="Times New Roman"/>
      <w:color w:val="000000"/>
      <w:kern w:val="28"/>
      <w:sz w:val="8"/>
      <w:szCs w:val="16"/>
      <w:lang w:eastAsia="en-GB"/>
    </w:rPr>
  </w:style>
  <w:style w:type="paragraph" w:customStyle="1" w:styleId="heading30">
    <w:name w:val="heading3"/>
    <w:basedOn w:val="Normal"/>
    <w:rsid w:val="005318D6"/>
    <w:pPr>
      <w:tabs>
        <w:tab w:val="clear" w:pos="3"/>
        <w:tab w:val="clear" w:pos="230"/>
        <w:tab w:val="left" w:pos="287"/>
      </w:tabs>
      <w:ind w:left="0"/>
    </w:pPr>
    <w:rPr>
      <w:b/>
      <w:bCs/>
      <w:szCs w:val="26"/>
    </w:rPr>
  </w:style>
  <w:style w:type="paragraph" w:customStyle="1" w:styleId="List1">
    <w:name w:val="List1"/>
    <w:rsid w:val="005318D6"/>
    <w:pPr>
      <w:tabs>
        <w:tab w:val="left" w:pos="-31680"/>
        <w:tab w:val="left" w:pos="282"/>
      </w:tabs>
      <w:spacing w:before="60" w:after="0" w:line="264" w:lineRule="auto"/>
      <w:ind w:left="539" w:hanging="425"/>
    </w:pPr>
    <w:rPr>
      <w:rFonts w:ascii="Trebuchet MS" w:eastAsia="Times New Roman" w:hAnsi="Trebuchet MS" w:cs="Times New Roman"/>
      <w:color w:val="000000"/>
      <w:kern w:val="28"/>
      <w:sz w:val="26"/>
      <w:szCs w:val="28"/>
      <w:lang w:eastAsia="en-GB"/>
    </w:rPr>
  </w:style>
  <w:style w:type="paragraph" w:customStyle="1" w:styleId="heading10">
    <w:name w:val="heading1"/>
    <w:basedOn w:val="Normal"/>
    <w:rsid w:val="005318D6"/>
    <w:pPr>
      <w:tabs>
        <w:tab w:val="clear" w:pos="3"/>
        <w:tab w:val="clear" w:pos="230"/>
        <w:tab w:val="left" w:pos="287"/>
      </w:tabs>
      <w:spacing w:before="0" w:line="240" w:lineRule="auto"/>
      <w:ind w:left="142"/>
    </w:pPr>
    <w:rPr>
      <w:b/>
      <w:bCs/>
      <w:sz w:val="56"/>
      <w:szCs w:val="56"/>
    </w:rPr>
  </w:style>
  <w:style w:type="character" w:styleId="CommentReference">
    <w:name w:val="annotation reference"/>
    <w:basedOn w:val="DefaultParagraphFont"/>
    <w:uiPriority w:val="99"/>
    <w:semiHidden/>
    <w:unhideWhenUsed/>
    <w:rsid w:val="005318D6"/>
    <w:rPr>
      <w:sz w:val="16"/>
      <w:szCs w:val="16"/>
    </w:rPr>
  </w:style>
  <w:style w:type="paragraph" w:customStyle="1" w:styleId="Default">
    <w:name w:val="Default"/>
    <w:rsid w:val="005318D6"/>
    <w:pPr>
      <w:autoSpaceDE w:val="0"/>
      <w:autoSpaceDN w:val="0"/>
      <w:adjustRightInd w:val="0"/>
      <w:spacing w:after="0" w:line="240" w:lineRule="auto"/>
    </w:pPr>
    <w:rPr>
      <w:rFonts w:ascii="Trebuchet MS" w:hAnsi="Trebuchet MS" w:cs="Trebuchet MS"/>
      <w:color w:val="000000"/>
      <w:sz w:val="24"/>
      <w:szCs w:val="24"/>
    </w:rPr>
  </w:style>
  <w:style w:type="character" w:customStyle="1" w:styleId="tooltip">
    <w:name w:val="tooltip"/>
    <w:basedOn w:val="DefaultParagraphFont"/>
    <w:rsid w:val="005318D6"/>
  </w:style>
  <w:style w:type="character" w:styleId="Strong">
    <w:name w:val="Strong"/>
    <w:basedOn w:val="DefaultParagraphFont"/>
    <w:uiPriority w:val="22"/>
    <w:qFormat/>
    <w:rsid w:val="005318D6"/>
    <w:rPr>
      <w:b/>
      <w:bCs/>
    </w:rPr>
  </w:style>
  <w:style w:type="character" w:styleId="FootnoteReference">
    <w:name w:val="footnote reference"/>
    <w:uiPriority w:val="99"/>
    <w:semiHidden/>
    <w:rsid w:val="005318D6"/>
    <w:rPr>
      <w:vertAlign w:val="superscript"/>
    </w:rPr>
  </w:style>
  <w:style w:type="character" w:customStyle="1" w:styleId="apple-converted-space">
    <w:name w:val="apple-converted-space"/>
    <w:basedOn w:val="DefaultParagraphFont"/>
    <w:rsid w:val="002C5369"/>
  </w:style>
  <w:style w:type="paragraph" w:customStyle="1" w:styleId="tablelist">
    <w:name w:val="table list"/>
    <w:basedOn w:val="ListParagraph"/>
    <w:link w:val="tablelistChar"/>
    <w:qFormat/>
    <w:rsid w:val="00C466A5"/>
    <w:pPr>
      <w:numPr>
        <w:numId w:val="12"/>
      </w:numPr>
      <w:tabs>
        <w:tab w:val="left" w:pos="-31680"/>
        <w:tab w:val="left" w:pos="3"/>
        <w:tab w:val="left" w:pos="230"/>
      </w:tabs>
      <w:spacing w:before="0" w:line="264" w:lineRule="auto"/>
      <w:ind w:left="357" w:hanging="357"/>
    </w:pPr>
  </w:style>
  <w:style w:type="character" w:customStyle="1" w:styleId="tablelistChar">
    <w:name w:val="table list Char"/>
    <w:basedOn w:val="DefaultParagraphFont"/>
    <w:link w:val="tablelist"/>
    <w:rsid w:val="00C466A5"/>
    <w:rPr>
      <w:rFonts w:ascii="Arial" w:eastAsia="Times New Roman" w:hAnsi="Arial" w:cs="Times New Roman"/>
      <w:color w:val="000000"/>
      <w:kern w:val="28"/>
      <w:sz w:val="24"/>
      <w:szCs w:val="24"/>
      <w:lang w:eastAsia="en-GB"/>
    </w:rPr>
  </w:style>
  <w:style w:type="paragraph" w:customStyle="1" w:styleId="Information">
    <w:name w:val="Information"/>
    <w:basedOn w:val="Normal"/>
    <w:link w:val="InformationChar"/>
    <w:qFormat/>
    <w:rsid w:val="00BC2B00"/>
    <w:pPr>
      <w:spacing w:before="180"/>
    </w:pPr>
    <w:rPr>
      <w:i/>
      <w:color w:val="56004E"/>
    </w:rPr>
  </w:style>
  <w:style w:type="character" w:styleId="FollowedHyperlink">
    <w:name w:val="FollowedHyperlink"/>
    <w:basedOn w:val="DefaultParagraphFont"/>
    <w:uiPriority w:val="99"/>
    <w:semiHidden/>
    <w:unhideWhenUsed/>
    <w:rsid w:val="00404FD0"/>
    <w:rPr>
      <w:color w:val="800080" w:themeColor="followedHyperlink"/>
      <w:u w:val="single"/>
    </w:rPr>
  </w:style>
  <w:style w:type="character" w:customStyle="1" w:styleId="InformationChar">
    <w:name w:val="Information Char"/>
    <w:basedOn w:val="DefaultParagraphFont"/>
    <w:link w:val="Information"/>
    <w:rsid w:val="00BC2B00"/>
    <w:rPr>
      <w:rFonts w:ascii="Arial" w:eastAsia="Times New Roman" w:hAnsi="Arial" w:cs="Times New Roman"/>
      <w:i/>
      <w:color w:val="56004E"/>
      <w:kern w:val="28"/>
      <w:sz w:val="24"/>
      <w:szCs w:val="24"/>
      <w:lang w:eastAsia="en-GB"/>
    </w:rPr>
  </w:style>
  <w:style w:type="paragraph" w:customStyle="1" w:styleId="Bordertext">
    <w:name w:val="Border text"/>
    <w:basedOn w:val="Normal"/>
    <w:link w:val="BordertextChar"/>
    <w:qFormat/>
    <w:rsid w:val="00B00840"/>
    <w:pPr>
      <w:pBdr>
        <w:top w:val="single" w:sz="4" w:space="8" w:color="A71F7D"/>
        <w:left w:val="single" w:sz="4" w:space="4" w:color="A71F7D"/>
        <w:bottom w:val="single" w:sz="4" w:space="4" w:color="A71F7D"/>
        <w:right w:val="single" w:sz="4" w:space="4" w:color="A71F7D"/>
      </w:pBdr>
      <w:shd w:val="clear" w:color="auto" w:fill="FFFFFF" w:themeFill="background1"/>
    </w:pPr>
  </w:style>
  <w:style w:type="character" w:customStyle="1" w:styleId="BordertextChar">
    <w:name w:val="Border text Char"/>
    <w:basedOn w:val="DefaultParagraphFont"/>
    <w:link w:val="Bordertext"/>
    <w:rsid w:val="00B00840"/>
    <w:rPr>
      <w:rFonts w:ascii="Arial" w:eastAsia="Times New Roman" w:hAnsi="Arial" w:cs="Times New Roman"/>
      <w:color w:val="000000"/>
      <w:kern w:val="28"/>
      <w:sz w:val="24"/>
      <w:szCs w:val="24"/>
      <w:shd w:val="clear" w:color="auto" w:fill="FFFFFF" w:themeFill="background1"/>
      <w:lang w:eastAsia="en-GB"/>
    </w:rPr>
  </w:style>
  <w:style w:type="paragraph" w:customStyle="1" w:styleId="list2">
    <w:name w:val="list2"/>
    <w:basedOn w:val="ListParagraph"/>
    <w:link w:val="list2Char"/>
    <w:qFormat/>
    <w:rsid w:val="009A01B7"/>
    <w:pPr>
      <w:numPr>
        <w:numId w:val="21"/>
      </w:numPr>
      <w:tabs>
        <w:tab w:val="left" w:pos="1134"/>
      </w:tabs>
      <w:spacing w:before="80" w:line="264" w:lineRule="auto"/>
      <w:ind w:left="1054" w:hanging="357"/>
    </w:pPr>
    <w:rPr>
      <w:lang w:eastAsia="zh-CN"/>
    </w:rPr>
  </w:style>
  <w:style w:type="character" w:customStyle="1" w:styleId="list2Char">
    <w:name w:val="list2 Char"/>
    <w:basedOn w:val="ListParagraphChar"/>
    <w:link w:val="list2"/>
    <w:rsid w:val="009A01B7"/>
    <w:rPr>
      <w:rFonts w:ascii="Arial" w:eastAsia="Times New Roman" w:hAnsi="Arial" w:cs="Times New Roman"/>
      <w:color w:val="000000"/>
      <w:kern w:val="28"/>
      <w:sz w:val="24"/>
      <w:szCs w:val="24"/>
      <w:lang w:eastAsia="zh-CN"/>
    </w:rPr>
  </w:style>
  <w:style w:type="paragraph" w:customStyle="1" w:styleId="highlightedtext">
    <w:name w:val="highlighted text"/>
    <w:basedOn w:val="Normal"/>
    <w:link w:val="highlightedtextChar"/>
    <w:qFormat/>
    <w:rsid w:val="00E37577"/>
    <w:pPr>
      <w:pBdr>
        <w:top w:val="single" w:sz="4" w:space="5" w:color="EED3E5"/>
        <w:left w:val="single" w:sz="4" w:space="6" w:color="EED3E5"/>
        <w:bottom w:val="single" w:sz="4" w:space="5" w:color="EED3E5"/>
        <w:right w:val="single" w:sz="4" w:space="4" w:color="EED3E5"/>
      </w:pBdr>
      <w:shd w:val="clear" w:color="auto" w:fill="EED3E5"/>
      <w:tabs>
        <w:tab w:val="clear" w:pos="-31680"/>
      </w:tabs>
    </w:pPr>
  </w:style>
  <w:style w:type="character" w:customStyle="1" w:styleId="highlightedtextChar">
    <w:name w:val="highlighted text Char"/>
    <w:basedOn w:val="DefaultParagraphFont"/>
    <w:link w:val="highlightedtext"/>
    <w:rsid w:val="00E37577"/>
    <w:rPr>
      <w:rFonts w:ascii="Arial" w:eastAsia="Times New Roman" w:hAnsi="Arial" w:cs="Times New Roman"/>
      <w:color w:val="000000"/>
      <w:kern w:val="28"/>
      <w:sz w:val="24"/>
      <w:szCs w:val="24"/>
      <w:shd w:val="clear" w:color="auto" w:fill="EED3E5"/>
      <w:lang w:eastAsia="en-GB"/>
    </w:rPr>
  </w:style>
  <w:style w:type="paragraph" w:customStyle="1" w:styleId="shadedlist">
    <w:name w:val="shaded list"/>
    <w:basedOn w:val="list2"/>
    <w:link w:val="shadedlistChar"/>
    <w:qFormat/>
    <w:rsid w:val="00DB4D93"/>
    <w:pPr>
      <w:pBdr>
        <w:top w:val="single" w:sz="4" w:space="10" w:color="EED3E5"/>
        <w:left w:val="single" w:sz="4" w:space="4" w:color="EED3E5"/>
        <w:bottom w:val="single" w:sz="4" w:space="10" w:color="EED3E5"/>
        <w:right w:val="single" w:sz="4" w:space="6" w:color="EED3E5"/>
      </w:pBdr>
      <w:shd w:val="clear" w:color="auto" w:fill="EED3E5"/>
      <w:spacing w:before="240"/>
    </w:pPr>
    <w:rPr>
      <w:b/>
    </w:rPr>
  </w:style>
  <w:style w:type="character" w:customStyle="1" w:styleId="shadedlistChar">
    <w:name w:val="shaded list Char"/>
    <w:basedOn w:val="list2Char"/>
    <w:link w:val="shadedlist"/>
    <w:rsid w:val="00DB4D93"/>
    <w:rPr>
      <w:rFonts w:ascii="Arial" w:eastAsia="Times New Roman" w:hAnsi="Arial" w:cs="Times New Roman"/>
      <w:b/>
      <w:color w:val="000000"/>
      <w:kern w:val="28"/>
      <w:sz w:val="24"/>
      <w:szCs w:val="24"/>
      <w:shd w:val="clear" w:color="auto" w:fill="EED3E5"/>
      <w:lang w:eastAsia="zh-CN"/>
    </w:rPr>
  </w:style>
  <w:style w:type="paragraph" w:customStyle="1" w:styleId="List21">
    <w:name w:val="List2"/>
    <w:link w:val="List2Char0"/>
    <w:qFormat/>
    <w:rsid w:val="00094676"/>
    <w:pPr>
      <w:tabs>
        <w:tab w:val="left" w:pos="-31680"/>
        <w:tab w:val="left" w:pos="282"/>
      </w:tabs>
      <w:spacing w:before="40" w:after="0" w:line="264" w:lineRule="auto"/>
      <w:ind w:left="539" w:hanging="425"/>
    </w:pPr>
    <w:rPr>
      <w:rFonts w:ascii="Trebuchet MS" w:eastAsia="Times New Roman" w:hAnsi="Trebuchet MS" w:cs="Times New Roman"/>
      <w:color w:val="000000"/>
      <w:kern w:val="28"/>
      <w:sz w:val="26"/>
      <w:szCs w:val="28"/>
      <w:lang w:eastAsia="en-GB"/>
    </w:rPr>
  </w:style>
  <w:style w:type="character" w:customStyle="1" w:styleId="List2Char0">
    <w:name w:val="List2 Char"/>
    <w:basedOn w:val="ListParagraphChar"/>
    <w:link w:val="List21"/>
    <w:rsid w:val="009A01B7"/>
    <w:rPr>
      <w:rFonts w:ascii="Trebuchet MS" w:eastAsia="Times New Roman" w:hAnsi="Trebuchet MS" w:cs="Times New Roman"/>
      <w:color w:val="000000"/>
      <w:kern w:val="28"/>
      <w:sz w:val="26"/>
      <w:szCs w:val="28"/>
      <w:lang w:eastAsia="en-GB"/>
    </w:rPr>
  </w:style>
  <w:style w:type="paragraph" w:customStyle="1" w:styleId="CM17">
    <w:name w:val="CM17"/>
    <w:basedOn w:val="Normal"/>
    <w:next w:val="Normal"/>
    <w:uiPriority w:val="99"/>
    <w:rsid w:val="002230CD"/>
    <w:pPr>
      <w:tabs>
        <w:tab w:val="clear" w:pos="-31680"/>
        <w:tab w:val="clear" w:pos="3"/>
        <w:tab w:val="clear" w:pos="230"/>
      </w:tabs>
      <w:autoSpaceDE w:val="0"/>
      <w:autoSpaceDN w:val="0"/>
      <w:adjustRightInd w:val="0"/>
      <w:spacing w:before="0" w:line="240" w:lineRule="auto"/>
      <w:ind w:left="0"/>
    </w:pPr>
    <w:rPr>
      <w:rFonts w:cs="Arial"/>
      <w:color w:val="auto"/>
      <w:kern w:val="0"/>
    </w:rPr>
  </w:style>
  <w:style w:type="character" w:styleId="PlaceholderText">
    <w:name w:val="Placeholder Text"/>
    <w:basedOn w:val="DefaultParagraphFont"/>
    <w:uiPriority w:val="99"/>
    <w:semiHidden/>
    <w:rsid w:val="002230CD"/>
    <w:rPr>
      <w:color w:val="808080"/>
    </w:rPr>
  </w:style>
  <w:style w:type="paragraph" w:customStyle="1" w:styleId="Smallspace">
    <w:name w:val="Small space"/>
    <w:basedOn w:val="Normal"/>
    <w:link w:val="SmallspaceChar"/>
    <w:qFormat/>
    <w:rsid w:val="002230CD"/>
    <w:pPr>
      <w:tabs>
        <w:tab w:val="clear" w:pos="-31680"/>
        <w:tab w:val="clear" w:pos="3"/>
        <w:tab w:val="clear" w:pos="230"/>
      </w:tabs>
      <w:spacing w:line="264" w:lineRule="auto"/>
      <w:ind w:left="113"/>
    </w:pPr>
    <w:rPr>
      <w:rFonts w:eastAsia="SimSun"/>
      <w:color w:val="auto"/>
      <w:kern w:val="0"/>
      <w:sz w:val="8"/>
      <w:szCs w:val="8"/>
      <w:lang w:eastAsia="zh-CN"/>
    </w:rPr>
  </w:style>
  <w:style w:type="character" w:customStyle="1" w:styleId="SmallspaceChar">
    <w:name w:val="Small space Char"/>
    <w:basedOn w:val="DefaultParagraphFont"/>
    <w:link w:val="Smallspace"/>
    <w:rsid w:val="002230CD"/>
    <w:rPr>
      <w:rFonts w:ascii="Arial" w:eastAsia="SimSun" w:hAnsi="Arial" w:cs="Times New Roman"/>
      <w:sz w:val="8"/>
      <w:szCs w:val="8"/>
      <w:lang w:eastAsia="zh-CN"/>
    </w:rPr>
  </w:style>
  <w:style w:type="paragraph" w:customStyle="1" w:styleId="TableList0">
    <w:name w:val="Table List"/>
    <w:basedOn w:val="ListParagraph"/>
    <w:link w:val="TableListChar0"/>
    <w:qFormat/>
    <w:rsid w:val="002230CD"/>
    <w:pPr>
      <w:numPr>
        <w:numId w:val="0"/>
      </w:numPr>
      <w:tabs>
        <w:tab w:val="num" w:pos="643"/>
      </w:tabs>
      <w:spacing w:before="0" w:line="264" w:lineRule="auto"/>
      <w:ind w:left="794" w:hanging="227"/>
    </w:pPr>
    <w:rPr>
      <w:rFonts w:eastAsia="SimSun"/>
      <w:lang w:eastAsia="zh-CN"/>
    </w:rPr>
  </w:style>
  <w:style w:type="paragraph" w:customStyle="1" w:styleId="Tabletext">
    <w:name w:val="Table text"/>
    <w:basedOn w:val="Normal"/>
    <w:link w:val="TabletextChar"/>
    <w:qFormat/>
    <w:rsid w:val="002230CD"/>
    <w:pPr>
      <w:tabs>
        <w:tab w:val="clear" w:pos="-31680"/>
        <w:tab w:val="clear" w:pos="3"/>
        <w:tab w:val="clear" w:pos="230"/>
      </w:tabs>
      <w:spacing w:before="20" w:line="264" w:lineRule="auto"/>
      <w:ind w:left="0"/>
    </w:pPr>
    <w:rPr>
      <w:rFonts w:eastAsia="SimSun"/>
      <w:color w:val="auto"/>
      <w:kern w:val="0"/>
      <w:sz w:val="23"/>
      <w:szCs w:val="23"/>
      <w:lang w:eastAsia="zh-CN"/>
    </w:rPr>
  </w:style>
  <w:style w:type="character" w:customStyle="1" w:styleId="TableListChar0">
    <w:name w:val="Table List Char"/>
    <w:basedOn w:val="ListParagraphChar"/>
    <w:link w:val="TableList0"/>
    <w:rsid w:val="002230CD"/>
    <w:rPr>
      <w:rFonts w:ascii="Arial" w:eastAsia="SimSun" w:hAnsi="Arial" w:cs="Times New Roman"/>
      <w:color w:val="000000"/>
      <w:kern w:val="28"/>
      <w:sz w:val="24"/>
      <w:szCs w:val="24"/>
      <w:lang w:eastAsia="zh-CN"/>
    </w:rPr>
  </w:style>
  <w:style w:type="character" w:customStyle="1" w:styleId="TabletextChar">
    <w:name w:val="Table text Char"/>
    <w:basedOn w:val="DefaultParagraphFont"/>
    <w:link w:val="Tabletext"/>
    <w:rsid w:val="002230CD"/>
    <w:rPr>
      <w:rFonts w:ascii="Arial" w:eastAsia="SimSun" w:hAnsi="Arial" w:cs="Times New Roman"/>
      <w:sz w:val="23"/>
      <w:szCs w:val="23"/>
      <w:lang w:eastAsia="zh-CN"/>
    </w:rPr>
  </w:style>
  <w:style w:type="character" w:styleId="UnresolvedMention">
    <w:name w:val="Unresolved Mention"/>
    <w:basedOn w:val="DefaultParagraphFont"/>
    <w:uiPriority w:val="99"/>
    <w:semiHidden/>
    <w:unhideWhenUsed/>
    <w:rsid w:val="003F6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0776">
      <w:bodyDiv w:val="1"/>
      <w:marLeft w:val="0"/>
      <w:marRight w:val="0"/>
      <w:marTop w:val="0"/>
      <w:marBottom w:val="0"/>
      <w:divBdr>
        <w:top w:val="none" w:sz="0" w:space="0" w:color="auto"/>
        <w:left w:val="none" w:sz="0" w:space="0" w:color="auto"/>
        <w:bottom w:val="none" w:sz="0" w:space="0" w:color="auto"/>
        <w:right w:val="none" w:sz="0" w:space="0" w:color="auto"/>
      </w:divBdr>
    </w:div>
    <w:div w:id="303852385">
      <w:bodyDiv w:val="1"/>
      <w:marLeft w:val="0"/>
      <w:marRight w:val="0"/>
      <w:marTop w:val="0"/>
      <w:marBottom w:val="0"/>
      <w:divBdr>
        <w:top w:val="none" w:sz="0" w:space="0" w:color="auto"/>
        <w:left w:val="none" w:sz="0" w:space="0" w:color="auto"/>
        <w:bottom w:val="none" w:sz="0" w:space="0" w:color="auto"/>
        <w:right w:val="none" w:sz="0" w:space="0" w:color="auto"/>
      </w:divBdr>
      <w:divsChild>
        <w:div w:id="1846242646">
          <w:marLeft w:val="0"/>
          <w:marRight w:val="0"/>
          <w:marTop w:val="0"/>
          <w:marBottom w:val="0"/>
          <w:divBdr>
            <w:top w:val="none" w:sz="0" w:space="0" w:color="auto"/>
            <w:left w:val="none" w:sz="0" w:space="0" w:color="auto"/>
            <w:bottom w:val="none" w:sz="0" w:space="0" w:color="auto"/>
            <w:right w:val="none" w:sz="0" w:space="0" w:color="auto"/>
          </w:divBdr>
          <w:divsChild>
            <w:div w:id="214315234">
              <w:marLeft w:val="0"/>
              <w:marRight w:val="0"/>
              <w:marTop w:val="0"/>
              <w:marBottom w:val="0"/>
              <w:divBdr>
                <w:top w:val="none" w:sz="0" w:space="0" w:color="auto"/>
                <w:left w:val="none" w:sz="0" w:space="0" w:color="auto"/>
                <w:bottom w:val="none" w:sz="0" w:space="0" w:color="auto"/>
                <w:right w:val="none" w:sz="0" w:space="0" w:color="auto"/>
              </w:divBdr>
              <w:divsChild>
                <w:div w:id="855966477">
                  <w:marLeft w:val="0"/>
                  <w:marRight w:val="0"/>
                  <w:marTop w:val="100"/>
                  <w:marBottom w:val="100"/>
                  <w:divBdr>
                    <w:top w:val="none" w:sz="0" w:space="0" w:color="auto"/>
                    <w:left w:val="none" w:sz="0" w:space="0" w:color="auto"/>
                    <w:bottom w:val="none" w:sz="0" w:space="0" w:color="auto"/>
                    <w:right w:val="none" w:sz="0" w:space="0" w:color="auto"/>
                  </w:divBdr>
                  <w:divsChild>
                    <w:div w:id="943225395">
                      <w:marLeft w:val="0"/>
                      <w:marRight w:val="0"/>
                      <w:marTop w:val="0"/>
                      <w:marBottom w:val="0"/>
                      <w:divBdr>
                        <w:top w:val="none" w:sz="0" w:space="0" w:color="auto"/>
                        <w:left w:val="none" w:sz="0" w:space="0" w:color="auto"/>
                        <w:bottom w:val="none" w:sz="0" w:space="0" w:color="auto"/>
                        <w:right w:val="none" w:sz="0" w:space="0" w:color="auto"/>
                      </w:divBdr>
                      <w:divsChild>
                        <w:div w:id="1990280138">
                          <w:marLeft w:val="0"/>
                          <w:marRight w:val="0"/>
                          <w:marTop w:val="0"/>
                          <w:marBottom w:val="0"/>
                          <w:divBdr>
                            <w:top w:val="none" w:sz="0" w:space="0" w:color="auto"/>
                            <w:left w:val="none" w:sz="0" w:space="0" w:color="auto"/>
                            <w:bottom w:val="none" w:sz="0" w:space="0" w:color="auto"/>
                            <w:right w:val="none" w:sz="0" w:space="0" w:color="auto"/>
                          </w:divBdr>
                          <w:divsChild>
                            <w:div w:id="31392775">
                              <w:marLeft w:val="0"/>
                              <w:marRight w:val="0"/>
                              <w:marTop w:val="0"/>
                              <w:marBottom w:val="0"/>
                              <w:divBdr>
                                <w:top w:val="none" w:sz="0" w:space="0" w:color="auto"/>
                                <w:left w:val="none" w:sz="0" w:space="0" w:color="auto"/>
                                <w:bottom w:val="none" w:sz="0" w:space="0" w:color="auto"/>
                                <w:right w:val="none" w:sz="0" w:space="0" w:color="auto"/>
                              </w:divBdr>
                              <w:divsChild>
                                <w:div w:id="1224633048">
                                  <w:marLeft w:val="0"/>
                                  <w:marRight w:val="0"/>
                                  <w:marTop w:val="0"/>
                                  <w:marBottom w:val="0"/>
                                  <w:divBdr>
                                    <w:top w:val="none" w:sz="0" w:space="0" w:color="auto"/>
                                    <w:left w:val="none" w:sz="0" w:space="0" w:color="auto"/>
                                    <w:bottom w:val="none" w:sz="0" w:space="0" w:color="auto"/>
                                    <w:right w:val="none" w:sz="0" w:space="0" w:color="auto"/>
                                  </w:divBdr>
                                  <w:divsChild>
                                    <w:div w:id="17290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12504">
      <w:bodyDiv w:val="1"/>
      <w:marLeft w:val="0"/>
      <w:marRight w:val="0"/>
      <w:marTop w:val="0"/>
      <w:marBottom w:val="0"/>
      <w:divBdr>
        <w:top w:val="none" w:sz="0" w:space="0" w:color="auto"/>
        <w:left w:val="none" w:sz="0" w:space="0" w:color="auto"/>
        <w:bottom w:val="none" w:sz="0" w:space="0" w:color="auto"/>
        <w:right w:val="none" w:sz="0" w:space="0" w:color="auto"/>
      </w:divBdr>
      <w:divsChild>
        <w:div w:id="1630668464">
          <w:marLeft w:val="0"/>
          <w:marRight w:val="0"/>
          <w:marTop w:val="0"/>
          <w:marBottom w:val="0"/>
          <w:divBdr>
            <w:top w:val="none" w:sz="0" w:space="0" w:color="auto"/>
            <w:left w:val="none" w:sz="0" w:space="0" w:color="auto"/>
            <w:bottom w:val="none" w:sz="0" w:space="0" w:color="auto"/>
            <w:right w:val="none" w:sz="0" w:space="0" w:color="auto"/>
          </w:divBdr>
          <w:divsChild>
            <w:div w:id="1661887264">
              <w:marLeft w:val="0"/>
              <w:marRight w:val="0"/>
              <w:marTop w:val="0"/>
              <w:marBottom w:val="0"/>
              <w:divBdr>
                <w:top w:val="none" w:sz="0" w:space="0" w:color="auto"/>
                <w:left w:val="none" w:sz="0" w:space="0" w:color="auto"/>
                <w:bottom w:val="none" w:sz="0" w:space="0" w:color="auto"/>
                <w:right w:val="none" w:sz="0" w:space="0" w:color="auto"/>
              </w:divBdr>
              <w:divsChild>
                <w:div w:id="2146006270">
                  <w:marLeft w:val="0"/>
                  <w:marRight w:val="0"/>
                  <w:marTop w:val="100"/>
                  <w:marBottom w:val="100"/>
                  <w:divBdr>
                    <w:top w:val="none" w:sz="0" w:space="0" w:color="auto"/>
                    <w:left w:val="none" w:sz="0" w:space="0" w:color="auto"/>
                    <w:bottom w:val="none" w:sz="0" w:space="0" w:color="auto"/>
                    <w:right w:val="none" w:sz="0" w:space="0" w:color="auto"/>
                  </w:divBdr>
                  <w:divsChild>
                    <w:div w:id="1336346444">
                      <w:marLeft w:val="0"/>
                      <w:marRight w:val="0"/>
                      <w:marTop w:val="0"/>
                      <w:marBottom w:val="0"/>
                      <w:divBdr>
                        <w:top w:val="none" w:sz="0" w:space="0" w:color="auto"/>
                        <w:left w:val="none" w:sz="0" w:space="0" w:color="auto"/>
                        <w:bottom w:val="none" w:sz="0" w:space="0" w:color="auto"/>
                        <w:right w:val="none" w:sz="0" w:space="0" w:color="auto"/>
                      </w:divBdr>
                      <w:divsChild>
                        <w:div w:id="1845167240">
                          <w:marLeft w:val="0"/>
                          <w:marRight w:val="0"/>
                          <w:marTop w:val="0"/>
                          <w:marBottom w:val="0"/>
                          <w:divBdr>
                            <w:top w:val="none" w:sz="0" w:space="0" w:color="auto"/>
                            <w:left w:val="none" w:sz="0" w:space="0" w:color="auto"/>
                            <w:bottom w:val="none" w:sz="0" w:space="0" w:color="auto"/>
                            <w:right w:val="none" w:sz="0" w:space="0" w:color="auto"/>
                          </w:divBdr>
                          <w:divsChild>
                            <w:div w:id="96414616">
                              <w:marLeft w:val="0"/>
                              <w:marRight w:val="0"/>
                              <w:marTop w:val="0"/>
                              <w:marBottom w:val="0"/>
                              <w:divBdr>
                                <w:top w:val="none" w:sz="0" w:space="0" w:color="auto"/>
                                <w:left w:val="none" w:sz="0" w:space="0" w:color="auto"/>
                                <w:bottom w:val="none" w:sz="0" w:space="0" w:color="auto"/>
                                <w:right w:val="none" w:sz="0" w:space="0" w:color="auto"/>
                              </w:divBdr>
                              <w:divsChild>
                                <w:div w:id="1576086471">
                                  <w:marLeft w:val="0"/>
                                  <w:marRight w:val="0"/>
                                  <w:marTop w:val="0"/>
                                  <w:marBottom w:val="0"/>
                                  <w:divBdr>
                                    <w:top w:val="none" w:sz="0" w:space="0" w:color="auto"/>
                                    <w:left w:val="none" w:sz="0" w:space="0" w:color="auto"/>
                                    <w:bottom w:val="none" w:sz="0" w:space="0" w:color="auto"/>
                                    <w:right w:val="none" w:sz="0" w:space="0" w:color="auto"/>
                                  </w:divBdr>
                                  <w:divsChild>
                                    <w:div w:id="11109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695732">
      <w:bodyDiv w:val="1"/>
      <w:marLeft w:val="0"/>
      <w:marRight w:val="0"/>
      <w:marTop w:val="0"/>
      <w:marBottom w:val="0"/>
      <w:divBdr>
        <w:top w:val="none" w:sz="0" w:space="0" w:color="auto"/>
        <w:left w:val="none" w:sz="0" w:space="0" w:color="auto"/>
        <w:bottom w:val="none" w:sz="0" w:space="0" w:color="auto"/>
        <w:right w:val="none" w:sz="0" w:space="0" w:color="auto"/>
      </w:divBdr>
    </w:div>
    <w:div w:id="565411310">
      <w:bodyDiv w:val="1"/>
      <w:marLeft w:val="0"/>
      <w:marRight w:val="0"/>
      <w:marTop w:val="0"/>
      <w:marBottom w:val="0"/>
      <w:divBdr>
        <w:top w:val="none" w:sz="0" w:space="0" w:color="auto"/>
        <w:left w:val="none" w:sz="0" w:space="0" w:color="auto"/>
        <w:bottom w:val="none" w:sz="0" w:space="0" w:color="auto"/>
        <w:right w:val="none" w:sz="0" w:space="0" w:color="auto"/>
      </w:divBdr>
      <w:divsChild>
        <w:div w:id="342126752">
          <w:marLeft w:val="0"/>
          <w:marRight w:val="0"/>
          <w:marTop w:val="180"/>
          <w:marBottom w:val="180"/>
          <w:divBdr>
            <w:top w:val="none" w:sz="0" w:space="0" w:color="auto"/>
            <w:left w:val="none" w:sz="0" w:space="0" w:color="auto"/>
            <w:bottom w:val="none" w:sz="0" w:space="0" w:color="auto"/>
            <w:right w:val="none" w:sz="0" w:space="0" w:color="auto"/>
          </w:divBdr>
        </w:div>
      </w:divsChild>
    </w:div>
    <w:div w:id="613487961">
      <w:bodyDiv w:val="1"/>
      <w:marLeft w:val="0"/>
      <w:marRight w:val="0"/>
      <w:marTop w:val="0"/>
      <w:marBottom w:val="0"/>
      <w:divBdr>
        <w:top w:val="none" w:sz="0" w:space="0" w:color="auto"/>
        <w:left w:val="none" w:sz="0" w:space="0" w:color="auto"/>
        <w:bottom w:val="none" w:sz="0" w:space="0" w:color="auto"/>
        <w:right w:val="none" w:sz="0" w:space="0" w:color="auto"/>
      </w:divBdr>
    </w:div>
    <w:div w:id="1123382158">
      <w:bodyDiv w:val="1"/>
      <w:marLeft w:val="0"/>
      <w:marRight w:val="0"/>
      <w:marTop w:val="0"/>
      <w:marBottom w:val="0"/>
      <w:divBdr>
        <w:top w:val="none" w:sz="0" w:space="0" w:color="auto"/>
        <w:left w:val="none" w:sz="0" w:space="0" w:color="auto"/>
        <w:bottom w:val="none" w:sz="0" w:space="0" w:color="auto"/>
        <w:right w:val="none" w:sz="0" w:space="0" w:color="auto"/>
      </w:divBdr>
    </w:div>
    <w:div w:id="1207908789">
      <w:bodyDiv w:val="1"/>
      <w:marLeft w:val="0"/>
      <w:marRight w:val="0"/>
      <w:marTop w:val="0"/>
      <w:marBottom w:val="0"/>
      <w:divBdr>
        <w:top w:val="none" w:sz="0" w:space="0" w:color="auto"/>
        <w:left w:val="none" w:sz="0" w:space="0" w:color="auto"/>
        <w:bottom w:val="none" w:sz="0" w:space="0" w:color="auto"/>
        <w:right w:val="none" w:sz="0" w:space="0" w:color="auto"/>
      </w:divBdr>
    </w:div>
    <w:div w:id="1429614461">
      <w:bodyDiv w:val="1"/>
      <w:marLeft w:val="0"/>
      <w:marRight w:val="0"/>
      <w:marTop w:val="0"/>
      <w:marBottom w:val="0"/>
      <w:divBdr>
        <w:top w:val="none" w:sz="0" w:space="0" w:color="auto"/>
        <w:left w:val="none" w:sz="0" w:space="0" w:color="auto"/>
        <w:bottom w:val="none" w:sz="0" w:space="0" w:color="auto"/>
        <w:right w:val="none" w:sz="0" w:space="0" w:color="auto"/>
      </w:divBdr>
    </w:div>
    <w:div w:id="1618751864">
      <w:bodyDiv w:val="1"/>
      <w:marLeft w:val="0"/>
      <w:marRight w:val="0"/>
      <w:marTop w:val="0"/>
      <w:marBottom w:val="0"/>
      <w:divBdr>
        <w:top w:val="none" w:sz="0" w:space="0" w:color="auto"/>
        <w:left w:val="none" w:sz="0" w:space="0" w:color="auto"/>
        <w:bottom w:val="none" w:sz="0" w:space="0" w:color="auto"/>
        <w:right w:val="none" w:sz="0" w:space="0" w:color="auto"/>
      </w:divBdr>
    </w:div>
    <w:div w:id="1829245190">
      <w:bodyDiv w:val="1"/>
      <w:marLeft w:val="0"/>
      <w:marRight w:val="0"/>
      <w:marTop w:val="0"/>
      <w:marBottom w:val="0"/>
      <w:divBdr>
        <w:top w:val="none" w:sz="0" w:space="0" w:color="auto"/>
        <w:left w:val="none" w:sz="0" w:space="0" w:color="auto"/>
        <w:bottom w:val="none" w:sz="0" w:space="0" w:color="auto"/>
        <w:right w:val="none" w:sz="0" w:space="0" w:color="auto"/>
      </w:divBdr>
    </w:div>
    <w:div w:id="2086757416">
      <w:bodyDiv w:val="1"/>
      <w:marLeft w:val="0"/>
      <w:marRight w:val="0"/>
      <w:marTop w:val="0"/>
      <w:marBottom w:val="0"/>
      <w:divBdr>
        <w:top w:val="none" w:sz="0" w:space="0" w:color="auto"/>
        <w:left w:val="none" w:sz="0" w:space="0" w:color="auto"/>
        <w:bottom w:val="none" w:sz="0" w:space="0" w:color="auto"/>
        <w:right w:val="none" w:sz="0" w:space="0" w:color="auto"/>
      </w:divBdr>
      <w:divsChild>
        <w:div w:id="1391079899">
          <w:marLeft w:val="0"/>
          <w:marRight w:val="0"/>
          <w:marTop w:val="180"/>
          <w:marBottom w:val="180"/>
          <w:divBdr>
            <w:top w:val="none" w:sz="0" w:space="0" w:color="auto"/>
            <w:left w:val="none" w:sz="0" w:space="0" w:color="auto"/>
            <w:bottom w:val="none" w:sz="0" w:space="0" w:color="auto"/>
            <w:right w:val="none" w:sz="0" w:space="0" w:color="auto"/>
          </w:divBdr>
        </w:div>
      </w:divsChild>
    </w:div>
    <w:div w:id="21291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mages.reading.gov.uk/2019/11/Interim_Funding_Application_Form__final.pdf" TargetMode="External"/><Relationship Id="rId26" Type="http://schemas.openxmlformats.org/officeDocument/2006/relationships/hyperlink" Target="https://www.reading.gov.uk/FACareHome" TargetMode="External"/><Relationship Id="rId39" Type="http://schemas.openxmlformats.org/officeDocument/2006/relationships/hyperlink" Target="https://www.reading.gov.uk/dpa-policy" TargetMode="External"/><Relationship Id="rId3" Type="http://schemas.openxmlformats.org/officeDocument/2006/relationships/customXml" Target="../customXml/item3.xml"/><Relationship Id="rId21" Type="http://schemas.openxmlformats.org/officeDocument/2006/relationships/hyperlink" Target="https://www.reading.gov.uk/FACareHome" TargetMode="External"/><Relationship Id="rId34" Type="http://schemas.openxmlformats.org/officeDocument/2006/relationships/hyperlink" Target="https://www.reading.gov.uk/ChoiceofAccommodation" TargetMode="External"/><Relationship Id="rId42" Type="http://schemas.openxmlformats.org/officeDocument/2006/relationships/hyperlink" Target="https://www.reading.gov.uk/dpa-policy"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reading.gov.uk/FA-mental-capacity" TargetMode="External"/><Relationship Id="rId33" Type="http://schemas.openxmlformats.org/officeDocument/2006/relationships/hyperlink" Target="https://images.reading.gov.uk/2019/11/Interim_Funding_Application_Form__final.pdf" TargetMode="External"/><Relationship Id="rId38" Type="http://schemas.openxmlformats.org/officeDocument/2006/relationships/hyperlink" Target="https://www.reading.gov.uk/ChargesandInterestRates"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eading.gov.uk/ChoiceofAccommodation" TargetMode="External"/><Relationship Id="rId29" Type="http://schemas.openxmlformats.org/officeDocument/2006/relationships/hyperlink" Target="https://www.reading.gov.uk/adult-care/paying-for-your-care/dpa/deferred-payment-agreement-scheme/" TargetMode="External"/><Relationship Id="rId41" Type="http://schemas.openxmlformats.org/officeDocument/2006/relationships/hyperlink" Target="https://www.reading.gov.uk/ChoiceofAccommod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become-deputy/apply-deputy" TargetMode="External"/><Relationship Id="rId32" Type="http://schemas.openxmlformats.org/officeDocument/2006/relationships/hyperlink" Target="https://www.reading.gov.uk/FinancialInfoAndAdviceForCare" TargetMode="External"/><Relationship Id="rId37" Type="http://schemas.openxmlformats.org/officeDocument/2006/relationships/hyperlink" Target="http://www.reading.gov.uk/media/9086/Appendix-J-Charges-for-Deferred-Payment-and-Interim-Funding-Arrangements/pdf/Appendix_J_Charges_for_Deferred_Payment_and_Interim_Funding_Arrangements.pdf" TargetMode="External"/><Relationship Id="rId40" Type="http://schemas.openxmlformats.org/officeDocument/2006/relationships/hyperlink" Target="https://www.reading.gov.uk/FACareHome"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reading.gov.uk/Capitallimits" TargetMode="External"/><Relationship Id="rId28" Type="http://schemas.openxmlformats.org/officeDocument/2006/relationships/hyperlink" Target="https://www.reading.gov.uk/adult-care/paying-for-your-care/help-with-care-home-fees/meeting-your-care-home-costs-full-guide/" TargetMode="External"/><Relationship Id="rId36" Type="http://schemas.openxmlformats.org/officeDocument/2006/relationships/hyperlink" Target="https://images.reading.gov.uk/2019/11/Appendix_N_Deferred_Payment_-_Interim_Funding_Appeal_Request_Form.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ading.gov.uk/dpa-policy" TargetMode="External"/><Relationship Id="rId31" Type="http://schemas.openxmlformats.org/officeDocument/2006/relationships/hyperlink" Target="https://www.reading.gov.uk/FinancialInfoAndAdviceForCare"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s://images.reading.gov.uk/2019/11/Interim_Funding_Application_Form__final.pdf" TargetMode="External"/><Relationship Id="rId30" Type="http://schemas.openxmlformats.org/officeDocument/2006/relationships/image" Target="media/image3.png"/><Relationship Id="rId35" Type="http://schemas.openxmlformats.org/officeDocument/2006/relationships/hyperlink" Target="https://www.reading.gov.uk/FA-appeal-decision"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Corporat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78f3d569524b25a486076722325259 xmlns="d851b3ec-3c52-428b-a6df-3de4972d1fee">
      <Terms xmlns="http://schemas.microsoft.com/office/infopath/2007/PartnerControls">
        <TermInfo xmlns="http://schemas.microsoft.com/office/infopath/2007/PartnerControls">
          <TermName xmlns="http://schemas.microsoft.com/office/infopath/2007/PartnerControls">DACHS - Commissioning ＆ Transformation - Financial Assessment ＆ Benefits Team</TermName>
          <TermId xmlns="http://schemas.microsoft.com/office/infopath/2007/PartnerControls">09523891-6a1c-4f10-806d-208bbf7b7e49</TermId>
        </TermInfo>
      </Terms>
    </i078f3d569524b25a486076722325259>
    <dd3e79b6698848019478a224f499113a xmlns="d851b3ec-3c52-428b-a6df-3de4972d1fee">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f543468c-2ac9-4632-b1ad-d0cc89fccbd7</TermId>
        </TermInfo>
      </Terms>
    </dd3e79b6698848019478a224f499113a>
    <TaxCatchAll xmlns="465336a8-30cd-406b-a653-457571f1520d">
      <Value>2</Value>
      <Value>1</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EDCFC74465A545B4C889D011B59368" ma:contentTypeVersion="13" ma:contentTypeDescription="Create a new document." ma:contentTypeScope="" ma:versionID="416c2c627368e6dff70457f24955c5b8">
  <xsd:schema xmlns:xsd="http://www.w3.org/2001/XMLSchema" xmlns:xs="http://www.w3.org/2001/XMLSchema" xmlns:p="http://schemas.microsoft.com/office/2006/metadata/properties" xmlns:ns2="d851b3ec-3c52-428b-a6df-3de4972d1fee" xmlns:ns3="465336a8-30cd-406b-a653-457571f1520d" targetNamespace="http://schemas.microsoft.com/office/2006/metadata/properties" ma:root="true" ma:fieldsID="30b5a89e27c094bbb09556e64718f0e6" ns2:_="" ns3:_="">
    <xsd:import namespace="d851b3ec-3c52-428b-a6df-3de4972d1fee"/>
    <xsd:import namespace="465336a8-30cd-406b-a653-457571f1520d"/>
    <xsd:element name="properties">
      <xsd:complexType>
        <xsd:sequence>
          <xsd:element name="documentManagement">
            <xsd:complexType>
              <xsd:all>
                <xsd:element ref="ns2:i078f3d569524b25a486076722325259" minOccurs="0"/>
                <xsd:element ref="ns3:TaxCatchAll" minOccurs="0"/>
                <xsd:element ref="ns2:dd3e79b6698848019478a224f499113a"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1b3ec-3c52-428b-a6df-3de4972d1fee" elementFormDefault="qualified">
    <xsd:import namespace="http://schemas.microsoft.com/office/2006/documentManagement/types"/>
    <xsd:import namespace="http://schemas.microsoft.com/office/infopath/2007/PartnerControls"/>
    <xsd:element name="i078f3d569524b25a486076722325259" ma:index="9" nillable="true" ma:taxonomy="true" ma:internalName="i078f3d569524b25a486076722325259" ma:taxonomyFieldName="OrgTeam" ma:displayName="Organisation Team" ma:default="1;#DACHS - Commissioning ＆ Transformation - Financial Assessment ＆ Benefits Team|09523891-6a1c-4f10-806d-208bbf7b7e49" ma:fieldId="{2078f3d5-6952-4b25-a486-076722325259}"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dd3e79b6698848019478a224f499113a" ma:index="12" nillable="true" ma:taxonomy="true" ma:internalName="dd3e79b6698848019478a224f499113a" ma:taxonomyFieldName="SecClass" ma:displayName="Classification" ma:default="2;#OFFICIAL-SENSITIVE|f543468c-2ac9-4632-b1ad-d0cc89fccbd7" ma:fieldId="{dd3e79b6-6988-4801-9478-a224f499113a}"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336a8-30cd-406b-a653-457571f1520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9ba6b4f-a9c8-481b-bfe6-aba615349c05}" ma:internalName="TaxCatchAll" ma:showField="CatchAllData" ma:web="465336a8-30cd-406b-a653-457571f152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ABCA4-C689-4161-A988-C9AAC2FC9F68}">
  <ds:schemaRefs>
    <ds:schemaRef ds:uri="http://schemas.microsoft.com/office/2006/metadata/properties"/>
    <ds:schemaRef ds:uri="http://schemas.microsoft.com/office/infopath/2007/PartnerControls"/>
    <ds:schemaRef ds:uri="d851b3ec-3c52-428b-a6df-3de4972d1fee"/>
    <ds:schemaRef ds:uri="465336a8-30cd-406b-a653-457571f1520d"/>
  </ds:schemaRefs>
</ds:datastoreItem>
</file>

<file path=customXml/itemProps2.xml><?xml version="1.0" encoding="utf-8"?>
<ds:datastoreItem xmlns:ds="http://schemas.openxmlformats.org/officeDocument/2006/customXml" ds:itemID="{97791AB6-EAEB-4EFD-A5BF-EA869E1880B0}">
  <ds:schemaRefs>
    <ds:schemaRef ds:uri="http://schemas.openxmlformats.org/officeDocument/2006/bibliography"/>
  </ds:schemaRefs>
</ds:datastoreItem>
</file>

<file path=customXml/itemProps3.xml><?xml version="1.0" encoding="utf-8"?>
<ds:datastoreItem xmlns:ds="http://schemas.openxmlformats.org/officeDocument/2006/customXml" ds:itemID="{A2EFB0F0-E52B-4C96-BB23-85835DE898EF}">
  <ds:schemaRefs>
    <ds:schemaRef ds:uri="http://schemas.microsoft.com/sharepoint/v3/contenttype/forms"/>
  </ds:schemaRefs>
</ds:datastoreItem>
</file>

<file path=customXml/itemProps4.xml><?xml version="1.0" encoding="utf-8"?>
<ds:datastoreItem xmlns:ds="http://schemas.openxmlformats.org/officeDocument/2006/customXml" ds:itemID="{7868FA62-F04F-4029-8EAD-C1B86776D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1b3ec-3c52-428b-a6df-3de4972d1fee"/>
    <ds:schemaRef ds:uri="465336a8-30cd-406b-a653-457571f15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Interim Funding Arrangement Policy</vt:lpstr>
    </vt:vector>
  </TitlesOfParts>
  <Company>Reading Borough Council</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Funding Arrangement Policy</dc:title>
  <dc:creator>Bellis, Sue</dc:creator>
  <cp:lastModifiedBy>Stockle, Sarah</cp:lastModifiedBy>
  <cp:revision>3</cp:revision>
  <cp:lastPrinted>2017-09-27T13:45:00Z</cp:lastPrinted>
  <dcterms:created xsi:type="dcterms:W3CDTF">2025-04-11T12:18:00Z</dcterms:created>
  <dcterms:modified xsi:type="dcterms:W3CDTF">2025-04-11T13:05:00Z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Classification: UNCLASSIFIED</vt:lpwstr>
  </property>
  <property fmtid="{D5CDD505-2E9C-101B-9397-08002B2CF9AE}" pid="4" name="ClassificationMadeBy">
    <vt:lpwstr>RBC\StocSar</vt:lpwstr>
  </property>
  <property fmtid="{D5CDD505-2E9C-101B-9397-08002B2CF9AE}" pid="5" name="ClassificationMadeExternally">
    <vt:lpwstr>No</vt:lpwstr>
  </property>
  <property fmtid="{D5CDD505-2E9C-101B-9397-08002B2CF9AE}" pid="6" name="ClassificationMadeOn">
    <vt:filetime>2017-03-30T05:40:40Z</vt:filetime>
  </property>
  <property fmtid="{D5CDD505-2E9C-101B-9397-08002B2CF9AE}" pid="7" name="ContentTypeId">
    <vt:lpwstr>0x01010020EDCFC74465A545B4C889D011B59368</vt:lpwstr>
  </property>
  <property fmtid="{D5CDD505-2E9C-101B-9397-08002B2CF9AE}" pid="8" name="Order">
    <vt:r8>68800</vt:r8>
  </property>
  <property fmtid="{D5CDD505-2E9C-101B-9397-08002B2CF9AE}" pid="9" name="OrgTeam">
    <vt:lpwstr>1;#DACHS - Commissioning ＆ Transformation - Financial Assessment ＆ Benefits Team|09523891-6a1c-4f10-806d-208bbf7b7e49</vt:lpwstr>
  </property>
  <property fmtid="{D5CDD505-2E9C-101B-9397-08002B2CF9AE}" pid="10" name="SecClass">
    <vt:lpwstr>2;#OFFICIAL-SENSITIVE|f543468c-2ac9-4632-b1ad-d0cc89fccbd7</vt:lpwstr>
  </property>
</Properties>
</file>